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72" w:type="dxa"/>
        <w:tblLook w:val="0000" w:firstRow="0" w:lastRow="0" w:firstColumn="0" w:lastColumn="0" w:noHBand="0" w:noVBand="0"/>
      </w:tblPr>
      <w:tblGrid>
        <w:gridCol w:w="4687"/>
        <w:gridCol w:w="6293"/>
      </w:tblGrid>
      <w:tr w:rsidR="00C12CE4" w:rsidRPr="00C12CE4" w:rsidTr="00813E4D">
        <w:trPr>
          <w:trHeight w:val="993"/>
        </w:trPr>
        <w:tc>
          <w:tcPr>
            <w:tcW w:w="4687" w:type="dxa"/>
            <w:shd w:val="clear" w:color="auto" w:fill="auto"/>
          </w:tcPr>
          <w:p w:rsidR="00C12CE4" w:rsidRPr="00C12CE4" w:rsidRDefault="00C12CE4" w:rsidP="001D3E5C">
            <w:pPr>
              <w:spacing w:after="0" w:line="240" w:lineRule="auto"/>
              <w:ind w:left="546" w:hanging="546"/>
              <w:rPr>
                <w:rFonts w:eastAsia="Times New Roman" w:cs="Times New Roman"/>
                <w:sz w:val="24"/>
                <w:szCs w:val="24"/>
              </w:rPr>
            </w:pPr>
            <w:r w:rsidRPr="00C12CE4">
              <w:rPr>
                <w:rFonts w:eastAsia="Times New Roman" w:cs="Times New Roman"/>
                <w:sz w:val="24"/>
                <w:szCs w:val="24"/>
              </w:rPr>
              <w:t>UBND THÀNH PHỐ QUY NHƠN</w:t>
            </w:r>
          </w:p>
          <w:p w:rsidR="00C12CE4" w:rsidRPr="00C12CE4" w:rsidRDefault="00C12CE4" w:rsidP="00C12CE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12CE4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325F5" wp14:editId="02D402BF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159689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12.55pt" to="156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L3Oh5vcAAAACAEAAA8AAAAAAAAAAAAAAAAAdwQAAGRycy9kb3ducmV2LnhtbFBL&#10;BQYAAAAABAAEAPMAAACABQAAAAA=&#10;"/>
                  </w:pict>
                </mc:Fallback>
              </mc:AlternateContent>
            </w:r>
            <w:r w:rsidRPr="00C12CE4">
              <w:rPr>
                <w:rFonts w:eastAsia="Times New Roman" w:cs="Times New Roman"/>
                <w:b/>
                <w:sz w:val="24"/>
                <w:szCs w:val="24"/>
              </w:rPr>
              <w:t>TRƯỜNG TIỂU HỌC NHƠN HỘI</w:t>
            </w:r>
          </w:p>
          <w:p w:rsidR="00C12CE4" w:rsidRPr="00C12CE4" w:rsidRDefault="00C12CE4" w:rsidP="00C12CE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12CE4">
              <w:rPr>
                <w:rFonts w:eastAsia="Times New Roman" w:cs="Times New Roman"/>
                <w:sz w:val="24"/>
                <w:szCs w:val="24"/>
              </w:rPr>
              <w:t xml:space="preserve">         </w:t>
            </w:r>
          </w:p>
          <w:p w:rsidR="00C12CE4" w:rsidRPr="00C12CE4" w:rsidRDefault="00C12CE4" w:rsidP="00C12CE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  <w:shd w:val="clear" w:color="auto" w:fill="auto"/>
          </w:tcPr>
          <w:p w:rsidR="00C12CE4" w:rsidRPr="00C12CE4" w:rsidRDefault="00C12CE4" w:rsidP="00C12C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C12CE4" w:rsidRPr="00C12CE4" w:rsidRDefault="00C12CE4" w:rsidP="00C12C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2CE4">
              <w:rPr>
                <w:rFonts w:eastAsia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C12CE4" w:rsidRPr="00C12CE4" w:rsidRDefault="00C12CE4" w:rsidP="00C12CE4">
            <w:pPr>
              <w:tabs>
                <w:tab w:val="left" w:pos="1268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12CE4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A0B97" wp14:editId="571B6E28">
                      <wp:simplePos x="0" y="0"/>
                      <wp:positionH relativeFrom="column">
                        <wp:posOffset>1023896</wp:posOffset>
                      </wp:positionH>
                      <wp:positionV relativeFrom="paragraph">
                        <wp:posOffset>11154</wp:posOffset>
                      </wp:positionV>
                      <wp:extent cx="1931946" cy="0"/>
                      <wp:effectExtent l="0" t="0" r="114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19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.9pt" to="232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KP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GULfIZRv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"/>
                  </w:pict>
                </mc:Fallback>
              </mc:AlternateContent>
            </w:r>
            <w:r w:rsidRPr="00C12CE4">
              <w:rPr>
                <w:rFonts w:eastAsia="Times New Roman" w:cs="Times New Roman"/>
                <w:sz w:val="24"/>
                <w:szCs w:val="24"/>
              </w:rPr>
              <w:tab/>
              <w:t xml:space="preserve">  </w:t>
            </w:r>
          </w:p>
          <w:p w:rsidR="00C12CE4" w:rsidRPr="00C12CE4" w:rsidRDefault="00C12CE4" w:rsidP="00C12CE4">
            <w:pPr>
              <w:tabs>
                <w:tab w:val="left" w:pos="1268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12CE4">
              <w:rPr>
                <w:rFonts w:eastAsia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C12CE4" w:rsidRDefault="00C12CE4" w:rsidP="00C12CE4">
      <w:pPr>
        <w:shd w:val="clear" w:color="auto" w:fill="FFFFFF"/>
        <w:spacing w:after="0"/>
        <w:contextualSpacing/>
        <w:jc w:val="both"/>
        <w:outlineLvl w:val="0"/>
        <w:rPr>
          <w:rFonts w:eastAsia="Times New Roman" w:cs="Times New Roman"/>
          <w:bCs/>
          <w:color w:val="333333"/>
          <w:kern w:val="36"/>
          <w:sz w:val="24"/>
          <w:szCs w:val="24"/>
        </w:rPr>
      </w:pPr>
    </w:p>
    <w:p w:rsidR="00B05797" w:rsidRDefault="00F36266" w:rsidP="00F3626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>GIỚI THIỆU SÁCH THÁNG 09</w:t>
      </w:r>
    </w:p>
    <w:p w:rsidR="00F36266" w:rsidRPr="00F36266" w:rsidRDefault="00F36266" w:rsidP="00F3626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 xml:space="preserve"> CHÀO MỪNG KỶ NIỆM 79 NĂM NGÀY QUỐC KHÁNH 2/9 VÀ HƯỞNG ỨNG NGÀY HỘI TOÀN DÂN ĐƯA TRẺ ĐẾN TRƯỜNG</w:t>
      </w:r>
    </w:p>
    <w:p w:rsidR="001D3E5C" w:rsidRDefault="00F36266" w:rsidP="001D3E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36266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“</w:t>
      </w:r>
      <w:r w:rsidR="001D3E5C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>Đường</w:t>
      </w:r>
      <w:proofErr w:type="spellEnd"/>
      <w:proofErr w:type="gramEnd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>lớp</w:t>
      </w:r>
      <w:proofErr w:type="spellEnd"/>
      <w:r w:rsidRPr="00F36266">
        <w:rPr>
          <w:rFonts w:eastAsia="Times New Roman" w:cs="Times New Roman"/>
          <w:b/>
          <w:bCs/>
          <w:color w:val="000000"/>
          <w:sz w:val="28"/>
          <w:szCs w:val="28"/>
        </w:rPr>
        <w:t>”</w:t>
      </w:r>
      <w:r w:rsidRPr="00F36266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lật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ơn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Khô</w:t>
      </w:r>
      <w:r w:rsidR="001D3E5C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chứa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đựng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tuổi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cắp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ta.</w:t>
      </w:r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thưa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thân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!</w:t>
      </w:r>
    </w:p>
    <w:p w:rsidR="00F36266" w:rsidRPr="00F36266" w:rsidRDefault="00F36266" w:rsidP="001D3E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Việt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ngàn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xưa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hiếu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>, “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Tôn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sư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đạo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”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D3E5C">
        <w:rPr>
          <w:rFonts w:eastAsia="Times New Roman" w:cs="Times New Roman"/>
          <w:color w:val="000000"/>
          <w:sz w:val="28"/>
          <w:szCs w:val="28"/>
        </w:rPr>
        <w:t>cùng</w:t>
      </w:r>
      <w:r w:rsidRPr="00F36266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báu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thống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giữ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gìn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phát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huy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chảy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xuôi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êm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đềm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ghềnh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sóng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dòng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vẫn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nguồn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hạnh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phúc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đỗ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vinh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quang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nhờ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phần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lái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đò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lặng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1D3E5C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dành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cuộc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mình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tận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chắt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chiu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giọt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tinh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hoa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loại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mật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ngọt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nuôi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dưỡng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F36266" w:rsidRPr="00F36266" w:rsidRDefault="00F36266" w:rsidP="001D3E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nhớ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lao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hôm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sẽ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tựa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 “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” 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</w:t>
      </w:r>
      <w:r w:rsidR="003657EE">
        <w:rPr>
          <w:rFonts w:eastAsia="Times New Roman" w:cs="Times New Roman"/>
          <w:color w:val="000000"/>
          <w:sz w:val="28"/>
          <w:szCs w:val="28"/>
        </w:rPr>
        <w:t>ủa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3657EE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="003657E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Nguyễn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Hưng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bục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giảng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 </w:t>
      </w:r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“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” 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lật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từng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ơn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giáo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Khô</w:t>
      </w:r>
      <w:r w:rsidR="00160693">
        <w:rPr>
          <w:rFonts w:eastAsia="Times New Roman" w:cs="Times New Roman"/>
          <w:color w:val="000000"/>
          <w:sz w:val="28"/>
          <w:szCs w:val="28"/>
        </w:rPr>
        <w:t>ng</w:t>
      </w:r>
      <w:proofErr w:type="spellEnd"/>
      <w:r w:rsidR="001606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0693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="001606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0693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="00160693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160693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="001606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0693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="001606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0693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="001606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160693">
        <w:rPr>
          <w:rFonts w:eastAsia="Times New Roman" w:cs="Times New Roman"/>
          <w:color w:val="000000"/>
          <w:sz w:val="28"/>
          <w:szCs w:val="28"/>
        </w:rPr>
        <w:t>chứa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đựng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bao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tuổi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cắp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ta. </w:t>
      </w: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Kim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xuất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2012.</w:t>
      </w:r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dày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65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58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màu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xanh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dương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</w:p>
    <w:p w:rsidR="00F36266" w:rsidRPr="00F36266" w:rsidRDefault="00F36266" w:rsidP="001D3E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Ngay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bìa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thể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phần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tập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cắp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tràn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niềm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:</w:t>
      </w:r>
    </w:p>
    <w:p w:rsidR="00F36266" w:rsidRPr="000A7AE2" w:rsidRDefault="00F36266" w:rsidP="00973FB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C4668">
        <w:rPr>
          <w:rFonts w:eastAsia="Times New Roman" w:cs="Times New Roman"/>
          <w:color w:val="000000"/>
          <w:sz w:val="28"/>
          <w:szCs w:val="28"/>
        </w:rPr>
        <w:t>“</w:t>
      </w:r>
      <w:r w:rsidRPr="000A7AE2">
        <w:rPr>
          <w:rFonts w:eastAsia="Times New Roman" w:cs="Times New Roman"/>
          <w:color w:val="000000"/>
          <w:sz w:val="28"/>
          <w:szCs w:val="28"/>
        </w:rPr>
        <w:t xml:space="preserve">Con </w:t>
      </w:r>
      <w:proofErr w:type="spellStart"/>
      <w:r w:rsidRPr="000A7AE2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A7AE2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A7AE2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</w:p>
    <w:p w:rsidR="00F36266" w:rsidRPr="000A7AE2" w:rsidRDefault="003657EE" w:rsidP="003657EE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0A7AE2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F36266"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="00F36266"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="00F36266"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</w:p>
    <w:p w:rsidR="00F36266" w:rsidRPr="000A7AE2" w:rsidRDefault="00F36266" w:rsidP="00973FB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A7AE2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0A7AE2">
        <w:rPr>
          <w:rFonts w:eastAsia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0A7AE2">
        <w:rPr>
          <w:rFonts w:eastAsia="Times New Roman" w:cs="Times New Roman"/>
          <w:color w:val="000000"/>
          <w:sz w:val="28"/>
          <w:szCs w:val="28"/>
        </w:rPr>
        <w:t>vui</w:t>
      </w:r>
      <w:proofErr w:type="spellEnd"/>
      <w:r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A7AE2">
        <w:rPr>
          <w:rFonts w:eastAsia="Times New Roman" w:cs="Times New Roman"/>
          <w:color w:val="000000"/>
          <w:sz w:val="28"/>
          <w:szCs w:val="28"/>
        </w:rPr>
        <w:t>quá</w:t>
      </w:r>
      <w:proofErr w:type="spellEnd"/>
    </w:p>
    <w:p w:rsidR="00F36266" w:rsidRPr="00F36266" w:rsidRDefault="003657EE" w:rsidP="00973FB4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0A7AE2">
        <w:rPr>
          <w:rFonts w:eastAsia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Rập</w:t>
      </w:r>
      <w:proofErr w:type="spellEnd"/>
      <w:r w:rsidR="00F36266"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rờn</w:t>
      </w:r>
      <w:proofErr w:type="spellEnd"/>
      <w:r w:rsidR="00F36266" w:rsidRPr="000A7AE2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0A7AE2">
        <w:rPr>
          <w:rFonts w:eastAsia="Times New Roman" w:cs="Times New Roman"/>
          <w:color w:val="000000"/>
          <w:sz w:val="28"/>
          <w:szCs w:val="28"/>
        </w:rPr>
        <w:t>bướm</w:t>
      </w:r>
      <w:proofErr w:type="spellEnd"/>
      <w:r w:rsidR="00F36266" w:rsidRPr="000A7AE2">
        <w:rPr>
          <w:rFonts w:eastAsia="Times New Roman" w:cs="Times New Roman"/>
          <w:color w:val="000000"/>
          <w:sz w:val="28"/>
          <w:szCs w:val="28"/>
        </w:rPr>
        <w:t xml:space="preserve"> bay…”</w:t>
      </w:r>
    </w:p>
    <w:p w:rsidR="00F36266" w:rsidRPr="00F36266" w:rsidRDefault="00F36266" w:rsidP="00973FB4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Bằng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sử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dụng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viết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lên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hình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ảnh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vừa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dịu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dàng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vừa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xinh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:</w:t>
      </w:r>
    </w:p>
    <w:p w:rsidR="00F36266" w:rsidRPr="00F36266" w:rsidRDefault="00160693" w:rsidP="00973FB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</w:t>
      </w:r>
      <w:r w:rsidR="003657EE">
        <w:rPr>
          <w:rFonts w:eastAsia="Times New Roman" w:cs="Times New Roman"/>
          <w:color w:val="000000"/>
          <w:sz w:val="28"/>
          <w:szCs w:val="28"/>
        </w:rPr>
        <w:t xml:space="preserve">   </w:t>
      </w:r>
      <w:proofErr w:type="gramStart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“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Dịu</w:t>
      </w:r>
      <w:proofErr w:type="spellEnd"/>
      <w:proofErr w:type="gram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dàng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tha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thiết</w:t>
      </w:r>
      <w:proofErr w:type="spellEnd"/>
    </w:p>
    <w:p w:rsidR="00F36266" w:rsidRPr="00F36266" w:rsidRDefault="00160693" w:rsidP="00973FB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</w:t>
      </w:r>
      <w:r w:rsidR="003657EE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mẹ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hiền</w:t>
      </w:r>
      <w:proofErr w:type="spellEnd"/>
    </w:p>
    <w:p w:rsidR="00F36266" w:rsidRPr="00F36266" w:rsidRDefault="00160693" w:rsidP="00973FB4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</w:t>
      </w:r>
      <w:r w:rsidR="003657EE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Giỏi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giang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xinh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đẹp</w:t>
      </w:r>
      <w:proofErr w:type="spellEnd"/>
    </w:p>
    <w:p w:rsidR="00744F4D" w:rsidRDefault="00160693" w:rsidP="00744F4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</w:t>
      </w:r>
      <w:r w:rsidR="003657EE"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…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tiên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>”</w:t>
      </w:r>
    </w:p>
    <w:p w:rsidR="00F36266" w:rsidRPr="00F36266" w:rsidRDefault="00F36266" w:rsidP="00744F4D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lastRenderedPageBreak/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cũng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chính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ánh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tương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lai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ta.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ấy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ánh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đèn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:</w:t>
      </w:r>
    </w:p>
    <w:p w:rsidR="00F36266" w:rsidRPr="00F36266" w:rsidRDefault="00F36266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F36266">
        <w:rPr>
          <w:rFonts w:eastAsia="Times New Roman" w:cs="Times New Roman"/>
          <w:color w:val="000000"/>
          <w:sz w:val="28"/>
          <w:szCs w:val="28"/>
        </w:rPr>
        <w:t xml:space="preserve">“Cho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ngọn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đèn</w:t>
      </w:r>
      <w:proofErr w:type="spellEnd"/>
    </w:p>
    <w:p w:rsidR="00F36266" w:rsidRPr="00F36266" w:rsidRDefault="003657EE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Xua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bóng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đêm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đen</w:t>
      </w:r>
      <w:proofErr w:type="spellEnd"/>
    </w:p>
    <w:p w:rsidR="00F36266" w:rsidRPr="00F36266" w:rsidRDefault="003657EE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Cho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</w:p>
    <w:p w:rsidR="00F36266" w:rsidRPr="00F36266" w:rsidRDefault="003657EE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Hiểu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điều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lạ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quen</w:t>
      </w:r>
      <w:proofErr w:type="spellEnd"/>
    </w:p>
    <w:p w:rsidR="00F36266" w:rsidRPr="00F36266" w:rsidRDefault="003657EE" w:rsidP="003657EE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Qua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lời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giảng</w:t>
      </w:r>
      <w:proofErr w:type="spellEnd"/>
    </w:p>
    <w:p w:rsidR="00F36266" w:rsidRPr="00F36266" w:rsidRDefault="00F36266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Thế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ra</w:t>
      </w:r>
      <w:proofErr w:type="spellEnd"/>
    </w:p>
    <w:p w:rsidR="00F36266" w:rsidRPr="00F36266" w:rsidRDefault="003657EE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Thỏ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ngọc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trăng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ngà</w:t>
      </w:r>
      <w:proofErr w:type="spellEnd"/>
    </w:p>
    <w:p w:rsidR="00F36266" w:rsidRPr="00F36266" w:rsidRDefault="003657EE" w:rsidP="00744F4D">
      <w:pPr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Lung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linh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cổ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>….”</w:t>
      </w:r>
    </w:p>
    <w:p w:rsidR="00F36266" w:rsidRPr="00C915EC" w:rsidRDefault="00F36266" w:rsidP="00C915EC">
      <w:pPr>
        <w:spacing w:after="0" w:line="240" w:lineRule="auto"/>
        <w:ind w:firstLine="567"/>
        <w:jc w:val="both"/>
        <w:rPr>
          <w:rFonts w:eastAsia="Times New Roman" w:cs="Times New Roman"/>
          <w:color w:val="FF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phần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nội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tới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Còn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thơ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hay, ý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nghĩa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đang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</w:t>
      </w:r>
      <w:r>
        <w:rPr>
          <w:rFonts w:eastAsia="Times New Roman" w:cs="Times New Roman"/>
          <w:color w:val="000000"/>
          <w:sz w:val="28"/>
          <w:szCs w:val="28"/>
        </w:rPr>
        <w:t>hờ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đón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C915EC">
        <w:rPr>
          <w:rFonts w:eastAsia="Times New Roman" w:cs="Times New Roman"/>
          <w:sz w:val="28"/>
          <w:szCs w:val="28"/>
        </w:rPr>
        <w:t>Bằng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915EC" w:rsidRPr="00C915EC">
        <w:rPr>
          <w:rFonts w:eastAsia="Times New Roman" w:cs="Times New Roman"/>
          <w:sz w:val="28"/>
          <w:szCs w:val="28"/>
        </w:rPr>
        <w:t>lời</w:t>
      </w:r>
      <w:proofErr w:type="spellEnd"/>
      <w:r w:rsidR="00C915EC"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C915EC" w:rsidRPr="00C915EC">
        <w:rPr>
          <w:rFonts w:eastAsia="Times New Roman" w:cs="Times New Roman"/>
          <w:sz w:val="28"/>
          <w:szCs w:val="28"/>
        </w:rPr>
        <w:t>thơ</w:t>
      </w:r>
      <w:proofErr w:type="spellEnd"/>
      <w:r w:rsidR="00C915EC"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trong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sáng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915EC">
        <w:rPr>
          <w:rFonts w:eastAsia="Times New Roman" w:cs="Times New Roman"/>
          <w:sz w:val="28"/>
          <w:szCs w:val="28"/>
        </w:rPr>
        <w:t>đầy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cảm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xúc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những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hình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ảnh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sinh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động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được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hiện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ra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trong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mỗi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bài</w:t>
      </w:r>
      <w:proofErr w:type="spellEnd"/>
      <w:r w:rsidRPr="00C915EC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915EC">
        <w:rPr>
          <w:rFonts w:eastAsia="Times New Roman" w:cs="Times New Roman"/>
          <w:sz w:val="28"/>
          <w:szCs w:val="28"/>
        </w:rPr>
        <w:t>thơ</w:t>
      </w:r>
      <w:proofErr w:type="spellEnd"/>
      <w:r w:rsidRPr="00C915EC">
        <w:rPr>
          <w:rFonts w:eastAsia="Times New Roman" w:cs="Times New Roman"/>
          <w:color w:val="FF0000"/>
          <w:sz w:val="28"/>
          <w:szCs w:val="28"/>
        </w:rPr>
        <w:t>. </w:t>
      </w:r>
    </w:p>
    <w:tbl>
      <w:tblPr>
        <w:tblpPr w:leftFromText="180" w:rightFromText="180" w:vertAnchor="text" w:horzAnchor="margin" w:tblpY="225"/>
        <w:tblW w:w="91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36266" w:rsidRPr="00F36266" w:rsidTr="00F36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266" w:rsidRPr="00F36266" w:rsidRDefault="006C4668" w:rsidP="00907C1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36266" w:rsidRPr="00F36266" w:rsidRDefault="00F36266" w:rsidP="00907C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6266">
              <w:rPr>
                <w:rFonts w:eastAsia="Times New Roman" w:cs="Times New Roman"/>
                <w:sz w:val="28"/>
                <w:szCs w:val="28"/>
              </w:rPr>
              <w:t>1. NGUYỄN NGỌC HƯNG</w:t>
            </w:r>
            <w:r w:rsidRPr="00F36266">
              <w:rPr>
                <w:rFonts w:eastAsia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>Đường</w:t>
            </w:r>
            <w:proofErr w:type="spellEnd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thơ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Nguyễn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Ngọc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Hưng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.- H.: Kim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, 2012.- 65tr.: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vẽ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>; 21cm.</w:t>
            </w:r>
            <w:r w:rsidRPr="00F36266">
              <w:rPr>
                <w:rFonts w:eastAsia="Times New Roman" w:cs="Times New Roman"/>
                <w:sz w:val="28"/>
                <w:szCs w:val="28"/>
              </w:rPr>
              <w:br/>
              <w:t xml:space="preserve">     ĐTTS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tài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nhi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tiểu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miền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núi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vùng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sâu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vùng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sz w:val="28"/>
                <w:szCs w:val="28"/>
              </w:rPr>
              <w:t>xa</w:t>
            </w:r>
            <w:proofErr w:type="spellEnd"/>
            <w:r w:rsidRPr="00F36266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36266">
              <w:rPr>
                <w:rFonts w:eastAsia="Times New Roman" w:cs="Times New Roman"/>
                <w:sz w:val="28"/>
                <w:szCs w:val="28"/>
              </w:rPr>
              <w:t> 895.9221 NNH.DE 2012</w:t>
            </w:r>
            <w:r w:rsidRPr="00F36266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F3626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F36266">
              <w:rPr>
                <w:rFonts w:eastAsia="Times New Roman" w:cs="Times New Roman"/>
                <w:sz w:val="28"/>
                <w:szCs w:val="28"/>
              </w:rPr>
              <w:t> TN.00227, TN.00228, TN.00229, TN.00230,</w:t>
            </w:r>
          </w:p>
        </w:tc>
      </w:tr>
    </w:tbl>
    <w:p w:rsidR="00F36266" w:rsidRPr="00F36266" w:rsidRDefault="00F36266" w:rsidP="000677D6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Bài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đã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hết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Hẹn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phần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Chúc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proofErr w:type="gramStart"/>
      <w:r w:rsidRPr="00F36266">
        <w:rPr>
          <w:rFonts w:eastAsia="Times New Roman" w:cs="Times New Roman"/>
          <w:color w:val="000000"/>
          <w:sz w:val="28"/>
          <w:szCs w:val="28"/>
        </w:rPr>
        <w:t>./</w:t>
      </w:r>
      <w:proofErr w:type="gramEnd"/>
      <w:r w:rsidRPr="00F36266">
        <w:rPr>
          <w:rFonts w:eastAsia="Times New Roman" w:cs="Times New Roman"/>
          <w:color w:val="000000"/>
          <w:sz w:val="28"/>
          <w:szCs w:val="28"/>
        </w:rPr>
        <w:t>.</w:t>
      </w:r>
    </w:p>
    <w:p w:rsidR="00F36266" w:rsidRPr="00F36266" w:rsidRDefault="00F36266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,</w:t>
      </w:r>
      <w:r w:rsidR="0016069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09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09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2024</w:t>
      </w:r>
    </w:p>
    <w:p w:rsidR="00F36266" w:rsidRPr="00F36266" w:rsidRDefault="003657EE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Phó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</w:t>
      </w:r>
      <w:r w:rsidR="00F36266" w:rsidRPr="00F36266">
        <w:rPr>
          <w:rFonts w:eastAsia="Times New Roman" w:cs="Times New Roman"/>
          <w:color w:val="000000"/>
          <w:sz w:val="28"/>
          <w:szCs w:val="28"/>
        </w:rPr>
        <w:t>rưởng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viên</w:t>
      </w:r>
      <w:proofErr w:type="spell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36266" w:rsidRPr="00F36266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="00F36266"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F36266" w:rsidRPr="00F36266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</w:p>
    <w:p w:rsidR="00F36266" w:rsidRPr="00F36266" w:rsidRDefault="00F36266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A1A01" w:rsidRDefault="00DA1A01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A1A01" w:rsidRDefault="00DA1A01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DA1A01" w:rsidRDefault="00DA1A01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F36266" w:rsidRPr="00F36266" w:rsidRDefault="00F36266" w:rsidP="00160693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Trần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Anh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Nguyễn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Lê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F36266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F36266">
        <w:rPr>
          <w:rFonts w:eastAsia="Times New Roman" w:cs="Times New Roman"/>
          <w:color w:val="000000"/>
          <w:sz w:val="28"/>
          <w:szCs w:val="28"/>
        </w:rPr>
        <w:t>Duyên</w:t>
      </w:r>
      <w:proofErr w:type="spellEnd"/>
    </w:p>
    <w:p w:rsidR="00F36266" w:rsidRPr="00F36266" w:rsidRDefault="00F36266" w:rsidP="0016069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C12CE4" w:rsidRDefault="00C12CE4" w:rsidP="00160693">
      <w:pPr>
        <w:spacing w:after="0" w:line="240" w:lineRule="auto"/>
        <w:jc w:val="both"/>
      </w:pPr>
      <w:r w:rsidRPr="00F36266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C12CE4"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</w:t>
      </w:r>
    </w:p>
    <w:sectPr w:rsidR="00C12CE4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E4"/>
    <w:rsid w:val="000677D6"/>
    <w:rsid w:val="000A7AE2"/>
    <w:rsid w:val="00160693"/>
    <w:rsid w:val="001D3E5C"/>
    <w:rsid w:val="001E5D4A"/>
    <w:rsid w:val="00203978"/>
    <w:rsid w:val="003657EE"/>
    <w:rsid w:val="003842FD"/>
    <w:rsid w:val="00411149"/>
    <w:rsid w:val="005C3E0D"/>
    <w:rsid w:val="006C4668"/>
    <w:rsid w:val="00711D3C"/>
    <w:rsid w:val="00744F4D"/>
    <w:rsid w:val="00907C10"/>
    <w:rsid w:val="00973FB4"/>
    <w:rsid w:val="00B05797"/>
    <w:rsid w:val="00B235E7"/>
    <w:rsid w:val="00BB27F4"/>
    <w:rsid w:val="00C12CE4"/>
    <w:rsid w:val="00C915EC"/>
    <w:rsid w:val="00DA1A01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E4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12C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2CE4"/>
    <w:rPr>
      <w:i/>
      <w:iCs/>
    </w:rPr>
  </w:style>
  <w:style w:type="character" w:styleId="Strong">
    <w:name w:val="Strong"/>
    <w:basedOn w:val="DefaultParagraphFont"/>
    <w:uiPriority w:val="22"/>
    <w:qFormat/>
    <w:rsid w:val="00F36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E4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12CE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2CE4"/>
    <w:rPr>
      <w:i/>
      <w:iCs/>
    </w:rPr>
  </w:style>
  <w:style w:type="character" w:styleId="Strong">
    <w:name w:val="Strong"/>
    <w:basedOn w:val="DefaultParagraphFont"/>
    <w:uiPriority w:val="22"/>
    <w:qFormat/>
    <w:rsid w:val="00F362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917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2024-09-19T01:17:00Z</cp:lastPrinted>
  <dcterms:created xsi:type="dcterms:W3CDTF">2024-09-19T01:58:00Z</dcterms:created>
  <dcterms:modified xsi:type="dcterms:W3CDTF">2024-09-19T01:58:00Z</dcterms:modified>
</cp:coreProperties>
</file>