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F8" w:rsidRDefault="009620F8" w:rsidP="006531B6">
      <w:pPr>
        <w:spacing w:after="0" w:line="240" w:lineRule="auto"/>
        <w:rPr>
          <w:rFonts w:cs="Times New Roman"/>
          <w:i/>
          <w:color w:val="222222"/>
          <w:szCs w:val="26"/>
          <w:lang w:val="en-US"/>
        </w:rPr>
      </w:pPr>
    </w:p>
    <w:p w:rsidR="006531B6" w:rsidRPr="004024B8" w:rsidRDefault="006531B6" w:rsidP="006531B6">
      <w:pPr>
        <w:spacing w:after="0" w:line="240" w:lineRule="auto"/>
        <w:rPr>
          <w:rFonts w:cs="Times New Roman"/>
          <w:i/>
          <w:color w:val="222222"/>
          <w:szCs w:val="26"/>
          <w:lang w:val="en-US"/>
        </w:rPr>
      </w:pPr>
      <w:r w:rsidRPr="004024B8">
        <w:rPr>
          <w:rFonts w:cs="Times New Roman"/>
          <w:i/>
          <w:color w:val="222222"/>
          <w:szCs w:val="26"/>
        </w:rPr>
        <w:t xml:space="preserve">Date of preparation : </w:t>
      </w:r>
      <w:r w:rsidR="009620F8">
        <w:rPr>
          <w:rFonts w:cs="Times New Roman"/>
          <w:i/>
          <w:color w:val="222222"/>
          <w:szCs w:val="26"/>
          <w:lang w:val="en-US"/>
        </w:rPr>
        <w:t>March</w:t>
      </w:r>
      <w:r>
        <w:rPr>
          <w:rFonts w:cs="Times New Roman"/>
          <w:i/>
          <w:color w:val="222222"/>
          <w:szCs w:val="26"/>
          <w:lang w:val="en-US"/>
        </w:rPr>
        <w:t xml:space="preserve"> </w:t>
      </w:r>
      <w:r w:rsidRPr="004024B8">
        <w:rPr>
          <w:rFonts w:cs="Times New Roman"/>
          <w:i/>
          <w:color w:val="222222"/>
          <w:szCs w:val="26"/>
        </w:rPr>
        <w:t xml:space="preserve"> </w:t>
      </w:r>
      <w:r w:rsidR="009620F8">
        <w:rPr>
          <w:rFonts w:cs="Times New Roman"/>
          <w:i/>
          <w:color w:val="222222"/>
          <w:szCs w:val="26"/>
          <w:lang w:val="en-US"/>
        </w:rPr>
        <w:t>25</w:t>
      </w:r>
      <w:r w:rsidR="009620F8">
        <w:rPr>
          <w:rFonts w:cs="Times New Roman"/>
          <w:i/>
          <w:color w:val="222222"/>
          <w:szCs w:val="26"/>
          <w:vertAlign w:val="superscript"/>
          <w:lang w:val="en-US"/>
        </w:rPr>
        <w:t>th</w:t>
      </w:r>
      <w:r w:rsidRPr="004024B8">
        <w:rPr>
          <w:rFonts w:cs="Times New Roman"/>
          <w:i/>
          <w:color w:val="222222"/>
          <w:szCs w:val="26"/>
        </w:rPr>
        <w:t>, 20</w:t>
      </w:r>
      <w:r w:rsidRPr="004024B8">
        <w:rPr>
          <w:rFonts w:cs="Times New Roman"/>
          <w:i/>
          <w:color w:val="222222"/>
          <w:szCs w:val="26"/>
          <w:lang w:val="en-US"/>
        </w:rPr>
        <w:t>2</w:t>
      </w:r>
      <w:r>
        <w:rPr>
          <w:rFonts w:cs="Times New Roman"/>
          <w:i/>
          <w:color w:val="222222"/>
          <w:szCs w:val="26"/>
          <w:lang w:val="en-US"/>
        </w:rPr>
        <w:t>5</w:t>
      </w:r>
      <w:r w:rsidRPr="004024B8">
        <w:rPr>
          <w:rFonts w:cs="Times New Roman"/>
          <w:i/>
          <w:color w:val="222222"/>
          <w:szCs w:val="26"/>
          <w:lang w:val="en-US"/>
        </w:rPr>
        <w:tab/>
      </w:r>
      <w:r w:rsidRPr="004024B8">
        <w:rPr>
          <w:rFonts w:cs="Times New Roman"/>
          <w:i/>
          <w:color w:val="222222"/>
          <w:szCs w:val="26"/>
          <w:lang w:val="en-US"/>
        </w:rPr>
        <w:tab/>
      </w:r>
      <w:r>
        <w:rPr>
          <w:rFonts w:cs="Times New Roman"/>
          <w:i/>
          <w:color w:val="222222"/>
          <w:szCs w:val="26"/>
          <w:lang w:val="en-US"/>
        </w:rPr>
        <w:tab/>
      </w:r>
      <w:r w:rsidRPr="004024B8">
        <w:rPr>
          <w:rFonts w:cs="Times New Roman"/>
          <w:i/>
          <w:color w:val="222222"/>
          <w:szCs w:val="26"/>
          <w:lang w:val="en-US"/>
        </w:rPr>
        <w:t>Name: Le Ngoc Thuy</w:t>
      </w:r>
    </w:p>
    <w:p w:rsidR="006531B6" w:rsidRDefault="006531B6" w:rsidP="006531B6">
      <w:pPr>
        <w:spacing w:after="0" w:line="240" w:lineRule="auto"/>
        <w:ind w:left="5760"/>
        <w:rPr>
          <w:i/>
          <w:lang w:val="en-US"/>
        </w:rPr>
      </w:pPr>
      <w:r w:rsidRPr="004024B8">
        <w:rPr>
          <w:i/>
          <w:lang w:val="en-US"/>
        </w:rPr>
        <w:t>Department of subjects</w:t>
      </w:r>
      <w:r>
        <w:rPr>
          <w:i/>
          <w:lang w:val="en-US"/>
        </w:rPr>
        <w:t>: English, Arts, Physical Education</w:t>
      </w:r>
    </w:p>
    <w:p w:rsidR="006531B6" w:rsidRDefault="006531B6" w:rsidP="006531B6">
      <w:pPr>
        <w:pStyle w:val="Title"/>
        <w:spacing w:line="240" w:lineRule="auto"/>
        <w:rPr>
          <w:rFonts w:ascii="Times New Roman" w:hAnsi="Times New Roman"/>
          <w:lang w:val="en-GB"/>
        </w:rPr>
      </w:pPr>
    </w:p>
    <w:p w:rsidR="006531B6" w:rsidRDefault="004D2170" w:rsidP="006531B6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20"/>
          <w:lang w:val="en-GB" w:eastAsia="en-US"/>
        </w:rPr>
      </w:pPr>
      <w:r w:rsidRPr="004D2170">
        <w:rPr>
          <w:rFonts w:eastAsia="Times New Roman" w:cs="Times New Roman"/>
          <w:b/>
          <w:bCs/>
          <w:color w:val="FF0000"/>
          <w:sz w:val="36"/>
          <w:szCs w:val="20"/>
          <w:lang w:val="en-GB"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6.25pt;height:39.75pt" fillcolor="#002060" stroked="f">
            <v:fill color2="#099"/>
            <v:shadow on="t" color="silver" opacity="52429f" offset="3pt,3pt"/>
            <v:textpath style="font-family:&quot;Times New Roman&quot;;v-text-kern:t" trim="t" fitpath="t" xscale="f" string="UNIT 10: PLANET EARTH"/>
          </v:shape>
        </w:pict>
      </w:r>
    </w:p>
    <w:p w:rsidR="006531B6" w:rsidRDefault="006531B6" w:rsidP="006531B6">
      <w:pPr>
        <w:keepNext/>
        <w:keepLines/>
        <w:spacing w:after="0" w:line="240" w:lineRule="auto"/>
        <w:rPr>
          <w:rFonts w:cs="Times New Roman"/>
          <w:b/>
          <w:lang w:val="en-US"/>
        </w:rPr>
      </w:pPr>
    </w:p>
    <w:p w:rsidR="006531B6" w:rsidRPr="006531B6" w:rsidRDefault="006531B6" w:rsidP="006531B6">
      <w:pPr>
        <w:keepNext/>
        <w:keepLines/>
        <w:ind w:left="1" w:hanging="3"/>
        <w:jc w:val="center"/>
        <w:rPr>
          <w:b/>
          <w:lang w:val="en-US"/>
        </w:rPr>
      </w:pPr>
      <w:r w:rsidRPr="00DC3ABC">
        <w:rPr>
          <w:rFonts w:cs="Times New Roman"/>
          <w:b/>
        </w:rPr>
        <w:t xml:space="preserve">Period </w:t>
      </w:r>
      <w:r>
        <w:rPr>
          <w:rFonts w:cs="Times New Roman"/>
          <w:b/>
          <w:lang w:val="en-US"/>
        </w:rPr>
        <w:t>8</w:t>
      </w:r>
      <w:r w:rsidR="009620F8">
        <w:rPr>
          <w:rFonts w:cs="Times New Roman"/>
          <w:b/>
          <w:lang w:val="en-US"/>
        </w:rPr>
        <w:t>6</w:t>
      </w:r>
      <w:r w:rsidRPr="00DC3ABC">
        <w:rPr>
          <w:rFonts w:cs="Times New Roman"/>
          <w:b/>
        </w:rPr>
        <w:t xml:space="preserve"> : </w:t>
      </w:r>
      <w:r>
        <w:rPr>
          <w:b/>
          <w:lang w:val="en-US"/>
        </w:rPr>
        <w:t>Looking back &amp; Project</w:t>
      </w:r>
    </w:p>
    <w:p w:rsidR="006531B6" w:rsidRDefault="006531B6" w:rsidP="006531B6">
      <w:pPr>
        <w:keepNext/>
        <w:keepLines/>
        <w:spacing w:after="0" w:line="240" w:lineRule="auto"/>
        <w:rPr>
          <w:rFonts w:cs="Times New Roman"/>
          <w:b/>
          <w:color w:val="222222"/>
          <w:szCs w:val="26"/>
          <w:lang w:val="en-US"/>
        </w:rPr>
      </w:pPr>
      <w:r w:rsidRPr="00F84AB4">
        <w:rPr>
          <w:rFonts w:cs="Times New Roman"/>
          <w:b/>
          <w:color w:val="222222"/>
          <w:szCs w:val="26"/>
        </w:rPr>
        <w:t>I. Objectives</w:t>
      </w:r>
      <w:r>
        <w:rPr>
          <w:rFonts w:cs="Times New Roman"/>
          <w:b/>
          <w:color w:val="222222"/>
          <w:szCs w:val="26"/>
          <w:lang w:val="en-US"/>
        </w:rPr>
        <w:t xml:space="preserve">: </w:t>
      </w:r>
    </w:p>
    <w:p w:rsidR="006531B6" w:rsidRPr="0019171D" w:rsidRDefault="006531B6" w:rsidP="006531B6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By the end of this lesson, Ss will be able to:</w:t>
      </w:r>
    </w:p>
    <w:p w:rsidR="006531B6" w:rsidRPr="0088506C" w:rsidRDefault="006531B6" w:rsidP="006531B6">
      <w:pPr>
        <w:spacing w:after="0" w:line="240" w:lineRule="auto"/>
        <w:ind w:left="1" w:hanging="3"/>
        <w:rPr>
          <w:b/>
          <w:szCs w:val="26"/>
          <w:lang w:val="en-US"/>
        </w:rPr>
      </w:pPr>
      <w:r w:rsidRPr="0088506C">
        <w:rPr>
          <w:b/>
          <w:szCs w:val="26"/>
          <w:lang w:val="en-US"/>
        </w:rPr>
        <w:t>1. Knowledge:</w:t>
      </w:r>
    </w:p>
    <w:p w:rsidR="006531B6" w:rsidRPr="0019171D" w:rsidRDefault="006531B6" w:rsidP="006531B6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Review the vocabulary and grammar of Unit 10</w:t>
      </w:r>
    </w:p>
    <w:p w:rsidR="006531B6" w:rsidRPr="0019171D" w:rsidRDefault="006531B6" w:rsidP="006531B6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Apply what they have learnt (vocabulary and grammar) into practice through a project.</w:t>
      </w:r>
    </w:p>
    <w:p w:rsidR="006531B6" w:rsidRPr="0019171D" w:rsidRDefault="006531B6" w:rsidP="006531B6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2. Competences</w:t>
      </w:r>
    </w:p>
    <w:p w:rsidR="006531B6" w:rsidRPr="0019171D" w:rsidRDefault="006531B6" w:rsidP="006531B6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Develop communication skills and creativity</w:t>
      </w:r>
    </w:p>
    <w:p w:rsidR="006531B6" w:rsidRPr="0019171D" w:rsidRDefault="006531B6" w:rsidP="006531B6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Develop presentation skill</w:t>
      </w:r>
    </w:p>
    <w:p w:rsidR="006531B6" w:rsidRPr="0019171D" w:rsidRDefault="006531B6" w:rsidP="006531B6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Be collaborative and supportive in pair work and teamwork</w:t>
      </w:r>
    </w:p>
    <w:p w:rsidR="006531B6" w:rsidRPr="006531B6" w:rsidRDefault="006531B6" w:rsidP="006531B6">
      <w:pPr>
        <w:spacing w:after="0" w:line="240" w:lineRule="auto"/>
        <w:ind w:left="1" w:hanging="3"/>
        <w:rPr>
          <w:b/>
          <w:szCs w:val="26"/>
          <w:lang w:val="en-US"/>
        </w:rPr>
      </w:pPr>
      <w:r w:rsidRPr="0019171D">
        <w:rPr>
          <w:b/>
          <w:szCs w:val="26"/>
        </w:rPr>
        <w:t xml:space="preserve">3. </w:t>
      </w:r>
      <w:r>
        <w:rPr>
          <w:b/>
          <w:szCs w:val="26"/>
          <w:lang w:val="en-US"/>
        </w:rPr>
        <w:t>Q</w:t>
      </w:r>
      <w:r w:rsidRPr="0019171D">
        <w:rPr>
          <w:b/>
          <w:szCs w:val="26"/>
        </w:rPr>
        <w:t>ualities</w:t>
      </w:r>
      <w:r>
        <w:rPr>
          <w:b/>
          <w:szCs w:val="26"/>
          <w:lang w:val="en-US"/>
        </w:rPr>
        <w:t>:</w:t>
      </w:r>
    </w:p>
    <w:p w:rsidR="006531B6" w:rsidRPr="0019171D" w:rsidRDefault="006531B6" w:rsidP="006531B6">
      <w:pPr>
        <w:spacing w:after="0" w:line="240" w:lineRule="auto"/>
        <w:ind w:left="1" w:hanging="3"/>
        <w:rPr>
          <w:color w:val="231F20"/>
          <w:szCs w:val="26"/>
        </w:rPr>
      </w:pPr>
      <w:r w:rsidRPr="0019171D">
        <w:rPr>
          <w:color w:val="231F20"/>
          <w:szCs w:val="26"/>
        </w:rPr>
        <w:t>- Be encouraged to attend school activities.</w:t>
      </w:r>
    </w:p>
    <w:p w:rsidR="006531B6" w:rsidRPr="0019171D" w:rsidRDefault="006531B6" w:rsidP="006531B6">
      <w:pPr>
        <w:spacing w:after="0" w:line="240" w:lineRule="auto"/>
        <w:ind w:left="1" w:hanging="3"/>
        <w:rPr>
          <w:color w:val="231F20"/>
          <w:szCs w:val="26"/>
        </w:rPr>
      </w:pPr>
      <w:r w:rsidRPr="0019171D">
        <w:rPr>
          <w:szCs w:val="26"/>
        </w:rPr>
        <w:t>- Actively join in class activities</w:t>
      </w:r>
    </w:p>
    <w:p w:rsidR="006531B6" w:rsidRDefault="006531B6" w:rsidP="006531B6">
      <w:pPr>
        <w:spacing w:after="0" w:line="240" w:lineRule="auto"/>
        <w:rPr>
          <w:rFonts w:eastAsia="Calibri"/>
          <w:b/>
          <w:bCs/>
          <w:szCs w:val="24"/>
          <w:lang w:val="en-US"/>
        </w:rPr>
      </w:pPr>
      <w:r w:rsidRPr="00413079">
        <w:rPr>
          <w:rFonts w:cs="Times New Roman"/>
          <w:b/>
          <w:szCs w:val="26"/>
        </w:rPr>
        <w:t xml:space="preserve">II. </w:t>
      </w:r>
      <w:r>
        <w:rPr>
          <w:rFonts w:cs="Times New Roman"/>
          <w:b/>
          <w:szCs w:val="26"/>
          <w:lang w:val="en-US"/>
        </w:rPr>
        <w:t>Teaching aids and m</w:t>
      </w:r>
      <w:r w:rsidRPr="00265D86">
        <w:rPr>
          <w:rFonts w:eastAsia="Calibri"/>
          <w:b/>
          <w:bCs/>
          <w:szCs w:val="24"/>
        </w:rPr>
        <w:t>aterials (referenced)</w:t>
      </w:r>
    </w:p>
    <w:p w:rsidR="006531B6" w:rsidRPr="0019171D" w:rsidRDefault="006531B6" w:rsidP="006531B6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Grade 9 textbook, Unit 10, Looking back and Project</w:t>
      </w:r>
    </w:p>
    <w:p w:rsidR="006531B6" w:rsidRPr="0019171D" w:rsidRDefault="006531B6" w:rsidP="006531B6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Computer connected to the Internet</w:t>
      </w:r>
    </w:p>
    <w:p w:rsidR="006531B6" w:rsidRPr="0019171D" w:rsidRDefault="006531B6" w:rsidP="006531B6">
      <w:pPr>
        <w:tabs>
          <w:tab w:val="center" w:pos="3968"/>
        </w:tabs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Projector / TV</w:t>
      </w:r>
      <w:r w:rsidRPr="0019171D">
        <w:rPr>
          <w:szCs w:val="26"/>
        </w:rPr>
        <w:tab/>
      </w:r>
    </w:p>
    <w:p w:rsidR="006531B6" w:rsidRPr="0019171D" w:rsidRDefault="006531B6" w:rsidP="006531B6">
      <w:pPr>
        <w:spacing w:after="0" w:line="240" w:lineRule="auto"/>
        <w:ind w:left="1" w:hanging="3"/>
        <w:rPr>
          <w:i/>
          <w:szCs w:val="26"/>
        </w:rPr>
      </w:pPr>
      <w:r w:rsidRPr="0019171D">
        <w:rPr>
          <w:szCs w:val="26"/>
        </w:rPr>
        <w:t xml:space="preserve">- </w:t>
      </w:r>
      <w:r w:rsidRPr="0019171D">
        <w:rPr>
          <w:i/>
          <w:szCs w:val="26"/>
        </w:rPr>
        <w:t>hoclieu.vn</w:t>
      </w:r>
    </w:p>
    <w:p w:rsidR="006531B6" w:rsidRDefault="006531B6" w:rsidP="006531B6">
      <w:pPr>
        <w:spacing w:after="0" w:line="240" w:lineRule="auto"/>
        <w:rPr>
          <w:bCs/>
          <w:i/>
          <w:iCs/>
          <w:szCs w:val="26"/>
          <w:lang w:val="en-US"/>
        </w:rPr>
      </w:pPr>
      <w:r w:rsidRPr="005810AE">
        <w:rPr>
          <w:b/>
          <w:bCs/>
          <w:iCs/>
          <w:szCs w:val="26"/>
        </w:rPr>
        <w:t xml:space="preserve">III. Teaching </w:t>
      </w:r>
      <w:r w:rsidRPr="005810AE">
        <w:rPr>
          <w:b/>
          <w:szCs w:val="26"/>
        </w:rPr>
        <w:t>procedures</w:t>
      </w:r>
      <w:r>
        <w:rPr>
          <w:b/>
          <w:szCs w:val="26"/>
        </w:rPr>
        <w:t xml:space="preserve">  </w:t>
      </w:r>
      <w:r w:rsidRPr="003E5E2F">
        <w:rPr>
          <w:bCs/>
          <w:i/>
          <w:iCs/>
          <w:szCs w:val="26"/>
        </w:rPr>
        <w:t xml:space="preserve"> </w:t>
      </w:r>
    </w:p>
    <w:p w:rsidR="006531B6" w:rsidRPr="00DB1022" w:rsidRDefault="006531B6" w:rsidP="006531B6">
      <w:pPr>
        <w:spacing w:after="0" w:line="240" w:lineRule="auto"/>
        <w:jc w:val="center"/>
        <w:rPr>
          <w:rFonts w:cs="Times New Roman"/>
          <w:b/>
          <w:szCs w:val="26"/>
          <w:lang w:val="en-US"/>
        </w:rPr>
      </w:pPr>
      <w:r w:rsidRPr="007A6A71">
        <w:rPr>
          <w:rFonts w:eastAsia="Times New Roman" w:cs="Times New Roman"/>
          <w:b/>
          <w:szCs w:val="26"/>
        </w:rPr>
        <w:t>1. ACTIVITY 1:</w:t>
      </w:r>
      <w:r w:rsidRPr="004E3EA3">
        <w:rPr>
          <w:rFonts w:eastAsia="Times New Roman" w:cs="Times New Roman"/>
          <w:b/>
          <w:color w:val="FF0000"/>
          <w:szCs w:val="26"/>
        </w:rPr>
        <w:t xml:space="preserve"> </w:t>
      </w:r>
      <w:r w:rsidRPr="00DB1022">
        <w:rPr>
          <w:rFonts w:cs="Times New Roman"/>
          <w:b/>
          <w:szCs w:val="26"/>
        </w:rPr>
        <w:t xml:space="preserve">START/ WARM UP </w:t>
      </w:r>
      <w:r w:rsidRPr="00DB1022">
        <w:rPr>
          <w:rFonts w:cs="Times New Roman"/>
          <w:b/>
          <w:szCs w:val="26"/>
          <w:lang w:val="en-US"/>
        </w:rPr>
        <w:t>(5ms)</w:t>
      </w:r>
    </w:p>
    <w:p w:rsidR="006531B6" w:rsidRDefault="006531B6" w:rsidP="00175FD2">
      <w:pPr>
        <w:spacing w:after="0" w:line="240" w:lineRule="auto"/>
        <w:ind w:left="1" w:hanging="3"/>
        <w:jc w:val="both"/>
        <w:rPr>
          <w:b/>
          <w:szCs w:val="26"/>
          <w:lang w:val="en-US"/>
        </w:rPr>
      </w:pPr>
      <w:r w:rsidRPr="0088323A">
        <w:rPr>
          <w:b/>
          <w:szCs w:val="26"/>
        </w:rPr>
        <w:t xml:space="preserve">a. </w:t>
      </w:r>
      <w:r>
        <w:rPr>
          <w:b/>
          <w:szCs w:val="26"/>
          <w:lang w:val="en-US"/>
        </w:rPr>
        <w:t>Aims</w:t>
      </w:r>
      <w:r w:rsidRPr="0088323A">
        <w:rPr>
          <w:b/>
          <w:szCs w:val="26"/>
        </w:rPr>
        <w:t xml:space="preserve">: </w:t>
      </w:r>
    </w:p>
    <w:p w:rsidR="00175FD2" w:rsidRPr="0019171D" w:rsidRDefault="00175FD2" w:rsidP="00175FD2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To create an active atmosphere in the class before the lesson;</w:t>
      </w:r>
    </w:p>
    <w:p w:rsidR="00175FD2" w:rsidRPr="0019171D" w:rsidRDefault="00175FD2" w:rsidP="00175FD2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b. Content:</w:t>
      </w:r>
    </w:p>
    <w:p w:rsidR="00175FD2" w:rsidRPr="0019171D" w:rsidRDefault="00175FD2" w:rsidP="00175FD2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Brainstorming</w:t>
      </w:r>
    </w:p>
    <w:p w:rsidR="00175FD2" w:rsidRPr="0019171D" w:rsidRDefault="00175FD2" w:rsidP="00175FD2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c. Expected outcomes:</w:t>
      </w:r>
    </w:p>
    <w:p w:rsidR="00175FD2" w:rsidRPr="0019171D" w:rsidRDefault="00175FD2" w:rsidP="00175FD2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 xml:space="preserve">- Ss can list as many Unit 10 vocabulary as possible.  </w:t>
      </w:r>
    </w:p>
    <w:p w:rsidR="00175FD2" w:rsidRPr="0019171D" w:rsidRDefault="00175FD2" w:rsidP="00175FD2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d. Organisation</w:t>
      </w:r>
    </w:p>
    <w:p w:rsidR="006531B6" w:rsidRDefault="00175FD2" w:rsidP="00175FD2">
      <w:pPr>
        <w:spacing w:after="0" w:line="240" w:lineRule="auto"/>
        <w:jc w:val="both"/>
        <w:rPr>
          <w:b/>
          <w:lang w:val="en-US" w:eastAsia="en-GB"/>
        </w:rPr>
      </w:pPr>
      <w:r>
        <w:rPr>
          <w:b/>
          <w:lang w:val="en-US" w:eastAsia="en-GB"/>
        </w:rPr>
        <w:t>Brainstorming</w:t>
      </w:r>
    </w:p>
    <w:p w:rsidR="00175FD2" w:rsidRDefault="00175FD2" w:rsidP="00175FD2">
      <w:pPr>
        <w:spacing w:after="0" w:line="240" w:lineRule="auto"/>
        <w:jc w:val="both"/>
        <w:rPr>
          <w:lang w:val="en-US" w:eastAsia="en-GB"/>
        </w:rPr>
      </w:pPr>
      <w:r w:rsidRPr="00175FD2">
        <w:rPr>
          <w:lang w:val="en-US" w:eastAsia="en-GB"/>
        </w:rPr>
        <w:t xml:space="preserve">- T has Ss </w:t>
      </w:r>
      <w:r>
        <w:rPr>
          <w:lang w:val="en-US" w:eastAsia="en-GB"/>
        </w:rPr>
        <w:t>play in two groups.</w:t>
      </w:r>
    </w:p>
    <w:p w:rsidR="00175FD2" w:rsidRDefault="009549FD" w:rsidP="00175FD2">
      <w:pPr>
        <w:spacing w:after="0" w:line="240" w:lineRule="auto"/>
        <w:jc w:val="both"/>
        <w:rPr>
          <w:lang w:val="en-US" w:eastAsia="en-GB"/>
        </w:rPr>
      </w:pPr>
      <w:r>
        <w:rPr>
          <w:lang w:val="en-US" w:eastAsia="en-GB"/>
        </w:rPr>
        <w:t>- T gives each group slips of paper with words / phrases / short sentences to stick to either of the column ( Habitats / Actions to protect habitats). T gives them more phrases then needed.</w:t>
      </w:r>
    </w:p>
    <w:p w:rsidR="009549FD" w:rsidRDefault="009549FD" w:rsidP="00175FD2">
      <w:pPr>
        <w:spacing w:after="0" w:line="240" w:lineRule="auto"/>
        <w:jc w:val="both"/>
        <w:rPr>
          <w:i/>
          <w:lang w:val="en-US" w:eastAsia="en-GB"/>
        </w:rPr>
      </w:pPr>
      <w:r>
        <w:rPr>
          <w:lang w:val="en-US" w:eastAsia="en-GB"/>
        </w:rPr>
        <w:t xml:space="preserve">* </w:t>
      </w:r>
      <w:r w:rsidRPr="009549FD">
        <w:rPr>
          <w:i/>
          <w:lang w:val="en-US" w:eastAsia="en-GB"/>
        </w:rPr>
        <w:t>Examples of words and phrases: flora and fauna, oceans , landforms, waterbodies, grassland, forests, animals, stop cutting down forests, bring home more new plants and animals, change climate, preserve habitats, habitat loss, maintain ecological balance</w:t>
      </w:r>
    </w:p>
    <w:p w:rsidR="009549FD" w:rsidRPr="009549FD" w:rsidRDefault="009549FD" w:rsidP="00175FD2">
      <w:pPr>
        <w:spacing w:after="0" w:line="240" w:lineRule="auto"/>
        <w:jc w:val="both"/>
        <w:rPr>
          <w:i/>
          <w:lang w:val="en-US" w:eastAsia="en-GB"/>
        </w:rPr>
      </w:pPr>
      <w:r>
        <w:rPr>
          <w:i/>
          <w:noProof/>
        </w:rPr>
        <w:drawing>
          <wp:inline distT="0" distB="0" distL="0" distR="0">
            <wp:extent cx="2047875" cy="1085850"/>
            <wp:effectExtent l="19050" t="0" r="9525" b="0"/>
            <wp:docPr id="6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43" w:rsidRDefault="009549FD" w:rsidP="00175FD2">
      <w:pPr>
        <w:spacing w:after="0" w:line="240" w:lineRule="auto"/>
        <w:jc w:val="both"/>
        <w:rPr>
          <w:lang w:val="en-US" w:eastAsia="en-GB"/>
        </w:rPr>
      </w:pPr>
      <w:r>
        <w:rPr>
          <w:lang w:val="en-US" w:eastAsia="en-GB"/>
        </w:rPr>
        <w:t>- Ss work in groups to play game</w:t>
      </w:r>
    </w:p>
    <w:p w:rsidR="009549FD" w:rsidRDefault="00325743" w:rsidP="00325743">
      <w:pPr>
        <w:spacing w:after="0" w:line="240" w:lineRule="auto"/>
        <w:rPr>
          <w:lang w:val="en-US" w:eastAsia="en-GB"/>
        </w:rPr>
      </w:pPr>
      <w:r>
        <w:rPr>
          <w:lang w:val="en-US" w:eastAsia="en-GB"/>
        </w:rPr>
        <w:t>- T sets a time limit for the game. Stop the game when the time is up.</w:t>
      </w:r>
    </w:p>
    <w:p w:rsidR="00325743" w:rsidRDefault="00325743" w:rsidP="00325743">
      <w:pPr>
        <w:spacing w:after="0" w:line="240" w:lineRule="auto"/>
        <w:rPr>
          <w:lang w:val="en-US" w:eastAsia="en-GB"/>
        </w:rPr>
      </w:pPr>
      <w:r>
        <w:rPr>
          <w:lang w:val="en-US" w:eastAsia="en-GB"/>
        </w:rPr>
        <w:lastRenderedPageBreak/>
        <w:t>- T checks Ss’ answers and declare the winner.</w:t>
      </w:r>
    </w:p>
    <w:p w:rsidR="00325743" w:rsidRDefault="00325743" w:rsidP="00325743">
      <w:pPr>
        <w:spacing w:after="0" w:line="240" w:lineRule="auto"/>
        <w:rPr>
          <w:lang w:val="en-US" w:eastAsia="en-GB"/>
        </w:rPr>
      </w:pPr>
    </w:p>
    <w:p w:rsidR="00325743" w:rsidRPr="00C875E4" w:rsidRDefault="00325743" w:rsidP="00325743">
      <w:pPr>
        <w:widowControl w:val="0"/>
        <w:spacing w:after="0" w:line="240" w:lineRule="auto"/>
        <w:jc w:val="center"/>
        <w:rPr>
          <w:rFonts w:eastAsia="Calibri" w:cs="Times New Roman"/>
          <w:i/>
          <w:szCs w:val="26"/>
          <w:lang w:val="en-US"/>
        </w:rPr>
      </w:pPr>
      <w:r w:rsidRPr="00C875E4">
        <w:rPr>
          <w:rFonts w:eastAsia="Calibri" w:cs="Times New Roman"/>
          <w:b/>
          <w:szCs w:val="26"/>
        </w:rPr>
        <w:t>2. ACTIVITY 2: KNOWLEGDE FORMATION ACTIVITIES</w:t>
      </w:r>
      <w:r>
        <w:rPr>
          <w:rFonts w:eastAsia="Calibri" w:cs="Times New Roman"/>
          <w:b/>
          <w:szCs w:val="26"/>
          <w:lang w:val="en-US"/>
        </w:rPr>
        <w:t xml:space="preserve"> (5</w:t>
      </w:r>
      <w:r w:rsidRPr="00C875E4">
        <w:rPr>
          <w:rFonts w:eastAsia="Calibri" w:cs="Times New Roman"/>
          <w:b/>
          <w:szCs w:val="26"/>
          <w:lang w:val="en-US"/>
        </w:rPr>
        <w:t>ms)</w:t>
      </w:r>
    </w:p>
    <w:p w:rsidR="00325743" w:rsidRDefault="00325743" w:rsidP="00325743">
      <w:pPr>
        <w:spacing w:after="0" w:line="240" w:lineRule="auto"/>
        <w:rPr>
          <w:rFonts w:eastAsia="Calibri" w:cs="Times New Roman"/>
          <w:b/>
          <w:szCs w:val="26"/>
          <w:lang w:val="en-US"/>
        </w:rPr>
      </w:pPr>
      <w:r w:rsidRPr="00C875E4">
        <w:rPr>
          <w:rFonts w:eastAsia="Calibri" w:cs="Times New Roman"/>
          <w:b/>
          <w:szCs w:val="26"/>
        </w:rPr>
        <w:t>a. Aims:</w:t>
      </w:r>
    </w:p>
    <w:p w:rsidR="00325743" w:rsidRPr="006930B0" w:rsidRDefault="00325743" w:rsidP="00325743">
      <w:pPr>
        <w:spacing w:after="0" w:line="240" w:lineRule="auto"/>
        <w:rPr>
          <w:szCs w:val="26"/>
          <w:lang w:val="en-US"/>
        </w:rPr>
      </w:pPr>
      <w:r w:rsidRPr="0088323A">
        <w:rPr>
          <w:szCs w:val="26"/>
        </w:rPr>
        <w:t xml:space="preserve">- To help Ss review the </w:t>
      </w:r>
      <w:r>
        <w:rPr>
          <w:szCs w:val="26"/>
          <w:lang w:val="en-US"/>
        </w:rPr>
        <w:t xml:space="preserve">knowledge </w:t>
      </w:r>
      <w:r w:rsidRPr="0088323A">
        <w:rPr>
          <w:szCs w:val="26"/>
        </w:rPr>
        <w:t xml:space="preserve">of Unit </w:t>
      </w:r>
      <w:r>
        <w:rPr>
          <w:szCs w:val="26"/>
          <w:lang w:val="en-US"/>
        </w:rPr>
        <w:t>10</w:t>
      </w:r>
    </w:p>
    <w:p w:rsidR="00325743" w:rsidRPr="0088323A" w:rsidRDefault="00325743" w:rsidP="00325743">
      <w:pPr>
        <w:spacing w:after="0" w:line="240" w:lineRule="auto"/>
        <w:rPr>
          <w:b/>
          <w:szCs w:val="26"/>
        </w:rPr>
      </w:pPr>
      <w:r w:rsidRPr="0088323A">
        <w:rPr>
          <w:b/>
          <w:szCs w:val="26"/>
        </w:rPr>
        <w:t>b. Content:</w:t>
      </w:r>
    </w:p>
    <w:p w:rsidR="00325743" w:rsidRPr="0088323A" w:rsidRDefault="00325743" w:rsidP="00325743">
      <w:pPr>
        <w:spacing w:after="0" w:line="240" w:lineRule="auto"/>
        <w:rPr>
          <w:szCs w:val="26"/>
        </w:rPr>
      </w:pPr>
      <w:r w:rsidRPr="0088323A">
        <w:rPr>
          <w:szCs w:val="26"/>
        </w:rPr>
        <w:t>- Unit review</w:t>
      </w:r>
    </w:p>
    <w:p w:rsidR="00325743" w:rsidRPr="0088323A" w:rsidRDefault="00325743" w:rsidP="00325743">
      <w:pPr>
        <w:spacing w:after="0" w:line="240" w:lineRule="auto"/>
        <w:rPr>
          <w:szCs w:val="26"/>
        </w:rPr>
      </w:pPr>
      <w:r w:rsidRPr="0088323A">
        <w:rPr>
          <w:szCs w:val="26"/>
        </w:rPr>
        <w:t>- Project presentation</w:t>
      </w:r>
    </w:p>
    <w:p w:rsidR="00325743" w:rsidRPr="0088323A" w:rsidRDefault="00325743" w:rsidP="00325743">
      <w:pPr>
        <w:spacing w:after="0" w:line="240" w:lineRule="auto"/>
        <w:rPr>
          <w:b/>
          <w:szCs w:val="26"/>
        </w:rPr>
      </w:pPr>
      <w:r w:rsidRPr="0088323A">
        <w:rPr>
          <w:b/>
          <w:szCs w:val="26"/>
        </w:rPr>
        <w:t>c. Expected outcomes:</w:t>
      </w:r>
    </w:p>
    <w:p w:rsidR="00325743" w:rsidRPr="006930B0" w:rsidRDefault="00325743" w:rsidP="00325743">
      <w:pPr>
        <w:spacing w:after="0" w:line="240" w:lineRule="auto"/>
        <w:rPr>
          <w:szCs w:val="26"/>
          <w:lang w:val="en-US"/>
        </w:rPr>
      </w:pPr>
      <w:r w:rsidRPr="0088323A">
        <w:rPr>
          <w:szCs w:val="26"/>
        </w:rPr>
        <w:t xml:space="preserve">- Ss can tell the teacher what they have learnt in unit </w:t>
      </w:r>
      <w:r>
        <w:rPr>
          <w:szCs w:val="26"/>
          <w:lang w:val="en-US"/>
        </w:rPr>
        <w:t>10</w:t>
      </w:r>
      <w:r w:rsidRPr="0088323A">
        <w:rPr>
          <w:szCs w:val="26"/>
        </w:rPr>
        <w:t xml:space="preserve">. </w:t>
      </w:r>
    </w:p>
    <w:p w:rsidR="00325743" w:rsidRPr="0088323A" w:rsidRDefault="00325743" w:rsidP="00325743">
      <w:pPr>
        <w:spacing w:after="0" w:line="240" w:lineRule="auto"/>
        <w:rPr>
          <w:b/>
          <w:szCs w:val="26"/>
        </w:rPr>
      </w:pPr>
      <w:r w:rsidRPr="0088323A">
        <w:rPr>
          <w:b/>
          <w:szCs w:val="26"/>
        </w:rPr>
        <w:t>d. Organisation</w:t>
      </w:r>
    </w:p>
    <w:p w:rsidR="00325743" w:rsidRPr="0088323A" w:rsidRDefault="00325743" w:rsidP="00325743">
      <w:pPr>
        <w:spacing w:after="0" w:line="240" w:lineRule="auto"/>
        <w:rPr>
          <w:b/>
          <w:szCs w:val="26"/>
        </w:rPr>
      </w:pPr>
      <w:r w:rsidRPr="0088323A">
        <w:rPr>
          <w:b/>
          <w:szCs w:val="26"/>
        </w:rPr>
        <w:t xml:space="preserve">Revision </w:t>
      </w:r>
    </w:p>
    <w:p w:rsidR="00325743" w:rsidRPr="0088323A" w:rsidRDefault="00325743" w:rsidP="00325743">
      <w:pPr>
        <w:spacing w:after="0" w:line="240" w:lineRule="auto"/>
        <w:rPr>
          <w:b/>
          <w:szCs w:val="26"/>
        </w:rPr>
      </w:pPr>
      <w:r w:rsidRPr="0088323A">
        <w:rPr>
          <w:szCs w:val="26"/>
        </w:rPr>
        <w:t xml:space="preserve">- Teacher asks Ss to think of what they have learnt already in Unit </w:t>
      </w:r>
      <w:r>
        <w:rPr>
          <w:szCs w:val="26"/>
          <w:lang w:val="en-US"/>
        </w:rPr>
        <w:t>10</w:t>
      </w:r>
      <w:r w:rsidRPr="0088323A">
        <w:rPr>
          <w:szCs w:val="26"/>
        </w:rPr>
        <w:t>.</w:t>
      </w:r>
    </w:p>
    <w:p w:rsidR="00325743" w:rsidRPr="0088323A" w:rsidRDefault="00325743" w:rsidP="00325743">
      <w:pPr>
        <w:spacing w:after="0" w:line="240" w:lineRule="auto"/>
        <w:rPr>
          <w:b/>
          <w:szCs w:val="26"/>
        </w:rPr>
      </w:pPr>
      <w:r w:rsidRPr="0088323A">
        <w:rPr>
          <w:b/>
          <w:szCs w:val="26"/>
        </w:rPr>
        <w:t xml:space="preserve">Questions: </w:t>
      </w:r>
    </w:p>
    <w:p w:rsidR="00325743" w:rsidRPr="0088323A" w:rsidRDefault="00325743" w:rsidP="00325743">
      <w:pPr>
        <w:spacing w:after="0" w:line="240" w:lineRule="auto"/>
        <w:rPr>
          <w:szCs w:val="26"/>
        </w:rPr>
      </w:pPr>
      <w:r w:rsidRPr="0088323A">
        <w:rPr>
          <w:szCs w:val="26"/>
        </w:rPr>
        <w:t xml:space="preserve">- What have we learnt in Unit </w:t>
      </w:r>
      <w:r>
        <w:rPr>
          <w:szCs w:val="26"/>
          <w:lang w:val="en-US"/>
        </w:rPr>
        <w:t>10</w:t>
      </w:r>
      <w:r w:rsidRPr="0088323A">
        <w:rPr>
          <w:szCs w:val="26"/>
        </w:rPr>
        <w:t>?</w:t>
      </w:r>
    </w:p>
    <w:p w:rsidR="00325743" w:rsidRDefault="00325743" w:rsidP="00325743">
      <w:pPr>
        <w:spacing w:after="0" w:line="240" w:lineRule="auto"/>
        <w:rPr>
          <w:szCs w:val="26"/>
          <w:lang w:val="en-US"/>
        </w:rPr>
      </w:pPr>
      <w:r w:rsidRPr="0088323A">
        <w:rPr>
          <w:szCs w:val="26"/>
        </w:rPr>
        <w:t xml:space="preserve">-  Ss work in pairs to do the task. </w:t>
      </w:r>
    </w:p>
    <w:p w:rsidR="00325743" w:rsidRPr="007A2FBA" w:rsidRDefault="00325743" w:rsidP="00325743">
      <w:pPr>
        <w:spacing w:after="0" w:line="240" w:lineRule="auto"/>
        <w:rPr>
          <w:szCs w:val="26"/>
          <w:lang w:val="en-US"/>
        </w:rPr>
      </w:pPr>
      <w:r>
        <w:rPr>
          <w:szCs w:val="26"/>
          <w:lang w:val="en-US"/>
        </w:rPr>
        <w:t xml:space="preserve">- </w:t>
      </w:r>
      <w:r w:rsidRPr="0088323A">
        <w:rPr>
          <w:szCs w:val="26"/>
        </w:rPr>
        <w:t>Teacher calls some students to retell.</w:t>
      </w:r>
    </w:p>
    <w:p w:rsidR="00325743" w:rsidRPr="00BC6F5F" w:rsidRDefault="00325743" w:rsidP="00325743">
      <w:pPr>
        <w:numPr>
          <w:ilvl w:val="0"/>
          <w:numId w:val="22"/>
        </w:numPr>
        <w:spacing w:after="0" w:line="240" w:lineRule="auto"/>
        <w:ind w:left="283"/>
        <w:rPr>
          <w:szCs w:val="26"/>
        </w:rPr>
      </w:pPr>
      <w:r>
        <w:rPr>
          <w:szCs w:val="26"/>
          <w:lang w:val="en-US"/>
        </w:rPr>
        <w:t>U</w:t>
      </w:r>
      <w:r w:rsidRPr="0088323A">
        <w:rPr>
          <w:szCs w:val="26"/>
        </w:rPr>
        <w:t xml:space="preserve">se the words related to </w:t>
      </w:r>
      <w:r>
        <w:rPr>
          <w:b/>
          <w:i/>
          <w:szCs w:val="26"/>
          <w:lang w:val="en-US"/>
        </w:rPr>
        <w:t>Planet Earth</w:t>
      </w:r>
    </w:p>
    <w:p w:rsidR="00325743" w:rsidRPr="004D7AFF" w:rsidRDefault="00325743" w:rsidP="00325743">
      <w:pPr>
        <w:numPr>
          <w:ilvl w:val="0"/>
          <w:numId w:val="22"/>
        </w:numPr>
        <w:spacing w:after="0" w:line="240" w:lineRule="auto"/>
        <w:ind w:left="283"/>
        <w:rPr>
          <w:szCs w:val="26"/>
        </w:rPr>
      </w:pPr>
      <w:r>
        <w:rPr>
          <w:szCs w:val="26"/>
          <w:lang w:val="en-US"/>
        </w:rPr>
        <w:t>H</w:t>
      </w:r>
      <w:r w:rsidRPr="0019171D">
        <w:rPr>
          <w:szCs w:val="26"/>
        </w:rPr>
        <w:t>ave the right rhythm in sentences</w:t>
      </w:r>
      <w:r w:rsidRPr="004E6FC6">
        <w:rPr>
          <w:szCs w:val="26"/>
        </w:rPr>
        <w:t>.</w:t>
      </w:r>
    </w:p>
    <w:p w:rsidR="00325743" w:rsidRPr="0077321D" w:rsidRDefault="00325743" w:rsidP="00325743">
      <w:pPr>
        <w:numPr>
          <w:ilvl w:val="0"/>
          <w:numId w:val="22"/>
        </w:numPr>
        <w:spacing w:after="0" w:line="240" w:lineRule="auto"/>
        <w:ind w:left="283"/>
        <w:rPr>
          <w:szCs w:val="26"/>
        </w:rPr>
      </w:pPr>
      <w:r>
        <w:rPr>
          <w:szCs w:val="26"/>
          <w:lang w:val="en-US"/>
        </w:rPr>
        <w:t>Use  non - defining relative clauses</w:t>
      </w:r>
    </w:p>
    <w:p w:rsidR="00325743" w:rsidRPr="007A2FBA" w:rsidRDefault="00325743" w:rsidP="00325743">
      <w:pPr>
        <w:spacing w:after="0" w:line="240" w:lineRule="auto"/>
        <w:rPr>
          <w:szCs w:val="26"/>
        </w:rPr>
      </w:pPr>
      <w:r w:rsidRPr="007A2FBA">
        <w:rPr>
          <w:szCs w:val="26"/>
        </w:rPr>
        <w:t>- Teacher confirms and leads them to do all the exercises in books</w:t>
      </w:r>
    </w:p>
    <w:p w:rsidR="00325743" w:rsidRPr="00441A0E" w:rsidRDefault="00325743" w:rsidP="00325743">
      <w:pPr>
        <w:widowControl w:val="0"/>
        <w:tabs>
          <w:tab w:val="left" w:pos="1292"/>
        </w:tabs>
        <w:spacing w:after="0" w:line="240" w:lineRule="auto"/>
        <w:ind w:right="1256"/>
        <w:jc w:val="center"/>
        <w:rPr>
          <w:rFonts w:eastAsia="Times New Roman" w:cs="Times New Roman"/>
          <w:b/>
          <w:szCs w:val="26"/>
        </w:rPr>
      </w:pPr>
      <w:r w:rsidRPr="00441A0E">
        <w:rPr>
          <w:rFonts w:eastAsia="Times New Roman" w:cs="Times New Roman"/>
          <w:b/>
          <w:szCs w:val="26"/>
          <w:lang w:val="en-US"/>
        </w:rPr>
        <w:t xml:space="preserve">3. </w:t>
      </w:r>
      <w:r w:rsidRPr="00441A0E">
        <w:rPr>
          <w:rFonts w:eastAsia="Times New Roman" w:cs="Times New Roman"/>
          <w:b/>
          <w:szCs w:val="26"/>
        </w:rPr>
        <w:t>ACTIVITY 3: PRACTICE ACTIVITIES (</w:t>
      </w:r>
      <w:r w:rsidRPr="00441A0E">
        <w:rPr>
          <w:rFonts w:eastAsia="Times New Roman" w:cs="Times New Roman"/>
          <w:b/>
          <w:szCs w:val="26"/>
          <w:lang w:val="en-US"/>
        </w:rPr>
        <w:t>20</w:t>
      </w:r>
      <w:r w:rsidRPr="00441A0E">
        <w:rPr>
          <w:rFonts w:eastAsia="Times New Roman" w:cs="Times New Roman"/>
          <w:b/>
          <w:szCs w:val="26"/>
        </w:rPr>
        <w:t>’)</w:t>
      </w:r>
    </w:p>
    <w:p w:rsidR="00325743" w:rsidRDefault="00325743" w:rsidP="00325743">
      <w:pPr>
        <w:spacing w:after="0" w:line="240" w:lineRule="auto"/>
        <w:rPr>
          <w:rFonts w:asciiTheme="majorHAnsi" w:hAnsiTheme="majorHAnsi" w:cstheme="majorHAnsi"/>
          <w:b/>
          <w:szCs w:val="26"/>
          <w:lang w:val="en-US"/>
        </w:rPr>
      </w:pPr>
      <w:r w:rsidRPr="00441A0E">
        <w:rPr>
          <w:rFonts w:asciiTheme="majorHAnsi" w:hAnsiTheme="majorHAnsi" w:cstheme="majorHAnsi"/>
          <w:b/>
          <w:szCs w:val="26"/>
        </w:rPr>
        <w:t xml:space="preserve">a. Aims: </w:t>
      </w:r>
    </w:p>
    <w:p w:rsidR="00325743" w:rsidRPr="0019171D" w:rsidRDefault="00325743" w:rsidP="00325743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To help Ss review the vocabulary of Unit 10</w:t>
      </w:r>
    </w:p>
    <w:p w:rsidR="00325743" w:rsidRPr="0019171D" w:rsidRDefault="00325743" w:rsidP="00325743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 xml:space="preserve">- To help Ss revise </w:t>
      </w:r>
      <w:r w:rsidRPr="0019171D">
        <w:rPr>
          <w:szCs w:val="26"/>
          <w:lang w:val="en-GB"/>
        </w:rPr>
        <w:t>non-defining relative clauses.</w:t>
      </w:r>
    </w:p>
    <w:p w:rsidR="00325743" w:rsidRPr="0019171D" w:rsidRDefault="00325743" w:rsidP="00325743">
      <w:pPr>
        <w:spacing w:after="0" w:line="240" w:lineRule="auto"/>
        <w:ind w:left="1" w:hanging="3"/>
        <w:rPr>
          <w:bCs/>
          <w:color w:val="000000" w:themeColor="text1"/>
          <w:szCs w:val="26"/>
        </w:rPr>
      </w:pPr>
      <w:r w:rsidRPr="0019171D">
        <w:rPr>
          <w:bCs/>
          <w:color w:val="000000" w:themeColor="text1"/>
          <w:szCs w:val="26"/>
        </w:rPr>
        <w:t>- To have Ss</w:t>
      </w:r>
      <w:r w:rsidRPr="0019171D">
        <w:rPr>
          <w:szCs w:val="26"/>
          <w:lang w:val="en-GB"/>
        </w:rPr>
        <w:t xml:space="preserve">combine sentences from pairs of sentences. </w:t>
      </w:r>
    </w:p>
    <w:p w:rsidR="00325743" w:rsidRPr="0019171D" w:rsidRDefault="00325743" w:rsidP="00325743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b. Content:</w:t>
      </w:r>
    </w:p>
    <w:p w:rsidR="00325743" w:rsidRPr="0019171D" w:rsidRDefault="00325743" w:rsidP="00325743">
      <w:pPr>
        <w:spacing w:after="0" w:line="240" w:lineRule="auto"/>
        <w:ind w:left="1" w:hanging="3"/>
        <w:rPr>
          <w:szCs w:val="26"/>
        </w:rPr>
      </w:pPr>
      <w:r w:rsidRPr="0019171D">
        <w:rPr>
          <w:szCs w:val="26"/>
        </w:rPr>
        <w:t>- Task 1: Fill in the table with words and phrases about habitats.</w:t>
      </w:r>
    </w:p>
    <w:p w:rsidR="00325743" w:rsidRPr="0019171D" w:rsidRDefault="00325743" w:rsidP="00325743">
      <w:pPr>
        <w:spacing w:after="0" w:line="240" w:lineRule="auto"/>
        <w:ind w:left="1" w:hanging="3"/>
        <w:rPr>
          <w:rFonts w:eastAsia="ChronicaPro-Bold"/>
          <w:color w:val="231F20"/>
          <w:szCs w:val="26"/>
          <w:lang w:eastAsia="zh-CN"/>
        </w:rPr>
      </w:pPr>
      <w:r w:rsidRPr="0019171D">
        <w:rPr>
          <w:szCs w:val="26"/>
        </w:rPr>
        <w:t xml:space="preserve">- Task 2: </w:t>
      </w:r>
      <w:r w:rsidRPr="0019171D">
        <w:rPr>
          <w:rFonts w:eastAsia="ChronicaPro-Bold"/>
          <w:color w:val="231F20"/>
          <w:szCs w:val="26"/>
          <w:lang w:eastAsia="zh-CN"/>
        </w:rPr>
        <w:t>Complete the passage, using words/phrases in the box.</w:t>
      </w:r>
    </w:p>
    <w:p w:rsidR="00325743" w:rsidRPr="0019171D" w:rsidRDefault="00325743" w:rsidP="00325743">
      <w:pPr>
        <w:spacing w:after="0" w:line="240" w:lineRule="auto"/>
        <w:ind w:left="1" w:hanging="3"/>
        <w:rPr>
          <w:rFonts w:eastAsia="ChronicaPro-Bold"/>
          <w:color w:val="231F20"/>
          <w:szCs w:val="26"/>
          <w:lang w:eastAsia="zh-CN"/>
        </w:rPr>
      </w:pPr>
      <w:r w:rsidRPr="0019171D">
        <w:rPr>
          <w:szCs w:val="26"/>
        </w:rPr>
        <w:t xml:space="preserve">- Task 3: </w:t>
      </w:r>
      <w:r w:rsidRPr="0019171D">
        <w:rPr>
          <w:rFonts w:eastAsia="ChronicaPro-Bold"/>
          <w:color w:val="231F20"/>
          <w:szCs w:val="26"/>
          <w:lang w:eastAsia="zh-CN"/>
        </w:rPr>
        <w:t>Complete each sentence (1-5) with a non-defining relative clause (A-E)</w:t>
      </w:r>
    </w:p>
    <w:p w:rsidR="00325743" w:rsidRPr="0019171D" w:rsidRDefault="00325743" w:rsidP="00325743">
      <w:pPr>
        <w:spacing w:after="0" w:line="240" w:lineRule="auto"/>
        <w:ind w:left="1" w:hanging="3"/>
        <w:rPr>
          <w:rFonts w:eastAsia="ChronicaPro-Bold"/>
          <w:color w:val="231F20"/>
          <w:szCs w:val="26"/>
          <w:lang w:eastAsia="zh-CN"/>
        </w:rPr>
      </w:pPr>
      <w:r w:rsidRPr="0019171D">
        <w:rPr>
          <w:szCs w:val="26"/>
        </w:rPr>
        <w:t xml:space="preserve">- Task 4: </w:t>
      </w:r>
      <w:r w:rsidRPr="0019171D">
        <w:rPr>
          <w:rFonts w:eastAsia="ChronicaPro-Bold"/>
          <w:color w:val="231F20"/>
          <w:szCs w:val="26"/>
          <w:lang w:eastAsia="zh-CN"/>
        </w:rPr>
        <w:t>Combine the two sentences into one, using a non-defining relative clause.</w:t>
      </w:r>
    </w:p>
    <w:p w:rsidR="00325743" w:rsidRPr="0019171D" w:rsidRDefault="00325743" w:rsidP="00325743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c. Expected outcomes:</w:t>
      </w:r>
    </w:p>
    <w:p w:rsidR="00325743" w:rsidRPr="0019171D" w:rsidRDefault="00325743" w:rsidP="00325743">
      <w:pPr>
        <w:spacing w:after="0" w:line="240" w:lineRule="auto"/>
        <w:ind w:left="1" w:hanging="3"/>
        <w:jc w:val="both"/>
        <w:rPr>
          <w:szCs w:val="26"/>
        </w:rPr>
      </w:pPr>
      <w:r w:rsidRPr="0019171D">
        <w:rPr>
          <w:szCs w:val="26"/>
        </w:rPr>
        <w:t xml:space="preserve">- Students can use the knowledge they have learnt in this unit to complete the tasks successfully.  </w:t>
      </w:r>
    </w:p>
    <w:p w:rsidR="00325743" w:rsidRPr="0019171D" w:rsidRDefault="00325743" w:rsidP="00325743">
      <w:pPr>
        <w:spacing w:after="0" w:line="240" w:lineRule="auto"/>
        <w:ind w:left="1" w:hanging="3"/>
        <w:jc w:val="both"/>
        <w:rPr>
          <w:szCs w:val="26"/>
        </w:rPr>
      </w:pPr>
      <w:r w:rsidRPr="0019171D">
        <w:rPr>
          <w:szCs w:val="26"/>
        </w:rPr>
        <w:t>- Recall the uses of the grammar that they have learnt in this unit (</w:t>
      </w:r>
      <w:r w:rsidRPr="0019171D">
        <w:rPr>
          <w:rFonts w:eastAsia="ChronicaPro-Bold"/>
          <w:color w:val="231F20"/>
          <w:szCs w:val="26"/>
          <w:lang w:eastAsia="zh-CN"/>
        </w:rPr>
        <w:t>non-defining relative clause.</w:t>
      </w:r>
      <w:r w:rsidRPr="0019171D">
        <w:rPr>
          <w:szCs w:val="26"/>
        </w:rPr>
        <w:t>)</w:t>
      </w:r>
    </w:p>
    <w:p w:rsidR="00325743" w:rsidRPr="0019171D" w:rsidRDefault="00325743" w:rsidP="00325743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d. Organisation</w:t>
      </w:r>
    </w:p>
    <w:p w:rsidR="00325743" w:rsidRDefault="00325743" w:rsidP="00325743">
      <w:pPr>
        <w:spacing w:after="0" w:line="240" w:lineRule="auto"/>
        <w:rPr>
          <w:lang w:val="en-US" w:eastAsia="en-GB"/>
        </w:rPr>
      </w:pPr>
      <w:r w:rsidRPr="0019171D">
        <w:rPr>
          <w:b/>
          <w:szCs w:val="26"/>
        </w:rPr>
        <w:t>VOCABULARY</w:t>
      </w:r>
    </w:p>
    <w:p w:rsidR="00325743" w:rsidRPr="009620F8" w:rsidRDefault="00325743" w:rsidP="00C837CE">
      <w:pPr>
        <w:spacing w:after="0" w:line="240" w:lineRule="auto"/>
        <w:rPr>
          <w:b/>
          <w:bCs/>
          <w:szCs w:val="26"/>
          <w:lang w:val="en-US"/>
        </w:rPr>
      </w:pPr>
      <w:r w:rsidRPr="0019171D">
        <w:rPr>
          <w:b/>
          <w:szCs w:val="26"/>
        </w:rPr>
        <w:t xml:space="preserve">Task 1: </w:t>
      </w:r>
      <w:r w:rsidRPr="0019171D">
        <w:rPr>
          <w:b/>
          <w:bCs/>
          <w:szCs w:val="26"/>
        </w:rPr>
        <w:t>Fill in the table with words and phrases about habitats</w:t>
      </w:r>
      <w:r w:rsidR="009620F8">
        <w:rPr>
          <w:b/>
          <w:bCs/>
          <w:szCs w:val="26"/>
          <w:lang w:val="en-US"/>
        </w:rPr>
        <w:t xml:space="preserve"> (Give mark)</w:t>
      </w:r>
    </w:p>
    <w:p w:rsidR="00C837CE" w:rsidRPr="0019171D" w:rsidRDefault="00C837CE" w:rsidP="00C837CE">
      <w:pPr>
        <w:spacing w:after="0" w:line="240" w:lineRule="auto"/>
        <w:ind w:left="1" w:hanging="3"/>
        <w:jc w:val="both"/>
        <w:rPr>
          <w:bCs/>
          <w:szCs w:val="26"/>
          <w:lang w:val="en-GB"/>
        </w:rPr>
      </w:pPr>
      <w:r w:rsidRPr="00C837CE">
        <w:rPr>
          <w:bCs/>
          <w:szCs w:val="26"/>
        </w:rPr>
        <w:t xml:space="preserve">- </w:t>
      </w:r>
      <w:r w:rsidRPr="00C837CE">
        <w:rPr>
          <w:bCs/>
          <w:szCs w:val="26"/>
          <w:lang w:val="en-US"/>
        </w:rPr>
        <w:t>T h</w:t>
      </w:r>
      <w:r w:rsidRPr="00C837CE">
        <w:rPr>
          <w:bCs/>
          <w:szCs w:val="26"/>
          <w:lang w:val="en-GB"/>
        </w:rPr>
        <w:t>as</w:t>
      </w:r>
      <w:r w:rsidRPr="0019171D">
        <w:rPr>
          <w:bCs/>
          <w:szCs w:val="26"/>
          <w:lang w:val="en-GB"/>
        </w:rPr>
        <w:t xml:space="preserve"> Ss work individually to write down the words / phrases in the columns. Remind them of the words / phrases they have just used in the game. Have Ss read out their phrases.</w:t>
      </w:r>
    </w:p>
    <w:p w:rsidR="00C837CE" w:rsidRDefault="00C837CE" w:rsidP="00C837CE">
      <w:pPr>
        <w:spacing w:after="0" w:line="240" w:lineRule="auto"/>
        <w:ind w:left="1" w:hanging="3"/>
        <w:jc w:val="both"/>
        <w:rPr>
          <w:szCs w:val="26"/>
          <w:lang w:val="en-US"/>
        </w:rPr>
      </w:pPr>
      <w:r w:rsidRPr="0019171D">
        <w:rPr>
          <w:szCs w:val="26"/>
        </w:rPr>
        <w:t xml:space="preserve">- </w:t>
      </w:r>
      <w:r>
        <w:rPr>
          <w:szCs w:val="26"/>
          <w:lang w:val="en-US"/>
        </w:rPr>
        <w:t>Ss d</w:t>
      </w:r>
      <w:r w:rsidRPr="0019171D">
        <w:rPr>
          <w:szCs w:val="26"/>
        </w:rPr>
        <w:t>o activity individually</w:t>
      </w:r>
    </w:p>
    <w:p w:rsidR="00C837CE" w:rsidRPr="0019171D" w:rsidRDefault="00C837CE" w:rsidP="00C837CE">
      <w:pPr>
        <w:spacing w:after="0" w:line="240" w:lineRule="auto"/>
        <w:ind w:left="1" w:hanging="3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c</w:t>
      </w:r>
      <w:r w:rsidRPr="0019171D">
        <w:rPr>
          <w:bCs/>
          <w:szCs w:val="26"/>
          <w:lang w:val="en-GB"/>
        </w:rPr>
        <w:t>heck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answers as a class.</w:t>
      </w:r>
    </w:p>
    <w:p w:rsidR="00C837CE" w:rsidRDefault="00C837CE" w:rsidP="00C837CE">
      <w:pPr>
        <w:spacing w:after="0" w:line="240" w:lineRule="auto"/>
        <w:ind w:left="1" w:hanging="3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 w:rsidRPr="0019171D">
        <w:rPr>
          <w:bCs/>
          <w:szCs w:val="26"/>
          <w:lang w:val="en-GB"/>
        </w:rPr>
        <w:t xml:space="preserve">Correct Ss pronunciation if necessary. </w:t>
      </w:r>
    </w:p>
    <w:p w:rsidR="00C837CE" w:rsidRDefault="00C837CE" w:rsidP="00C837CE">
      <w:pPr>
        <w:spacing w:after="0" w:line="240" w:lineRule="auto"/>
        <w:ind w:left="1" w:hanging="3"/>
        <w:jc w:val="both"/>
        <w:rPr>
          <w:b/>
          <w:i/>
          <w:szCs w:val="26"/>
          <w:lang w:val="en-US"/>
        </w:rPr>
      </w:pPr>
      <w:r w:rsidRPr="0019171D">
        <w:rPr>
          <w:b/>
          <w:i/>
          <w:szCs w:val="26"/>
        </w:rPr>
        <w:t>Answer key:</w:t>
      </w:r>
    </w:p>
    <w:p w:rsidR="00C837CE" w:rsidRPr="00C837CE" w:rsidRDefault="00C837CE" w:rsidP="00C837CE">
      <w:pPr>
        <w:spacing w:after="0" w:line="240" w:lineRule="auto"/>
        <w:ind w:left="1" w:hanging="3"/>
        <w:jc w:val="both"/>
        <w:rPr>
          <w:bCs/>
          <w:szCs w:val="26"/>
          <w:lang w:val="en-US"/>
        </w:rPr>
      </w:pPr>
    </w:p>
    <w:tbl>
      <w:tblPr>
        <w:tblStyle w:val="TableGrid"/>
        <w:tblW w:w="5953" w:type="dxa"/>
        <w:tblInd w:w="534" w:type="dxa"/>
        <w:tblLayout w:type="fixed"/>
        <w:tblLook w:val="04A0"/>
      </w:tblPr>
      <w:tblGrid>
        <w:gridCol w:w="3118"/>
        <w:gridCol w:w="2835"/>
      </w:tblGrid>
      <w:tr w:rsidR="00C837CE" w:rsidRPr="0019171D" w:rsidTr="00C837CE">
        <w:tc>
          <w:tcPr>
            <w:tcW w:w="3118" w:type="dxa"/>
          </w:tcPr>
          <w:p w:rsidR="00C837CE" w:rsidRPr="0019171D" w:rsidRDefault="00C837CE" w:rsidP="00C837CE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19171D">
              <w:rPr>
                <w:b/>
                <w:bCs/>
                <w:sz w:val="26"/>
                <w:szCs w:val="26"/>
              </w:rPr>
              <w:t>Types of habitats</w:t>
            </w:r>
          </w:p>
        </w:tc>
        <w:tc>
          <w:tcPr>
            <w:tcW w:w="2835" w:type="dxa"/>
          </w:tcPr>
          <w:p w:rsidR="00C837CE" w:rsidRPr="0019171D" w:rsidRDefault="00C837CE" w:rsidP="00C837CE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19171D">
              <w:rPr>
                <w:b/>
                <w:bCs/>
                <w:sz w:val="26"/>
                <w:szCs w:val="26"/>
              </w:rPr>
              <w:t>Things in a habitat</w:t>
            </w:r>
          </w:p>
        </w:tc>
      </w:tr>
      <w:tr w:rsidR="00C837CE" w:rsidRPr="0019171D" w:rsidTr="00C837CE">
        <w:tc>
          <w:tcPr>
            <w:tcW w:w="3118" w:type="dxa"/>
          </w:tcPr>
          <w:p w:rsidR="00C837CE" w:rsidRPr="0019171D" w:rsidRDefault="00C837CE" w:rsidP="00C837CE">
            <w:pPr>
              <w:ind w:left="1" w:hanging="3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Poles</w:t>
            </w:r>
          </w:p>
          <w:p w:rsidR="00C837CE" w:rsidRPr="0019171D" w:rsidRDefault="00C837CE" w:rsidP="00C837CE">
            <w:pPr>
              <w:ind w:left="1" w:hanging="3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grassland</w:t>
            </w:r>
          </w:p>
          <w:p w:rsidR="00C837CE" w:rsidRPr="0019171D" w:rsidRDefault="00C837CE" w:rsidP="00C837CE">
            <w:pPr>
              <w:ind w:left="1" w:hanging="3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water bodies</w:t>
            </w:r>
          </w:p>
          <w:p w:rsidR="00C837CE" w:rsidRPr="0019171D" w:rsidRDefault="00C837CE" w:rsidP="00C837CE">
            <w:pPr>
              <w:ind w:left="1" w:hanging="3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landforms</w:t>
            </w:r>
          </w:p>
          <w:p w:rsidR="00C837CE" w:rsidRPr="0019171D" w:rsidRDefault="00C837CE" w:rsidP="00C837CE">
            <w:pPr>
              <w:ind w:left="1" w:hanging="3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forests</w:t>
            </w:r>
          </w:p>
          <w:p w:rsidR="00C837CE" w:rsidRPr="0019171D" w:rsidRDefault="00C837CE" w:rsidP="00C837CE">
            <w:pPr>
              <w:ind w:left="1" w:hanging="3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oceans</w:t>
            </w:r>
          </w:p>
          <w:p w:rsidR="00C837CE" w:rsidRPr="0019171D" w:rsidRDefault="00C837CE" w:rsidP="00C837CE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seas, rivers, lakes, ponds….</w:t>
            </w:r>
          </w:p>
        </w:tc>
        <w:tc>
          <w:tcPr>
            <w:tcW w:w="2835" w:type="dxa"/>
          </w:tcPr>
          <w:p w:rsidR="00C837CE" w:rsidRPr="0019171D" w:rsidRDefault="00C837CE" w:rsidP="00C837CE">
            <w:pPr>
              <w:pStyle w:val="ListParagraph"/>
              <w:ind w:left="0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flora and fauna</w:t>
            </w:r>
          </w:p>
          <w:p w:rsidR="00C837CE" w:rsidRPr="0019171D" w:rsidRDefault="00C837CE" w:rsidP="00C837CE">
            <w:pPr>
              <w:pStyle w:val="ListParagraph"/>
              <w:ind w:left="0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plants and animals</w:t>
            </w:r>
          </w:p>
          <w:p w:rsidR="00C837CE" w:rsidRPr="0019171D" w:rsidRDefault="00C837CE" w:rsidP="00C837CE">
            <w:pPr>
              <w:pStyle w:val="ListParagraph"/>
              <w:ind w:left="0"/>
              <w:rPr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humans</w:t>
            </w:r>
          </w:p>
          <w:p w:rsidR="00C837CE" w:rsidRPr="0019171D" w:rsidRDefault="00C837CE" w:rsidP="00C837CE">
            <w:pPr>
              <w:pStyle w:val="ListParagraph"/>
              <w:ind w:left="0"/>
              <w:rPr>
                <w:color w:val="000000"/>
                <w:sz w:val="26"/>
                <w:szCs w:val="26"/>
              </w:rPr>
            </w:pPr>
            <w:r w:rsidRPr="0019171D">
              <w:rPr>
                <w:sz w:val="26"/>
                <w:szCs w:val="26"/>
              </w:rPr>
              <w:t>air, light, heat, water…</w:t>
            </w:r>
          </w:p>
        </w:tc>
      </w:tr>
    </w:tbl>
    <w:p w:rsidR="00C837CE" w:rsidRDefault="00C837CE" w:rsidP="00C837CE">
      <w:pPr>
        <w:spacing w:after="0" w:line="240" w:lineRule="auto"/>
        <w:rPr>
          <w:b/>
          <w:szCs w:val="26"/>
          <w:lang w:val="en-US"/>
        </w:rPr>
      </w:pPr>
    </w:p>
    <w:p w:rsidR="00C837CE" w:rsidRDefault="00C837CE" w:rsidP="00C837CE">
      <w:pPr>
        <w:spacing w:after="0" w:line="240" w:lineRule="auto"/>
        <w:rPr>
          <w:rFonts w:eastAsia="ChronicaPro-Bold"/>
          <w:b/>
          <w:color w:val="231F20"/>
          <w:szCs w:val="26"/>
          <w:lang w:val="en-US" w:eastAsia="zh-CN"/>
        </w:rPr>
      </w:pPr>
      <w:r w:rsidRPr="0019171D">
        <w:rPr>
          <w:b/>
          <w:szCs w:val="26"/>
        </w:rPr>
        <w:t>Task 2:</w:t>
      </w:r>
      <w:r w:rsidRPr="0019171D">
        <w:rPr>
          <w:rFonts w:eastAsia="ChronicaPro-Bold"/>
          <w:b/>
          <w:color w:val="231F20"/>
          <w:szCs w:val="26"/>
          <w:lang w:eastAsia="zh-CN"/>
        </w:rPr>
        <w:t>Complete the passage, using words/phrases in the box</w:t>
      </w:r>
    </w:p>
    <w:p w:rsidR="00C837CE" w:rsidRDefault="00C837CE" w:rsidP="00C837CE">
      <w:pPr>
        <w:spacing w:after="0" w:line="240" w:lineRule="auto"/>
        <w:rPr>
          <w:lang w:val="en-US" w:eastAsia="en-GB"/>
        </w:rPr>
      </w:pPr>
      <w:r>
        <w:rPr>
          <w:noProof/>
        </w:rPr>
        <w:drawing>
          <wp:inline distT="0" distB="0" distL="0" distR="0">
            <wp:extent cx="2676525" cy="2552700"/>
            <wp:effectExtent l="19050" t="0" r="9525" b="0"/>
            <wp:docPr id="6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2225" cy="2552700"/>
            <wp:effectExtent l="19050" t="0" r="9525" b="0"/>
            <wp:docPr id="6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CE" w:rsidRDefault="00C837CE" w:rsidP="00C837CE">
      <w:pPr>
        <w:spacing w:after="0" w:line="240" w:lineRule="auto"/>
        <w:jc w:val="both"/>
        <w:rPr>
          <w:szCs w:val="26"/>
          <w:lang w:val="en-US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h</w:t>
      </w:r>
      <w:r w:rsidRPr="0019171D">
        <w:rPr>
          <w:bCs/>
          <w:szCs w:val="26"/>
          <w:lang w:val="en-GB"/>
        </w:rPr>
        <w:t>a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Ss work individually to </w:t>
      </w:r>
      <w:r w:rsidRPr="0019171D">
        <w:rPr>
          <w:szCs w:val="26"/>
        </w:rPr>
        <w:t xml:space="preserve">fill in each blank with the correct words /phrases from the box. </w:t>
      </w:r>
    </w:p>
    <w:p w:rsidR="00C837CE" w:rsidRDefault="00C837CE" w:rsidP="00C837CE">
      <w:pPr>
        <w:spacing w:after="0" w:line="240" w:lineRule="auto"/>
        <w:jc w:val="both"/>
        <w:rPr>
          <w:szCs w:val="26"/>
          <w:lang w:val="en-US"/>
        </w:rPr>
      </w:pPr>
      <w:r w:rsidRPr="0019171D">
        <w:rPr>
          <w:szCs w:val="26"/>
        </w:rPr>
        <w:t xml:space="preserve">- </w:t>
      </w:r>
      <w:r>
        <w:rPr>
          <w:szCs w:val="26"/>
          <w:lang w:val="en-US"/>
        </w:rPr>
        <w:t>Ss d</w:t>
      </w:r>
      <w:r w:rsidRPr="0019171D">
        <w:rPr>
          <w:szCs w:val="26"/>
        </w:rPr>
        <w:t>o the task individually</w:t>
      </w:r>
    </w:p>
    <w:p w:rsidR="00C837CE" w:rsidRPr="0019171D" w:rsidRDefault="00C837CE" w:rsidP="00C837CE">
      <w:pPr>
        <w:spacing w:after="0" w:line="240" w:lineRule="auto"/>
        <w:jc w:val="both"/>
        <w:rPr>
          <w:bCs/>
          <w:szCs w:val="26"/>
          <w:lang w:val="en-GB"/>
        </w:rPr>
      </w:pPr>
      <w:r>
        <w:rPr>
          <w:szCs w:val="26"/>
          <w:lang w:val="en-US"/>
        </w:rPr>
        <w:t>- T c</w:t>
      </w:r>
      <w:r w:rsidRPr="0019171D">
        <w:rPr>
          <w:bCs/>
          <w:szCs w:val="26"/>
          <w:lang w:val="en-GB"/>
        </w:rPr>
        <w:t>heck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answers as a class.</w:t>
      </w:r>
    </w:p>
    <w:p w:rsidR="00C837CE" w:rsidRDefault="00C837CE" w:rsidP="00C837CE">
      <w:pPr>
        <w:spacing w:after="0" w:line="240" w:lineRule="auto"/>
        <w:rPr>
          <w:lang w:val="en-US" w:eastAsia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a</w:t>
      </w:r>
      <w:r w:rsidRPr="0019171D">
        <w:rPr>
          <w:bCs/>
          <w:szCs w:val="26"/>
          <w:lang w:val="en-GB"/>
        </w:rPr>
        <w:t>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some Ss to read aloud the passage. Correct Ss’ pronunciation if necessary.</w:t>
      </w:r>
    </w:p>
    <w:p w:rsidR="00C837CE" w:rsidRDefault="00C837CE" w:rsidP="00C837CE">
      <w:pPr>
        <w:spacing w:after="0" w:line="240" w:lineRule="auto"/>
        <w:rPr>
          <w:szCs w:val="26"/>
          <w:lang w:val="en-US"/>
        </w:rPr>
      </w:pPr>
      <w:r w:rsidRPr="0019171D">
        <w:rPr>
          <w:szCs w:val="26"/>
        </w:rPr>
        <w:t xml:space="preserve">- </w:t>
      </w:r>
      <w:r>
        <w:rPr>
          <w:szCs w:val="26"/>
          <w:lang w:val="en-US"/>
        </w:rPr>
        <w:t>Ss r</w:t>
      </w:r>
      <w:r w:rsidRPr="0019171D">
        <w:rPr>
          <w:szCs w:val="26"/>
        </w:rPr>
        <w:t>ead aloud the passage</w:t>
      </w:r>
    </w:p>
    <w:p w:rsidR="00C837CE" w:rsidRPr="00BD047A" w:rsidRDefault="00C837CE" w:rsidP="00BD047A">
      <w:pPr>
        <w:spacing w:after="0" w:line="240" w:lineRule="auto"/>
        <w:ind w:left="1" w:hanging="3"/>
        <w:rPr>
          <w:b/>
          <w:i/>
          <w:szCs w:val="26"/>
        </w:rPr>
      </w:pPr>
      <w:r w:rsidRPr="0019171D">
        <w:rPr>
          <w:b/>
          <w:i/>
          <w:szCs w:val="26"/>
        </w:rPr>
        <w:t>Answer key:</w:t>
      </w:r>
      <w:r w:rsidR="00BD047A">
        <w:rPr>
          <w:b/>
          <w:i/>
          <w:szCs w:val="26"/>
          <w:lang w:val="en-US"/>
        </w:rPr>
        <w:t xml:space="preserve">   </w:t>
      </w:r>
      <w:r w:rsidR="00BD047A" w:rsidRPr="00BD047A">
        <w:rPr>
          <w:i/>
          <w:szCs w:val="26"/>
          <w:lang w:val="en-US"/>
        </w:rPr>
        <w:t>1</w:t>
      </w:r>
      <w:r w:rsidR="00BD047A">
        <w:rPr>
          <w:b/>
          <w:i/>
          <w:szCs w:val="26"/>
          <w:lang w:val="en-US"/>
        </w:rPr>
        <w:t xml:space="preserve">. </w:t>
      </w:r>
      <w:r w:rsidRPr="00C837CE">
        <w:rPr>
          <w:i/>
          <w:color w:val="000000"/>
          <w:szCs w:val="26"/>
        </w:rPr>
        <w:t xml:space="preserve">Climate change    </w:t>
      </w:r>
      <w:r w:rsidR="00BD047A">
        <w:rPr>
          <w:b/>
          <w:i/>
          <w:szCs w:val="26"/>
          <w:lang w:val="en-US"/>
        </w:rPr>
        <w:t>2.</w:t>
      </w:r>
      <w:r w:rsidR="00BD047A">
        <w:rPr>
          <w:i/>
          <w:color w:val="000000"/>
          <w:szCs w:val="26"/>
        </w:rPr>
        <w:t xml:space="preserve">food chain   </w:t>
      </w:r>
      <w:r w:rsidRPr="00C837CE">
        <w:rPr>
          <w:i/>
          <w:color w:val="000000"/>
          <w:szCs w:val="26"/>
        </w:rPr>
        <w:t xml:space="preserve">3. ecological balance  4. natural reserves       </w:t>
      </w:r>
    </w:p>
    <w:p w:rsidR="00C837CE" w:rsidRPr="00C837CE" w:rsidRDefault="00C837CE" w:rsidP="00C837CE">
      <w:pPr>
        <w:spacing w:after="0" w:line="240" w:lineRule="auto"/>
        <w:ind w:left="1" w:hanging="3"/>
        <w:rPr>
          <w:i/>
          <w:color w:val="000000"/>
          <w:szCs w:val="26"/>
        </w:rPr>
      </w:pPr>
      <w:r w:rsidRPr="00C837CE">
        <w:rPr>
          <w:i/>
          <w:color w:val="000000"/>
          <w:szCs w:val="26"/>
        </w:rPr>
        <w:t>5. habitat loss</w:t>
      </w:r>
    </w:p>
    <w:p w:rsidR="00C837CE" w:rsidRDefault="00C837CE" w:rsidP="00221E40">
      <w:pPr>
        <w:spacing w:after="0" w:line="240" w:lineRule="auto"/>
        <w:rPr>
          <w:b/>
          <w:szCs w:val="26"/>
          <w:lang w:val="en-US"/>
        </w:rPr>
      </w:pPr>
      <w:r w:rsidRPr="0019171D">
        <w:rPr>
          <w:b/>
          <w:szCs w:val="26"/>
        </w:rPr>
        <w:t>GRAMMAR</w:t>
      </w:r>
    </w:p>
    <w:p w:rsidR="00C837CE" w:rsidRDefault="00221E40" w:rsidP="00221E40">
      <w:pPr>
        <w:spacing w:after="0" w:line="240" w:lineRule="auto"/>
        <w:rPr>
          <w:szCs w:val="26"/>
          <w:lang w:val="en-US"/>
        </w:rPr>
      </w:pPr>
      <w:r w:rsidRPr="0019171D">
        <w:rPr>
          <w:b/>
          <w:szCs w:val="26"/>
        </w:rPr>
        <w:t xml:space="preserve">Task 3: </w:t>
      </w:r>
      <w:r w:rsidRPr="0019171D">
        <w:rPr>
          <w:rFonts w:eastAsia="ChronicaPro-Bold"/>
          <w:b/>
          <w:bCs/>
          <w:color w:val="231F20"/>
          <w:szCs w:val="26"/>
          <w:lang w:eastAsia="zh-CN"/>
        </w:rPr>
        <w:t>Complete each sentence (1-5) with a non-defining relative clause (A-E).</w:t>
      </w:r>
    </w:p>
    <w:p w:rsidR="00221E40" w:rsidRDefault="00221E40" w:rsidP="00221E40">
      <w:pPr>
        <w:spacing w:after="0" w:line="240" w:lineRule="auto"/>
        <w:rPr>
          <w:lang w:val="en-US" w:eastAsia="en-GB"/>
        </w:rPr>
      </w:pPr>
      <w:r>
        <w:rPr>
          <w:noProof/>
        </w:rPr>
        <w:drawing>
          <wp:inline distT="0" distB="0" distL="0" distR="0">
            <wp:extent cx="3381375" cy="1419225"/>
            <wp:effectExtent l="19050" t="0" r="9525" b="0"/>
            <wp:docPr id="7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1419225"/>
            <wp:effectExtent l="19050" t="0" r="9525" b="0"/>
            <wp:docPr id="7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40" w:rsidRDefault="00221E40" w:rsidP="00221E40">
      <w:pPr>
        <w:spacing w:after="0" w:line="240" w:lineRule="auto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h</w:t>
      </w:r>
      <w:r w:rsidRPr="0019171D">
        <w:rPr>
          <w:bCs/>
          <w:szCs w:val="26"/>
          <w:lang w:val="en-GB"/>
        </w:rPr>
        <w:t>a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Ss work individually to match the clauses 1-5 with non-defining relative clauses A-F. </w:t>
      </w:r>
    </w:p>
    <w:p w:rsidR="00221E40" w:rsidRPr="0019171D" w:rsidRDefault="00221E40" w:rsidP="00221E40">
      <w:pPr>
        <w:spacing w:after="0" w:line="240" w:lineRule="auto"/>
        <w:jc w:val="both"/>
        <w:rPr>
          <w:szCs w:val="26"/>
        </w:rPr>
      </w:pPr>
      <w:r w:rsidRPr="0019171D">
        <w:rPr>
          <w:szCs w:val="26"/>
        </w:rPr>
        <w:t xml:space="preserve">- </w:t>
      </w:r>
      <w:r>
        <w:rPr>
          <w:szCs w:val="26"/>
          <w:lang w:val="en-US"/>
        </w:rPr>
        <w:t>Ss w</w:t>
      </w:r>
      <w:r w:rsidRPr="0019171D">
        <w:rPr>
          <w:szCs w:val="26"/>
        </w:rPr>
        <w:t>ork individually to do the task.</w:t>
      </w:r>
    </w:p>
    <w:p w:rsidR="00221E40" w:rsidRPr="0019171D" w:rsidRDefault="00221E40" w:rsidP="00221E40">
      <w:pPr>
        <w:spacing w:after="0" w:line="240" w:lineRule="auto"/>
        <w:jc w:val="both"/>
        <w:rPr>
          <w:bCs/>
          <w:szCs w:val="26"/>
          <w:lang w:val="en-GB"/>
        </w:rPr>
      </w:pPr>
      <w:r>
        <w:rPr>
          <w:bCs/>
          <w:szCs w:val="26"/>
          <w:lang w:val="en-GB"/>
        </w:rPr>
        <w:t>- T r</w:t>
      </w:r>
      <w:r w:rsidRPr="0019171D">
        <w:rPr>
          <w:bCs/>
          <w:szCs w:val="26"/>
          <w:lang w:val="en-GB"/>
        </w:rPr>
        <w:t>emind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them to pay attention to the nouns before the commas (,) if the noun refers to persons, possessions or something or somebody. Then choose the appropriate clauses A- F.  </w:t>
      </w:r>
    </w:p>
    <w:p w:rsidR="00221E40" w:rsidRPr="0019171D" w:rsidRDefault="00221E40" w:rsidP="00221E40">
      <w:pPr>
        <w:spacing w:after="0" w:line="240" w:lineRule="auto"/>
        <w:ind w:leftChars="-2" w:left="-5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 w:rsidRPr="0019171D">
        <w:rPr>
          <w:bCs/>
          <w:szCs w:val="26"/>
          <w:lang w:val="en-GB"/>
        </w:rPr>
        <w:t xml:space="preserve">Then </w:t>
      </w:r>
      <w:r>
        <w:rPr>
          <w:bCs/>
          <w:szCs w:val="26"/>
          <w:lang w:val="en-GB"/>
        </w:rPr>
        <w:t xml:space="preserve">T </w:t>
      </w:r>
      <w:r w:rsidRPr="0019171D">
        <w:rPr>
          <w:bCs/>
          <w:szCs w:val="26"/>
          <w:lang w:val="en-GB"/>
        </w:rPr>
        <w:t>ask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Ss to work in pairs to swap and check their answers.</w:t>
      </w:r>
    </w:p>
    <w:p w:rsidR="00221E40" w:rsidRPr="0019171D" w:rsidRDefault="00221E40" w:rsidP="00221E40">
      <w:pPr>
        <w:spacing w:after="0" w:line="240" w:lineRule="auto"/>
        <w:jc w:val="both"/>
        <w:rPr>
          <w:szCs w:val="26"/>
        </w:rPr>
      </w:pPr>
      <w:r w:rsidRPr="0019171D">
        <w:rPr>
          <w:szCs w:val="26"/>
        </w:rPr>
        <w:t xml:space="preserve">- </w:t>
      </w:r>
      <w:r>
        <w:rPr>
          <w:szCs w:val="26"/>
          <w:lang w:val="en-US"/>
        </w:rPr>
        <w:t>Ss w</w:t>
      </w:r>
      <w:r w:rsidRPr="0019171D">
        <w:rPr>
          <w:szCs w:val="26"/>
        </w:rPr>
        <w:t>ork in pairs to swap and check answers.</w:t>
      </w:r>
    </w:p>
    <w:p w:rsidR="00221E40" w:rsidRDefault="00221E40" w:rsidP="00221E40">
      <w:pPr>
        <w:spacing w:after="0" w:line="240" w:lineRule="auto"/>
        <w:ind w:leftChars="-2" w:left="-5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c</w:t>
      </w:r>
      <w:r w:rsidRPr="0019171D">
        <w:rPr>
          <w:bCs/>
          <w:szCs w:val="26"/>
          <w:lang w:val="en-GB"/>
        </w:rPr>
        <w:t>heck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answers as a class. </w:t>
      </w:r>
    </w:p>
    <w:p w:rsidR="00221E40" w:rsidRPr="00221E40" w:rsidRDefault="00221E40" w:rsidP="00221E40">
      <w:pPr>
        <w:spacing w:after="0" w:line="240" w:lineRule="auto"/>
        <w:ind w:leftChars="-2" w:left="-5"/>
        <w:rPr>
          <w:bCs/>
          <w:szCs w:val="26"/>
          <w:lang w:val="en-GB"/>
        </w:rPr>
      </w:pPr>
      <w:r w:rsidRPr="0019171D">
        <w:rPr>
          <w:b/>
          <w:i/>
          <w:szCs w:val="26"/>
        </w:rPr>
        <w:t>key:</w:t>
      </w:r>
      <w:r>
        <w:rPr>
          <w:b/>
          <w:i/>
          <w:szCs w:val="26"/>
          <w:lang w:val="en-US"/>
        </w:rPr>
        <w:t xml:space="preserve">    </w:t>
      </w:r>
      <w:r w:rsidRPr="0019171D">
        <w:rPr>
          <w:color w:val="000000"/>
          <w:szCs w:val="26"/>
        </w:rPr>
        <w:t>1. E      2. B     3. A       4. D      5. C</w:t>
      </w:r>
    </w:p>
    <w:p w:rsidR="00221E40" w:rsidRDefault="00221E40" w:rsidP="00221E40">
      <w:pPr>
        <w:spacing w:after="0" w:line="240" w:lineRule="auto"/>
        <w:ind w:leftChars="-2" w:left="-5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a</w:t>
      </w:r>
      <w:r w:rsidRPr="0019171D">
        <w:rPr>
          <w:bCs/>
          <w:szCs w:val="26"/>
          <w:lang w:val="en-GB"/>
        </w:rPr>
        <w:t>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one student to read out the sentences. Correct his / her pronunciation if necessary.</w:t>
      </w:r>
      <w:r w:rsidRPr="0019171D">
        <w:rPr>
          <w:b/>
          <w:i/>
          <w:szCs w:val="26"/>
        </w:rPr>
        <w:t xml:space="preserve">Answer </w:t>
      </w:r>
    </w:p>
    <w:p w:rsidR="00221E40" w:rsidRDefault="00221E40" w:rsidP="00221E40">
      <w:pPr>
        <w:spacing w:after="0" w:line="240" w:lineRule="auto"/>
        <w:rPr>
          <w:rFonts w:eastAsia="ChronicaPro-Bold"/>
          <w:b/>
          <w:bCs/>
          <w:color w:val="231F20"/>
          <w:szCs w:val="26"/>
          <w:lang w:val="en-US" w:eastAsia="zh-CN"/>
        </w:rPr>
      </w:pPr>
      <w:r w:rsidRPr="0019171D">
        <w:rPr>
          <w:b/>
          <w:szCs w:val="26"/>
        </w:rPr>
        <w:t xml:space="preserve">Task 4: </w:t>
      </w:r>
      <w:r w:rsidRPr="0019171D">
        <w:rPr>
          <w:rFonts w:eastAsia="ChronicaPro-Bold"/>
          <w:b/>
          <w:bCs/>
          <w:color w:val="231F20"/>
          <w:szCs w:val="26"/>
          <w:lang w:eastAsia="zh-CN"/>
        </w:rPr>
        <w:t>Combine the two sentences into one, using a non-defining relative clause</w:t>
      </w:r>
    </w:p>
    <w:p w:rsidR="00221E40" w:rsidRPr="0019171D" w:rsidRDefault="00221E40" w:rsidP="00221E40">
      <w:pPr>
        <w:spacing w:after="0" w:line="240" w:lineRule="auto"/>
        <w:ind w:leftChars="-2" w:left="-5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a</w:t>
      </w:r>
      <w:r w:rsidRPr="0019171D">
        <w:rPr>
          <w:bCs/>
          <w:szCs w:val="26"/>
          <w:lang w:val="en-GB"/>
        </w:rPr>
        <w:t>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Ss to work individually to combine the pairs of sentences as requested in their book. </w:t>
      </w:r>
    </w:p>
    <w:p w:rsidR="00221E40" w:rsidRPr="0019171D" w:rsidRDefault="00221E40" w:rsidP="00221E40">
      <w:pPr>
        <w:spacing w:after="0" w:line="240" w:lineRule="auto"/>
        <w:ind w:leftChars="-2" w:left="-5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a</w:t>
      </w:r>
      <w:r w:rsidRPr="0019171D">
        <w:rPr>
          <w:bCs/>
          <w:szCs w:val="26"/>
          <w:lang w:val="en-GB"/>
        </w:rPr>
        <w:t>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one or two students to go to the board and write their sentences with non-defining relative clauses.</w:t>
      </w:r>
    </w:p>
    <w:p w:rsidR="00221E40" w:rsidRPr="00BD047A" w:rsidRDefault="00221E40" w:rsidP="00BD047A">
      <w:pPr>
        <w:ind w:left="1" w:hanging="3"/>
        <w:jc w:val="both"/>
        <w:rPr>
          <w:color w:val="000000"/>
          <w:szCs w:val="26"/>
          <w:lang w:val="en-US"/>
        </w:rPr>
      </w:pPr>
      <w:r w:rsidRPr="0019171D">
        <w:rPr>
          <w:color w:val="000000"/>
          <w:szCs w:val="26"/>
        </w:rPr>
        <w:t xml:space="preserve">- </w:t>
      </w:r>
      <w:r>
        <w:rPr>
          <w:color w:val="000000"/>
          <w:szCs w:val="26"/>
          <w:lang w:val="en-US"/>
        </w:rPr>
        <w:t>Ss w</w:t>
      </w:r>
      <w:r w:rsidR="00BD047A">
        <w:rPr>
          <w:color w:val="000000"/>
          <w:szCs w:val="26"/>
        </w:rPr>
        <w:t>ork individually to do the task</w:t>
      </w:r>
    </w:p>
    <w:p w:rsidR="00221E40" w:rsidRDefault="00221E40" w:rsidP="00221E40">
      <w:pPr>
        <w:spacing w:after="0"/>
        <w:rPr>
          <w:szCs w:val="26"/>
          <w:lang w:val="en-US"/>
        </w:rPr>
      </w:pPr>
      <w:r>
        <w:rPr>
          <w:noProof/>
          <w:szCs w:val="26"/>
        </w:rPr>
        <w:drawing>
          <wp:inline distT="0" distB="0" distL="0" distR="0">
            <wp:extent cx="2905125" cy="1019175"/>
            <wp:effectExtent l="19050" t="0" r="9525" b="0"/>
            <wp:docPr id="7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6"/>
        </w:rPr>
        <w:drawing>
          <wp:inline distT="0" distB="0" distL="0" distR="0">
            <wp:extent cx="2705100" cy="1019175"/>
            <wp:effectExtent l="19050" t="0" r="0" b="0"/>
            <wp:docPr id="7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7A" w:rsidRDefault="00BD047A" w:rsidP="00015482">
      <w:pPr>
        <w:spacing w:after="0" w:line="240" w:lineRule="auto"/>
        <w:jc w:val="both"/>
        <w:rPr>
          <w:bCs/>
          <w:szCs w:val="26"/>
          <w:lang w:val="en-US"/>
        </w:rPr>
      </w:pPr>
    </w:p>
    <w:p w:rsidR="00221E40" w:rsidRDefault="00221E40" w:rsidP="00015482">
      <w:pPr>
        <w:spacing w:after="0" w:line="240" w:lineRule="auto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 w:rsidRPr="0019171D">
        <w:rPr>
          <w:bCs/>
          <w:szCs w:val="26"/>
          <w:lang w:val="en-GB"/>
        </w:rPr>
        <w:t xml:space="preserve">Then </w:t>
      </w:r>
      <w:r>
        <w:rPr>
          <w:bCs/>
          <w:szCs w:val="26"/>
          <w:lang w:val="en-GB"/>
        </w:rPr>
        <w:t xml:space="preserve">T </w:t>
      </w:r>
      <w:r w:rsidRPr="0019171D">
        <w:rPr>
          <w:bCs/>
          <w:szCs w:val="26"/>
          <w:lang w:val="en-GB"/>
        </w:rPr>
        <w:t>ask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the class to work in pairs. </w:t>
      </w:r>
    </w:p>
    <w:p w:rsidR="00221E40" w:rsidRPr="0019171D" w:rsidRDefault="00221E40" w:rsidP="00015482">
      <w:pPr>
        <w:spacing w:after="0" w:line="240" w:lineRule="auto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 w:rsidRPr="0019171D">
        <w:rPr>
          <w:bCs/>
          <w:szCs w:val="26"/>
          <w:lang w:val="en-GB"/>
        </w:rPr>
        <w:t>T</w:t>
      </w:r>
      <w:r>
        <w:rPr>
          <w:bCs/>
          <w:szCs w:val="26"/>
          <w:lang w:val="en-GB"/>
        </w:rPr>
        <w:t xml:space="preserve"> t</w:t>
      </w:r>
      <w:r w:rsidRPr="0019171D">
        <w:rPr>
          <w:bCs/>
          <w:szCs w:val="26"/>
          <w:lang w:val="en-GB"/>
        </w:rPr>
        <w:t>ell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them to swap their writings and check their partner’s answers. </w:t>
      </w:r>
    </w:p>
    <w:p w:rsidR="00221E40" w:rsidRPr="0019171D" w:rsidRDefault="00221E40" w:rsidP="00015482">
      <w:pPr>
        <w:spacing w:after="0" w:line="240" w:lineRule="auto"/>
        <w:jc w:val="both"/>
        <w:rPr>
          <w:color w:val="000000"/>
          <w:szCs w:val="26"/>
        </w:rPr>
      </w:pPr>
      <w:r w:rsidRPr="0019171D">
        <w:rPr>
          <w:color w:val="000000"/>
          <w:szCs w:val="26"/>
        </w:rPr>
        <w:t xml:space="preserve">- </w:t>
      </w:r>
      <w:r>
        <w:rPr>
          <w:color w:val="000000"/>
          <w:szCs w:val="26"/>
          <w:lang w:val="en-US"/>
        </w:rPr>
        <w:t>Ss w</w:t>
      </w:r>
      <w:r w:rsidRPr="0019171D">
        <w:rPr>
          <w:color w:val="000000"/>
          <w:szCs w:val="26"/>
        </w:rPr>
        <w:t>ork in pairs to swap and check answers.</w:t>
      </w:r>
    </w:p>
    <w:p w:rsidR="00221E40" w:rsidRPr="0019171D" w:rsidRDefault="00221E40" w:rsidP="00015482">
      <w:pPr>
        <w:spacing w:after="0" w:line="240" w:lineRule="auto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c</w:t>
      </w:r>
      <w:r w:rsidRPr="0019171D">
        <w:rPr>
          <w:bCs/>
          <w:szCs w:val="26"/>
          <w:lang w:val="en-GB"/>
        </w:rPr>
        <w:t>heck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the sentences that some Ss have written on the board. </w:t>
      </w:r>
    </w:p>
    <w:p w:rsidR="00221E40" w:rsidRPr="0019171D" w:rsidRDefault="00221E40" w:rsidP="00015482">
      <w:pPr>
        <w:spacing w:after="0" w:line="240" w:lineRule="auto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h</w:t>
      </w:r>
      <w:r w:rsidRPr="0019171D">
        <w:rPr>
          <w:bCs/>
          <w:szCs w:val="26"/>
          <w:lang w:val="en-GB"/>
        </w:rPr>
        <w:t>a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all Ss correct their partner’s answers.</w:t>
      </w:r>
    </w:p>
    <w:p w:rsidR="00015482" w:rsidRDefault="00221E40" w:rsidP="00015482">
      <w:pPr>
        <w:spacing w:after="0" w:line="240" w:lineRule="auto"/>
        <w:rPr>
          <w:szCs w:val="26"/>
          <w:lang w:val="en-US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a</w:t>
      </w:r>
      <w:r w:rsidRPr="0019171D">
        <w:rPr>
          <w:bCs/>
          <w:szCs w:val="26"/>
          <w:lang w:val="en-GB"/>
        </w:rPr>
        <w:t>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some Ss to read out their sentences. Correct Ss’ language and pronunciation if necessary.</w:t>
      </w:r>
    </w:p>
    <w:p w:rsidR="00015482" w:rsidRPr="0019171D" w:rsidRDefault="00015482" w:rsidP="00015482">
      <w:pPr>
        <w:pStyle w:val="CommentText"/>
        <w:spacing w:after="0" w:line="240" w:lineRule="auto"/>
        <w:ind w:left="0" w:hanging="3"/>
        <w:rPr>
          <w:b/>
          <w:i/>
          <w:sz w:val="26"/>
          <w:szCs w:val="26"/>
        </w:rPr>
      </w:pPr>
      <w:r w:rsidRPr="0019171D">
        <w:rPr>
          <w:b/>
          <w:i/>
          <w:sz w:val="26"/>
          <w:szCs w:val="26"/>
          <w:lang w:val="en-US"/>
        </w:rPr>
        <w:t>S</w:t>
      </w:r>
      <w:r w:rsidRPr="0019171D">
        <w:rPr>
          <w:b/>
          <w:i/>
          <w:sz w:val="26"/>
          <w:szCs w:val="26"/>
        </w:rPr>
        <w:t>uggestions:</w:t>
      </w:r>
    </w:p>
    <w:p w:rsidR="00015482" w:rsidRPr="0019171D" w:rsidRDefault="00015482" w:rsidP="00015482">
      <w:pPr>
        <w:pStyle w:val="ListParagraph"/>
        <w:spacing w:after="0" w:line="240" w:lineRule="auto"/>
        <w:ind w:left="0"/>
        <w:jc w:val="both"/>
        <w:rPr>
          <w:rFonts w:cs="Times New Roman"/>
          <w:i/>
          <w:color w:val="000000"/>
          <w:szCs w:val="26"/>
        </w:rPr>
      </w:pPr>
      <w:r w:rsidRPr="0019171D">
        <w:rPr>
          <w:rFonts w:cs="Times New Roman"/>
          <w:i/>
          <w:color w:val="000000"/>
          <w:szCs w:val="26"/>
        </w:rPr>
        <w:t xml:space="preserve">1. Boreal forests, which are also called Taiga, cover vast areas in Canada, Alaska, and Russia. </w:t>
      </w:r>
    </w:p>
    <w:p w:rsidR="00015482" w:rsidRPr="0019171D" w:rsidRDefault="00015482" w:rsidP="00015482">
      <w:pPr>
        <w:pStyle w:val="ListParagraph"/>
        <w:spacing w:after="0" w:line="240" w:lineRule="auto"/>
        <w:ind w:left="0"/>
        <w:jc w:val="both"/>
        <w:rPr>
          <w:rFonts w:cs="Times New Roman"/>
          <w:i/>
          <w:color w:val="000000"/>
          <w:szCs w:val="26"/>
        </w:rPr>
      </w:pPr>
      <w:r w:rsidRPr="0019171D">
        <w:rPr>
          <w:rFonts w:cs="Times New Roman"/>
          <w:i/>
          <w:color w:val="000000"/>
          <w:szCs w:val="26"/>
        </w:rPr>
        <w:t xml:space="preserve">2. Polar bears, whose natural habitat is the Artic, are endangered animals. </w:t>
      </w:r>
    </w:p>
    <w:p w:rsidR="00015482" w:rsidRPr="0019171D" w:rsidRDefault="00015482" w:rsidP="00015482">
      <w:pPr>
        <w:pStyle w:val="ListParagraph"/>
        <w:spacing w:after="0" w:line="240" w:lineRule="auto"/>
        <w:ind w:left="0"/>
        <w:jc w:val="both"/>
        <w:rPr>
          <w:rFonts w:cs="Times New Roman"/>
          <w:i/>
          <w:color w:val="000000"/>
          <w:szCs w:val="26"/>
        </w:rPr>
      </w:pPr>
      <w:r w:rsidRPr="0019171D">
        <w:rPr>
          <w:rFonts w:cs="Times New Roman"/>
          <w:i/>
          <w:color w:val="000000"/>
          <w:szCs w:val="26"/>
        </w:rPr>
        <w:t>3. Julie Arblaster, who is an Australian scientist, focuses on studying climate change.</w:t>
      </w:r>
    </w:p>
    <w:p w:rsidR="00015482" w:rsidRPr="0019171D" w:rsidRDefault="00015482" w:rsidP="00015482">
      <w:pPr>
        <w:pStyle w:val="ListParagraph"/>
        <w:spacing w:after="0" w:line="240" w:lineRule="auto"/>
        <w:ind w:left="0"/>
        <w:jc w:val="both"/>
        <w:rPr>
          <w:rFonts w:cs="Times New Roman"/>
          <w:i/>
          <w:color w:val="000000"/>
          <w:szCs w:val="26"/>
        </w:rPr>
      </w:pPr>
      <w:r w:rsidRPr="0019171D">
        <w:rPr>
          <w:rFonts w:cs="Times New Roman"/>
          <w:i/>
          <w:color w:val="000000"/>
          <w:szCs w:val="26"/>
        </w:rPr>
        <w:t xml:space="preserve">4. Antarctica, which is surrounded by the </w:t>
      </w:r>
      <w:r w:rsidRPr="0019171D">
        <w:rPr>
          <w:rFonts w:cs="Times New Roman"/>
          <w:i/>
          <w:color w:val="000000"/>
          <w:szCs w:val="26"/>
          <w:shd w:val="clear" w:color="auto" w:fill="FFFFFF"/>
        </w:rPr>
        <w:t xml:space="preserve">Southern Ocean, </w:t>
      </w:r>
      <w:r w:rsidRPr="0019171D">
        <w:rPr>
          <w:rFonts w:cs="Times New Roman"/>
          <w:i/>
          <w:color w:val="000000"/>
          <w:szCs w:val="26"/>
        </w:rPr>
        <w:t xml:space="preserve">is Earth’s least populated continent. </w:t>
      </w:r>
    </w:p>
    <w:p w:rsidR="00015482" w:rsidRDefault="00015482" w:rsidP="00015482">
      <w:pPr>
        <w:spacing w:after="0" w:line="240" w:lineRule="auto"/>
        <w:rPr>
          <w:szCs w:val="26"/>
          <w:lang w:val="en-US"/>
        </w:rPr>
      </w:pPr>
      <w:r w:rsidRPr="0019171D">
        <w:rPr>
          <w:i/>
          <w:color w:val="000000"/>
          <w:szCs w:val="26"/>
        </w:rPr>
        <w:t>5. The natural world is the world of living things, which include plants and animals.</w:t>
      </w:r>
    </w:p>
    <w:p w:rsidR="00015482" w:rsidRDefault="00015482" w:rsidP="00015482">
      <w:pPr>
        <w:tabs>
          <w:tab w:val="left" w:pos="426"/>
        </w:tabs>
        <w:spacing w:after="0" w:line="240" w:lineRule="auto"/>
        <w:jc w:val="center"/>
        <w:rPr>
          <w:rFonts w:eastAsia="Times New Roman" w:cs="Times New Roman"/>
          <w:b/>
          <w:szCs w:val="26"/>
          <w:lang w:val="en-US"/>
        </w:rPr>
      </w:pPr>
      <w:r>
        <w:rPr>
          <w:rFonts w:eastAsia="Times New Roman" w:cs="Times New Roman"/>
          <w:b/>
          <w:szCs w:val="26"/>
          <w:lang w:val="en-US"/>
        </w:rPr>
        <w:t>4</w:t>
      </w:r>
      <w:r w:rsidRPr="007A6A71">
        <w:rPr>
          <w:rFonts w:eastAsia="Times New Roman" w:cs="Times New Roman"/>
          <w:b/>
          <w:szCs w:val="26"/>
        </w:rPr>
        <w:t xml:space="preserve">. ACTIVITY </w:t>
      </w:r>
      <w:r>
        <w:rPr>
          <w:rFonts w:eastAsia="Times New Roman" w:cs="Times New Roman"/>
          <w:b/>
          <w:szCs w:val="26"/>
          <w:lang w:val="en-US"/>
        </w:rPr>
        <w:t>4</w:t>
      </w:r>
      <w:r w:rsidRPr="007A6A71">
        <w:rPr>
          <w:rFonts w:eastAsia="Times New Roman" w:cs="Times New Roman"/>
          <w:b/>
          <w:szCs w:val="26"/>
        </w:rPr>
        <w:t>:</w:t>
      </w:r>
      <w:r w:rsidRPr="004E3EA3">
        <w:rPr>
          <w:rFonts w:eastAsia="Times New Roman" w:cs="Times New Roman"/>
          <w:b/>
          <w:color w:val="FF0000"/>
          <w:szCs w:val="26"/>
        </w:rPr>
        <w:t xml:space="preserve"> </w:t>
      </w:r>
      <w:r w:rsidRPr="003972E3">
        <w:rPr>
          <w:rFonts w:eastAsia="Times New Roman" w:cs="Times New Roman"/>
          <w:b/>
          <w:szCs w:val="26"/>
        </w:rPr>
        <w:t>APPLICATION AND EXTENSION ACTIVITIES</w:t>
      </w:r>
      <w:r>
        <w:rPr>
          <w:rFonts w:eastAsia="Times New Roman" w:cs="Times New Roman"/>
          <w:b/>
          <w:szCs w:val="26"/>
          <w:lang w:val="en-US"/>
        </w:rPr>
        <w:t xml:space="preserve"> </w:t>
      </w:r>
      <w:r w:rsidRPr="003972E3">
        <w:rPr>
          <w:rFonts w:eastAsia="Times New Roman" w:cs="Times New Roman"/>
          <w:b/>
          <w:szCs w:val="26"/>
        </w:rPr>
        <w:t>:(10 ms)</w:t>
      </w:r>
    </w:p>
    <w:p w:rsidR="00015482" w:rsidRDefault="00015482" w:rsidP="00015482">
      <w:pPr>
        <w:spacing w:after="0" w:line="240" w:lineRule="auto"/>
        <w:rPr>
          <w:rFonts w:asciiTheme="majorHAnsi" w:hAnsiTheme="majorHAnsi" w:cstheme="majorHAnsi"/>
          <w:b/>
          <w:szCs w:val="24"/>
          <w:lang w:val="en-US"/>
        </w:rPr>
      </w:pPr>
      <w:r w:rsidRPr="002B71C9">
        <w:rPr>
          <w:rFonts w:asciiTheme="majorHAnsi" w:hAnsiTheme="majorHAnsi" w:cstheme="majorHAnsi"/>
          <w:b/>
          <w:szCs w:val="24"/>
        </w:rPr>
        <w:t>a. Aim</w:t>
      </w:r>
      <w:r>
        <w:rPr>
          <w:rFonts w:asciiTheme="majorHAnsi" w:hAnsiTheme="majorHAnsi" w:cstheme="majorHAnsi"/>
          <w:b/>
          <w:szCs w:val="24"/>
          <w:lang w:val="en-US"/>
        </w:rPr>
        <w:t>s</w:t>
      </w:r>
      <w:r w:rsidRPr="002B71C9">
        <w:rPr>
          <w:rFonts w:asciiTheme="majorHAnsi" w:hAnsiTheme="majorHAnsi" w:cstheme="majorHAnsi"/>
          <w:b/>
          <w:szCs w:val="24"/>
        </w:rPr>
        <w:t>:</w:t>
      </w:r>
    </w:p>
    <w:p w:rsidR="00015482" w:rsidRPr="0019171D" w:rsidRDefault="00015482" w:rsidP="00015482">
      <w:pPr>
        <w:spacing w:after="0" w:line="240" w:lineRule="auto"/>
        <w:ind w:left="1" w:hanging="3"/>
        <w:jc w:val="both"/>
        <w:rPr>
          <w:bCs/>
          <w:iCs/>
          <w:color w:val="000000" w:themeColor="text1"/>
          <w:szCs w:val="26"/>
        </w:rPr>
      </w:pPr>
      <w:r w:rsidRPr="0019171D">
        <w:rPr>
          <w:bCs/>
          <w:iCs/>
          <w:color w:val="000000" w:themeColor="text1"/>
          <w:szCs w:val="26"/>
        </w:rPr>
        <w:t>- To provide Ss a chance to develop their research and collaboration skills and to practice giving an oral presentation.</w:t>
      </w:r>
      <w:bookmarkStart w:id="0" w:name="_GoBack"/>
      <w:bookmarkEnd w:id="0"/>
    </w:p>
    <w:p w:rsidR="00015482" w:rsidRPr="0019171D" w:rsidRDefault="00015482" w:rsidP="00015482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b. Content:</w:t>
      </w:r>
    </w:p>
    <w:p w:rsidR="00015482" w:rsidRPr="0019171D" w:rsidRDefault="00015482" w:rsidP="00015482">
      <w:pPr>
        <w:spacing w:after="0" w:line="240" w:lineRule="auto"/>
        <w:ind w:left="1" w:hanging="3"/>
        <w:rPr>
          <w:szCs w:val="26"/>
        </w:rPr>
      </w:pPr>
      <w:r w:rsidRPr="0019171D">
        <w:rPr>
          <w:b/>
          <w:szCs w:val="26"/>
        </w:rPr>
        <w:t xml:space="preserve">- </w:t>
      </w:r>
      <w:r w:rsidRPr="0019171D">
        <w:rPr>
          <w:szCs w:val="26"/>
        </w:rPr>
        <w:t>Poster presentation</w:t>
      </w:r>
    </w:p>
    <w:p w:rsidR="00015482" w:rsidRPr="0019171D" w:rsidRDefault="00015482" w:rsidP="00015482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c. Expected outcomes:</w:t>
      </w:r>
    </w:p>
    <w:p w:rsidR="00015482" w:rsidRPr="0019171D" w:rsidRDefault="00015482" w:rsidP="00015482">
      <w:pPr>
        <w:spacing w:before="60" w:after="0" w:line="240" w:lineRule="auto"/>
        <w:ind w:left="1" w:hanging="3"/>
        <w:rPr>
          <w:szCs w:val="26"/>
        </w:rPr>
      </w:pPr>
      <w:r w:rsidRPr="0019171D">
        <w:rPr>
          <w:b/>
          <w:szCs w:val="26"/>
        </w:rPr>
        <w:t xml:space="preserve">- </w:t>
      </w:r>
      <w:r w:rsidRPr="0019171D">
        <w:rPr>
          <w:szCs w:val="26"/>
        </w:rPr>
        <w:t>Students are able to present their posters about</w:t>
      </w:r>
      <w:r w:rsidRPr="0019171D">
        <w:rPr>
          <w:szCs w:val="26"/>
          <w:lang w:val="en-GB"/>
        </w:rPr>
        <w:t>the flora and fauna of their neighbourhood or of a place they like</w:t>
      </w:r>
      <w:r w:rsidRPr="0019171D">
        <w:rPr>
          <w:szCs w:val="26"/>
        </w:rPr>
        <w:t>.</w:t>
      </w:r>
    </w:p>
    <w:p w:rsidR="00015482" w:rsidRPr="0019171D" w:rsidRDefault="00015482" w:rsidP="00015482">
      <w:pPr>
        <w:spacing w:after="0" w:line="240" w:lineRule="auto"/>
        <w:ind w:left="1" w:hanging="3"/>
        <w:rPr>
          <w:b/>
          <w:szCs w:val="26"/>
        </w:rPr>
      </w:pPr>
      <w:r w:rsidRPr="0019171D">
        <w:rPr>
          <w:b/>
          <w:szCs w:val="26"/>
        </w:rPr>
        <w:t>d. Organisation</w:t>
      </w:r>
    </w:p>
    <w:p w:rsidR="00221E40" w:rsidRDefault="00015482" w:rsidP="00015482">
      <w:pPr>
        <w:spacing w:after="0" w:line="240" w:lineRule="auto"/>
        <w:rPr>
          <w:szCs w:val="26"/>
          <w:lang w:val="en-US"/>
        </w:rPr>
      </w:pPr>
      <w:r w:rsidRPr="00015482">
        <w:rPr>
          <w:noProof/>
          <w:szCs w:val="26"/>
        </w:rPr>
        <w:drawing>
          <wp:inline distT="0" distB="0" distL="0" distR="0">
            <wp:extent cx="2562225" cy="447675"/>
            <wp:effectExtent l="19050" t="0" r="9525" b="0"/>
            <wp:docPr id="7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6"/>
        </w:rPr>
        <w:drawing>
          <wp:inline distT="0" distB="0" distL="0" distR="0">
            <wp:extent cx="2486025" cy="790575"/>
            <wp:effectExtent l="19050" t="0" r="9525" b="0"/>
            <wp:docPr id="75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82" w:rsidRDefault="00015482" w:rsidP="00015482">
      <w:pPr>
        <w:spacing w:after="0" w:line="240" w:lineRule="auto"/>
        <w:ind w:leftChars="-2" w:left="-5"/>
        <w:jc w:val="center"/>
        <w:rPr>
          <w:bCs/>
          <w:szCs w:val="26"/>
          <w:lang w:val="en-US"/>
        </w:rPr>
      </w:pPr>
      <w:r>
        <w:rPr>
          <w:bCs/>
          <w:noProof/>
          <w:szCs w:val="26"/>
        </w:rPr>
        <w:drawing>
          <wp:inline distT="0" distB="0" distL="0" distR="0">
            <wp:extent cx="5686425" cy="2943225"/>
            <wp:effectExtent l="19050" t="0" r="9525" b="0"/>
            <wp:docPr id="7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82" w:rsidRPr="0019171D" w:rsidRDefault="00015482" w:rsidP="00015482">
      <w:pPr>
        <w:spacing w:after="0" w:line="240" w:lineRule="auto"/>
        <w:ind w:leftChars="-2" w:left="-5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h</w:t>
      </w:r>
      <w:r w:rsidRPr="0019171D">
        <w:rPr>
          <w:bCs/>
          <w:szCs w:val="26"/>
          <w:lang w:val="en-GB"/>
        </w:rPr>
        <w:t>a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Ss work in groups to choose an area to s</w:t>
      </w:r>
      <w:r>
        <w:rPr>
          <w:bCs/>
          <w:szCs w:val="26"/>
          <w:lang w:val="en-GB"/>
        </w:rPr>
        <w:t>tudy about its flora and fauna and a</w:t>
      </w:r>
      <w:r w:rsidRPr="0019171D">
        <w:rPr>
          <w:bCs/>
          <w:szCs w:val="26"/>
          <w:lang w:val="en-GB"/>
        </w:rPr>
        <w:t>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them to consider their neighbourhood as it is more familiar to them. </w:t>
      </w:r>
    </w:p>
    <w:p w:rsidR="00015482" w:rsidRPr="0019171D" w:rsidRDefault="00015482" w:rsidP="00BD047A">
      <w:pPr>
        <w:spacing w:after="0" w:line="240" w:lineRule="auto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a</w:t>
      </w:r>
      <w:r w:rsidRPr="0019171D">
        <w:rPr>
          <w:bCs/>
          <w:szCs w:val="26"/>
          <w:lang w:val="en-GB"/>
        </w:rPr>
        <w:t>sk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them to gather pictures of the flora and fauna of the area. Tell them that they can also draw or take pictures by themselves. </w:t>
      </w:r>
    </w:p>
    <w:p w:rsidR="00015482" w:rsidRPr="0019171D" w:rsidRDefault="00015482" w:rsidP="00015482">
      <w:pPr>
        <w:spacing w:after="0" w:line="240" w:lineRule="auto"/>
        <w:ind w:left="1" w:hanging="3"/>
        <w:jc w:val="both"/>
        <w:rPr>
          <w:szCs w:val="26"/>
        </w:rPr>
      </w:pPr>
      <w:r w:rsidRPr="0019171D">
        <w:rPr>
          <w:szCs w:val="26"/>
        </w:rPr>
        <w:t xml:space="preserve">- </w:t>
      </w:r>
      <w:r>
        <w:rPr>
          <w:szCs w:val="26"/>
          <w:lang w:val="en-US"/>
        </w:rPr>
        <w:t>Ss w</w:t>
      </w:r>
      <w:r w:rsidRPr="0019171D">
        <w:rPr>
          <w:szCs w:val="26"/>
        </w:rPr>
        <w:t>ork in groups to prepare the presentation.</w:t>
      </w:r>
    </w:p>
    <w:p w:rsidR="00015482" w:rsidRPr="0019171D" w:rsidRDefault="00015482" w:rsidP="00015482">
      <w:pPr>
        <w:spacing w:after="0" w:line="240" w:lineRule="auto"/>
        <w:ind w:leftChars="-2" w:left="-5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r</w:t>
      </w:r>
      <w:r w:rsidRPr="0019171D">
        <w:rPr>
          <w:bCs/>
          <w:szCs w:val="26"/>
          <w:lang w:val="en-GB"/>
        </w:rPr>
        <w:t>emind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them to create a poster with pictures and key words.</w:t>
      </w:r>
    </w:p>
    <w:p w:rsidR="00015482" w:rsidRDefault="00015482" w:rsidP="00015482">
      <w:pPr>
        <w:spacing w:after="0" w:line="240" w:lineRule="auto"/>
        <w:ind w:leftChars="-2" w:left="-5"/>
        <w:jc w:val="both"/>
        <w:rPr>
          <w:szCs w:val="26"/>
          <w:lang w:val="en-US"/>
        </w:rPr>
      </w:pPr>
      <w:r w:rsidRPr="0019171D">
        <w:rPr>
          <w:szCs w:val="26"/>
        </w:rPr>
        <w:t xml:space="preserve">- </w:t>
      </w:r>
      <w:r>
        <w:rPr>
          <w:szCs w:val="26"/>
          <w:lang w:val="en-US"/>
        </w:rPr>
        <w:t>Ss t</w:t>
      </w:r>
      <w:r w:rsidRPr="0019171D">
        <w:rPr>
          <w:szCs w:val="26"/>
        </w:rPr>
        <w:t>ick in the checklists</w:t>
      </w:r>
    </w:p>
    <w:p w:rsidR="00BD047A" w:rsidRDefault="00015482" w:rsidP="00BD047A">
      <w:pPr>
        <w:spacing w:after="0" w:line="240" w:lineRule="auto"/>
        <w:ind w:leftChars="-2" w:left="-5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>
        <w:rPr>
          <w:bCs/>
          <w:szCs w:val="26"/>
          <w:lang w:val="en-US"/>
        </w:rPr>
        <w:t>T h</w:t>
      </w:r>
      <w:r w:rsidRPr="0019171D">
        <w:rPr>
          <w:bCs/>
          <w:szCs w:val="26"/>
          <w:lang w:val="en-GB"/>
        </w:rPr>
        <w:t>a</w:t>
      </w:r>
      <w:r>
        <w:rPr>
          <w:bCs/>
          <w:szCs w:val="26"/>
          <w:lang w:val="en-GB"/>
        </w:rPr>
        <w:t>s</w:t>
      </w:r>
      <w:r w:rsidRPr="0019171D">
        <w:rPr>
          <w:bCs/>
          <w:szCs w:val="26"/>
          <w:lang w:val="en-GB"/>
        </w:rPr>
        <w:t xml:space="preserve"> groups present their posters to the class. </w:t>
      </w:r>
    </w:p>
    <w:p w:rsidR="00BD047A" w:rsidRDefault="00BD047A" w:rsidP="00BD047A">
      <w:pPr>
        <w:spacing w:after="0" w:line="240" w:lineRule="auto"/>
        <w:ind w:leftChars="-2" w:left="-5"/>
        <w:jc w:val="both"/>
        <w:rPr>
          <w:bCs/>
          <w:szCs w:val="26"/>
          <w:lang w:val="en-US"/>
        </w:rPr>
      </w:pPr>
    </w:p>
    <w:p w:rsidR="00BD047A" w:rsidRDefault="00BD047A" w:rsidP="00BD047A">
      <w:pPr>
        <w:spacing w:after="0" w:line="240" w:lineRule="auto"/>
        <w:ind w:leftChars="-2" w:left="-5"/>
        <w:jc w:val="both"/>
        <w:rPr>
          <w:bCs/>
          <w:szCs w:val="26"/>
          <w:lang w:val="en-US"/>
        </w:rPr>
      </w:pPr>
    </w:p>
    <w:p w:rsidR="00015482" w:rsidRPr="0019171D" w:rsidRDefault="00015482" w:rsidP="00BD047A">
      <w:pPr>
        <w:spacing w:after="0" w:line="240" w:lineRule="auto"/>
        <w:ind w:leftChars="-2" w:left="-5"/>
        <w:jc w:val="both"/>
        <w:rPr>
          <w:bCs/>
          <w:szCs w:val="26"/>
          <w:lang w:val="en-GB"/>
        </w:rPr>
      </w:pPr>
      <w:r w:rsidRPr="0019171D">
        <w:rPr>
          <w:bCs/>
          <w:szCs w:val="26"/>
        </w:rPr>
        <w:t xml:space="preserve">- </w:t>
      </w:r>
      <w:r w:rsidRPr="0019171D">
        <w:rPr>
          <w:bCs/>
          <w:szCs w:val="26"/>
          <w:lang w:val="en-GB"/>
        </w:rPr>
        <w:t xml:space="preserve">If time is limited, T can assign the project in earlier lessons such as in </w:t>
      </w:r>
      <w:r w:rsidRPr="0019171D">
        <w:rPr>
          <w:b/>
          <w:bCs/>
          <w:szCs w:val="26"/>
          <w:lang w:val="en-GB"/>
        </w:rPr>
        <w:t>GETTING STARTED</w:t>
      </w:r>
      <w:r w:rsidRPr="0019171D">
        <w:rPr>
          <w:bCs/>
          <w:szCs w:val="26"/>
          <w:lang w:val="en-GB"/>
        </w:rPr>
        <w:t xml:space="preserve"> lesson. Make sure you guide them in detail and check their progress after each lesson. In the last lesson (</w:t>
      </w:r>
      <w:r w:rsidRPr="0019171D">
        <w:rPr>
          <w:b/>
          <w:bCs/>
          <w:szCs w:val="26"/>
          <w:lang w:val="en-GB"/>
        </w:rPr>
        <w:t>LOOKING BACK</w:t>
      </w:r>
      <w:r w:rsidRPr="0019171D">
        <w:rPr>
          <w:bCs/>
          <w:szCs w:val="26"/>
          <w:lang w:val="en-GB"/>
        </w:rPr>
        <w:t xml:space="preserve">), ask Ss to present their poster. </w:t>
      </w:r>
    </w:p>
    <w:p w:rsidR="00ED19EE" w:rsidRPr="0019171D" w:rsidRDefault="00ED19EE" w:rsidP="00ED19EE">
      <w:pPr>
        <w:pStyle w:val="Heading3"/>
        <w:keepNext/>
        <w:keepLines/>
        <w:shd w:val="clear" w:color="auto" w:fill="auto"/>
        <w:spacing w:line="240" w:lineRule="auto"/>
        <w:ind w:leftChars="0" w:left="0" w:firstLineChars="0" w:firstLine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9171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NOW I CAN…</w:t>
      </w:r>
    </w:p>
    <w:p w:rsidR="00ED19EE" w:rsidRPr="0019171D" w:rsidRDefault="00ED19EE" w:rsidP="00ED19EE">
      <w:pPr>
        <w:pStyle w:val="BodyText"/>
        <w:ind w:left="0" w:hanging="3"/>
        <w:jc w:val="both"/>
        <w:rPr>
          <w:rFonts w:ascii="Times New Roman" w:hAnsi="Times New Roman"/>
          <w:sz w:val="26"/>
          <w:szCs w:val="26"/>
        </w:rPr>
      </w:pPr>
      <w:r w:rsidRPr="0019171D">
        <w:rPr>
          <w:rFonts w:ascii="Times New Roman" w:hAnsi="Times New Roman"/>
          <w:color w:val="000000" w:themeColor="text1"/>
          <w:sz w:val="26"/>
          <w:szCs w:val="26"/>
        </w:rPr>
        <w:t>Finally ask Ss to complete the self-assessment table. Identify any difficulties and weak areas and provide further practice if need be.</w:t>
      </w:r>
    </w:p>
    <w:p w:rsidR="00015482" w:rsidRDefault="00ED19EE" w:rsidP="00BD047A">
      <w:pPr>
        <w:pStyle w:val="Heading3"/>
        <w:keepNext/>
        <w:keepLines/>
        <w:shd w:val="clear" w:color="auto" w:fill="auto"/>
        <w:spacing w:line="240" w:lineRule="auto"/>
        <w:ind w:leftChars="0" w:left="0" w:firstLineChars="0" w:firstLine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* FEEDBACK FORM FOR POSTER PRESENTATIONS</w:t>
      </w:r>
    </w:p>
    <w:p w:rsidR="00ED19EE" w:rsidRDefault="00ED19EE" w:rsidP="00ED19EE">
      <w:pPr>
        <w:pStyle w:val="Heading3"/>
        <w:keepNext/>
        <w:keepLines/>
        <w:shd w:val="clear" w:color="auto" w:fill="auto"/>
        <w:spacing w:line="240" w:lineRule="auto"/>
        <w:ind w:left="0" w:hanging="3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1. Self assessment                                                            </w:t>
      </w:r>
    </w:p>
    <w:p w:rsidR="00BD047A" w:rsidRDefault="00BD047A" w:rsidP="00BD047A">
      <w:pPr>
        <w:pStyle w:val="Heading3"/>
        <w:keepNext/>
        <w:keepLines/>
        <w:shd w:val="clear" w:color="auto" w:fill="auto"/>
        <w:spacing w:line="240" w:lineRule="auto"/>
        <w:ind w:hanging="2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eastAsia="Calibri" w:cs="Times New Roman"/>
          <w:b/>
          <w:noProof/>
          <w:color w:val="000000" w:themeColor="text1"/>
          <w:szCs w:val="26"/>
          <w:lang w:val="vi-VN" w:eastAsia="vi-VN"/>
        </w:rPr>
        <w:drawing>
          <wp:inline distT="0" distB="0" distL="0" distR="0">
            <wp:extent cx="5962650" cy="3724275"/>
            <wp:effectExtent l="19050" t="0" r="0" b="0"/>
            <wp:docPr id="8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82" w:rsidRDefault="00BD047A" w:rsidP="00BD047A">
      <w:pPr>
        <w:rPr>
          <w:rFonts w:eastAsia="Calibri" w:cs="Times New Roman"/>
          <w:b/>
          <w:color w:val="000000" w:themeColor="text1"/>
          <w:szCs w:val="26"/>
          <w:lang w:val="en-US"/>
        </w:rPr>
      </w:pPr>
      <w:r>
        <w:rPr>
          <w:rFonts w:eastAsia="Calibri" w:cs="Times New Roman"/>
          <w:b/>
          <w:color w:val="000000" w:themeColor="text1"/>
          <w:szCs w:val="26"/>
        </w:rPr>
        <w:t>2. Peer assessment</w:t>
      </w:r>
    </w:p>
    <w:p w:rsidR="00BD047A" w:rsidRPr="00BD047A" w:rsidRDefault="00BD047A" w:rsidP="00BD047A">
      <w:pPr>
        <w:rPr>
          <w:lang w:val="en-US" w:eastAsia="en-GB"/>
        </w:rPr>
      </w:pPr>
      <w:r>
        <w:rPr>
          <w:noProof/>
        </w:rPr>
        <w:drawing>
          <wp:inline distT="0" distB="0" distL="0" distR="0">
            <wp:extent cx="5924550" cy="3914775"/>
            <wp:effectExtent l="19050" t="0" r="0" b="0"/>
            <wp:docPr id="8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47A" w:rsidRPr="00BD047A" w:rsidSect="009620F8">
      <w:headerReference w:type="default" r:id="rId19"/>
      <w:footerReference w:type="default" r:id="rId20"/>
      <w:pgSz w:w="11906" w:h="16838" w:code="9"/>
      <w:pgMar w:top="397" w:right="851" w:bottom="397" w:left="851" w:header="397" w:footer="227" w:gutter="0"/>
      <w:pgNumType w:start="1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BF8" w:rsidRDefault="00915BF8" w:rsidP="00C27FE9">
      <w:pPr>
        <w:spacing w:after="0" w:line="240" w:lineRule="auto"/>
      </w:pPr>
      <w:r>
        <w:separator/>
      </w:r>
    </w:p>
  </w:endnote>
  <w:endnote w:type="continuationSeparator" w:id="1">
    <w:p w:rsidR="00915BF8" w:rsidRDefault="00915BF8" w:rsidP="00C2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ronicaPro-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hronicaPro-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83" w:rsidRPr="00C27FE9" w:rsidRDefault="004D2170" w:rsidP="00C27FE9">
    <w:pPr>
      <w:pStyle w:val="Footer"/>
      <w:tabs>
        <w:tab w:val="clear" w:pos="9026"/>
        <w:tab w:val="center" w:pos="5102"/>
        <w:tab w:val="left" w:pos="9045"/>
      </w:tabs>
      <w:rPr>
        <w:b/>
        <w:i/>
        <w:lang w:val="en-US"/>
      </w:rPr>
    </w:pPr>
    <w:sdt>
      <w:sdtPr>
        <w:id w:val="3040089"/>
        <w:docPartObj>
          <w:docPartGallery w:val="Page Numbers (Bottom of Page)"/>
          <w:docPartUnique/>
        </w:docPartObj>
      </w:sdtPr>
      <w:sdtContent>
        <w:r w:rsidR="00B51983">
          <w:rPr>
            <w:b/>
            <w:i/>
            <w:lang w:val="en-US"/>
          </w:rPr>
          <w:t>Le Ngoc Thuy</w:t>
        </w:r>
        <w:r w:rsidR="00B51983">
          <w:tab/>
        </w:r>
        <w:r w:rsidR="00B51983">
          <w:tab/>
        </w:r>
        <w:r w:rsidR="00B51983">
          <w:rPr>
            <w:lang w:val="en-US"/>
          </w:rPr>
          <w:t xml:space="preserve"> </w:t>
        </w:r>
        <w:fldSimple w:instr=" PAGE   \* MERGEFORMAT ">
          <w:r w:rsidR="00594658">
            <w:rPr>
              <w:noProof/>
            </w:rPr>
            <w:t>115</w:t>
          </w:r>
        </w:fldSimple>
      </w:sdtContent>
    </w:sdt>
    <w:r w:rsidR="00B51983">
      <w:tab/>
    </w:r>
    <w:r w:rsidR="00B51983">
      <w:rPr>
        <w:lang w:val="en-US"/>
      </w:rPr>
      <w:t xml:space="preserve"> </w:t>
    </w:r>
    <w:r w:rsidR="00B51983">
      <w:rPr>
        <w:b/>
        <w:i/>
        <w:lang w:val="en-US"/>
      </w:rPr>
      <w:t>English 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BF8" w:rsidRDefault="00915BF8" w:rsidP="00C27FE9">
      <w:pPr>
        <w:spacing w:after="0" w:line="240" w:lineRule="auto"/>
      </w:pPr>
      <w:r>
        <w:separator/>
      </w:r>
    </w:p>
  </w:footnote>
  <w:footnote w:type="continuationSeparator" w:id="1">
    <w:p w:rsidR="00915BF8" w:rsidRDefault="00915BF8" w:rsidP="00C2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83" w:rsidRPr="00C27FE9" w:rsidRDefault="00B51983">
    <w:pPr>
      <w:pStyle w:val="Header"/>
    </w:pPr>
    <w:r w:rsidRPr="001B5003">
      <w:rPr>
        <w:b/>
        <w:i/>
        <w:sz w:val="24"/>
        <w:szCs w:val="24"/>
      </w:rPr>
      <w:t xml:space="preserve">Ngo Van So </w:t>
    </w:r>
    <w:r>
      <w:rPr>
        <w:b/>
        <w:i/>
        <w:sz w:val="24"/>
        <w:szCs w:val="24"/>
        <w:lang w:val="en-US"/>
      </w:rPr>
      <w:t>Secondary</w:t>
    </w:r>
    <w:r w:rsidRPr="001B5003">
      <w:rPr>
        <w:b/>
        <w:i/>
        <w:sz w:val="24"/>
        <w:szCs w:val="24"/>
      </w:rPr>
      <w:t xml:space="preserve"> School         </w:t>
    </w:r>
    <w:r>
      <w:rPr>
        <w:sz w:val="24"/>
        <w:szCs w:val="24"/>
      </w:rPr>
      <w:t xml:space="preserve">                                                                                     </w:t>
    </w:r>
    <w:r>
      <w:rPr>
        <w:sz w:val="24"/>
        <w:szCs w:val="24"/>
        <w:lang w:val="en-US"/>
      </w:rPr>
      <w:t xml:space="preserve">    </w:t>
    </w:r>
    <w:r>
      <w:rPr>
        <w:sz w:val="24"/>
        <w:szCs w:val="24"/>
      </w:rPr>
      <w:t xml:space="preserve">  </w:t>
    </w:r>
    <w:r w:rsidRPr="001B5003">
      <w:rPr>
        <w:b/>
        <w:i/>
        <w:sz w:val="24"/>
        <w:szCs w:val="24"/>
      </w:rPr>
      <w:t>20</w:t>
    </w:r>
    <w:r>
      <w:rPr>
        <w:b/>
        <w:i/>
        <w:sz w:val="24"/>
        <w:szCs w:val="24"/>
        <w:lang w:val="en-US"/>
      </w:rPr>
      <w:t>24</w:t>
    </w:r>
    <w:r w:rsidRPr="001B5003">
      <w:rPr>
        <w:b/>
        <w:i/>
        <w:sz w:val="24"/>
        <w:szCs w:val="24"/>
      </w:rPr>
      <w:t xml:space="preserve"> - 20</w:t>
    </w:r>
    <w:r>
      <w:rPr>
        <w:b/>
        <w:i/>
        <w:sz w:val="24"/>
        <w:szCs w:val="24"/>
        <w:lang w:val="en-US"/>
      </w:rPr>
      <w:t>25</w:t>
    </w:r>
    <w:r w:rsidRPr="001B5003">
      <w:rPr>
        <w:sz w:val="24"/>
        <w:szCs w:val="24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C53825"/>
    <w:multiLevelType w:val="singleLevel"/>
    <w:tmpl w:val="8EC53825"/>
    <w:lvl w:ilvl="0">
      <w:start w:val="1"/>
      <w:numFmt w:val="decimal"/>
      <w:suff w:val="space"/>
      <w:lvlText w:val="%1."/>
      <w:lvlJc w:val="left"/>
    </w:lvl>
  </w:abstractNum>
  <w:abstractNum w:abstractNumId="1">
    <w:nsid w:val="ABADFE7E"/>
    <w:multiLevelType w:val="singleLevel"/>
    <w:tmpl w:val="ABADFE7E"/>
    <w:lvl w:ilvl="0">
      <w:start w:val="1"/>
      <w:numFmt w:val="decimal"/>
      <w:suff w:val="space"/>
      <w:lvlText w:val="%1."/>
      <w:lvlJc w:val="left"/>
    </w:lvl>
  </w:abstractNum>
  <w:abstractNum w:abstractNumId="2">
    <w:nsid w:val="C66B5234"/>
    <w:multiLevelType w:val="singleLevel"/>
    <w:tmpl w:val="C66B5234"/>
    <w:lvl w:ilvl="0">
      <w:start w:val="1"/>
      <w:numFmt w:val="decimal"/>
      <w:suff w:val="space"/>
      <w:lvlText w:val="%1."/>
      <w:lvlJc w:val="left"/>
    </w:lvl>
  </w:abstractNum>
  <w:abstractNum w:abstractNumId="3">
    <w:nsid w:val="D591F95B"/>
    <w:multiLevelType w:val="singleLevel"/>
    <w:tmpl w:val="D591F95B"/>
    <w:lvl w:ilvl="0">
      <w:start w:val="1"/>
      <w:numFmt w:val="decimal"/>
      <w:suff w:val="space"/>
      <w:lvlText w:val="%1."/>
      <w:lvlJc w:val="left"/>
    </w:lvl>
  </w:abstractNum>
  <w:abstractNum w:abstractNumId="4">
    <w:nsid w:val="ECB288B9"/>
    <w:multiLevelType w:val="singleLevel"/>
    <w:tmpl w:val="ECB288B9"/>
    <w:lvl w:ilvl="0">
      <w:start w:val="1"/>
      <w:numFmt w:val="decimal"/>
      <w:suff w:val="space"/>
      <w:lvlText w:val="%1."/>
      <w:lvlJc w:val="left"/>
    </w:lvl>
  </w:abstractNum>
  <w:abstractNum w:abstractNumId="5">
    <w:nsid w:val="F90FFECC"/>
    <w:multiLevelType w:val="singleLevel"/>
    <w:tmpl w:val="F90FFECC"/>
    <w:lvl w:ilvl="0">
      <w:start w:val="1"/>
      <w:numFmt w:val="decimal"/>
      <w:suff w:val="space"/>
      <w:lvlText w:val="%1."/>
      <w:lvlJc w:val="left"/>
    </w:lvl>
  </w:abstractNum>
  <w:abstractNum w:abstractNumId="6">
    <w:nsid w:val="015CF20F"/>
    <w:multiLevelType w:val="singleLevel"/>
    <w:tmpl w:val="015CF20F"/>
    <w:lvl w:ilvl="0">
      <w:start w:val="1"/>
      <w:numFmt w:val="decimal"/>
      <w:suff w:val="space"/>
      <w:lvlText w:val="%1."/>
      <w:lvlJc w:val="left"/>
    </w:lvl>
  </w:abstractNum>
  <w:abstractNum w:abstractNumId="7">
    <w:nsid w:val="0C0A45BD"/>
    <w:multiLevelType w:val="singleLevel"/>
    <w:tmpl w:val="0C0A45BD"/>
    <w:lvl w:ilvl="0">
      <w:start w:val="1"/>
      <w:numFmt w:val="decimal"/>
      <w:suff w:val="space"/>
      <w:lvlText w:val="%1."/>
      <w:lvlJc w:val="left"/>
    </w:lvl>
  </w:abstractNum>
  <w:abstractNum w:abstractNumId="8">
    <w:nsid w:val="0CF70C0B"/>
    <w:multiLevelType w:val="singleLevel"/>
    <w:tmpl w:val="0CF70C0B"/>
    <w:lvl w:ilvl="0">
      <w:start w:val="1"/>
      <w:numFmt w:val="decimal"/>
      <w:suff w:val="space"/>
      <w:lvlText w:val="%1."/>
      <w:lvlJc w:val="left"/>
      <w:pPr>
        <w:ind w:left="2"/>
      </w:pPr>
    </w:lvl>
  </w:abstractNum>
  <w:abstractNum w:abstractNumId="9">
    <w:nsid w:val="16D2FF30"/>
    <w:multiLevelType w:val="singleLevel"/>
    <w:tmpl w:val="16D2FF30"/>
    <w:lvl w:ilvl="0">
      <w:start w:val="1"/>
      <w:numFmt w:val="decimal"/>
      <w:suff w:val="space"/>
      <w:lvlText w:val="%1."/>
      <w:lvlJc w:val="left"/>
    </w:lvl>
  </w:abstractNum>
  <w:abstractNum w:abstractNumId="10">
    <w:nsid w:val="19371551"/>
    <w:multiLevelType w:val="hybridMultilevel"/>
    <w:tmpl w:val="0890E89C"/>
    <w:lvl w:ilvl="0" w:tplc="5D561EA8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7914FA"/>
    <w:multiLevelType w:val="singleLevel"/>
    <w:tmpl w:val="267914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E0653A1"/>
    <w:multiLevelType w:val="singleLevel"/>
    <w:tmpl w:val="2E0653A1"/>
    <w:lvl w:ilvl="0">
      <w:start w:val="1"/>
      <w:numFmt w:val="decimal"/>
      <w:suff w:val="space"/>
      <w:lvlText w:val="%1."/>
      <w:lvlJc w:val="left"/>
    </w:lvl>
  </w:abstractNum>
  <w:abstractNum w:abstractNumId="13">
    <w:nsid w:val="35CF8729"/>
    <w:multiLevelType w:val="singleLevel"/>
    <w:tmpl w:val="35CF8729"/>
    <w:lvl w:ilvl="0">
      <w:start w:val="1"/>
      <w:numFmt w:val="decimal"/>
      <w:suff w:val="space"/>
      <w:lvlText w:val="%1."/>
      <w:lvlJc w:val="left"/>
      <w:pPr>
        <w:ind w:left="58" w:firstLine="0"/>
      </w:pPr>
    </w:lvl>
  </w:abstractNum>
  <w:abstractNum w:abstractNumId="14">
    <w:nsid w:val="3A6BF1CE"/>
    <w:multiLevelType w:val="singleLevel"/>
    <w:tmpl w:val="3A6BF1CE"/>
    <w:lvl w:ilvl="0">
      <w:start w:val="1"/>
      <w:numFmt w:val="decimal"/>
      <w:suff w:val="space"/>
      <w:lvlText w:val="%1."/>
      <w:lvlJc w:val="left"/>
    </w:lvl>
  </w:abstractNum>
  <w:abstractNum w:abstractNumId="15">
    <w:nsid w:val="3D095193"/>
    <w:multiLevelType w:val="multilevel"/>
    <w:tmpl w:val="98A20A1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B6DDAD"/>
    <w:multiLevelType w:val="singleLevel"/>
    <w:tmpl w:val="44B6DDAD"/>
    <w:lvl w:ilvl="0">
      <w:start w:val="1"/>
      <w:numFmt w:val="decimal"/>
      <w:suff w:val="space"/>
      <w:lvlText w:val="%1."/>
      <w:lvlJc w:val="left"/>
    </w:lvl>
  </w:abstractNum>
  <w:abstractNum w:abstractNumId="17">
    <w:nsid w:val="46A774D6"/>
    <w:multiLevelType w:val="singleLevel"/>
    <w:tmpl w:val="46A774D6"/>
    <w:lvl w:ilvl="0">
      <w:start w:val="1"/>
      <w:numFmt w:val="decimal"/>
      <w:suff w:val="space"/>
      <w:lvlText w:val="%1."/>
      <w:lvlJc w:val="left"/>
    </w:lvl>
  </w:abstractNum>
  <w:abstractNum w:abstractNumId="18">
    <w:nsid w:val="576275BD"/>
    <w:multiLevelType w:val="singleLevel"/>
    <w:tmpl w:val="576275BD"/>
    <w:lvl w:ilvl="0">
      <w:start w:val="1"/>
      <w:numFmt w:val="decimal"/>
      <w:suff w:val="space"/>
      <w:lvlText w:val="%1."/>
      <w:lvlJc w:val="left"/>
    </w:lvl>
  </w:abstractNum>
  <w:abstractNum w:abstractNumId="19">
    <w:nsid w:val="599D2F73"/>
    <w:multiLevelType w:val="singleLevel"/>
    <w:tmpl w:val="599D2F73"/>
    <w:lvl w:ilvl="0">
      <w:start w:val="1"/>
      <w:numFmt w:val="decimal"/>
      <w:suff w:val="space"/>
      <w:lvlText w:val="%1."/>
      <w:lvlJc w:val="left"/>
    </w:lvl>
  </w:abstractNum>
  <w:abstractNum w:abstractNumId="20">
    <w:nsid w:val="6B9D28BF"/>
    <w:multiLevelType w:val="multilevel"/>
    <w:tmpl w:val="6B9D28BF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764038D9"/>
    <w:multiLevelType w:val="singleLevel"/>
    <w:tmpl w:val="764038D9"/>
    <w:lvl w:ilvl="0">
      <w:start w:val="1"/>
      <w:numFmt w:val="decimal"/>
      <w:suff w:val="space"/>
      <w:lvlText w:val="%1."/>
      <w:lvlJc w:val="left"/>
    </w:lvl>
  </w:abstractNum>
  <w:abstractNum w:abstractNumId="22">
    <w:nsid w:val="7CDD0749"/>
    <w:multiLevelType w:val="multilevel"/>
    <w:tmpl w:val="7CDD0749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6"/>
  </w:num>
  <w:num w:numId="7">
    <w:abstractNumId w:val="19"/>
  </w:num>
  <w:num w:numId="8">
    <w:abstractNumId w:val="22"/>
  </w:num>
  <w:num w:numId="9">
    <w:abstractNumId w:val="12"/>
  </w:num>
  <w:num w:numId="10">
    <w:abstractNumId w:val="13"/>
  </w:num>
  <w:num w:numId="11">
    <w:abstractNumId w:val="5"/>
  </w:num>
  <w:num w:numId="12">
    <w:abstractNumId w:val="21"/>
  </w:num>
  <w:num w:numId="13">
    <w:abstractNumId w:val="1"/>
  </w:num>
  <w:num w:numId="14">
    <w:abstractNumId w:val="20"/>
  </w:num>
  <w:num w:numId="15">
    <w:abstractNumId w:val="10"/>
  </w:num>
  <w:num w:numId="16">
    <w:abstractNumId w:val="2"/>
  </w:num>
  <w:num w:numId="17">
    <w:abstractNumId w:val="7"/>
  </w:num>
  <w:num w:numId="18">
    <w:abstractNumId w:val="11"/>
  </w:num>
  <w:num w:numId="19">
    <w:abstractNumId w:val="17"/>
  </w:num>
  <w:num w:numId="20">
    <w:abstractNumId w:val="6"/>
  </w:num>
  <w:num w:numId="21">
    <w:abstractNumId w:val="8"/>
  </w:num>
  <w:num w:numId="22">
    <w:abstractNumId w:val="1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FE9"/>
    <w:rsid w:val="00015482"/>
    <w:rsid w:val="0006359E"/>
    <w:rsid w:val="00090674"/>
    <w:rsid w:val="000B2547"/>
    <w:rsid w:val="00137E58"/>
    <w:rsid w:val="00172427"/>
    <w:rsid w:val="00173DEF"/>
    <w:rsid w:val="00175FD2"/>
    <w:rsid w:val="0018514B"/>
    <w:rsid w:val="001C1CEC"/>
    <w:rsid w:val="001D24DA"/>
    <w:rsid w:val="002043E4"/>
    <w:rsid w:val="00221E40"/>
    <w:rsid w:val="00245853"/>
    <w:rsid w:val="00286AC9"/>
    <w:rsid w:val="002D5B90"/>
    <w:rsid w:val="002E29DF"/>
    <w:rsid w:val="002E73B2"/>
    <w:rsid w:val="00325743"/>
    <w:rsid w:val="00356BA8"/>
    <w:rsid w:val="0037789D"/>
    <w:rsid w:val="003D2FD8"/>
    <w:rsid w:val="003E4425"/>
    <w:rsid w:val="004311C8"/>
    <w:rsid w:val="00431572"/>
    <w:rsid w:val="00431F83"/>
    <w:rsid w:val="00462E54"/>
    <w:rsid w:val="004D2170"/>
    <w:rsid w:val="004E1366"/>
    <w:rsid w:val="004E7C3C"/>
    <w:rsid w:val="00550094"/>
    <w:rsid w:val="00554C9B"/>
    <w:rsid w:val="005760E4"/>
    <w:rsid w:val="005860EC"/>
    <w:rsid w:val="00594658"/>
    <w:rsid w:val="005F3C1B"/>
    <w:rsid w:val="006531B6"/>
    <w:rsid w:val="006724CB"/>
    <w:rsid w:val="00674669"/>
    <w:rsid w:val="0067672C"/>
    <w:rsid w:val="00686B7A"/>
    <w:rsid w:val="006A50FD"/>
    <w:rsid w:val="00756C7E"/>
    <w:rsid w:val="007A5BEC"/>
    <w:rsid w:val="0084070C"/>
    <w:rsid w:val="0088506C"/>
    <w:rsid w:val="008B1667"/>
    <w:rsid w:val="008B58A5"/>
    <w:rsid w:val="008E3A55"/>
    <w:rsid w:val="008F3149"/>
    <w:rsid w:val="0090739F"/>
    <w:rsid w:val="00915BF8"/>
    <w:rsid w:val="0092343E"/>
    <w:rsid w:val="00932300"/>
    <w:rsid w:val="009549FD"/>
    <w:rsid w:val="009620F8"/>
    <w:rsid w:val="00A11374"/>
    <w:rsid w:val="00A4473C"/>
    <w:rsid w:val="00A656A0"/>
    <w:rsid w:val="00AF1C49"/>
    <w:rsid w:val="00B00277"/>
    <w:rsid w:val="00B2567F"/>
    <w:rsid w:val="00B3789D"/>
    <w:rsid w:val="00B51983"/>
    <w:rsid w:val="00BD047A"/>
    <w:rsid w:val="00C11B00"/>
    <w:rsid w:val="00C163A3"/>
    <w:rsid w:val="00C23E5B"/>
    <w:rsid w:val="00C27FE9"/>
    <w:rsid w:val="00C60337"/>
    <w:rsid w:val="00C837CE"/>
    <w:rsid w:val="00CE784A"/>
    <w:rsid w:val="00D323CE"/>
    <w:rsid w:val="00D4761D"/>
    <w:rsid w:val="00D54B9E"/>
    <w:rsid w:val="00D951E8"/>
    <w:rsid w:val="00DD63A8"/>
    <w:rsid w:val="00E65122"/>
    <w:rsid w:val="00E93502"/>
    <w:rsid w:val="00ED19EE"/>
    <w:rsid w:val="00F0054B"/>
    <w:rsid w:val="00F3450F"/>
    <w:rsid w:val="00F9216F"/>
    <w:rsid w:val="00FE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6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00"/>
  </w:style>
  <w:style w:type="paragraph" w:styleId="Heading2">
    <w:name w:val="heading 2"/>
    <w:basedOn w:val="Normal"/>
    <w:link w:val="Heading2Char"/>
    <w:qFormat/>
    <w:rsid w:val="00015482"/>
    <w:pPr>
      <w:keepNext/>
      <w:keepLines/>
      <w:spacing w:before="360" w:after="80" w:line="240" w:lineRule="auto"/>
      <w:outlineLvl w:val="1"/>
    </w:pPr>
    <w:rPr>
      <w:rFonts w:eastAsia="Times New Roman" w:cs="Times New Roman"/>
      <w:b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FE9"/>
  </w:style>
  <w:style w:type="paragraph" w:styleId="Footer">
    <w:name w:val="footer"/>
    <w:basedOn w:val="Normal"/>
    <w:link w:val="FooterChar"/>
    <w:uiPriority w:val="99"/>
    <w:semiHidden/>
    <w:unhideWhenUsed/>
    <w:rsid w:val="00C2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FE9"/>
  </w:style>
  <w:style w:type="paragraph" w:styleId="Title">
    <w:name w:val="Title"/>
    <w:basedOn w:val="Normal"/>
    <w:link w:val="TitleChar"/>
    <w:qFormat/>
    <w:rsid w:val="00C27FE9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sid w:val="00C27FE9"/>
    <w:rPr>
      <w:rFonts w:ascii="Calibri" w:eastAsia="Times New Roman" w:hAnsi="Calibri" w:cs="Times New Roman"/>
      <w:b/>
      <w:bCs/>
      <w:color w:val="FF0000"/>
      <w:sz w:val="36"/>
      <w:szCs w:val="20"/>
      <w:lang w:val="en-US" w:eastAsia="en-US"/>
    </w:rPr>
  </w:style>
  <w:style w:type="paragraph" w:customStyle="1" w:styleId="BodyText1">
    <w:name w:val="Body Text1"/>
    <w:basedOn w:val="Normal"/>
    <w:qFormat/>
    <w:rsid w:val="00C27FE9"/>
    <w:pPr>
      <w:shd w:val="clear" w:color="auto" w:fill="FFFFFF"/>
      <w:suppressAutoHyphens/>
      <w:spacing w:after="240" w:line="264" w:lineRule="exact"/>
      <w:ind w:leftChars="-1" w:left="-1" w:hangingChars="1" w:hanging="1"/>
      <w:textAlignment w:val="top"/>
      <w:outlineLvl w:val="0"/>
    </w:pPr>
    <w:rPr>
      <w:rFonts w:ascii="Verdana" w:eastAsia="Verdana" w:hAnsi="Verdana" w:cs="Verdana"/>
      <w:position w:val="-1"/>
      <w:sz w:val="22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6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3E5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F31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 w:eastAsia="en-GB"/>
    </w:rPr>
  </w:style>
  <w:style w:type="character" w:customStyle="1" w:styleId="Heading22">
    <w:name w:val="Heading #2 (2)"/>
    <w:qFormat/>
    <w:rsid w:val="008F3149"/>
    <w:rPr>
      <w:rFonts w:ascii="Verdana" w:eastAsia="Verdana" w:hAnsi="Verdana" w:cs="Verdana"/>
      <w:spacing w:val="0"/>
      <w:sz w:val="20"/>
      <w:szCs w:val="20"/>
    </w:rPr>
  </w:style>
  <w:style w:type="table" w:styleId="TableGrid">
    <w:name w:val="Table Grid"/>
    <w:basedOn w:val="TableNormal"/>
    <w:qFormat/>
    <w:rsid w:val="004E7C3C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qFormat/>
    <w:rsid w:val="00554C9B"/>
    <w:rPr>
      <w:rFonts w:ascii="ChronicaPro-Medium" w:hAnsi="ChronicaPro-Medium" w:hint="default"/>
      <w:color w:val="3076B5"/>
      <w:sz w:val="24"/>
      <w:szCs w:val="24"/>
    </w:rPr>
  </w:style>
  <w:style w:type="character" w:styleId="Hyperlink">
    <w:name w:val="Hyperlink"/>
    <w:basedOn w:val="DefaultParagraphFont"/>
    <w:qFormat/>
    <w:rsid w:val="00C6033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31572"/>
    <w:rPr>
      <w:i/>
      <w:iCs/>
    </w:rPr>
  </w:style>
  <w:style w:type="character" w:customStyle="1" w:styleId="exa">
    <w:name w:val="exa"/>
    <w:basedOn w:val="DefaultParagraphFont"/>
    <w:qFormat/>
    <w:rsid w:val="001C1CEC"/>
  </w:style>
  <w:style w:type="paragraph" w:customStyle="1" w:styleId="normal0">
    <w:name w:val="normal"/>
    <w:rsid w:val="006531B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15482"/>
    <w:pPr>
      <w:suppressAutoHyphens/>
      <w:ind w:leftChars="-1" w:left="-1" w:hangingChars="1" w:hanging="1"/>
      <w:textAlignment w:val="top"/>
      <w:outlineLvl w:val="0"/>
    </w:pPr>
    <w:rPr>
      <w:rFonts w:eastAsia="Times New Roman" w:cs="Times New Roman"/>
      <w:position w:val="-1"/>
      <w:sz w:val="24"/>
      <w:szCs w:val="24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482"/>
    <w:rPr>
      <w:rFonts w:eastAsia="Times New Roman" w:cs="Times New Roman"/>
      <w:position w:val="-1"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qFormat/>
    <w:rsid w:val="00015482"/>
    <w:pPr>
      <w:suppressAutoHyphens/>
      <w:autoSpaceDE w:val="0"/>
      <w:autoSpaceDN w:val="0"/>
      <w:adjustRightInd w:val="0"/>
      <w:spacing w:after="0" w:line="240" w:lineRule="auto"/>
      <w:ind w:leftChars="-1" w:left="40" w:hangingChars="1" w:hanging="1"/>
      <w:textAlignment w:val="top"/>
      <w:outlineLvl w:val="0"/>
    </w:pPr>
    <w:rPr>
      <w:rFonts w:ascii="Arial" w:eastAsia="Times New Roman" w:hAnsi="Arial" w:cs="Times New Roman"/>
      <w:position w:val="-1"/>
      <w:sz w:val="2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015482"/>
    <w:rPr>
      <w:rFonts w:ascii="Arial" w:eastAsia="Times New Roman" w:hAnsi="Arial" w:cs="Times New Roman"/>
      <w:position w:val="-1"/>
      <w:sz w:val="20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qFormat/>
    <w:rsid w:val="00015482"/>
    <w:rPr>
      <w:rFonts w:eastAsia="Times New Roman" w:cs="Times New Roman"/>
      <w:b/>
      <w:sz w:val="36"/>
      <w:szCs w:val="36"/>
      <w:lang w:val="en-GB" w:eastAsia="en-GB"/>
    </w:rPr>
  </w:style>
  <w:style w:type="paragraph" w:customStyle="1" w:styleId="Heading3">
    <w:name w:val="Heading #3"/>
    <w:basedOn w:val="Normal"/>
    <w:qFormat/>
    <w:rsid w:val="00015482"/>
    <w:pPr>
      <w:shd w:val="clear" w:color="auto" w:fill="FFFFFF"/>
      <w:suppressAutoHyphens/>
      <w:spacing w:after="0" w:line="264" w:lineRule="exact"/>
      <w:ind w:leftChars="-1" w:left="-1" w:hangingChars="1" w:hanging="1"/>
      <w:textAlignment w:val="top"/>
      <w:outlineLvl w:val="2"/>
    </w:pPr>
    <w:rPr>
      <w:rFonts w:ascii="Verdana" w:eastAsia="Verdana" w:hAnsi="Verdana" w:cs="Verdana"/>
      <w:position w:val="-1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18</cp:revision>
  <dcterms:created xsi:type="dcterms:W3CDTF">2024-10-29T13:25:00Z</dcterms:created>
  <dcterms:modified xsi:type="dcterms:W3CDTF">2025-09-20T09:37:00Z</dcterms:modified>
</cp:coreProperties>
</file>