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BB" w:rsidRDefault="00FC04BB" w:rsidP="00FC04BB">
      <w:pPr>
        <w:spacing w:line="288" w:lineRule="auto"/>
        <w:ind w:firstLine="360"/>
        <w:jc w:val="both"/>
        <w:rPr>
          <w:rFonts w:cs="Times New Roman"/>
          <w:bCs/>
          <w:sz w:val="24"/>
          <w:szCs w:val="24"/>
          <w:lang w:val="nl-NL"/>
        </w:rPr>
      </w:pPr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r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</w:t>
      </w:r>
      <w:r w:rsidRPr="00672DDF">
        <w:rPr>
          <w:rFonts w:cs="Times New Roman"/>
          <w:b/>
          <w:bCs/>
          <w:sz w:val="24"/>
          <w:szCs w:val="24"/>
          <w:u w:val="single"/>
          <w:lang w:val="nl-NL"/>
        </w:rPr>
        <w:t>Khoa học</w:t>
      </w:r>
      <w:r>
        <w:rPr>
          <w:rFonts w:cs="Times New Roman"/>
          <w:bCs/>
          <w:sz w:val="24"/>
          <w:szCs w:val="24"/>
          <w:lang w:val="nl-NL"/>
        </w:rPr>
        <w:t>:</w:t>
      </w:r>
    </w:p>
    <w:p w:rsidR="00FC04BB" w:rsidRDefault="00FC04BB" w:rsidP="00FC04BB">
      <w:pPr>
        <w:shd w:val="clear" w:color="auto" w:fill="FFFFFF"/>
        <w:spacing w:line="288" w:lineRule="auto"/>
        <w:jc w:val="center"/>
        <w:outlineLvl w:val="2"/>
        <w:rPr>
          <w:rFonts w:eastAsia="Times New Roman" w:cs="Times New Roman"/>
          <w:b/>
          <w:bCs/>
          <w:caps/>
          <w:sz w:val="24"/>
          <w:szCs w:val="24"/>
          <w:lang w:eastAsia="en-US"/>
        </w:rPr>
      </w:pPr>
      <w:r w:rsidRPr="00704DC7">
        <w:rPr>
          <w:rFonts w:cs="Times New Roman"/>
          <w:bCs/>
          <w:sz w:val="24"/>
          <w:szCs w:val="24"/>
          <w:lang w:val="nl-NL"/>
        </w:rPr>
        <w:t xml:space="preserve">                                    </w:t>
      </w:r>
    </w:p>
    <w:p w:rsidR="00FC04BB" w:rsidRPr="00704DC7" w:rsidRDefault="00FC04BB" w:rsidP="00FC04BB">
      <w:pPr>
        <w:shd w:val="clear" w:color="auto" w:fill="FFFFFF"/>
        <w:spacing w:line="288" w:lineRule="auto"/>
        <w:jc w:val="center"/>
        <w:outlineLvl w:val="2"/>
        <w:rPr>
          <w:rFonts w:eastAsia="Times New Roman" w:cs="Times New Roman"/>
          <w:b/>
          <w:bCs/>
          <w:caps/>
          <w:sz w:val="24"/>
          <w:szCs w:val="24"/>
          <w:lang w:eastAsia="en-US"/>
        </w:rPr>
      </w:pPr>
      <w:r w:rsidRPr="00704DC7">
        <w:rPr>
          <w:rFonts w:eastAsia="Times New Roman" w:cs="Times New Roman"/>
          <w:b/>
          <w:bCs/>
          <w:caps/>
          <w:sz w:val="24"/>
          <w:szCs w:val="24"/>
          <w:lang w:eastAsia="en-US"/>
        </w:rPr>
        <w:t>bài 2:  HỖN HỢP VÀ DUNG DỊCH (</w:t>
      </w:r>
      <w:proofErr w:type="spellStart"/>
      <w:r w:rsidRPr="00704DC7">
        <w:rPr>
          <w:rFonts w:eastAsia="Times New Roman" w:cs="Times New Roman"/>
          <w:b/>
          <w:bCs/>
          <w:sz w:val="24"/>
          <w:szCs w:val="24"/>
          <w:lang w:eastAsia="en-US"/>
        </w:rPr>
        <w:t>Tiết</w:t>
      </w:r>
      <w:proofErr w:type="spellEnd"/>
      <w:r w:rsidRPr="00704DC7">
        <w:rPr>
          <w:rFonts w:eastAsia="Times New Roman" w:cs="Times New Roman"/>
          <w:b/>
          <w:bCs/>
          <w:caps/>
          <w:sz w:val="24"/>
          <w:szCs w:val="24"/>
          <w:lang w:eastAsia="en-US"/>
        </w:rPr>
        <w:t xml:space="preserve"> 1)</w:t>
      </w:r>
    </w:p>
    <w:p w:rsidR="00FC04BB" w:rsidRPr="00704DC7" w:rsidRDefault="00FC04BB" w:rsidP="00FC04BB">
      <w:pPr>
        <w:shd w:val="clear" w:color="auto" w:fill="FFFFFF"/>
        <w:spacing w:line="288" w:lineRule="auto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z w:val="24"/>
          <w:szCs w:val="24"/>
          <w:lang w:eastAsia="en-US"/>
        </w:rPr>
      </w:pPr>
      <w:r w:rsidRPr="00704DC7">
        <w:rPr>
          <w:rFonts w:eastAsia="Times New Roman" w:cs="Times New Roman"/>
          <w:b/>
          <w:bCs/>
          <w:sz w:val="24"/>
          <w:szCs w:val="24"/>
          <w:lang w:eastAsia="en-US"/>
        </w:rPr>
        <w:t>I. YÊU CẦU CẦN ĐẠT</w:t>
      </w:r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  <w:t xml:space="preserve">-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Trong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bài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học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này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, HS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sẽ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tìm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hiểu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>:</w:t>
      </w:r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Hỗn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hợp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là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gi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̀?.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Phân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biệt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được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hỗn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hợp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từ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các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ví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dụ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đã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cho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>.</w:t>
      </w:r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i/>
          <w:iCs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Tích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cực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chủ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động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tìm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hiểu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về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các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thí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nghiệm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tạo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ra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dung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dịch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hỗn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hợp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>.</w:t>
      </w:r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pacing w:val="-6"/>
          <w:sz w:val="24"/>
          <w:szCs w:val="24"/>
          <w:lang w:eastAsia="en-US"/>
        </w:rPr>
      </w:pPr>
      <w:r>
        <w:rPr>
          <w:rFonts w:eastAsia="Times New Roman" w:cs="Times New Roman"/>
          <w:i/>
          <w:iCs/>
          <w:spacing w:val="-6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Tham</w:t>
      </w:r>
      <w:proofErr w:type="spellEnd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gia</w:t>
      </w:r>
      <w:proofErr w:type="spellEnd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nhiệm</w:t>
      </w:r>
      <w:proofErr w:type="spellEnd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vụ</w:t>
      </w:r>
      <w:proofErr w:type="spellEnd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nhóm</w:t>
      </w:r>
      <w:proofErr w:type="spellEnd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 xml:space="preserve">, chia </w:t>
      </w:r>
      <w:proofErr w:type="spellStart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sẻ</w:t>
      </w:r>
      <w:proofErr w:type="spellEnd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 xml:space="preserve">, </w:t>
      </w:r>
      <w:proofErr w:type="spellStart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trình</w:t>
      </w:r>
      <w:proofErr w:type="spellEnd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bày</w:t>
      </w:r>
      <w:proofErr w:type="spellEnd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kết</w:t>
      </w:r>
      <w:proofErr w:type="spellEnd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quả</w:t>
      </w:r>
      <w:proofErr w:type="spellEnd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nhóm</w:t>
      </w:r>
      <w:proofErr w:type="spellEnd"/>
      <w:r w:rsidRPr="00704DC7">
        <w:rPr>
          <w:rFonts w:eastAsia="Times New Roman" w:cs="Times New Roman"/>
          <w:spacing w:val="-6"/>
          <w:sz w:val="24"/>
          <w:szCs w:val="24"/>
          <w:lang w:eastAsia="en-US"/>
        </w:rPr>
        <w:t>.</w:t>
      </w:r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pacing w:val="-6"/>
          <w:sz w:val="24"/>
          <w:szCs w:val="24"/>
          <w:lang w:eastAsia="en-US"/>
        </w:rPr>
      </w:pPr>
      <w:r>
        <w:rPr>
          <w:rFonts w:eastAsia="Times New Roman" w:cs="Times New Roman"/>
          <w:i/>
          <w:iCs/>
          <w:spacing w:val="-6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Biết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cách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tạo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ra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các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hỗn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hợp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, dung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dịch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có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thể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sử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dụng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trong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thực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tế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,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ví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dụ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: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Hỗn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hợp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muối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tiêu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; dung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dịch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>nước</w:t>
      </w:r>
      <w:proofErr w:type="spellEnd"/>
      <w:r w:rsidRPr="00704DC7">
        <w:rPr>
          <w:rFonts w:eastAsia="Times New Roman" w:cs="Times New Roman"/>
          <w:iCs/>
          <w:spacing w:val="-6"/>
          <w:sz w:val="24"/>
          <w:szCs w:val="24"/>
          <w:lang w:eastAsia="en-US"/>
        </w:rPr>
        <w:t xml:space="preserve"> cam… </w:t>
      </w:r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i/>
          <w:iCs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ý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thức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giúp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đỡ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lẫn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nhau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trong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hoạt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động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nhóm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để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hoàn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thành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nhiệm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vụ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>.</w:t>
      </w:r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i/>
          <w:iCs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Chuẩn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bị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dụng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cụ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thí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nghiệm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theo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phân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công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nhóm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>.</w:t>
      </w:r>
    </w:p>
    <w:p w:rsidR="00FC04BB" w:rsidRPr="00704DC7" w:rsidRDefault="00FC04BB" w:rsidP="00FC04BB">
      <w:pPr>
        <w:spacing w:line="288" w:lineRule="auto"/>
        <w:ind w:firstLine="360"/>
        <w:jc w:val="both"/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</w:pPr>
      <w:r w:rsidRPr="00704DC7"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  <w:t>II. ĐỒ DÙNG DẠY HỌC</w:t>
      </w:r>
    </w:p>
    <w:p w:rsidR="00FC04BB" w:rsidRPr="00704DC7" w:rsidRDefault="00FC04BB" w:rsidP="00FC04BB">
      <w:pPr>
        <w:spacing w:line="288" w:lineRule="auto"/>
        <w:ind w:firstLine="360"/>
        <w:jc w:val="both"/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</w:pPr>
      <w:r w:rsidRPr="00704DC7"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  <w:t xml:space="preserve">1. </w:t>
      </w:r>
      <w:proofErr w:type="spellStart"/>
      <w:r w:rsidRPr="00704DC7"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  <w:t>Giáo</w:t>
      </w:r>
      <w:proofErr w:type="spellEnd"/>
      <w:r w:rsidRPr="00704DC7"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  <w:t>viên</w:t>
      </w:r>
      <w:proofErr w:type="spellEnd"/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z w:val="24"/>
          <w:szCs w:val="24"/>
          <w:lang w:eastAsia="en-US"/>
        </w:rPr>
      </w:pPr>
      <w:r w:rsidRPr="00704DC7">
        <w:rPr>
          <w:rFonts w:eastAsia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Giáo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án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máy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tính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máy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chiếu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>.</w:t>
      </w:r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z w:val="24"/>
          <w:szCs w:val="24"/>
          <w:lang w:eastAsia="en-US"/>
        </w:rPr>
      </w:pPr>
      <w:r w:rsidRPr="00704DC7">
        <w:rPr>
          <w:rFonts w:eastAsia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Hình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ảnh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, video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liên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quan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đến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bài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học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>. </w:t>
      </w:r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z w:val="24"/>
          <w:szCs w:val="24"/>
          <w:lang w:eastAsia="en-US"/>
        </w:rPr>
      </w:pPr>
      <w:r w:rsidRPr="00704DC7">
        <w:rPr>
          <w:rFonts w:eastAsia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Dụng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cụ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thí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nghiệm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>. 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Phiếu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học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tập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>.</w:t>
      </w:r>
    </w:p>
    <w:p w:rsidR="00FC04BB" w:rsidRPr="00704DC7" w:rsidRDefault="00FC04BB" w:rsidP="00FC04BB">
      <w:pPr>
        <w:spacing w:line="288" w:lineRule="auto"/>
        <w:ind w:firstLine="360"/>
        <w:jc w:val="both"/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</w:pPr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- SGK,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Vở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Bài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tập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Khoa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học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5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tập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1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bộ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sách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Cánh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Diều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:rsidR="00FC04BB" w:rsidRPr="00704DC7" w:rsidRDefault="00FC04BB" w:rsidP="00FC04BB">
      <w:pPr>
        <w:spacing w:line="288" w:lineRule="auto"/>
        <w:ind w:firstLine="360"/>
        <w:jc w:val="both"/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</w:pPr>
      <w:r w:rsidRPr="00704DC7"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  <w:t xml:space="preserve">2. </w:t>
      </w:r>
      <w:proofErr w:type="spellStart"/>
      <w:r w:rsidRPr="00704DC7"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  <w:t>Học</w:t>
      </w:r>
      <w:proofErr w:type="spellEnd"/>
      <w:r w:rsidRPr="00704DC7"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b/>
          <w:kern w:val="2"/>
          <w:sz w:val="24"/>
          <w:szCs w:val="24"/>
          <w:lang w:eastAsia="en-US"/>
          <w14:ligatures w14:val="standardContextual"/>
        </w:rPr>
        <w:t>sinh</w:t>
      </w:r>
      <w:proofErr w:type="spellEnd"/>
    </w:p>
    <w:p w:rsidR="00FC04BB" w:rsidRPr="00704DC7" w:rsidRDefault="00FC04BB" w:rsidP="00FC04BB">
      <w:pPr>
        <w:shd w:val="clear" w:color="auto" w:fill="FFFFFF"/>
        <w:spacing w:line="288" w:lineRule="auto"/>
        <w:ind w:firstLine="360"/>
        <w:rPr>
          <w:rFonts w:eastAsia="Times New Roman" w:cs="Times New Roman"/>
          <w:sz w:val="24"/>
          <w:szCs w:val="24"/>
          <w:lang w:eastAsia="en-US"/>
        </w:rPr>
      </w:pPr>
      <w:r w:rsidRPr="00704DC7">
        <w:rPr>
          <w:rFonts w:eastAsia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Dụng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cụ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học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tập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theo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yêu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cầu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704DC7">
        <w:rPr>
          <w:rFonts w:eastAsia="Times New Roman" w:cs="Times New Roman"/>
          <w:sz w:val="24"/>
          <w:szCs w:val="24"/>
          <w:lang w:eastAsia="en-US"/>
        </w:rPr>
        <w:t xml:space="preserve"> GV.</w:t>
      </w:r>
    </w:p>
    <w:p w:rsidR="00FC04BB" w:rsidRPr="00704DC7" w:rsidRDefault="00FC04BB" w:rsidP="00FC04BB">
      <w:pPr>
        <w:spacing w:line="240" w:lineRule="auto"/>
        <w:rPr>
          <w:rFonts w:cs="Times New Roman"/>
          <w:bCs/>
          <w:sz w:val="24"/>
          <w:szCs w:val="24"/>
          <w:lang w:val="nl-NL"/>
        </w:rPr>
      </w:pPr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- SGK,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Vở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Bài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tập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Khoa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học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5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tập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1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bộ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sách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Cánh</w:t>
      </w:r>
      <w:proofErr w:type="spellEnd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04DC7"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  <w:t>Diều</w:t>
      </w:r>
      <w:proofErr w:type="spellEnd"/>
    </w:p>
    <w:p w:rsidR="00FC04BB" w:rsidRDefault="00FC04BB" w:rsidP="00FC04BB">
      <w:pPr>
        <w:shd w:val="clear" w:color="auto" w:fill="FFFFFF"/>
        <w:spacing w:line="288" w:lineRule="auto"/>
        <w:ind w:firstLine="360"/>
        <w:jc w:val="both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704DC7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en-US"/>
        </w:rPr>
        <w:t>III. CÁC HOẠT ĐỘNG DẠY - HỌC: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FC04BB" w:rsidRPr="00704DC7" w:rsidTr="00D12AA0">
        <w:tc>
          <w:tcPr>
            <w:tcW w:w="709" w:type="dxa"/>
          </w:tcPr>
          <w:p w:rsidR="00FC04BB" w:rsidRPr="00704DC7" w:rsidRDefault="00FC04BB" w:rsidP="00D12AA0">
            <w:pPr>
              <w:rPr>
                <w:rFonts w:cs="Times New Roman"/>
                <w:b/>
                <w:sz w:val="24"/>
                <w:szCs w:val="24"/>
              </w:rPr>
            </w:pPr>
            <w:r w:rsidRPr="00704DC7">
              <w:rPr>
                <w:rFonts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387" w:type="dxa"/>
          </w:tcPr>
          <w:p w:rsidR="00FC04BB" w:rsidRPr="00704DC7" w:rsidRDefault="00FC04BB" w:rsidP="00D12AA0">
            <w:pPr>
              <w:rPr>
                <w:rFonts w:cs="Times New Roman"/>
                <w:b/>
                <w:sz w:val="24"/>
                <w:szCs w:val="24"/>
              </w:rPr>
            </w:pPr>
            <w:r w:rsidRPr="00704DC7">
              <w:rPr>
                <w:rStyle w:val="Strong"/>
                <w:rFonts w:cs="Times New Roman"/>
                <w:sz w:val="24"/>
                <w:szCs w:val="24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FC04BB" w:rsidRPr="00704DC7" w:rsidRDefault="00FC04BB" w:rsidP="00D12AA0">
            <w:pPr>
              <w:rPr>
                <w:rFonts w:cs="Times New Roman"/>
                <w:b/>
                <w:sz w:val="24"/>
                <w:szCs w:val="24"/>
              </w:rPr>
            </w:pPr>
            <w:r w:rsidRPr="00704DC7">
              <w:rPr>
                <w:rStyle w:val="Strong"/>
                <w:rFonts w:cs="Times New Roman"/>
                <w:sz w:val="24"/>
                <w:szCs w:val="24"/>
                <w:lang w:val="vi-VN"/>
              </w:rPr>
              <w:t xml:space="preserve">Hoạt động của </w:t>
            </w:r>
            <w:proofErr w:type="spellStart"/>
            <w:r w:rsidRPr="00704DC7">
              <w:rPr>
                <w:rStyle w:val="Strong"/>
                <w:rFonts w:cs="Times New Roman"/>
                <w:sz w:val="24"/>
                <w:szCs w:val="24"/>
              </w:rPr>
              <w:t>học</w:t>
            </w:r>
            <w:proofErr w:type="spellEnd"/>
            <w:r w:rsidRPr="00704DC7">
              <w:rPr>
                <w:rStyle w:val="Strong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04DC7">
              <w:rPr>
                <w:rStyle w:val="Strong"/>
                <w:rFonts w:cs="Times New Roman"/>
                <w:sz w:val="24"/>
                <w:szCs w:val="24"/>
              </w:rPr>
              <w:t>sinh</w:t>
            </w:r>
            <w:proofErr w:type="spellEnd"/>
          </w:p>
        </w:tc>
      </w:tr>
      <w:tr w:rsidR="00FC04BB" w:rsidRPr="00704DC7" w:rsidTr="00D12AA0">
        <w:tc>
          <w:tcPr>
            <w:tcW w:w="709" w:type="dxa"/>
          </w:tcPr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  <w:r w:rsidRPr="00704DC7">
              <w:rPr>
                <w:rFonts w:cs="Times New Roman"/>
                <w:sz w:val="24"/>
                <w:szCs w:val="24"/>
              </w:rPr>
              <w:t>5’</w:t>
            </w: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704DC7">
              <w:rPr>
                <w:rFonts w:cs="Times New Roman"/>
                <w:sz w:val="24"/>
                <w:szCs w:val="24"/>
              </w:rPr>
              <w:t>’</w:t>
            </w: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15’</w:t>
            </w: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A. HOẠT ĐỘNG KHỞI ĐỘNG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yêu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cầu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HS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quan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sát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hình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1,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thảo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luận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và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trả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lời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câu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hỏi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: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 </w:t>
            </w: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mời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1 HS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trả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lời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câu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hỏi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.</w:t>
            </w:r>
          </w:p>
          <w:p w:rsidR="00FC04BB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nhận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xét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và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dẫn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dắt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vào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bài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học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mới</w:t>
            </w:r>
            <w:proofErr w:type="spellEnd"/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B. HOẠT ĐỘNG HÌNH THÀNH KIẾN THỨC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Hoạt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động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1:</w:t>
            </w:r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Thực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hành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tạo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hỗn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hợp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FC04BB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yêu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cầu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HS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đọc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nội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dung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trong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mục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Con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ong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SGK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trang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12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để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có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kiến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thức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ban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đầu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về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hỗn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hợp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. 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chia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lớp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thành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các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nhóm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4.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tổ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chức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cho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HS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làm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thí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nghiệm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theo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hướng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dẫn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trong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SGK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trang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12, 13.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yêu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cầu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HS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thảo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luận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nhóm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ghi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kết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quả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vào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phiếu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học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tập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số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1 </w:t>
            </w:r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đính</w:t>
            </w:r>
            <w:proofErr w:type="spellEnd"/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kèm</w:t>
            </w:r>
            <w:proofErr w:type="spellEnd"/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dưới</w:t>
            </w:r>
            <w:proofErr w:type="spellEnd"/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hoạt</w:t>
            </w:r>
            <w:proofErr w:type="spellEnd"/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động</w:t>
            </w:r>
            <w:proofErr w:type="spellEnd"/>
            <w:r w:rsidRPr="00704DC7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).</w:t>
            </w:r>
          </w:p>
          <w:p w:rsidR="00FC04BB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mời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đại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diện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các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nhóm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dán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phiếu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học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tập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của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nhóm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mình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lên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bảng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chung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FC04BB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nhận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xét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tuyên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dương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tổ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chức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cho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HS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làm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thí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nghiệm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theo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4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dựa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vào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hướng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dẫn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trong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SGK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trang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13.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yêu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cầu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HS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thảo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luận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nhóm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ghi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kết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quả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vào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lastRenderedPageBreak/>
              <w:t>phiếu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học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tập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số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2 </w:t>
            </w:r>
          </w:p>
          <w:p w:rsidR="00FC04BB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mời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đại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diện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các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nhóm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trình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bày</w:t>
            </w:r>
            <w:proofErr w:type="spellEnd"/>
          </w:p>
          <w:p w:rsidR="00FC04BB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xét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tuyên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dương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.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C. HOẠT ĐỘNG LUYỆN TẬP, THỰC HÀNH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Hoạt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động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2:</w:t>
            </w:r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Tìm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ví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dụ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về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hỗn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hợp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trong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cuộc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sống</w:t>
            </w:r>
            <w:proofErr w:type="spellEnd"/>
            <w:r w:rsidRPr="00704DC7"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chia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lớp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thành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các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4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nhóm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sử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dụng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kĩ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thuật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khăn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trải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bàn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yêu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cầu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HS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làm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câu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hỏi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2,3 SGK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trang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13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trên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bảng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nhóm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.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yêu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cầu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các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nhóm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treo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kết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quả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làm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việc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theo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kĩ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thuật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khăn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trải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bàn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trước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lớp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.  </w:t>
            </w:r>
          </w:p>
          <w:p w:rsidR="00FC04BB" w:rsidRPr="00965392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xét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tuyên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dương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0" w:type="dxa"/>
          </w:tcPr>
          <w:p w:rsidR="00FC04BB" w:rsidRPr="00704DC7" w:rsidRDefault="00FC04BB" w:rsidP="00D12AA0">
            <w:pPr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sát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trả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lời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hỏi</w:t>
            </w:r>
            <w:proofErr w:type="spellEnd"/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lắng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nghe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SGK</w:t>
            </w: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nhóm</w:t>
            </w:r>
            <w:proofErr w:type="spellEnd"/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bày</w:t>
            </w:r>
            <w:proofErr w:type="spellEnd"/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dõi</w:t>
            </w:r>
            <w:proofErr w:type="spellEnd"/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cầu</w:t>
            </w:r>
            <w:proofErr w:type="spellEnd"/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quả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phiếu</w:t>
            </w:r>
            <w:proofErr w:type="spellEnd"/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bày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Các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HS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khác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đọc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và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góp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ý,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nhận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xét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sản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phẩm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của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nhau</w:t>
            </w:r>
            <w:proofErr w:type="spellEnd"/>
            <w:r w:rsidRPr="00704DC7">
              <w:rPr>
                <w:rFonts w:eastAsia="Times New Roman" w:cs="Times New Roman"/>
                <w:sz w:val="24"/>
                <w:szCs w:val="24"/>
                <w:lang w:eastAsia="en-US"/>
              </w:rPr>
              <w:t>.</w:t>
            </w:r>
          </w:p>
          <w:p w:rsidR="00FC04BB" w:rsidRPr="00704DC7" w:rsidRDefault="00FC04BB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dõi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FC04BB" w:rsidRPr="00704DC7" w:rsidRDefault="00FC04BB" w:rsidP="00FC04BB">
      <w:pPr>
        <w:spacing w:line="288" w:lineRule="auto"/>
        <w:jc w:val="both"/>
        <w:rPr>
          <w:rFonts w:cs="Times New Roman"/>
          <w:b/>
          <w:sz w:val="24"/>
          <w:szCs w:val="24"/>
          <w:lang w:val="nl-NL"/>
        </w:rPr>
      </w:pPr>
      <w:r w:rsidRPr="00704DC7">
        <w:rPr>
          <w:rFonts w:cs="Times New Roman"/>
          <w:b/>
          <w:sz w:val="24"/>
          <w:szCs w:val="24"/>
          <w:lang w:val="nl-NL"/>
        </w:rPr>
        <w:lastRenderedPageBreak/>
        <w:t>IV. ĐIỀU CHỈNH SAU BÀI DẠY</w:t>
      </w:r>
    </w:p>
    <w:p w:rsidR="00FC04BB" w:rsidRPr="00704DC7" w:rsidRDefault="00FC04BB" w:rsidP="00FC04BB">
      <w:pPr>
        <w:spacing w:line="288" w:lineRule="auto"/>
        <w:rPr>
          <w:rFonts w:eastAsia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704DC7">
        <w:rPr>
          <w:rFonts w:cs="Times New Roman"/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bCs/>
          <w:sz w:val="24"/>
          <w:szCs w:val="24"/>
          <w:lang w:val="nl-NL"/>
        </w:rPr>
        <w:t>..................................</w:t>
      </w:r>
    </w:p>
    <w:p w:rsidR="00FC04BB" w:rsidRDefault="00FC04BB" w:rsidP="00FC04BB">
      <w:pPr>
        <w:shd w:val="clear" w:color="auto" w:fill="FFFFFF"/>
        <w:spacing w:line="288" w:lineRule="auto"/>
        <w:ind w:firstLine="360"/>
        <w:jc w:val="both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en-US"/>
        </w:rPr>
      </w:pPr>
    </w:p>
    <w:p w:rsidR="003C56B6" w:rsidRDefault="003C56B6">
      <w:bookmarkStart w:id="0" w:name="_GoBack"/>
      <w:bookmarkEnd w:id="0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BB"/>
    <w:rsid w:val="002E4CB4"/>
    <w:rsid w:val="003C56B6"/>
    <w:rsid w:val="00F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BB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C04BB"/>
    <w:rPr>
      <w:b/>
      <w:bCs/>
    </w:rPr>
  </w:style>
  <w:style w:type="table" w:styleId="TableGrid">
    <w:name w:val="Table Grid"/>
    <w:basedOn w:val="TableNormal"/>
    <w:uiPriority w:val="59"/>
    <w:rsid w:val="00FC04B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BB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C04BB"/>
    <w:rPr>
      <w:b/>
      <w:bCs/>
    </w:rPr>
  </w:style>
  <w:style w:type="table" w:styleId="TableGrid">
    <w:name w:val="Table Grid"/>
    <w:basedOn w:val="TableNormal"/>
    <w:uiPriority w:val="59"/>
    <w:rsid w:val="00FC04B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2025-02-17T08:14:00Z</dcterms:created>
  <dcterms:modified xsi:type="dcterms:W3CDTF">2025-02-17T08:14:00Z</dcterms:modified>
</cp:coreProperties>
</file>