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32" w:rsidRPr="00430DCF" w:rsidRDefault="00EA7532" w:rsidP="00EA7532">
      <w:pPr>
        <w:tabs>
          <w:tab w:val="left" w:leader="dot" w:pos="9639"/>
        </w:tabs>
        <w:jc w:val="center"/>
        <w:rPr>
          <w:rFonts w:eastAsiaTheme="minorHAnsi" w:cs="Times New Roman"/>
          <w:kern w:val="2"/>
          <w:sz w:val="26"/>
          <w:szCs w:val="26"/>
          <w:lang w:eastAsia="en-US"/>
          <w14:ligatures w14:val="standardContextual"/>
        </w:rPr>
      </w:pP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Hoạt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động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trải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nghiệm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:</w:t>
      </w:r>
    </w:p>
    <w:p w:rsidR="00EA7532" w:rsidRPr="00430DCF" w:rsidRDefault="00EA7532" w:rsidP="00EA7532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eastAsia="zh-CN"/>
        </w:rPr>
      </w:pPr>
      <w:r w:rsidRPr="00430DCF">
        <w:rPr>
          <w:rFonts w:eastAsia="SimSun" w:cs="Times New Roman"/>
          <w:b/>
          <w:bCs/>
          <w:color w:val="000000"/>
          <w:sz w:val="26"/>
          <w:szCs w:val="26"/>
          <w:lang w:eastAsia="zh-CN"/>
        </w:rPr>
        <w:t>SINH HOẠT DƯỚI CỜ: TỔ CHỨC SỰ KIỆN: PHÁT HUY TRUYỀN THỐNG TRƯỜNG EM</w:t>
      </w:r>
    </w:p>
    <w:p w:rsidR="00EA7532" w:rsidRPr="00430DCF" w:rsidRDefault="00EA7532" w:rsidP="00EA7532">
      <w:pPr>
        <w:spacing w:line="240" w:lineRule="auto"/>
        <w:contextualSpacing/>
        <w:jc w:val="both"/>
        <w:rPr>
          <w:rFonts w:eastAsia="Calibri" w:cs="Times New Roman"/>
          <w:b/>
          <w:bCs/>
          <w:sz w:val="26"/>
          <w:szCs w:val="26"/>
          <w:u w:val="single"/>
          <w:lang w:eastAsia="en-US"/>
        </w:rPr>
      </w:pPr>
      <w:r w:rsidRPr="00430DCF">
        <w:rPr>
          <w:rFonts w:eastAsia="Calibri" w:cs="Times New Roman"/>
          <w:b/>
          <w:bCs/>
          <w:sz w:val="26"/>
          <w:szCs w:val="26"/>
          <w:u w:val="single"/>
          <w:lang w:eastAsia="en-US"/>
        </w:rPr>
        <w:t>I. YÊU CẦU CẦN ĐẠT</w:t>
      </w:r>
    </w:p>
    <w:p w:rsidR="00EA7532" w:rsidRPr="00430DCF" w:rsidRDefault="00EA7532" w:rsidP="00EA7532">
      <w:pPr>
        <w:spacing w:line="240" w:lineRule="auto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30DCF">
        <w:rPr>
          <w:rFonts w:eastAsia="Calibri" w:cs="Times New Roman"/>
          <w:sz w:val="26"/>
          <w:szCs w:val="26"/>
          <w:lang w:eastAsia="en-US"/>
        </w:rPr>
        <w:t xml:space="preserve">-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Thể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hiện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sự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chủ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động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,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tin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khi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tham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gia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tổ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chức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sự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kiện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: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Phát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huy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truyền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thống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trường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em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>.</w:t>
      </w:r>
    </w:p>
    <w:p w:rsidR="00EA7532" w:rsidRPr="00430DCF" w:rsidRDefault="00EA7532" w:rsidP="00EA7532">
      <w:pPr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vi-VN" w:eastAsia="en-US"/>
        </w:rPr>
      </w:pPr>
      <w:r w:rsidRPr="00430DCF">
        <w:rPr>
          <w:rFonts w:eastAsia="Calibri" w:cs="Times New Roman"/>
          <w:sz w:val="26"/>
          <w:szCs w:val="26"/>
          <w:lang w:eastAsia="en-US"/>
        </w:rPr>
        <w:t xml:space="preserve">- 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chủ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học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, 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giao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tiếp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hợp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tác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, NL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giải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quyết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vấn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đề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và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sáng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tạo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, </w:t>
      </w:r>
      <w:r w:rsidRPr="00430DCF">
        <w:rPr>
          <w:rFonts w:eastAsia="Calibri" w:cs="Times New Roman"/>
          <w:sz w:val="26"/>
          <w:szCs w:val="26"/>
          <w:lang w:eastAsia="en-US"/>
        </w:rPr>
        <w:t xml:space="preserve">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thiết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kế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tổ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chức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hoạt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động</w:t>
      </w:r>
      <w:proofErr w:type="spellEnd"/>
      <w:r w:rsidRPr="00430DCF">
        <w:rPr>
          <w:rFonts w:eastAsia="Calibri" w:cs="Times New Roman"/>
          <w:sz w:val="26"/>
          <w:szCs w:val="26"/>
          <w:lang w:val="vi-VN" w:eastAsia="en-US"/>
        </w:rPr>
        <w:t>.</w:t>
      </w:r>
    </w:p>
    <w:p w:rsidR="00EA7532" w:rsidRPr="00430DCF" w:rsidRDefault="00EA7532" w:rsidP="00EA7532">
      <w:pPr>
        <w:spacing w:before="20" w:after="20" w:line="240" w:lineRule="auto"/>
        <w:contextualSpacing/>
        <w:jc w:val="both"/>
        <w:rPr>
          <w:rFonts w:eastAsia="Calibri" w:cs="Times New Roman"/>
          <w:b/>
          <w:noProof/>
          <w:color w:val="000000"/>
          <w:sz w:val="26"/>
          <w:szCs w:val="26"/>
          <w:lang w:val="vi-VN" w:eastAsia="en-US"/>
        </w:rPr>
      </w:pPr>
      <w:r w:rsidRPr="00430DCF">
        <w:rPr>
          <w:rFonts w:eastAsia="DengXian" w:cs="Times New Roman"/>
          <w:sz w:val="26"/>
          <w:szCs w:val="26"/>
          <w:lang w:eastAsia="zh-CN"/>
        </w:rPr>
        <w:t xml:space="preserve">-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Thể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hiện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niềm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tự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hào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về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truyền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thống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nhà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sz w:val="26"/>
          <w:szCs w:val="26"/>
          <w:lang w:eastAsia="zh-CN"/>
        </w:rPr>
        <w:t>trường</w:t>
      </w:r>
      <w:proofErr w:type="spellEnd"/>
      <w:r w:rsidRPr="00430DCF">
        <w:rPr>
          <w:rFonts w:eastAsia="DengXian" w:cs="Times New Roman"/>
          <w:sz w:val="26"/>
          <w:szCs w:val="26"/>
          <w:lang w:eastAsia="zh-CN"/>
        </w:rPr>
        <w:t>.</w:t>
      </w:r>
    </w:p>
    <w:p w:rsidR="00EA7532" w:rsidRPr="00430DCF" w:rsidRDefault="00EA7532" w:rsidP="00EA7532">
      <w:pPr>
        <w:spacing w:line="240" w:lineRule="auto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30DCF">
        <w:rPr>
          <w:rFonts w:eastAsia="Calibri" w:cs="Times New Roman"/>
          <w:sz w:val="26"/>
          <w:szCs w:val="26"/>
          <w:lang w:val="vi-VN" w:eastAsia="en-US"/>
        </w:rPr>
        <w:t xml:space="preserve">-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Nhân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ái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>, c</w:t>
      </w:r>
      <w:r w:rsidRPr="00430DCF">
        <w:rPr>
          <w:rFonts w:eastAsia="Calibri" w:cs="Times New Roman"/>
          <w:sz w:val="26"/>
          <w:szCs w:val="26"/>
          <w:lang w:val="vi-VN" w:eastAsia="en-US"/>
        </w:rPr>
        <w:t>hăm chỉ, trách nhiệm.</w:t>
      </w:r>
    </w:p>
    <w:p w:rsidR="00EA7532" w:rsidRPr="00430DCF" w:rsidRDefault="00EA7532" w:rsidP="00EA7532">
      <w:pPr>
        <w:tabs>
          <w:tab w:val="left" w:pos="567"/>
        </w:tabs>
        <w:spacing w:line="240" w:lineRule="auto"/>
        <w:jc w:val="both"/>
        <w:rPr>
          <w:rFonts w:eastAsia="DengXian" w:cs="Times New Roman"/>
          <w:b/>
          <w:bCs/>
          <w:sz w:val="26"/>
          <w:szCs w:val="26"/>
          <w:u w:val="single"/>
          <w:lang w:val="vi-VN" w:eastAsia="zh-CN"/>
        </w:rPr>
      </w:pPr>
      <w:r w:rsidRPr="00430DCF">
        <w:rPr>
          <w:rFonts w:eastAsia="DengXian" w:cs="Times New Roman"/>
          <w:b/>
          <w:bCs/>
          <w:sz w:val="26"/>
          <w:szCs w:val="26"/>
          <w:u w:val="single"/>
          <w:lang w:val="vi-VN" w:eastAsia="zh-CN"/>
        </w:rPr>
        <w:t>II. ĐỒ DÙNG DẠY – HỌC</w:t>
      </w:r>
    </w:p>
    <w:p w:rsidR="00EA7532" w:rsidRPr="00430DCF" w:rsidRDefault="00EA7532" w:rsidP="00EA7532">
      <w:pPr>
        <w:tabs>
          <w:tab w:val="left" w:pos="567"/>
        </w:tabs>
        <w:spacing w:line="240" w:lineRule="auto"/>
        <w:jc w:val="both"/>
        <w:rPr>
          <w:rFonts w:eastAsia="DengXian" w:cs="Times New Roman"/>
          <w:bCs/>
          <w:sz w:val="26"/>
          <w:szCs w:val="26"/>
          <w:lang w:eastAsia="zh-CN"/>
        </w:rPr>
      </w:pPr>
      <w:r w:rsidRPr="00430DCF">
        <w:rPr>
          <w:rFonts w:eastAsia="DengXian" w:cs="Times New Roman"/>
          <w:bCs/>
          <w:sz w:val="26"/>
          <w:szCs w:val="26"/>
          <w:lang w:val="vi-VN" w:eastAsia="zh-CN"/>
        </w:rPr>
        <w:t xml:space="preserve">- Giáo viên: </w:t>
      </w:r>
      <w:r w:rsidRPr="00430DCF">
        <w:rPr>
          <w:rFonts w:eastAsia="Calibri" w:cs="Times New Roman"/>
          <w:noProof/>
          <w:color w:val="000000"/>
          <w:sz w:val="26"/>
          <w:szCs w:val="26"/>
          <w:lang w:val="vi-VN" w:eastAsia="en-US"/>
        </w:rPr>
        <w:t>SGK</w:t>
      </w:r>
      <w:r w:rsidRPr="00430DCF">
        <w:rPr>
          <w:rFonts w:eastAsia="DengXian" w:cs="Times New Roman"/>
          <w:bCs/>
          <w:sz w:val="26"/>
          <w:szCs w:val="26"/>
          <w:lang w:val="vi-VN" w:eastAsia="zh-CN"/>
        </w:rPr>
        <w:t>, chương trình</w:t>
      </w:r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hoạt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động</w:t>
      </w:r>
      <w:proofErr w:type="spellEnd"/>
      <w:r w:rsidRPr="00430DCF">
        <w:rPr>
          <w:rFonts w:eastAsia="DengXian" w:cs="Times New Roman"/>
          <w:bCs/>
          <w:sz w:val="26"/>
          <w:szCs w:val="26"/>
          <w:lang w:val="vi-VN" w:eastAsia="zh-CN"/>
        </w:rPr>
        <w:t>.</w:t>
      </w:r>
    </w:p>
    <w:p w:rsidR="00EA7532" w:rsidRPr="00430DCF" w:rsidRDefault="00EA7532" w:rsidP="00EA7532">
      <w:pPr>
        <w:tabs>
          <w:tab w:val="left" w:pos="567"/>
        </w:tabs>
        <w:spacing w:line="240" w:lineRule="auto"/>
        <w:jc w:val="both"/>
        <w:rPr>
          <w:rFonts w:eastAsia="DengXian" w:cs="Times New Roman"/>
          <w:bCs/>
          <w:sz w:val="26"/>
          <w:szCs w:val="26"/>
          <w:lang w:eastAsia="zh-CN"/>
        </w:rPr>
      </w:pPr>
      <w:r w:rsidRPr="00430DCF">
        <w:rPr>
          <w:rFonts w:eastAsia="DengXian" w:cs="Times New Roman"/>
          <w:bCs/>
          <w:sz w:val="26"/>
          <w:szCs w:val="26"/>
          <w:lang w:val="vi-VN" w:eastAsia="zh-CN"/>
        </w:rPr>
        <w:t xml:space="preserve">- Học sinh: </w:t>
      </w:r>
      <w:r w:rsidRPr="00430DCF">
        <w:rPr>
          <w:rFonts w:eastAsia="Calibri" w:cs="Times New Roman"/>
          <w:noProof/>
          <w:color w:val="000000"/>
          <w:sz w:val="26"/>
          <w:szCs w:val="26"/>
          <w:lang w:val="vi-VN" w:eastAsia="en-US"/>
        </w:rPr>
        <w:t>SGK</w:t>
      </w:r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,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tranh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ảnh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về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các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hoạt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động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của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nhà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trường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>;…..</w:t>
      </w:r>
    </w:p>
    <w:p w:rsidR="00EA7532" w:rsidRPr="00430DCF" w:rsidRDefault="00EA7532" w:rsidP="00EA7532">
      <w:pPr>
        <w:spacing w:line="288" w:lineRule="auto"/>
        <w:jc w:val="both"/>
        <w:rPr>
          <w:rFonts w:eastAsia="Calibri" w:cs="Times New Roman"/>
          <w:b/>
          <w:noProof/>
          <w:sz w:val="26"/>
          <w:szCs w:val="26"/>
          <w:lang w:eastAsia="en-US"/>
        </w:rPr>
      </w:pPr>
      <w:r w:rsidRPr="00430DCF">
        <w:rPr>
          <w:rFonts w:eastAsia="Calibri" w:cs="Times New Roman"/>
          <w:b/>
          <w:noProof/>
          <w:sz w:val="26"/>
          <w:szCs w:val="26"/>
          <w:lang w:val="vi-VN" w:eastAsia="en-US"/>
        </w:rPr>
        <w:t>III. CÁC HOẠT ĐỘNG DẠY HỌC</w:t>
      </w:r>
      <w:r w:rsidRPr="00430DCF">
        <w:rPr>
          <w:rFonts w:eastAsia="Calibri" w:cs="Times New Roman"/>
          <w:b/>
          <w:noProof/>
          <w:sz w:val="26"/>
          <w:szCs w:val="26"/>
          <w:lang w:eastAsia="en-US"/>
        </w:rPr>
        <w:t>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EA7532" w:rsidRPr="00430DCF" w:rsidTr="00D12AA0">
        <w:tc>
          <w:tcPr>
            <w:tcW w:w="709" w:type="dxa"/>
          </w:tcPr>
          <w:p w:rsidR="00EA7532" w:rsidRPr="00430DCF" w:rsidRDefault="00EA7532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Fonts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87" w:type="dxa"/>
          </w:tcPr>
          <w:p w:rsidR="00EA7532" w:rsidRPr="00430DCF" w:rsidRDefault="00EA7532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Style w:val="Strong"/>
                <w:rFonts w:cs="Times New Roman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EA7532" w:rsidRPr="00430DCF" w:rsidRDefault="00EA7532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Style w:val="Strong"/>
                <w:rFonts w:cs="Times New Roman"/>
                <w:sz w:val="26"/>
                <w:szCs w:val="26"/>
                <w:lang w:val="vi-VN"/>
              </w:rPr>
              <w:t xml:space="preserve">Hoạt động của </w:t>
            </w:r>
            <w:proofErr w:type="spellStart"/>
            <w:r w:rsidRPr="00430DCF">
              <w:rPr>
                <w:rStyle w:val="Strong"/>
                <w:rFonts w:cs="Times New Roman"/>
                <w:sz w:val="26"/>
                <w:szCs w:val="26"/>
              </w:rPr>
              <w:t>học</w:t>
            </w:r>
            <w:proofErr w:type="spellEnd"/>
            <w:r w:rsidRPr="00430DCF">
              <w:rPr>
                <w:rStyle w:val="Strong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30DCF">
              <w:rPr>
                <w:rStyle w:val="Strong"/>
                <w:rFonts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EA7532" w:rsidRPr="00430DCF" w:rsidTr="00D12AA0">
        <w:tc>
          <w:tcPr>
            <w:tcW w:w="709" w:type="dxa"/>
          </w:tcPr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cs="Times New Roman"/>
                <w:sz w:val="26"/>
                <w:szCs w:val="26"/>
              </w:rPr>
              <w:t>5’</w:t>
            </w: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Pr="00430DCF">
              <w:rPr>
                <w:rFonts w:cs="Times New Roman"/>
                <w:sz w:val="26"/>
                <w:szCs w:val="26"/>
              </w:rPr>
              <w:t>’</w:t>
            </w: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12’</w:t>
            </w:r>
          </w:p>
        </w:tc>
        <w:tc>
          <w:tcPr>
            <w:tcW w:w="5387" w:type="dxa"/>
          </w:tcPr>
          <w:p w:rsidR="00EA7532" w:rsidRPr="00430DCF" w:rsidRDefault="00EA7532" w:rsidP="00D12AA0">
            <w:pPr>
              <w:spacing w:line="288" w:lineRule="auto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430DCF">
              <w:rPr>
                <w:rFonts w:eastAsia="Calibri" w:cs="Times New Roman"/>
                <w:sz w:val="26"/>
                <w:szCs w:val="26"/>
                <w:lang w:val="vi-VN"/>
              </w:rPr>
              <w:t xml:space="preserve">- Cho HS sắp xếp chỗ ngồi từng lớp trên sân trường qua bài hát: </w:t>
            </w:r>
            <w:r w:rsidRPr="00430DCF">
              <w:rPr>
                <w:rFonts w:eastAsia="Calibri" w:cs="Times New Roman"/>
                <w:i/>
                <w:sz w:val="26"/>
                <w:szCs w:val="26"/>
                <w:lang w:val="vi-VN"/>
              </w:rPr>
              <w:t>Em yêu trường em.</w:t>
            </w:r>
          </w:p>
          <w:p w:rsidR="00EA7532" w:rsidRPr="00430DCF" w:rsidRDefault="00EA7532" w:rsidP="00D12AA0">
            <w:pPr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</w:pPr>
            <w:r w:rsidRPr="00430DCF"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  <w:t xml:space="preserve">B.  </w:t>
            </w:r>
            <w:r w:rsidRPr="00430DCF">
              <w:rPr>
                <w:rFonts w:eastAsia="MS Mincho" w:cs="Times New Roman"/>
                <w:b/>
                <w:bCs/>
                <w:sz w:val="26"/>
                <w:szCs w:val="26"/>
                <w:lang w:val="nl-NL" w:eastAsia="en-US"/>
              </w:rPr>
              <w:t xml:space="preserve">HOẠT ĐỘNG </w:t>
            </w:r>
            <w:r w:rsidRPr="00430DCF"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  <w:t>KHÁM PHÁ</w:t>
            </w:r>
          </w:p>
          <w:p w:rsidR="00EA7532" w:rsidRPr="00430DCF" w:rsidRDefault="00EA7532" w:rsidP="00D12AA0">
            <w:pPr>
              <w:shd w:val="clear" w:color="auto" w:fill="FFFFFF"/>
              <w:jc w:val="both"/>
              <w:rPr>
                <w:rFonts w:eastAsia="MS Mincho" w:cs="Times New Roman"/>
                <w:b/>
                <w:color w:val="000000"/>
                <w:sz w:val="26"/>
                <w:szCs w:val="26"/>
                <w:lang w:val="vi-VN" w:eastAsia="zh-CN"/>
              </w:rPr>
            </w:pPr>
            <w:r w:rsidRPr="00430DCF">
              <w:rPr>
                <w:rFonts w:eastAsia="MS Mincho" w:cs="Times New Roman"/>
                <w:b/>
                <w:color w:val="000000"/>
                <w:sz w:val="26"/>
                <w:szCs w:val="26"/>
                <w:lang w:val="vi-VN" w:eastAsia="zh-CN"/>
              </w:rPr>
              <w:t>1. Thực hiện nghi lễ chào cờ:</w:t>
            </w:r>
          </w:p>
          <w:p w:rsidR="00EA7532" w:rsidRPr="00430DCF" w:rsidRDefault="00EA7532" w:rsidP="00D12AA0">
            <w:pPr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430DCF">
              <w:rPr>
                <w:rFonts w:eastAsia="MS Mincho" w:cs="Times New Roman"/>
                <w:color w:val="000000"/>
                <w:sz w:val="26"/>
                <w:szCs w:val="26"/>
                <w:lang w:val="vi-VN" w:eastAsia="zh-CN"/>
              </w:rPr>
              <w:t xml:space="preserve"> </w:t>
            </w:r>
            <w:r w:rsidRPr="00430DCF">
              <w:rPr>
                <w:rFonts w:eastAsia="DengXian" w:cs="Times New Roman"/>
                <w:sz w:val="26"/>
                <w:szCs w:val="26"/>
                <w:lang w:val="vi-VN" w:eastAsia="zh-CN"/>
              </w:rPr>
              <w:t>- Người điều hành chính: Tổng phụ trách</w:t>
            </w:r>
          </w:p>
          <w:p w:rsidR="00EA7532" w:rsidRPr="00430DCF" w:rsidRDefault="00EA7532" w:rsidP="00D12AA0">
            <w:pPr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430DCF">
              <w:rPr>
                <w:rFonts w:eastAsia="DengXian" w:cs="Times New Roman"/>
                <w:sz w:val="26"/>
                <w:szCs w:val="26"/>
                <w:lang w:val="vi-VN" w:eastAsia="zh-CN"/>
              </w:rPr>
              <w:t>- Người phối hợp: Tập thể giáo viên nhà trường.</w:t>
            </w:r>
          </w:p>
          <w:p w:rsidR="00EA7532" w:rsidRPr="00430DCF" w:rsidRDefault="00EA7532" w:rsidP="00D12AA0">
            <w:pPr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430DCF">
              <w:rPr>
                <w:rFonts w:eastAsia="DengXian" w:cs="Times New Roman"/>
                <w:sz w:val="26"/>
                <w:szCs w:val="26"/>
                <w:lang w:val="vi-VN" w:eastAsia="zh-CN"/>
              </w:rPr>
              <w:t xml:space="preserve">- GV cho HS ổn định tổ chức, nhắc nhở HS chỉnh đốn hàng ngũ, trang phục để thực hiện nghi </w:t>
            </w:r>
            <w:proofErr w:type="spellStart"/>
            <w:r w:rsidRPr="00430DCF">
              <w:rPr>
                <w:rFonts w:eastAsia="DengXian" w:cs="Times New Roman"/>
                <w:sz w:val="26"/>
                <w:szCs w:val="26"/>
                <w:lang w:eastAsia="zh-CN"/>
              </w:rPr>
              <w:t>lễ</w:t>
            </w:r>
            <w:proofErr w:type="spellEnd"/>
            <w:r w:rsidRPr="00430DCF">
              <w:rPr>
                <w:rFonts w:eastAsia="DengXian" w:cs="Times New Roman"/>
                <w:sz w:val="26"/>
                <w:szCs w:val="26"/>
                <w:lang w:eastAsia="zh-CN"/>
              </w:rPr>
              <w:t xml:space="preserve"> </w:t>
            </w:r>
            <w:r w:rsidRPr="00430DCF">
              <w:rPr>
                <w:rFonts w:eastAsia="DengXian" w:cs="Times New Roman"/>
                <w:sz w:val="26"/>
                <w:szCs w:val="26"/>
                <w:lang w:val="vi-VN" w:eastAsia="zh-CN"/>
              </w:rPr>
              <w:t xml:space="preserve">chào cờ. </w:t>
            </w:r>
          </w:p>
          <w:p w:rsidR="00EA7532" w:rsidRPr="00430DCF" w:rsidRDefault="00EA7532" w:rsidP="00D12AA0">
            <w:pPr>
              <w:jc w:val="both"/>
              <w:rPr>
                <w:rFonts w:eastAsia="DengXian" w:cs="Times New Roman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sz w:val="26"/>
                <w:szCs w:val="26"/>
                <w:lang w:val="vi-VN" w:eastAsia="zh-CN"/>
              </w:rPr>
              <w:t>- Phối hợp tổ chức Lễ chào cờ</w:t>
            </w:r>
            <w:r w:rsidRPr="00430DCF">
              <w:rPr>
                <w:rFonts w:eastAsia="DengXian" w:cs="Times New Roman"/>
                <w:sz w:val="26"/>
                <w:szCs w:val="26"/>
                <w:lang w:eastAsia="zh-CN"/>
              </w:rPr>
              <w:t>.</w:t>
            </w: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b/>
                <w:sz w:val="26"/>
                <w:szCs w:val="26"/>
                <w:lang w:eastAsia="zh-CN"/>
              </w:rPr>
            </w:pPr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2</w:t>
            </w:r>
            <w:r w:rsidRPr="00430DCF">
              <w:rPr>
                <w:rFonts w:eastAsia="Calibri" w:cs="Times New Roman"/>
                <w:b/>
                <w:sz w:val="26"/>
                <w:szCs w:val="26"/>
                <w:lang w:val="vi-VN" w:eastAsia="zh-CN"/>
              </w:rPr>
              <w:t xml:space="preserve">.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Tổ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chức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sự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kiện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Phát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huy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truyền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thống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trường</w:t>
            </w:r>
            <w:proofErr w:type="spellEnd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b/>
                <w:sz w:val="26"/>
                <w:szCs w:val="26"/>
                <w:lang w:eastAsia="zh-CN"/>
              </w:rPr>
              <w:t>em</w:t>
            </w:r>
            <w:proofErr w:type="spellEnd"/>
          </w:p>
          <w:p w:rsidR="00EA7532" w:rsidRPr="00430DCF" w:rsidRDefault="00EA7532" w:rsidP="00D12AA0">
            <w:pPr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</w:t>
            </w:r>
            <w:r w:rsidRPr="00430DCF"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  <w:t xml:space="preserve"> Tổng phụ trách Đội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khai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mạc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chương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trình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giới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thiệu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các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hoạt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trong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kiện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và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HD HS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tham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gia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tổ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chức</w:t>
            </w:r>
            <w:proofErr w:type="spellEnd"/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. </w:t>
            </w:r>
          </w:p>
          <w:p w:rsidR="00EA7532" w:rsidRPr="00430DCF" w:rsidRDefault="00EA7532" w:rsidP="00D12AA0">
            <w:pPr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GV HD HS tham gia các hoạt động.</w:t>
            </w:r>
          </w:p>
          <w:p w:rsidR="00EA7532" w:rsidRPr="00430DCF" w:rsidRDefault="00EA7532" w:rsidP="00D12AA0">
            <w:pPr>
              <w:spacing w:line="288" w:lineRule="auto"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Giúp đỡ khi HS còn lúng túng.</w:t>
            </w:r>
          </w:p>
          <w:p w:rsidR="00EA7532" w:rsidRPr="00430DCF" w:rsidRDefault="00EA7532" w:rsidP="00D12AA0">
            <w:pPr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</w:pPr>
            <w:r w:rsidRPr="00430DCF">
              <w:rPr>
                <w:rFonts w:eastAsia="MS Mincho" w:cs="Times New Roman"/>
                <w:b/>
                <w:sz w:val="26"/>
                <w:szCs w:val="26"/>
                <w:lang w:eastAsia="en-US"/>
              </w:rPr>
              <w:t>C</w:t>
            </w:r>
            <w:r w:rsidRPr="00430DCF"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  <w:t xml:space="preserve">.  </w:t>
            </w:r>
            <w:r w:rsidRPr="00430DCF">
              <w:rPr>
                <w:rFonts w:eastAsia="MS Mincho" w:cs="Times New Roman"/>
                <w:b/>
                <w:bCs/>
                <w:sz w:val="26"/>
                <w:szCs w:val="26"/>
                <w:lang w:val="nl-NL" w:eastAsia="en-US"/>
              </w:rPr>
              <w:t xml:space="preserve">HOẠT ĐỘNG </w:t>
            </w:r>
            <w:r w:rsidRPr="00430DCF"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  <w:t xml:space="preserve">VẬN DỤNG </w:t>
            </w: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</w:t>
            </w:r>
            <w:r w:rsidRPr="00430DCF"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  <w:t xml:space="preserve"> GV tổ chức cho HS chia sẻ cảm nghĩ</w:t>
            </w:r>
            <w:r w:rsidRPr="00430DCF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.</w:t>
            </w:r>
          </w:p>
          <w:p w:rsidR="00EA7532" w:rsidRPr="00430DCF" w:rsidRDefault="00EA7532" w:rsidP="00D12AA0">
            <w:pPr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+ </w:t>
            </w: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Cảm xúc của em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sau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khi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gia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sự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kiện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thế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nào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?</w:t>
            </w: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+</w:t>
            </w: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 Qua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sự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kiện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hôm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nay</w:t>
            </w: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, em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muốn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nói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>điều gì</w:t>
            </w: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với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thầy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cô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giáo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các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bạn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?</w:t>
            </w:r>
          </w:p>
          <w:p w:rsidR="00EA7532" w:rsidRPr="00430DCF" w:rsidRDefault="00EA7532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tổng kết chương trình, khen thưởng các HS đã thực hiện và đạt kết quả tốt</w:t>
            </w:r>
            <w:r w:rsidRPr="00430DC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110" w:type="dxa"/>
          </w:tcPr>
          <w:p w:rsidR="00EA7532" w:rsidRPr="00430DCF" w:rsidRDefault="00EA7532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430DCF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430DC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30DCF">
              <w:rPr>
                <w:rFonts w:cs="Times New Roman"/>
                <w:sz w:val="26"/>
                <w:szCs w:val="26"/>
              </w:rPr>
              <w:t>hiện</w:t>
            </w:r>
            <w:proofErr w:type="spellEnd"/>
          </w:p>
          <w:p w:rsidR="00EA7532" w:rsidRPr="00430DCF" w:rsidRDefault="00EA7532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EA7532" w:rsidRPr="00430DCF" w:rsidRDefault="00EA7532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EA7532" w:rsidRDefault="00EA7532" w:rsidP="00D12AA0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-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H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S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chỉnh đốn hàng ngũ đ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ể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chào cờ </w:t>
            </w:r>
          </w:p>
          <w:p w:rsidR="00EA7532" w:rsidRDefault="00EA7532" w:rsidP="00D12AA0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-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Chào c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ờ</w:t>
            </w:r>
            <w:r w:rsidRPr="00430DCF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, hát Quốc ca, Đội ca..</w:t>
            </w:r>
          </w:p>
          <w:p w:rsidR="00EA7532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HS lắng nghe và tham gia theo sự hướng dẫn của GV.</w:t>
            </w: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- </w:t>
            </w: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M</w:t>
            </w:r>
            <w:r w:rsidRPr="00430DC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ột số HS </w:t>
            </w: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chia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sẻ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cảm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nghĩ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trước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toàn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trường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.</w:t>
            </w: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liên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hệ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thân</w:t>
            </w:r>
            <w:proofErr w:type="spellEnd"/>
            <w:r w:rsidRPr="00430DCF">
              <w:rPr>
                <w:rFonts w:eastAsia="Calibri" w:cs="Times New Roman"/>
                <w:sz w:val="26"/>
                <w:szCs w:val="26"/>
                <w:lang w:eastAsia="zh-CN"/>
              </w:rPr>
              <w:t>.</w:t>
            </w:r>
          </w:p>
          <w:p w:rsidR="00EA7532" w:rsidRPr="00430DCF" w:rsidRDefault="00EA7532" w:rsidP="00D12AA0">
            <w:pPr>
              <w:jc w:val="both"/>
              <w:rPr>
                <w:rFonts w:eastAsia="Calibri" w:cs="Times New Roman"/>
                <w:sz w:val="26"/>
                <w:szCs w:val="26"/>
                <w:lang w:val="vi-VN" w:eastAsia="zh-CN"/>
              </w:rPr>
            </w:pP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SimSun" w:cs="Times New Roman"/>
                <w:noProof/>
                <w:color w:val="000000"/>
                <w:sz w:val="26"/>
                <w:szCs w:val="26"/>
                <w:lang w:eastAsia="zh-CN"/>
              </w:rPr>
              <w:t>- HS lắng nghe, tiếp thu.</w:t>
            </w:r>
          </w:p>
          <w:p w:rsidR="00EA7532" w:rsidRPr="00430DCF" w:rsidRDefault="00EA7532" w:rsidP="00D12AA0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EA7532" w:rsidRPr="00430DCF" w:rsidRDefault="00EA7532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EA7532" w:rsidRPr="00430DCF" w:rsidRDefault="00EA7532" w:rsidP="00EA7532">
      <w:pPr>
        <w:jc w:val="both"/>
        <w:rPr>
          <w:rFonts w:eastAsiaTheme="minorHAnsi" w:cs="Times New Roman"/>
          <w:b/>
          <w:bCs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b/>
          <w:bCs/>
          <w:sz w:val="26"/>
          <w:szCs w:val="26"/>
          <w:lang w:val="vi-VN" w:eastAsia="en-US"/>
        </w:rPr>
        <w:t>IV. ĐIỀU CHỈNH SAU TIẾT DẠY</w:t>
      </w:r>
    </w:p>
    <w:p w:rsidR="00EA7532" w:rsidRPr="00430DCF" w:rsidRDefault="00EA7532" w:rsidP="00EA7532">
      <w:pPr>
        <w:tabs>
          <w:tab w:val="left" w:leader="dot" w:pos="9639"/>
        </w:tabs>
        <w:jc w:val="both"/>
        <w:rPr>
          <w:rFonts w:eastAsiaTheme="minorHAnsi" w:cs="Times New Roman"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sz w:val="26"/>
          <w:szCs w:val="26"/>
          <w:lang w:val="vi-VN" w:eastAsia="en-US"/>
        </w:rPr>
        <w:tab/>
      </w:r>
    </w:p>
    <w:p w:rsidR="00EA7532" w:rsidRPr="00430DCF" w:rsidRDefault="00EA7532" w:rsidP="00EA7532">
      <w:pPr>
        <w:tabs>
          <w:tab w:val="left" w:leader="dot" w:pos="9639"/>
        </w:tabs>
        <w:jc w:val="both"/>
        <w:rPr>
          <w:rFonts w:eastAsiaTheme="minorHAnsi" w:cs="Times New Roman"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sz w:val="26"/>
          <w:szCs w:val="26"/>
          <w:lang w:val="vi-VN" w:eastAsia="en-US"/>
        </w:rPr>
        <w:tab/>
      </w:r>
    </w:p>
    <w:p w:rsidR="00EA7532" w:rsidRPr="00430DCF" w:rsidRDefault="00EA7532" w:rsidP="00EA7532">
      <w:pPr>
        <w:tabs>
          <w:tab w:val="left" w:leader="dot" w:pos="9639"/>
        </w:tabs>
        <w:jc w:val="both"/>
        <w:rPr>
          <w:rFonts w:eastAsiaTheme="minorHAnsi" w:cs="Times New Roman"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sz w:val="26"/>
          <w:szCs w:val="26"/>
          <w:lang w:val="vi-VN" w:eastAsia="en-US"/>
        </w:rPr>
        <w:tab/>
      </w: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32"/>
    <w:rsid w:val="002E4CB4"/>
    <w:rsid w:val="003C56B6"/>
    <w:rsid w:val="00E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3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7532"/>
    <w:rPr>
      <w:b/>
      <w:bCs/>
    </w:rPr>
  </w:style>
  <w:style w:type="table" w:styleId="TableGrid">
    <w:name w:val="Table Grid"/>
    <w:basedOn w:val="TableNormal"/>
    <w:uiPriority w:val="59"/>
    <w:rsid w:val="00EA75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3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7532"/>
    <w:rPr>
      <w:b/>
      <w:bCs/>
    </w:rPr>
  </w:style>
  <w:style w:type="table" w:styleId="TableGrid">
    <w:name w:val="Table Grid"/>
    <w:basedOn w:val="TableNormal"/>
    <w:uiPriority w:val="59"/>
    <w:rsid w:val="00EA75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2025-02-17T08:17:00Z</dcterms:created>
  <dcterms:modified xsi:type="dcterms:W3CDTF">2025-02-17T08:17:00Z</dcterms:modified>
</cp:coreProperties>
</file>