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45"/>
        <w:gridCol w:w="5926"/>
      </w:tblGrid>
      <w:tr w:rsidR="006509F6" w:rsidRPr="000E7B82" w:rsidTr="00654090">
        <w:trPr>
          <w:trHeight w:val="696"/>
        </w:trPr>
        <w:tc>
          <w:tcPr>
            <w:tcW w:w="3645" w:type="dxa"/>
            <w:shd w:val="clear" w:color="auto" w:fill="auto"/>
            <w:noWrap/>
          </w:tcPr>
          <w:p w:rsidR="006509F6" w:rsidRPr="000E7B82" w:rsidRDefault="006509F6" w:rsidP="00654090">
            <w:pPr>
              <w:jc w:val="both"/>
              <w:rPr>
                <w:bCs/>
                <w:color w:val="000000"/>
                <w:szCs w:val="28"/>
                <w:lang w:val="vi-VN"/>
              </w:rPr>
            </w:pPr>
            <w:bookmarkStart w:id="0" w:name="_GoBack"/>
            <w:bookmarkEnd w:id="0"/>
            <w:r w:rsidRPr="000E7B82">
              <w:rPr>
                <w:bCs/>
                <w:color w:val="000000"/>
                <w:szCs w:val="28"/>
              </w:rPr>
              <w:t>Ngày 12  tháng 1 năm 2026</w:t>
            </w:r>
          </w:p>
          <w:p w:rsidR="006509F6" w:rsidRPr="000E7B82" w:rsidRDefault="006509F6" w:rsidP="00654090">
            <w:pPr>
              <w:jc w:val="both"/>
              <w:rPr>
                <w:b/>
                <w:bCs/>
                <w:color w:val="000000"/>
                <w:szCs w:val="28"/>
                <w:lang w:val="vi-VN"/>
              </w:rPr>
            </w:pPr>
          </w:p>
        </w:tc>
        <w:tc>
          <w:tcPr>
            <w:tcW w:w="5926" w:type="dxa"/>
            <w:shd w:val="clear" w:color="auto" w:fill="auto"/>
            <w:noWrap/>
          </w:tcPr>
          <w:p w:rsidR="006509F6" w:rsidRPr="000E7B82" w:rsidRDefault="006509F6" w:rsidP="00654090">
            <w:pPr>
              <w:rPr>
                <w:color w:val="000000"/>
                <w:szCs w:val="28"/>
                <w:lang w:val="vi-VN"/>
              </w:rPr>
            </w:pPr>
            <w:r w:rsidRPr="000E7B82">
              <w:rPr>
                <w:i/>
                <w:color w:val="000000"/>
                <w:szCs w:val="28"/>
                <w:lang w:val="vi-VN"/>
              </w:rPr>
              <w:t>Họ và tên giáo viên:</w:t>
            </w:r>
            <w:r w:rsidRPr="000E7B82">
              <w:rPr>
                <w:color w:val="000000"/>
                <w:szCs w:val="28"/>
                <w:lang w:val="vi-VN"/>
              </w:rPr>
              <w:t xml:space="preserve"> </w:t>
            </w:r>
            <w:r w:rsidRPr="000E7B82">
              <w:rPr>
                <w:b/>
                <w:i/>
                <w:color w:val="000000"/>
                <w:szCs w:val="28"/>
                <w:lang w:val="vi-VN"/>
              </w:rPr>
              <w:t>Nguyễn Thị Nở</w:t>
            </w:r>
          </w:p>
          <w:p w:rsidR="006509F6" w:rsidRPr="000E7B82" w:rsidRDefault="006509F6" w:rsidP="00654090">
            <w:pPr>
              <w:rPr>
                <w:color w:val="000000"/>
                <w:szCs w:val="28"/>
                <w:lang w:val="vi-VN"/>
              </w:rPr>
            </w:pPr>
            <w:r w:rsidRPr="000E7B82">
              <w:rPr>
                <w:i/>
                <w:color w:val="000000"/>
                <w:szCs w:val="28"/>
                <w:lang w:val="vi-VN"/>
              </w:rPr>
              <w:t xml:space="preserve">Tổ chuyên môn: </w:t>
            </w:r>
            <w:r w:rsidRPr="000E7B82">
              <w:rPr>
                <w:b/>
                <w:bCs/>
                <w:i/>
                <w:color w:val="000000"/>
                <w:szCs w:val="28"/>
                <w:lang w:val="vi-VN"/>
              </w:rPr>
              <w:t>Lý – Công nghệ -  Tin học</w:t>
            </w:r>
          </w:p>
        </w:tc>
      </w:tr>
    </w:tbl>
    <w:p w:rsidR="006509F6" w:rsidRPr="000E7B82" w:rsidRDefault="006509F6" w:rsidP="006509F6">
      <w:pPr>
        <w:rPr>
          <w:color w:val="000000"/>
          <w:szCs w:val="28"/>
          <w:lang w:val="vi-VN"/>
        </w:rPr>
      </w:pPr>
    </w:p>
    <w:p w:rsidR="006509F6" w:rsidRPr="000E7B82" w:rsidRDefault="006509F6" w:rsidP="006509F6">
      <w:pPr>
        <w:rPr>
          <w:b/>
          <w:bCs/>
          <w:i/>
          <w:iCs/>
          <w:color w:val="000000"/>
          <w:szCs w:val="28"/>
          <w:lang w:val="vi-VN"/>
        </w:rPr>
      </w:pPr>
      <w:r w:rsidRPr="000E7B82">
        <w:rPr>
          <w:b/>
          <w:bCs/>
          <w:color w:val="000000"/>
          <w:szCs w:val="28"/>
          <w:lang w:val="vi-VN"/>
        </w:rPr>
        <w:t xml:space="preserve">Chủ đề F ict     </w:t>
      </w:r>
      <w:r w:rsidRPr="000E7B82">
        <w:rPr>
          <w:color w:val="000000"/>
          <w:szCs w:val="28"/>
          <w:lang w:val="vi-VN"/>
        </w:rPr>
        <w:t xml:space="preserve">        </w:t>
      </w:r>
      <w:r w:rsidRPr="000E7B82">
        <w:rPr>
          <w:b/>
          <w:bCs/>
          <w:i/>
          <w:iCs/>
          <w:color w:val="000000"/>
          <w:szCs w:val="28"/>
          <w:lang w:val="vi-VN"/>
        </w:rPr>
        <w:t>GIẢI QUYẾT VẤN ĐỀ VỚI SỰ TRỢ GIÚP CỦA MÁY TÍNH</w:t>
      </w:r>
    </w:p>
    <w:p w:rsidR="006509F6" w:rsidRPr="000E7B82" w:rsidRDefault="006509F6" w:rsidP="006509F6">
      <w:pPr>
        <w:jc w:val="center"/>
        <w:rPr>
          <w:b/>
          <w:bCs/>
          <w:i/>
          <w:iCs/>
          <w:color w:val="000000"/>
          <w:szCs w:val="28"/>
          <w:lang w:val="vi-VN"/>
        </w:rPr>
      </w:pPr>
      <w:r w:rsidRPr="000E7B82">
        <w:rPr>
          <w:b/>
          <w:bCs/>
          <w:i/>
          <w:iCs/>
          <w:color w:val="000000"/>
          <w:szCs w:val="28"/>
          <w:lang w:val="vi-VN"/>
        </w:rPr>
        <w:t>VỚI SỰ TRỢ GIÚP CỦA MÁY TÍNH</w:t>
      </w:r>
    </w:p>
    <w:p w:rsidR="006509F6" w:rsidRPr="000E7B82" w:rsidRDefault="006509F6" w:rsidP="006509F6">
      <w:pPr>
        <w:jc w:val="center"/>
        <w:rPr>
          <w:b/>
          <w:bCs/>
          <w:color w:val="000000"/>
          <w:szCs w:val="28"/>
          <w:lang w:val="vi-VN"/>
        </w:rPr>
      </w:pPr>
      <w:r w:rsidRPr="000E7B82">
        <w:rPr>
          <w:b/>
          <w:bCs/>
          <w:color w:val="000000"/>
          <w:szCs w:val="28"/>
          <w:lang w:val="vi-VN"/>
        </w:rPr>
        <w:t>THỰC HÀNH TẠO VÀ KHAI THÁC CƠ SỞ DỮ LIỆU</w:t>
      </w:r>
    </w:p>
    <w:p w:rsidR="006509F6" w:rsidRPr="000E7B82" w:rsidRDefault="006509F6" w:rsidP="006509F6">
      <w:pPr>
        <w:rPr>
          <w:b/>
          <w:bCs/>
          <w:color w:val="000000"/>
          <w:szCs w:val="28"/>
          <w:lang w:val="vi-VN"/>
        </w:rPr>
      </w:pPr>
      <w:r w:rsidRPr="000E7B82">
        <w:rPr>
          <w:b/>
          <w:bCs/>
          <w:color w:val="000000"/>
          <w:szCs w:val="28"/>
          <w:lang w:val="vi-VN"/>
        </w:rPr>
        <w:t xml:space="preserve">BÀI 2 </w:t>
      </w:r>
      <w:r w:rsidRPr="000E7B82">
        <w:rPr>
          <w:color w:val="000000"/>
          <w:szCs w:val="28"/>
          <w:lang w:val="vi-VN"/>
        </w:rPr>
        <w:t xml:space="preserve">                         </w:t>
      </w:r>
      <w:r w:rsidRPr="000E7B82">
        <w:rPr>
          <w:b/>
          <w:bCs/>
          <w:color w:val="000000"/>
          <w:szCs w:val="28"/>
          <w:lang w:val="vi-VN"/>
        </w:rPr>
        <w:t xml:space="preserve"> TẠO BẢNG TRONG CƠ SỞ DỮ LIỆU</w:t>
      </w:r>
    </w:p>
    <w:p w:rsidR="006509F6" w:rsidRPr="000E7B82" w:rsidRDefault="006509F6" w:rsidP="006509F6">
      <w:pPr>
        <w:jc w:val="center"/>
        <w:rPr>
          <w:b/>
          <w:bCs/>
          <w:color w:val="000000"/>
          <w:szCs w:val="28"/>
        </w:rPr>
      </w:pPr>
      <w:r w:rsidRPr="000E7B82">
        <w:rPr>
          <w:b/>
          <w:bCs/>
          <w:color w:val="000000"/>
          <w:szCs w:val="28"/>
        </w:rPr>
        <w:t>Thời gian thực hiện 2 tiết: tiết 39, 40</w:t>
      </w:r>
    </w:p>
    <w:p w:rsidR="006509F6" w:rsidRPr="000E7B82" w:rsidRDefault="006509F6" w:rsidP="006509F6">
      <w:pPr>
        <w:spacing w:before="0" w:after="0" w:line="240" w:lineRule="auto"/>
        <w:rPr>
          <w:b/>
          <w:color w:val="000000"/>
          <w:szCs w:val="28"/>
        </w:rPr>
      </w:pPr>
      <w:r w:rsidRPr="000E7B82">
        <w:rPr>
          <w:b/>
          <w:color w:val="000000"/>
          <w:szCs w:val="28"/>
        </w:rPr>
        <w:t>I. Mục tiêu.</w:t>
      </w:r>
    </w:p>
    <w:p w:rsidR="006509F6" w:rsidRPr="000E7B82" w:rsidRDefault="006509F6" w:rsidP="006509F6">
      <w:pPr>
        <w:spacing w:before="0" w:after="0" w:line="240" w:lineRule="auto"/>
        <w:rPr>
          <w:b/>
          <w:color w:val="000000"/>
          <w:szCs w:val="28"/>
        </w:rPr>
      </w:pPr>
      <w:r w:rsidRPr="000E7B82">
        <w:rPr>
          <w:b/>
          <w:color w:val="000000"/>
          <w:szCs w:val="28"/>
        </w:rPr>
        <w:t>1. Về kiến thức:</w:t>
      </w:r>
    </w:p>
    <w:p w:rsidR="006509F6" w:rsidRPr="000E7B82" w:rsidRDefault="006509F6" w:rsidP="006509F6">
      <w:pPr>
        <w:spacing w:before="0" w:after="0" w:line="240" w:lineRule="auto"/>
        <w:rPr>
          <w:color w:val="000000"/>
          <w:szCs w:val="28"/>
        </w:rPr>
      </w:pPr>
      <w:r w:rsidRPr="000E7B82">
        <w:rPr>
          <w:color w:val="000000"/>
          <w:szCs w:val="28"/>
        </w:rPr>
        <w:t>-Biết được tạo bảng trong CSDL</w:t>
      </w:r>
    </w:p>
    <w:p w:rsidR="006509F6" w:rsidRPr="000E7B82" w:rsidRDefault="006509F6" w:rsidP="006509F6">
      <w:pPr>
        <w:spacing w:before="0" w:after="0" w:line="240" w:lineRule="auto"/>
        <w:rPr>
          <w:color w:val="000000"/>
          <w:szCs w:val="28"/>
        </w:rPr>
      </w:pPr>
      <w:r w:rsidRPr="000E7B82">
        <w:rPr>
          <w:color w:val="000000"/>
          <w:szCs w:val="28"/>
        </w:rPr>
        <w:t>-Biết được sơ bộ cách thiết lập một số thuộc tính kiểu dữ liệu thường dùng</w:t>
      </w:r>
    </w:p>
    <w:p w:rsidR="006509F6" w:rsidRPr="000E7B82" w:rsidRDefault="006509F6" w:rsidP="006509F6">
      <w:pPr>
        <w:spacing w:before="0" w:after="0" w:line="240" w:lineRule="auto"/>
        <w:rPr>
          <w:color w:val="000000"/>
          <w:szCs w:val="28"/>
        </w:rPr>
      </w:pPr>
      <w:r w:rsidRPr="000E7B82">
        <w:rPr>
          <w:color w:val="000000"/>
          <w:szCs w:val="28"/>
        </w:rPr>
        <w:t>-Tạo được một số bảng CSDL</w:t>
      </w:r>
    </w:p>
    <w:p w:rsidR="006509F6" w:rsidRPr="000E7B82" w:rsidRDefault="006509F6" w:rsidP="006509F6">
      <w:pPr>
        <w:spacing w:before="0" w:after="0" w:line="240" w:lineRule="auto"/>
        <w:jc w:val="both"/>
        <w:rPr>
          <w:b/>
          <w:color w:val="000000"/>
          <w:szCs w:val="28"/>
        </w:rPr>
      </w:pPr>
      <w:r w:rsidRPr="000E7B82">
        <w:rPr>
          <w:b/>
          <w:color w:val="000000"/>
          <w:szCs w:val="28"/>
        </w:rPr>
        <w:t>2. Về năng lực:</w:t>
      </w:r>
    </w:p>
    <w:p w:rsidR="006509F6" w:rsidRPr="000E7B82" w:rsidRDefault="006509F6" w:rsidP="006509F6">
      <w:pPr>
        <w:numPr>
          <w:ilvl w:val="0"/>
          <w:numId w:val="1"/>
        </w:numPr>
        <w:spacing w:before="0" w:after="0" w:line="240" w:lineRule="auto"/>
        <w:ind w:left="568" w:hanging="284"/>
        <w:jc w:val="both"/>
        <w:rPr>
          <w:b/>
          <w:color w:val="000000"/>
          <w:szCs w:val="28"/>
        </w:rPr>
      </w:pPr>
      <w:r w:rsidRPr="000E7B82">
        <w:rPr>
          <w:b/>
          <w:color w:val="000000"/>
          <w:szCs w:val="28"/>
        </w:rPr>
        <w:t>Năng lực chung:</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Tự chủ và tự học: Tự nhận ra và điều chỉnh được những sai sót, hạn chế của bản thân trong quá trình học tập, rút kinh nghiệm để có thể vận dụng vào các tình huống khác</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Giao tiếp và hợp tác: Biết lựa chọn hình thức làm việc nhóm với quy mô phù hợp với yêu cầu và nhiệm vụ.</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Giải quyết vấn đề và sáng tạo: Phân tích được tình huống, đề xuất và lựa chọn giải pháp để giải quyết các vấn đề do giáo viên đặt ra. Phân tích được tình huống, đề xuất và lựa chọn giải pháp để chọn được phương án nhằm trả lời các câu hỏi trắc nghiệm.</w:t>
      </w:r>
    </w:p>
    <w:p w:rsidR="006509F6" w:rsidRPr="000E7B82" w:rsidRDefault="006509F6" w:rsidP="006509F6">
      <w:pPr>
        <w:numPr>
          <w:ilvl w:val="0"/>
          <w:numId w:val="1"/>
        </w:numPr>
        <w:spacing w:before="0" w:after="0" w:line="240" w:lineRule="auto"/>
        <w:ind w:left="568" w:hanging="284"/>
        <w:jc w:val="both"/>
        <w:rPr>
          <w:b/>
          <w:color w:val="000000"/>
          <w:szCs w:val="28"/>
        </w:rPr>
      </w:pPr>
      <w:r w:rsidRPr="000E7B82">
        <w:rPr>
          <w:b/>
          <w:color w:val="000000"/>
          <w:szCs w:val="28"/>
        </w:rPr>
        <w:t xml:space="preserve">Năng lực tin học: </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NLc (Giải quyết vấn đề với sự hỗ trợ của công nghệ thông tin và truyền thông): HS được rèn luyện, bồi dưỡng năng lực giải quyết vấn đề thông qua việc truy vấn CSDL.</w:t>
      </w:r>
    </w:p>
    <w:p w:rsidR="006509F6" w:rsidRPr="000E7B82" w:rsidRDefault="006509F6" w:rsidP="006509F6">
      <w:pPr>
        <w:spacing w:before="0" w:after="0" w:line="240" w:lineRule="auto"/>
        <w:rPr>
          <w:b/>
          <w:color w:val="000000"/>
          <w:szCs w:val="28"/>
        </w:rPr>
      </w:pPr>
      <w:r w:rsidRPr="000E7B82">
        <w:rPr>
          <w:b/>
          <w:color w:val="000000"/>
          <w:szCs w:val="28"/>
        </w:rPr>
        <w:t>3. Về phẩm chất:</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Có thái độ học tập tốt để trở thành người có ích cho gia đình, xã hội, đất nước:</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Chăm chỉ học tập, tích cực tham gia các hoạt động trên lớp;</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Nghiêm túc, có trách nhiệm thực hiện các nhiệm vụ theo yêu cầu của thầy cô.</w:t>
      </w:r>
    </w:p>
    <w:p w:rsidR="006509F6" w:rsidRPr="000E7B82" w:rsidRDefault="006509F6" w:rsidP="006509F6">
      <w:pPr>
        <w:spacing w:before="0" w:after="0" w:line="240" w:lineRule="auto"/>
        <w:rPr>
          <w:b/>
          <w:color w:val="000000"/>
          <w:szCs w:val="28"/>
        </w:rPr>
      </w:pPr>
      <w:r w:rsidRPr="000E7B82">
        <w:rPr>
          <w:b/>
          <w:color w:val="000000"/>
          <w:szCs w:val="28"/>
        </w:rPr>
        <w:t>II. Thiết bị dạy học và học liệu.</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Thiết bị dạy học:</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Máy tính hoặc Laptop;</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Học liệu, kế hoạch bài dạy, phiếu học tập, bài giảng điện tử.</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Học liệu:</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Sách giáo khoa, Sách giáo viên;</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File CSDL trong Access.</w:t>
      </w:r>
    </w:p>
    <w:p w:rsidR="006509F6" w:rsidRPr="000E7B82" w:rsidRDefault="006509F6" w:rsidP="006509F6">
      <w:pPr>
        <w:spacing w:before="0" w:after="0" w:line="240" w:lineRule="auto"/>
        <w:rPr>
          <w:b/>
          <w:color w:val="000000"/>
          <w:szCs w:val="28"/>
        </w:rPr>
      </w:pPr>
      <w:r w:rsidRPr="000E7B82">
        <w:rPr>
          <w:b/>
          <w:color w:val="000000"/>
          <w:szCs w:val="28"/>
        </w:rPr>
        <w:t>III. Tiến trình dạy học.</w:t>
      </w:r>
    </w:p>
    <w:p w:rsidR="006509F6" w:rsidRPr="000E7B82" w:rsidRDefault="006509F6" w:rsidP="006509F6">
      <w:pPr>
        <w:spacing w:before="0" w:after="0" w:line="240" w:lineRule="auto"/>
        <w:rPr>
          <w:b/>
          <w:color w:val="000000"/>
          <w:szCs w:val="28"/>
        </w:rPr>
      </w:pPr>
      <w:r w:rsidRPr="000E7B82">
        <w:rPr>
          <w:b/>
          <w:color w:val="000000"/>
          <w:szCs w:val="28"/>
        </w:rPr>
        <w:t xml:space="preserve">Tiết 1: </w:t>
      </w:r>
    </w:p>
    <w:p w:rsidR="006509F6" w:rsidRPr="000E7B82" w:rsidRDefault="006509F6" w:rsidP="006509F6">
      <w:pPr>
        <w:spacing w:before="0" w:after="0" w:line="240" w:lineRule="auto"/>
        <w:rPr>
          <w:b/>
          <w:color w:val="000000"/>
          <w:szCs w:val="28"/>
        </w:rPr>
      </w:pPr>
    </w:p>
    <w:p w:rsidR="006509F6" w:rsidRPr="000E7B82" w:rsidRDefault="006509F6" w:rsidP="006509F6">
      <w:pPr>
        <w:spacing w:before="0" w:after="0" w:line="240" w:lineRule="auto"/>
        <w:rPr>
          <w:b/>
          <w:color w:val="000000"/>
          <w:szCs w:val="28"/>
        </w:rPr>
      </w:pPr>
      <w:r w:rsidRPr="000E7B82">
        <w:rPr>
          <w:b/>
          <w:color w:val="000000"/>
          <w:szCs w:val="28"/>
        </w:rPr>
        <w:t>1. Hoạt động 1:</w:t>
      </w:r>
      <w:r w:rsidRPr="000E7B82">
        <w:rPr>
          <w:b/>
          <w:i/>
          <w:color w:val="000000"/>
          <w:szCs w:val="28"/>
        </w:rPr>
        <w:t xml:space="preserve"> Khởi động (10p)</w:t>
      </w:r>
    </w:p>
    <w:p w:rsidR="006509F6" w:rsidRPr="000E7B82" w:rsidRDefault="006509F6" w:rsidP="006509F6">
      <w:pPr>
        <w:spacing w:before="0" w:after="0" w:line="240" w:lineRule="auto"/>
        <w:ind w:left="284"/>
        <w:jc w:val="both"/>
        <w:rPr>
          <w:color w:val="000000"/>
          <w:szCs w:val="28"/>
        </w:rPr>
      </w:pPr>
      <w:r w:rsidRPr="000E7B82">
        <w:rPr>
          <w:b/>
          <w:color w:val="000000"/>
          <w:szCs w:val="28"/>
        </w:rPr>
        <w:t>a) Mục tiêu:</w:t>
      </w:r>
      <w:r w:rsidRPr="000E7B82">
        <w:rPr>
          <w:color w:val="000000"/>
          <w:szCs w:val="28"/>
        </w:rPr>
        <w:t xml:space="preserve"> </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Tạo hứng thú học tập cho học sinh.</w:t>
      </w:r>
    </w:p>
    <w:p w:rsidR="006509F6" w:rsidRPr="000E7B82" w:rsidRDefault="006509F6" w:rsidP="006509F6">
      <w:pPr>
        <w:spacing w:before="0" w:after="0" w:line="240" w:lineRule="auto"/>
        <w:ind w:left="284"/>
        <w:jc w:val="both"/>
        <w:rPr>
          <w:color w:val="000000"/>
          <w:szCs w:val="28"/>
        </w:rPr>
      </w:pPr>
      <w:r w:rsidRPr="000E7B82">
        <w:rPr>
          <w:b/>
          <w:color w:val="000000"/>
          <w:szCs w:val="28"/>
        </w:rPr>
        <w:t>b) Nội dung hoạt động:</w:t>
      </w:r>
      <w:r w:rsidRPr="000E7B82">
        <w:rPr>
          <w:color w:val="000000"/>
          <w:szCs w:val="28"/>
        </w:rPr>
        <w:t xml:space="preserve"> </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Hs dựa vào hiểu biết để trả lời câu hỏi.</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Nội dung câu hỏi: trang 133 sgk</w:t>
      </w:r>
    </w:p>
    <w:p w:rsidR="006509F6" w:rsidRPr="000E7B82" w:rsidRDefault="006509F6" w:rsidP="006509F6">
      <w:pPr>
        <w:spacing w:before="0" w:after="0" w:line="240" w:lineRule="auto"/>
        <w:ind w:left="284"/>
        <w:jc w:val="both"/>
        <w:rPr>
          <w:color w:val="000000"/>
          <w:szCs w:val="28"/>
        </w:rPr>
      </w:pPr>
      <w:r w:rsidRPr="000E7B82">
        <w:rPr>
          <w:b/>
          <w:color w:val="000000"/>
          <w:szCs w:val="28"/>
        </w:rPr>
        <w:t xml:space="preserve">c. Sản phẩm học tập: </w:t>
      </w:r>
      <w:r w:rsidRPr="000E7B82">
        <w:rPr>
          <w:color w:val="000000"/>
          <w:szCs w:val="28"/>
        </w:rPr>
        <w:t xml:space="preserve">Câu trả lời của học sinh cho câu hỏi khởi động trang 133 sgk </w:t>
      </w:r>
    </w:p>
    <w:p w:rsidR="006509F6" w:rsidRPr="000E7B82" w:rsidRDefault="006509F6" w:rsidP="006509F6">
      <w:pPr>
        <w:spacing w:before="0" w:after="0" w:line="240" w:lineRule="auto"/>
        <w:jc w:val="both"/>
        <w:rPr>
          <w:b/>
          <w:color w:val="000000"/>
          <w:szCs w:val="28"/>
        </w:rPr>
      </w:pPr>
      <w:r w:rsidRPr="000E7B82">
        <w:rPr>
          <w:color w:val="000000"/>
          <w:szCs w:val="28"/>
        </w:rPr>
        <w:t xml:space="preserve">  </w:t>
      </w:r>
      <w:r w:rsidRPr="000E7B82">
        <w:rPr>
          <w:b/>
          <w:color w:val="000000"/>
          <w:szCs w:val="28"/>
        </w:rPr>
        <w:t>d.Tổ chức thực hiện</w:t>
      </w:r>
    </w:p>
    <w:p w:rsidR="006509F6" w:rsidRPr="000E7B82" w:rsidRDefault="006509F6" w:rsidP="006509F6">
      <w:pPr>
        <w:spacing w:before="0" w:after="0" w:line="240" w:lineRule="auto"/>
        <w:ind w:left="284"/>
        <w:jc w:val="both"/>
        <w:rPr>
          <w:color w:val="000000"/>
          <w:szCs w:val="28"/>
        </w:rPr>
      </w:pPr>
      <w:r w:rsidRPr="000E7B82">
        <w:rPr>
          <w:color w:val="000000"/>
          <w:szCs w:val="28"/>
        </w:rPr>
        <w:t>Bước 1: GV chuyển giao nhiệm vụ học tập</w:t>
      </w:r>
    </w:p>
    <w:p w:rsidR="006509F6" w:rsidRPr="000E7B82" w:rsidRDefault="006509F6" w:rsidP="006509F6">
      <w:pPr>
        <w:spacing w:before="0" w:after="0" w:line="240" w:lineRule="auto"/>
        <w:ind w:left="284"/>
        <w:jc w:val="both"/>
        <w:rPr>
          <w:color w:val="000000"/>
          <w:szCs w:val="28"/>
        </w:rPr>
      </w:pPr>
      <w:r w:rsidRPr="000E7B82">
        <w:rPr>
          <w:color w:val="000000"/>
          <w:szCs w:val="28"/>
        </w:rPr>
        <w:t>-GV đặt vấn đề, yêu cầu hs trả lời câu hỏi khởi động trang 133 sgk</w:t>
      </w:r>
    </w:p>
    <w:p w:rsidR="006509F6" w:rsidRPr="000E7B82" w:rsidRDefault="006509F6" w:rsidP="006509F6">
      <w:pPr>
        <w:spacing w:before="0" w:after="0" w:line="240" w:lineRule="auto"/>
        <w:ind w:left="284"/>
        <w:jc w:val="both"/>
        <w:rPr>
          <w:color w:val="000000"/>
          <w:szCs w:val="28"/>
        </w:rPr>
      </w:pPr>
      <w:r w:rsidRPr="000E7B82">
        <w:rPr>
          <w:color w:val="000000"/>
          <w:szCs w:val="28"/>
        </w:rPr>
        <w:t>Thư viện trường em lưu trữ những gì và hàng ngày phục vụ những ai?</w:t>
      </w:r>
    </w:p>
    <w:p w:rsidR="006509F6" w:rsidRPr="000E7B82" w:rsidRDefault="006509F6" w:rsidP="006509F6">
      <w:pPr>
        <w:spacing w:before="0" w:after="0" w:line="240" w:lineRule="auto"/>
        <w:ind w:left="284"/>
        <w:jc w:val="both"/>
        <w:rPr>
          <w:color w:val="000000"/>
          <w:szCs w:val="28"/>
        </w:rPr>
      </w:pPr>
      <w:r w:rsidRPr="000E7B82">
        <w:rPr>
          <w:color w:val="000000"/>
          <w:szCs w:val="28"/>
        </w:rPr>
        <w:t>Bước 2: Hs thực hiện nhiệm vụ học tập:</w:t>
      </w:r>
    </w:p>
    <w:p w:rsidR="006509F6" w:rsidRPr="000E7B82" w:rsidRDefault="006509F6" w:rsidP="006509F6">
      <w:pPr>
        <w:spacing w:before="0" w:after="0" w:line="240" w:lineRule="auto"/>
        <w:ind w:left="284"/>
        <w:jc w:val="both"/>
        <w:rPr>
          <w:color w:val="000000"/>
          <w:szCs w:val="28"/>
        </w:rPr>
      </w:pPr>
      <w:r w:rsidRPr="000E7B82">
        <w:rPr>
          <w:color w:val="000000"/>
          <w:szCs w:val="28"/>
        </w:rPr>
        <w:t>-HS suy nghĩ trả lời câu hỏi</w:t>
      </w:r>
    </w:p>
    <w:p w:rsidR="006509F6" w:rsidRPr="000E7B82" w:rsidRDefault="006509F6" w:rsidP="006509F6">
      <w:pPr>
        <w:spacing w:before="0" w:after="0" w:line="240" w:lineRule="auto"/>
        <w:ind w:left="284"/>
        <w:jc w:val="both"/>
        <w:rPr>
          <w:color w:val="000000"/>
          <w:szCs w:val="28"/>
        </w:rPr>
      </w:pPr>
      <w:r w:rsidRPr="000E7B82">
        <w:rPr>
          <w:color w:val="000000"/>
          <w:szCs w:val="28"/>
        </w:rPr>
        <w:t>-GV quan sát, gợi ý học sinh kiến thức về CSDL</w:t>
      </w:r>
    </w:p>
    <w:p w:rsidR="006509F6" w:rsidRPr="000E7B82" w:rsidRDefault="006509F6" w:rsidP="006509F6">
      <w:pPr>
        <w:spacing w:before="0" w:after="0" w:line="240" w:lineRule="auto"/>
        <w:ind w:left="284"/>
        <w:jc w:val="both"/>
        <w:rPr>
          <w:color w:val="000000"/>
          <w:szCs w:val="28"/>
        </w:rPr>
      </w:pPr>
      <w:r w:rsidRPr="000E7B82">
        <w:rPr>
          <w:color w:val="000000"/>
          <w:szCs w:val="28"/>
        </w:rPr>
        <w:t>Bước 3: Báo cáo kết quả hoạt động và thảo luận</w:t>
      </w:r>
    </w:p>
    <w:p w:rsidR="006509F6" w:rsidRPr="000E7B82" w:rsidRDefault="006509F6" w:rsidP="006509F6">
      <w:pPr>
        <w:spacing w:before="0" w:after="0" w:line="240" w:lineRule="auto"/>
        <w:ind w:left="284"/>
        <w:jc w:val="both"/>
        <w:rPr>
          <w:color w:val="000000"/>
          <w:szCs w:val="28"/>
        </w:rPr>
      </w:pPr>
      <w:r w:rsidRPr="000E7B82">
        <w:rPr>
          <w:color w:val="000000"/>
          <w:szCs w:val="28"/>
        </w:rPr>
        <w:t>GV mời học sinh trả lời, hs khác nhận xét</w:t>
      </w:r>
    </w:p>
    <w:p w:rsidR="006509F6" w:rsidRPr="000E7B82" w:rsidRDefault="006509F6" w:rsidP="006509F6">
      <w:pPr>
        <w:spacing w:before="0" w:after="0" w:line="240" w:lineRule="auto"/>
        <w:ind w:left="284"/>
        <w:jc w:val="both"/>
        <w:rPr>
          <w:color w:val="000000"/>
          <w:szCs w:val="28"/>
        </w:rPr>
      </w:pPr>
      <w:r w:rsidRPr="000E7B82">
        <w:rPr>
          <w:color w:val="000000"/>
          <w:szCs w:val="28"/>
        </w:rPr>
        <w:t>Bước 4: Đánh giá kết quả, thực hiện nhiệm vụ học tập</w:t>
      </w:r>
    </w:p>
    <w:p w:rsidR="006509F6" w:rsidRPr="000E7B82" w:rsidRDefault="006509F6" w:rsidP="006509F6">
      <w:pPr>
        <w:spacing w:before="0" w:after="0" w:line="240" w:lineRule="auto"/>
        <w:ind w:left="284"/>
        <w:jc w:val="both"/>
        <w:rPr>
          <w:b/>
          <w:color w:val="000000"/>
          <w:szCs w:val="28"/>
        </w:rPr>
      </w:pPr>
      <w:r w:rsidRPr="000E7B82">
        <w:rPr>
          <w:b/>
          <w:color w:val="000000"/>
          <w:szCs w:val="28"/>
        </w:rPr>
        <w:t xml:space="preserve">c. Sản phẩm: </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Từ yêu cầu Hs vận dụng kiến thức để trả lời câu hỏi GV đưa ra, đáp án mẫu có thể như sau:</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Liên kết giữa các bảng thể hiện mối quan hệ dữ liệu giữa các bảng thông qua trường chung giữa 2 bảng.</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VD: Hoạt động 1 trong sgk trang 71, hai bảng [MƯỢN-TRẢ] và bảng [NGƯỜI ĐỌC] liên kết nhau bởi trường chung là [Số thẻ TV].</w:t>
      </w:r>
    </w:p>
    <w:p w:rsidR="006509F6" w:rsidRPr="000E7B82" w:rsidRDefault="006509F6" w:rsidP="006509F6">
      <w:pPr>
        <w:spacing w:before="0" w:after="0" w:line="240" w:lineRule="auto"/>
        <w:ind w:left="284"/>
        <w:jc w:val="both"/>
        <w:rPr>
          <w:b/>
          <w:color w:val="000000"/>
          <w:szCs w:val="28"/>
        </w:rPr>
      </w:pPr>
      <w:r w:rsidRPr="000E7B82">
        <w:rPr>
          <w:b/>
          <w:color w:val="000000"/>
          <w:szCs w:val="28"/>
        </w:rPr>
        <w:t xml:space="preserve">d. Tổ chức thực hiện: </w:t>
      </w:r>
    </w:p>
    <w:p w:rsidR="006509F6" w:rsidRPr="000E7B82" w:rsidRDefault="006509F6" w:rsidP="006509F6">
      <w:pPr>
        <w:spacing w:before="0" w:after="0" w:line="240" w:lineRule="auto"/>
        <w:rPr>
          <w:color w:val="000000"/>
          <w:szCs w:val="28"/>
        </w:rPr>
      </w:pPr>
      <w:r w:rsidRPr="000E7B82">
        <w:rPr>
          <w:b/>
          <w:color w:val="000000"/>
          <w:szCs w:val="28"/>
        </w:rPr>
        <w:t xml:space="preserve">-Chuyển giao nhiệm vụ: </w:t>
      </w:r>
      <w:r w:rsidRPr="000E7B82">
        <w:rPr>
          <w:color w:val="000000"/>
          <w:szCs w:val="28"/>
        </w:rPr>
        <w:t>GV nêu câu hỏi và yêu cầu HS trao đổi với bạn bên cạnh để tìm câu trả lời.</w:t>
      </w:r>
    </w:p>
    <w:p w:rsidR="006509F6" w:rsidRPr="000E7B82" w:rsidRDefault="006509F6" w:rsidP="006509F6">
      <w:pPr>
        <w:tabs>
          <w:tab w:val="left" w:pos="342"/>
        </w:tabs>
        <w:spacing w:before="0" w:after="0" w:line="240" w:lineRule="auto"/>
        <w:jc w:val="both"/>
        <w:rPr>
          <w:color w:val="000000"/>
          <w:szCs w:val="28"/>
        </w:rPr>
      </w:pPr>
      <w:r w:rsidRPr="000E7B82">
        <w:rPr>
          <w:color w:val="000000"/>
          <w:szCs w:val="28"/>
        </w:rPr>
        <w:t>-</w:t>
      </w:r>
      <w:r w:rsidRPr="000E7B82">
        <w:rPr>
          <w:b/>
          <w:color w:val="000000"/>
          <w:szCs w:val="28"/>
        </w:rPr>
        <w:t xml:space="preserve">Thực hiện nhiệm vụ: </w:t>
      </w:r>
      <w:r w:rsidRPr="000E7B82">
        <w:rPr>
          <w:color w:val="000000"/>
          <w:szCs w:val="28"/>
        </w:rPr>
        <w:t>HS tiếp nhận nhiệm vụ, trao đổi với bạn cùng bàn.</w:t>
      </w:r>
    </w:p>
    <w:p w:rsidR="006509F6" w:rsidRPr="000E7B82" w:rsidRDefault="006509F6" w:rsidP="006509F6">
      <w:pPr>
        <w:tabs>
          <w:tab w:val="left" w:pos="342"/>
        </w:tabs>
        <w:spacing w:before="0" w:after="0" w:line="240" w:lineRule="auto"/>
        <w:jc w:val="both"/>
        <w:rPr>
          <w:color w:val="000000"/>
          <w:szCs w:val="28"/>
        </w:rPr>
      </w:pPr>
      <w:r w:rsidRPr="000E7B82">
        <w:rPr>
          <w:color w:val="000000"/>
          <w:szCs w:val="28"/>
        </w:rPr>
        <w:t>GV quan sát học sinh tự học, thảo luận, trợ giúp kịp thời khi các em cần hỗ trợ;</w:t>
      </w:r>
    </w:p>
    <w:p w:rsidR="006509F6" w:rsidRPr="000E7B82" w:rsidRDefault="006509F6" w:rsidP="006509F6">
      <w:pPr>
        <w:spacing w:before="0" w:after="0" w:line="240" w:lineRule="auto"/>
        <w:rPr>
          <w:color w:val="000000"/>
          <w:szCs w:val="28"/>
        </w:rPr>
      </w:pPr>
      <w:r w:rsidRPr="000E7B82">
        <w:rPr>
          <w:color w:val="000000"/>
          <w:szCs w:val="28"/>
        </w:rPr>
        <w:t>GV có thể gợi ý cho các em các hoạt động thường gặp. VD: Trong bảng [MƯỢN-TRẢ], để biết ai là chủ thẻ ta cần liên hệ với bảng [NGƯỜI ĐỌC].</w:t>
      </w:r>
    </w:p>
    <w:p w:rsidR="006509F6" w:rsidRPr="000E7B82" w:rsidRDefault="006509F6" w:rsidP="006509F6">
      <w:pPr>
        <w:spacing w:before="0" w:after="0" w:line="240" w:lineRule="auto"/>
        <w:rPr>
          <w:color w:val="000000"/>
          <w:szCs w:val="28"/>
        </w:rPr>
      </w:pPr>
      <w:r w:rsidRPr="000E7B82">
        <w:rPr>
          <w:b/>
          <w:color w:val="000000"/>
          <w:szCs w:val="28"/>
        </w:rPr>
        <w:t xml:space="preserve">-Báo cáo, thảo luận: </w:t>
      </w:r>
      <w:r w:rsidRPr="000E7B82">
        <w:rPr>
          <w:color w:val="000000"/>
          <w:szCs w:val="28"/>
        </w:rPr>
        <w:t>GV: Gọi đại diện 1 học sinh trình bày câu trả lời và cho vd tương ứng.</w:t>
      </w:r>
    </w:p>
    <w:p w:rsidR="006509F6" w:rsidRPr="000E7B82" w:rsidRDefault="006509F6" w:rsidP="006509F6">
      <w:pPr>
        <w:spacing w:before="0" w:after="0" w:line="240" w:lineRule="auto"/>
        <w:rPr>
          <w:color w:val="000000"/>
          <w:szCs w:val="28"/>
        </w:rPr>
      </w:pPr>
      <w:r w:rsidRPr="000E7B82">
        <w:rPr>
          <w:color w:val="000000"/>
          <w:szCs w:val="28"/>
        </w:rPr>
        <w:t>HS báo cáo kết quả.</w:t>
      </w:r>
    </w:p>
    <w:p w:rsidR="006509F6" w:rsidRPr="000E7B82" w:rsidRDefault="006509F6" w:rsidP="006509F6">
      <w:pPr>
        <w:spacing w:before="0" w:after="0" w:line="240" w:lineRule="auto"/>
        <w:rPr>
          <w:color w:val="000000"/>
          <w:szCs w:val="28"/>
        </w:rPr>
      </w:pPr>
      <w:r w:rsidRPr="000E7B82">
        <w:rPr>
          <w:color w:val="000000"/>
          <w:szCs w:val="28"/>
        </w:rPr>
        <w:t>GV: Yêu cầu các bạn khác nhận xét, bổ sung (nếu có).</w:t>
      </w:r>
    </w:p>
    <w:p w:rsidR="006509F6" w:rsidRPr="000E7B82" w:rsidRDefault="006509F6" w:rsidP="006509F6">
      <w:pPr>
        <w:spacing w:before="0" w:after="0" w:line="240" w:lineRule="auto"/>
        <w:rPr>
          <w:color w:val="000000"/>
          <w:szCs w:val="28"/>
        </w:rPr>
      </w:pPr>
      <w:r w:rsidRPr="000E7B82">
        <w:rPr>
          <w:color w:val="000000"/>
          <w:szCs w:val="28"/>
        </w:rPr>
        <w:t>HS:  Nhận xét, góp ý bổ sung bài của bạn (nếu có).</w:t>
      </w:r>
    </w:p>
    <w:p w:rsidR="006509F6" w:rsidRPr="000E7B82" w:rsidRDefault="006509F6" w:rsidP="006509F6">
      <w:pPr>
        <w:spacing w:before="0" w:after="0" w:line="240" w:lineRule="auto"/>
        <w:rPr>
          <w:color w:val="000000"/>
          <w:szCs w:val="28"/>
        </w:rPr>
      </w:pPr>
      <w:r w:rsidRPr="000E7B82">
        <w:rPr>
          <w:color w:val="000000"/>
          <w:szCs w:val="28"/>
        </w:rPr>
        <w:t>--</w:t>
      </w:r>
      <w:r w:rsidRPr="000E7B82">
        <w:rPr>
          <w:b/>
          <w:color w:val="000000"/>
          <w:szCs w:val="28"/>
          <w:highlight w:val="white"/>
        </w:rPr>
        <w:t>Kết luận, nhận định:</w:t>
      </w:r>
      <w:r w:rsidRPr="000E7B82">
        <w:rPr>
          <w:color w:val="000000"/>
          <w:szCs w:val="28"/>
        </w:rPr>
        <w:t>- GV nhận xét, chuẩn hóa kiến thức cho học sinh.</w:t>
      </w:r>
    </w:p>
    <w:p w:rsidR="006509F6" w:rsidRPr="000E7B82" w:rsidRDefault="006509F6" w:rsidP="006509F6">
      <w:pPr>
        <w:spacing w:before="0" w:after="0" w:line="240" w:lineRule="auto"/>
        <w:rPr>
          <w:b/>
          <w:color w:val="000000"/>
          <w:szCs w:val="28"/>
        </w:rPr>
      </w:pPr>
      <w:r w:rsidRPr="000E7B82">
        <w:rPr>
          <w:b/>
          <w:color w:val="000000"/>
          <w:szCs w:val="28"/>
        </w:rPr>
        <w:t>2. Hoạt động 2: Hình thành kiến thức mới (55p)</w:t>
      </w:r>
    </w:p>
    <w:p w:rsidR="006509F6" w:rsidRPr="000E7B82" w:rsidRDefault="006509F6" w:rsidP="006509F6">
      <w:pPr>
        <w:spacing w:before="0" w:after="0" w:line="240" w:lineRule="auto"/>
        <w:rPr>
          <w:b/>
          <w:color w:val="000000"/>
          <w:szCs w:val="28"/>
        </w:rPr>
      </w:pPr>
      <w:r w:rsidRPr="000E7B82">
        <w:rPr>
          <w:b/>
          <w:color w:val="000000"/>
          <w:szCs w:val="28"/>
        </w:rPr>
        <w:t>HĐ 1:  Câu lệnh truy vấn với liên kết các bảng (20p)</w:t>
      </w:r>
    </w:p>
    <w:p w:rsidR="006509F6" w:rsidRPr="000E7B82" w:rsidRDefault="006509F6" w:rsidP="006509F6">
      <w:pPr>
        <w:spacing w:before="0" w:after="0" w:line="240" w:lineRule="auto"/>
        <w:ind w:left="284"/>
        <w:jc w:val="both"/>
        <w:rPr>
          <w:b/>
          <w:color w:val="000000"/>
          <w:szCs w:val="28"/>
        </w:rPr>
      </w:pPr>
      <w:r w:rsidRPr="000E7B82">
        <w:rPr>
          <w:b/>
          <w:color w:val="000000"/>
          <w:szCs w:val="28"/>
        </w:rPr>
        <w:t xml:space="preserve">a. Mục tiêu:  </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Xác định được liên kết giữa các bảng;</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Thực hiện được truy vấn trên nhiều bảng.</w:t>
      </w:r>
    </w:p>
    <w:p w:rsidR="006509F6" w:rsidRPr="000E7B82" w:rsidRDefault="006509F6" w:rsidP="006509F6">
      <w:pPr>
        <w:spacing w:before="0" w:after="0" w:line="240" w:lineRule="auto"/>
        <w:ind w:left="284"/>
        <w:jc w:val="both"/>
        <w:rPr>
          <w:b/>
          <w:color w:val="000000"/>
          <w:szCs w:val="28"/>
        </w:rPr>
      </w:pPr>
      <w:r w:rsidRPr="000E7B82">
        <w:rPr>
          <w:b/>
          <w:color w:val="000000"/>
          <w:szCs w:val="28"/>
        </w:rPr>
        <w:t>b. Nội dung:</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Kiến thức:  Mục 1 , SGK tin 11 CD, trang 71.</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Yêu cầu: HS thảo luận nhóm để hoàn thành phiếu học tập.</w:t>
      </w:r>
    </w:p>
    <w:p w:rsidR="006509F6" w:rsidRPr="000E7B82" w:rsidRDefault="006509F6" w:rsidP="006509F6">
      <w:pPr>
        <w:spacing w:before="0" w:after="0" w:line="240" w:lineRule="auto"/>
        <w:ind w:firstLine="284"/>
        <w:jc w:val="both"/>
        <w:rPr>
          <w:color w:val="000000"/>
          <w:szCs w:val="28"/>
        </w:rPr>
      </w:pPr>
      <w:r w:rsidRPr="000E7B82">
        <w:rPr>
          <w:color w:val="000000"/>
          <w:szCs w:val="28"/>
        </w:rPr>
        <w:t>Xét CSDL Thư viện được mô tả như ở Hình sau.</w:t>
      </w:r>
    </w:p>
    <w:p w:rsidR="006509F6" w:rsidRPr="000E7B82" w:rsidRDefault="006509F6" w:rsidP="006509F6">
      <w:pPr>
        <w:spacing w:before="0" w:after="0" w:line="240" w:lineRule="auto"/>
        <w:rPr>
          <w:color w:val="000000"/>
          <w:szCs w:val="28"/>
        </w:rPr>
      </w:pPr>
      <w:r w:rsidRPr="000E7B82">
        <w:rPr>
          <w:noProof/>
          <w:color w:val="000000"/>
          <w:szCs w:val="28"/>
        </w:rPr>
        <w:drawing>
          <wp:inline distT="0" distB="0" distL="0" distR="0">
            <wp:extent cx="5010150" cy="3228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3228975"/>
                    </a:xfrm>
                    <a:prstGeom prst="rect">
                      <a:avLst/>
                    </a:prstGeom>
                    <a:noFill/>
                    <a:ln>
                      <a:noFill/>
                    </a:ln>
                  </pic:spPr>
                </pic:pic>
              </a:graphicData>
            </a:graphic>
          </wp:inline>
        </w:drawing>
      </w:r>
    </w:p>
    <w:p w:rsidR="006509F6" w:rsidRPr="000E7B82" w:rsidRDefault="006509F6" w:rsidP="006509F6">
      <w:pPr>
        <w:spacing w:before="0" w:after="0" w:line="240" w:lineRule="auto"/>
        <w:jc w:val="both"/>
        <w:rPr>
          <w:color w:val="000000"/>
          <w:szCs w:val="28"/>
        </w:rPr>
      </w:pPr>
      <w:r w:rsidRPr="000E7B82">
        <w:rPr>
          <w:b/>
          <w:color w:val="000000"/>
          <w:szCs w:val="28"/>
        </w:rPr>
        <w:t xml:space="preserve">Câu 1. </w:t>
      </w:r>
      <w:r w:rsidRPr="000E7B82">
        <w:rPr>
          <w:color w:val="000000"/>
          <w:szCs w:val="28"/>
        </w:rPr>
        <w:t>Nếu cần biết tên quyển sách mà người có thẻ thư viện HS-001 đã mượn vào ngày 02/10/2022, ta có thể dùng câu truy vấn trên một bảng được không? Nếu tìm thông tin này bằng cách tra cứu thủ công (không dùng máy tính) thì em sẽ làm như thế nào?</w:t>
      </w:r>
    </w:p>
    <w:p w:rsidR="006509F6" w:rsidRPr="000E7B82" w:rsidRDefault="006509F6" w:rsidP="006509F6">
      <w:pPr>
        <w:spacing w:before="0" w:after="0" w:line="240" w:lineRule="auto"/>
        <w:ind w:left="709"/>
        <w:jc w:val="both"/>
        <w:rPr>
          <w:b/>
          <w:color w:val="000000"/>
          <w:szCs w:val="28"/>
        </w:rPr>
      </w:pPr>
      <w:r w:rsidRPr="000E7B82">
        <w:rPr>
          <w:b/>
          <w:color w:val="000000"/>
          <w:szCs w:val="28"/>
        </w:rPr>
        <w:t>Đáp án mẫu như sau:</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Không thể truy vấn trên một bảng được, vì thiếu dữ liệu.</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 xml:space="preserve">Tra cứu thủ công: cần kết hợp dữ liệu ở bảng [SÁCH] với dữ liệu ở bảng [MƯỢN-TRẢ] để có dữ liệu đầy đủ về đọc giả (họ và tên, số thẻ, ...) và ngày mượn, ngày trả của họ. </w:t>
      </w:r>
    </w:p>
    <w:p w:rsidR="006509F6" w:rsidRPr="000E7B82" w:rsidRDefault="006509F6" w:rsidP="006509F6">
      <w:pPr>
        <w:spacing w:before="0" w:after="0" w:line="240" w:lineRule="auto"/>
        <w:rPr>
          <w:color w:val="000000"/>
          <w:szCs w:val="28"/>
        </w:rPr>
      </w:pPr>
      <w:r w:rsidRPr="000E7B82">
        <w:rPr>
          <w:b/>
          <w:color w:val="000000"/>
          <w:szCs w:val="28"/>
        </w:rPr>
        <w:t xml:space="preserve">Câu 2. </w:t>
      </w:r>
      <w:r w:rsidRPr="000E7B82">
        <w:rPr>
          <w:color w:val="000000"/>
          <w:szCs w:val="28"/>
        </w:rPr>
        <w:t>Nếu 2 bảng không có trường chung, thì có thể liên kết được không?</w:t>
      </w:r>
    </w:p>
    <w:p w:rsidR="006509F6" w:rsidRPr="000E7B82" w:rsidRDefault="006509F6" w:rsidP="006509F6">
      <w:pPr>
        <w:spacing w:before="0" w:after="0" w:line="240" w:lineRule="auto"/>
        <w:ind w:left="709"/>
        <w:jc w:val="both"/>
        <w:rPr>
          <w:color w:val="000000"/>
          <w:szCs w:val="28"/>
        </w:rPr>
      </w:pPr>
      <w:r w:rsidRPr="000E7B82">
        <w:rPr>
          <w:b/>
          <w:color w:val="000000"/>
          <w:szCs w:val="28"/>
        </w:rPr>
        <w:t xml:space="preserve">Đáp án mẫu như sau: </w:t>
      </w:r>
      <w:r w:rsidRPr="000E7B82">
        <w:rPr>
          <w:color w:val="000000"/>
          <w:szCs w:val="28"/>
        </w:rPr>
        <w:t>Không thể.</w:t>
      </w:r>
    </w:p>
    <w:p w:rsidR="006509F6" w:rsidRPr="000E7B82" w:rsidRDefault="006509F6" w:rsidP="006509F6">
      <w:pPr>
        <w:spacing w:before="0" w:after="0" w:line="240" w:lineRule="auto"/>
        <w:rPr>
          <w:color w:val="000000"/>
          <w:szCs w:val="28"/>
        </w:rPr>
      </w:pPr>
      <w:r w:rsidRPr="000E7B82">
        <w:rPr>
          <w:b/>
          <w:color w:val="000000"/>
          <w:szCs w:val="28"/>
        </w:rPr>
        <w:t>Câu 3.</w:t>
      </w:r>
      <w:r w:rsidRPr="000E7B82">
        <w:rPr>
          <w:color w:val="000000"/>
          <w:szCs w:val="28"/>
        </w:rPr>
        <w:t xml:space="preserve"> Quan hệ giữa 2 bảng [NGƯỜI ĐỌC] và [MƯỢN-TRẢ] gọi là quan hệ một-nhiều. Nghĩa là 1 bản ghi trong bảng [NGƯỜI ĐỌC] tương ứng với ...... bản ghi trong bảng [MƯỢN-TRẢ]</w:t>
      </w:r>
    </w:p>
    <w:p w:rsidR="006509F6" w:rsidRPr="000E7B82" w:rsidRDefault="006509F6" w:rsidP="006509F6">
      <w:pPr>
        <w:spacing w:before="0" w:after="0" w:line="240" w:lineRule="auto"/>
        <w:ind w:left="709"/>
        <w:jc w:val="both"/>
        <w:rPr>
          <w:color w:val="000000"/>
          <w:szCs w:val="28"/>
        </w:rPr>
      </w:pPr>
      <w:r w:rsidRPr="000E7B82">
        <w:rPr>
          <w:b/>
          <w:color w:val="000000"/>
          <w:szCs w:val="28"/>
        </w:rPr>
        <w:t xml:space="preserve">Đáp án mẫu như sau: </w:t>
      </w:r>
      <w:r w:rsidRPr="000E7B82">
        <w:rPr>
          <w:color w:val="000000"/>
          <w:szCs w:val="28"/>
        </w:rPr>
        <w:t>Từ khóa: nhiều.</w:t>
      </w:r>
    </w:p>
    <w:p w:rsidR="006509F6" w:rsidRPr="000E7B82" w:rsidRDefault="006509F6" w:rsidP="006509F6">
      <w:pPr>
        <w:spacing w:before="0" w:after="0" w:line="240" w:lineRule="auto"/>
        <w:rPr>
          <w:color w:val="000000"/>
          <w:szCs w:val="28"/>
        </w:rPr>
      </w:pPr>
      <w:r w:rsidRPr="000E7B82">
        <w:rPr>
          <w:b/>
          <w:color w:val="000000"/>
          <w:szCs w:val="28"/>
        </w:rPr>
        <w:t>Câu 4.</w:t>
      </w:r>
      <w:r w:rsidRPr="000E7B82">
        <w:rPr>
          <w:color w:val="000000"/>
          <w:szCs w:val="28"/>
        </w:rPr>
        <w:t xml:space="preserve"> Em hãy phân tích câu truy vấn bên dưới và cho biết:</w:t>
      </w:r>
    </w:p>
    <w:p w:rsidR="006509F6" w:rsidRPr="000E7B82" w:rsidRDefault="006509F6" w:rsidP="006509F6">
      <w:pPr>
        <w:spacing w:before="0" w:after="0" w:line="240" w:lineRule="auto"/>
        <w:ind w:left="851"/>
        <w:jc w:val="both"/>
        <w:rPr>
          <w:color w:val="000000"/>
          <w:szCs w:val="28"/>
        </w:rPr>
      </w:pPr>
      <w:r w:rsidRPr="000E7B82">
        <w:rPr>
          <w:color w:val="000000"/>
          <w:szCs w:val="28"/>
        </w:rPr>
        <w:t>a) Dữ liệu kết hợp từ các bảng nào?</w:t>
      </w:r>
    </w:p>
    <w:p w:rsidR="006509F6" w:rsidRPr="000E7B82" w:rsidRDefault="006509F6" w:rsidP="006509F6">
      <w:pPr>
        <w:spacing w:before="0" w:after="0" w:line="240" w:lineRule="auto"/>
        <w:ind w:left="851"/>
        <w:jc w:val="both"/>
        <w:rPr>
          <w:color w:val="000000"/>
          <w:szCs w:val="28"/>
        </w:rPr>
      </w:pPr>
      <w:r w:rsidRPr="000E7B82">
        <w:rPr>
          <w:color w:val="000000"/>
          <w:szCs w:val="28"/>
        </w:rPr>
        <w:t>b) Trường chung tạo liên kết giữa các bảng?</w:t>
      </w:r>
    </w:p>
    <w:p w:rsidR="006509F6" w:rsidRPr="000E7B82" w:rsidRDefault="006509F6" w:rsidP="006509F6">
      <w:pPr>
        <w:spacing w:before="0" w:after="0" w:line="240" w:lineRule="auto"/>
        <w:ind w:left="851"/>
        <w:jc w:val="both"/>
        <w:rPr>
          <w:color w:val="000000"/>
          <w:szCs w:val="28"/>
        </w:rPr>
      </w:pPr>
      <w:r w:rsidRPr="000E7B82">
        <w:rPr>
          <w:color w:val="000000"/>
          <w:szCs w:val="28"/>
        </w:rPr>
        <w:t>c) Điều kiện lọc dữ liệu là gì?</w:t>
      </w:r>
    </w:p>
    <w:p w:rsidR="006509F6" w:rsidRPr="000E7B82" w:rsidRDefault="006509F6" w:rsidP="006509F6">
      <w:pPr>
        <w:spacing w:before="0" w:after="0" w:line="240" w:lineRule="auto"/>
        <w:ind w:left="851"/>
        <w:jc w:val="both"/>
        <w:rPr>
          <w:color w:val="000000"/>
          <w:szCs w:val="28"/>
        </w:rPr>
      </w:pPr>
      <w:r w:rsidRPr="000E7B82">
        <w:rPr>
          <w:color w:val="000000"/>
          <w:szCs w:val="28"/>
        </w:rPr>
        <w:t xml:space="preserve">d) Từ khóa </w:t>
      </w:r>
      <w:r w:rsidRPr="000E7B82">
        <w:rPr>
          <w:b/>
          <w:color w:val="000000"/>
          <w:szCs w:val="28"/>
        </w:rPr>
        <w:t>DISTINCT</w:t>
      </w:r>
      <w:r w:rsidRPr="000E7B82">
        <w:rPr>
          <w:color w:val="000000"/>
          <w:szCs w:val="28"/>
        </w:rPr>
        <w:t xml:space="preserve"> có ý nghĩa gì?</w:t>
      </w:r>
    </w:p>
    <w:p w:rsidR="006509F6" w:rsidRPr="000E7B82" w:rsidRDefault="006509F6" w:rsidP="006509F6">
      <w:pPr>
        <w:spacing w:before="0" w:after="0" w:line="240" w:lineRule="auto"/>
        <w:rPr>
          <w:color w:val="000000"/>
          <w:szCs w:val="28"/>
        </w:rPr>
      </w:pPr>
      <w:r w:rsidRPr="000E7B82">
        <w:rPr>
          <w:b/>
          <w:color w:val="000000"/>
          <w:szCs w:val="28"/>
        </w:rPr>
        <w:t xml:space="preserve">Chuyển giao nhiệm vụ: </w:t>
      </w:r>
      <w:r w:rsidRPr="000E7B82">
        <w:rPr>
          <w:color w:val="000000"/>
          <w:szCs w:val="28"/>
        </w:rPr>
        <w:t>GV yêu cầu HS:</w:t>
      </w:r>
    </w:p>
    <w:p w:rsidR="006509F6" w:rsidRPr="000E7B82" w:rsidRDefault="006509F6" w:rsidP="006509F6">
      <w:pPr>
        <w:spacing w:before="0" w:after="0" w:line="240" w:lineRule="auto"/>
        <w:jc w:val="both"/>
        <w:rPr>
          <w:color w:val="000000"/>
          <w:szCs w:val="28"/>
        </w:rPr>
      </w:pPr>
      <w:r w:rsidRPr="000E7B82">
        <w:rPr>
          <w:color w:val="000000"/>
          <w:szCs w:val="28"/>
        </w:rPr>
        <w:t xml:space="preserve">- Thảo luận nhóm để hoàn thành phiếu học tập số 1, 2, 3, 4 </w:t>
      </w:r>
    </w:p>
    <w:p w:rsidR="006509F6" w:rsidRPr="000E7B82" w:rsidRDefault="006509F6" w:rsidP="006509F6">
      <w:pPr>
        <w:spacing w:before="0" w:after="0" w:line="240" w:lineRule="auto"/>
        <w:rPr>
          <w:color w:val="000000"/>
          <w:szCs w:val="28"/>
        </w:rPr>
      </w:pPr>
      <w:r w:rsidRPr="000E7B82">
        <w:rPr>
          <w:b/>
          <w:color w:val="000000"/>
          <w:szCs w:val="28"/>
        </w:rPr>
        <w:t xml:space="preserve">Thực hiện nhiệm vụ: </w:t>
      </w:r>
      <w:r w:rsidRPr="000E7B82">
        <w:rPr>
          <w:color w:val="000000"/>
          <w:szCs w:val="28"/>
        </w:rPr>
        <w:t>.</w:t>
      </w:r>
      <w:r w:rsidRPr="000E7B82">
        <w:rPr>
          <w:b/>
          <w:color w:val="000000"/>
          <w:szCs w:val="28"/>
        </w:rPr>
        <w:t xml:space="preserve"> </w:t>
      </w:r>
      <w:r w:rsidRPr="000E7B82">
        <w:rPr>
          <w:color w:val="000000"/>
          <w:szCs w:val="28"/>
        </w:rPr>
        <w:t>HS tiếp nhận nhiệm vụ, kết hợp sgk, thảo luận nhóm  để hoàn thành yêu cầu.</w:t>
      </w:r>
    </w:p>
    <w:p w:rsidR="006509F6" w:rsidRPr="000E7B82" w:rsidRDefault="006509F6" w:rsidP="006509F6">
      <w:pPr>
        <w:spacing w:before="0" w:after="0" w:line="240" w:lineRule="auto"/>
        <w:rPr>
          <w:color w:val="000000"/>
          <w:szCs w:val="28"/>
        </w:rPr>
      </w:pPr>
      <w:r w:rsidRPr="000E7B82">
        <w:rPr>
          <w:color w:val="000000"/>
          <w:szCs w:val="28"/>
        </w:rPr>
        <w:t>GV quan sát học sinh tự học, thảo luận, trợ giúp kịp thời khi các em cần hỗ trợ.</w:t>
      </w:r>
    </w:p>
    <w:p w:rsidR="006509F6" w:rsidRPr="000E7B82" w:rsidRDefault="006509F6" w:rsidP="006509F6">
      <w:pPr>
        <w:spacing w:before="0" w:after="0" w:line="240" w:lineRule="auto"/>
        <w:rPr>
          <w:color w:val="000000"/>
          <w:szCs w:val="28"/>
        </w:rPr>
      </w:pPr>
      <w:r w:rsidRPr="000E7B82">
        <w:rPr>
          <w:color w:val="000000"/>
          <w:szCs w:val="28"/>
        </w:rPr>
        <w:t xml:space="preserve">GV giải thích: </w:t>
      </w:r>
    </w:p>
    <w:p w:rsidR="006509F6" w:rsidRPr="000E7B82" w:rsidRDefault="006509F6" w:rsidP="006509F6">
      <w:pPr>
        <w:numPr>
          <w:ilvl w:val="0"/>
          <w:numId w:val="3"/>
        </w:numPr>
        <w:spacing w:before="0" w:after="0" w:line="240" w:lineRule="auto"/>
        <w:ind w:left="183" w:hanging="142"/>
        <w:rPr>
          <w:i/>
          <w:color w:val="000000"/>
          <w:szCs w:val="28"/>
        </w:rPr>
      </w:pPr>
      <w:r w:rsidRPr="000E7B82">
        <w:rPr>
          <w:i/>
          <w:color w:val="000000"/>
          <w:szCs w:val="28"/>
        </w:rPr>
        <w:t xml:space="preserve">Liên kết giữa 2 bảng sẽ cho ra bảng dữ liệu tạm thời chứa dữ liệu chứa thông tin từ cả 2 bảng. Từ đó hệ QT.CSDL sẽ lọc ra các dữ liệu thỏa mãn yêu cầu truy vấn cần thực hiện. </w:t>
      </w:r>
    </w:p>
    <w:p w:rsidR="006509F6" w:rsidRPr="000E7B82" w:rsidRDefault="006509F6" w:rsidP="006509F6">
      <w:pPr>
        <w:numPr>
          <w:ilvl w:val="0"/>
          <w:numId w:val="3"/>
        </w:numPr>
        <w:spacing w:before="0" w:after="0" w:line="240" w:lineRule="auto"/>
        <w:ind w:left="183" w:hanging="142"/>
        <w:rPr>
          <w:i/>
          <w:color w:val="000000"/>
          <w:szCs w:val="28"/>
        </w:rPr>
      </w:pPr>
      <w:r w:rsidRPr="000E7B82">
        <w:rPr>
          <w:i/>
          <w:color w:val="000000"/>
          <w:szCs w:val="28"/>
        </w:rPr>
        <w:t>VD: quan sát hình 2 sgk trang 72: Trong CSDL Thư viện. Kết hợp hai bảng [MƯỢN-TRẢ] và bảng [NGƯỜI ĐỌC] thông qua trường chung [số thẻ TV]cho ra bảng tạm như hình bên dưới.</w:t>
      </w:r>
    </w:p>
    <w:p w:rsidR="006509F6" w:rsidRPr="000E7B82" w:rsidRDefault="006509F6" w:rsidP="006509F6">
      <w:pPr>
        <w:spacing w:before="0" w:after="0" w:line="240" w:lineRule="auto"/>
        <w:jc w:val="both"/>
        <w:rPr>
          <w:color w:val="000000"/>
          <w:szCs w:val="28"/>
        </w:rPr>
      </w:pPr>
    </w:p>
    <w:p w:rsidR="006509F6" w:rsidRPr="000E7B82" w:rsidRDefault="006509F6" w:rsidP="006509F6">
      <w:pPr>
        <w:spacing w:before="0" w:after="0" w:line="240" w:lineRule="auto"/>
        <w:ind w:left="851"/>
        <w:jc w:val="both"/>
        <w:rPr>
          <w:color w:val="000000"/>
          <w:szCs w:val="28"/>
        </w:rPr>
      </w:pPr>
      <w:r w:rsidRPr="000E7B82">
        <w:rPr>
          <w:noProof/>
          <w:color w:val="000000"/>
          <w:szCs w:val="28"/>
        </w:rPr>
        <w:drawing>
          <wp:inline distT="0" distB="0" distL="0" distR="0">
            <wp:extent cx="4686300" cy="175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0" cy="1752600"/>
                    </a:xfrm>
                    <a:prstGeom prst="rect">
                      <a:avLst/>
                    </a:prstGeom>
                    <a:noFill/>
                    <a:ln>
                      <a:noFill/>
                    </a:ln>
                  </pic:spPr>
                </pic:pic>
              </a:graphicData>
            </a:graphic>
          </wp:inline>
        </w:drawing>
      </w:r>
    </w:p>
    <w:p w:rsidR="006509F6" w:rsidRPr="000E7B82" w:rsidRDefault="006509F6" w:rsidP="006509F6">
      <w:pPr>
        <w:spacing w:before="0" w:after="0" w:line="240" w:lineRule="auto"/>
        <w:ind w:left="709"/>
        <w:jc w:val="both"/>
        <w:rPr>
          <w:b/>
          <w:color w:val="000000"/>
          <w:szCs w:val="28"/>
        </w:rPr>
      </w:pPr>
      <w:r w:rsidRPr="000E7B82">
        <w:rPr>
          <w:b/>
          <w:color w:val="000000"/>
          <w:szCs w:val="28"/>
        </w:rPr>
        <w:t>Đáp án mẫu như sau:</w:t>
      </w:r>
    </w:p>
    <w:p w:rsidR="006509F6" w:rsidRPr="000E7B82" w:rsidRDefault="006509F6" w:rsidP="006509F6">
      <w:pPr>
        <w:spacing w:before="0" w:after="0" w:line="240" w:lineRule="auto"/>
        <w:ind w:left="851"/>
        <w:jc w:val="both"/>
        <w:rPr>
          <w:color w:val="000000"/>
          <w:szCs w:val="28"/>
        </w:rPr>
      </w:pPr>
      <w:r w:rsidRPr="000E7B82">
        <w:rPr>
          <w:color w:val="000000"/>
          <w:szCs w:val="28"/>
        </w:rPr>
        <w:t>a) Bảng: [MƯỢN-TRẢ], [NGƯỜI ĐỌC].</w:t>
      </w:r>
    </w:p>
    <w:p w:rsidR="006509F6" w:rsidRPr="000E7B82" w:rsidRDefault="006509F6" w:rsidP="006509F6">
      <w:pPr>
        <w:spacing w:before="0" w:after="0" w:line="240" w:lineRule="auto"/>
        <w:ind w:left="851"/>
        <w:jc w:val="both"/>
        <w:rPr>
          <w:color w:val="000000"/>
          <w:szCs w:val="28"/>
        </w:rPr>
      </w:pPr>
      <w:r w:rsidRPr="000E7B82">
        <w:rPr>
          <w:color w:val="000000"/>
          <w:szCs w:val="28"/>
        </w:rPr>
        <w:t>b) Trường liên kết: [Số thẻ TV]</w:t>
      </w:r>
    </w:p>
    <w:p w:rsidR="006509F6" w:rsidRPr="000E7B82" w:rsidRDefault="006509F6" w:rsidP="006509F6">
      <w:pPr>
        <w:spacing w:before="0" w:after="0" w:line="240" w:lineRule="auto"/>
        <w:ind w:left="851"/>
        <w:jc w:val="both"/>
        <w:rPr>
          <w:color w:val="000000"/>
          <w:szCs w:val="28"/>
        </w:rPr>
      </w:pPr>
      <w:r w:rsidRPr="000E7B82">
        <w:rPr>
          <w:color w:val="000000"/>
          <w:szCs w:val="28"/>
        </w:rPr>
        <w:t>c) Điều kiện lọc: [Họ và tên] = “Trần Văn An”</w:t>
      </w:r>
    </w:p>
    <w:p w:rsidR="006509F6" w:rsidRPr="000E7B82" w:rsidRDefault="006509F6" w:rsidP="006509F6">
      <w:pPr>
        <w:spacing w:before="0" w:after="0" w:line="240" w:lineRule="auto"/>
        <w:ind w:left="851"/>
        <w:jc w:val="both"/>
        <w:rPr>
          <w:color w:val="000000"/>
          <w:szCs w:val="28"/>
        </w:rPr>
      </w:pPr>
      <w:r w:rsidRPr="000E7B82">
        <w:rPr>
          <w:color w:val="000000"/>
          <w:szCs w:val="28"/>
        </w:rPr>
        <w:t>d) Từ khóa DISTINCT: không hiển thị lặp lại những bản ghi trùng nhau trong kết quả truy vấn.</w:t>
      </w:r>
    </w:p>
    <w:p w:rsidR="006509F6" w:rsidRPr="000E7B82" w:rsidRDefault="006509F6" w:rsidP="006509F6">
      <w:pPr>
        <w:spacing w:before="0" w:after="0" w:line="240" w:lineRule="auto"/>
        <w:ind w:left="284"/>
        <w:jc w:val="both"/>
        <w:rPr>
          <w:b/>
          <w:color w:val="000000"/>
          <w:szCs w:val="28"/>
        </w:rPr>
      </w:pPr>
      <w:r w:rsidRPr="000E7B82">
        <w:rPr>
          <w:b/>
          <w:color w:val="000000"/>
          <w:szCs w:val="28"/>
        </w:rPr>
        <w:t>c. Sản phẩm:</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 xml:space="preserve">HS hoàn thành câu trả lời. </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Tổng kết:</w:t>
      </w:r>
    </w:p>
    <w:p w:rsidR="006509F6" w:rsidRPr="000E7B82" w:rsidRDefault="006509F6" w:rsidP="006509F6">
      <w:pPr>
        <w:numPr>
          <w:ilvl w:val="2"/>
          <w:numId w:val="2"/>
        </w:numPr>
        <w:spacing w:before="0" w:after="0" w:line="240" w:lineRule="auto"/>
        <w:ind w:left="1134" w:hanging="217"/>
        <w:jc w:val="both"/>
        <w:rPr>
          <w:color w:val="000000"/>
          <w:szCs w:val="28"/>
        </w:rPr>
      </w:pPr>
      <w:r w:rsidRPr="000E7B82">
        <w:rPr>
          <w:color w:val="000000"/>
          <w:szCs w:val="28"/>
        </w:rPr>
        <w:t>Để rút trích liệu trong một CSDL quan hệ, có những truy vấn đòi hỏi phải thực hiện kết nối dữ liệu của các bảng.</w:t>
      </w:r>
    </w:p>
    <w:p w:rsidR="006509F6" w:rsidRPr="000E7B82" w:rsidRDefault="006509F6" w:rsidP="006509F6">
      <w:pPr>
        <w:numPr>
          <w:ilvl w:val="2"/>
          <w:numId w:val="2"/>
        </w:numPr>
        <w:spacing w:before="0" w:after="0" w:line="240" w:lineRule="auto"/>
        <w:ind w:left="1134" w:hanging="217"/>
        <w:jc w:val="both"/>
        <w:rPr>
          <w:color w:val="000000"/>
          <w:szCs w:val="28"/>
        </w:rPr>
      </w:pPr>
      <w:r w:rsidRPr="000E7B82">
        <w:rPr>
          <w:color w:val="000000"/>
          <w:szCs w:val="28"/>
        </w:rPr>
        <w:t>Điều kiện liên kết của 2 bảng: 2 bảng cần có trường chung để liên kết.</w:t>
      </w:r>
    </w:p>
    <w:p w:rsidR="006509F6" w:rsidRPr="000E7B82" w:rsidRDefault="006509F6" w:rsidP="006509F6">
      <w:pPr>
        <w:numPr>
          <w:ilvl w:val="2"/>
          <w:numId w:val="2"/>
        </w:numPr>
        <w:spacing w:before="0" w:after="0" w:line="240" w:lineRule="auto"/>
        <w:ind w:left="1134" w:hanging="217"/>
        <w:jc w:val="both"/>
        <w:rPr>
          <w:color w:val="000000"/>
          <w:szCs w:val="28"/>
        </w:rPr>
      </w:pPr>
      <w:r w:rsidRPr="000E7B82">
        <w:rPr>
          <w:color w:val="000000"/>
          <w:szCs w:val="28"/>
        </w:rPr>
        <w:t xml:space="preserve">Mệnh đề </w:t>
      </w:r>
      <w:r w:rsidR="00E47BE2">
        <w:rPr>
          <w:b/>
          <w:color w:val="000000"/>
          <w:szCs w:val="28"/>
        </w:rPr>
        <w:t>F</w:t>
      </w:r>
      <w:r w:rsidRPr="000E7B82">
        <w:rPr>
          <w:b/>
          <w:color w:val="000000"/>
          <w:szCs w:val="28"/>
        </w:rPr>
        <w:t>R</w:t>
      </w:r>
      <w:r w:rsidR="00E47BE2">
        <w:rPr>
          <w:b/>
          <w:color w:val="000000"/>
          <w:szCs w:val="28"/>
        </w:rPr>
        <w:t>O</w:t>
      </w:r>
      <w:r w:rsidRPr="000E7B82">
        <w:rPr>
          <w:b/>
          <w:color w:val="000000"/>
          <w:szCs w:val="28"/>
        </w:rPr>
        <w:t>M</w:t>
      </w:r>
      <w:r w:rsidRPr="000E7B82">
        <w:rPr>
          <w:color w:val="000000"/>
          <w:szCs w:val="28"/>
        </w:rPr>
        <w:t xml:space="preserve"> có thể chứa từ khóa chỉ định kiểu </w:t>
      </w:r>
      <w:r w:rsidRPr="000E7B82">
        <w:rPr>
          <w:b/>
          <w:color w:val="000000"/>
          <w:szCs w:val="28"/>
        </w:rPr>
        <w:t>JOIN</w:t>
      </w:r>
      <w:r w:rsidRPr="000E7B82">
        <w:rPr>
          <w:color w:val="000000"/>
          <w:szCs w:val="28"/>
        </w:rPr>
        <w:t xml:space="preserve"> để thực hiện kết nối các bản ghi ở các bảng khác nhau. </w:t>
      </w:r>
      <w:r w:rsidRPr="000E7B82">
        <w:rPr>
          <w:b/>
          <w:color w:val="000000"/>
          <w:szCs w:val="28"/>
        </w:rPr>
        <w:t>INNER</w:t>
      </w:r>
      <w:r w:rsidRPr="000E7B82">
        <w:rPr>
          <w:color w:val="000000"/>
          <w:szCs w:val="28"/>
        </w:rPr>
        <w:t xml:space="preserve"> </w:t>
      </w:r>
      <w:r w:rsidRPr="000E7B82">
        <w:rPr>
          <w:b/>
          <w:color w:val="000000"/>
          <w:szCs w:val="28"/>
        </w:rPr>
        <w:t>JOIN</w:t>
      </w:r>
      <w:r w:rsidRPr="000E7B82">
        <w:rPr>
          <w:color w:val="000000"/>
          <w:szCs w:val="28"/>
        </w:rPr>
        <w:t xml:space="preserve"> là một kiểu kết nối phổ biến.</w:t>
      </w:r>
    </w:p>
    <w:p w:rsidR="006509F6" w:rsidRPr="000E7B82" w:rsidRDefault="006509F6" w:rsidP="006509F6">
      <w:pPr>
        <w:numPr>
          <w:ilvl w:val="2"/>
          <w:numId w:val="2"/>
        </w:numPr>
        <w:spacing w:before="0" w:after="0" w:line="240" w:lineRule="auto"/>
        <w:ind w:left="1134" w:hanging="217"/>
        <w:jc w:val="both"/>
        <w:rPr>
          <w:color w:val="000000"/>
          <w:szCs w:val="28"/>
        </w:rPr>
      </w:pPr>
      <w:r w:rsidRPr="000E7B82">
        <w:rPr>
          <w:color w:val="000000"/>
          <w:szCs w:val="28"/>
        </w:rPr>
        <w:t>Dạng tổng quát của câu truy vấn dữ liệu từ 2 bảng:</w:t>
      </w:r>
    </w:p>
    <w:p w:rsidR="006509F6" w:rsidRPr="000E7B82" w:rsidRDefault="006509F6" w:rsidP="006509F6">
      <w:pPr>
        <w:spacing w:before="0" w:after="0" w:line="240" w:lineRule="auto"/>
        <w:jc w:val="center"/>
        <w:rPr>
          <w:color w:val="000000"/>
          <w:szCs w:val="28"/>
        </w:rPr>
      </w:pPr>
      <w:r w:rsidRPr="000E7B82">
        <w:rPr>
          <w:noProof/>
          <w:color w:val="000000"/>
          <w:szCs w:val="28"/>
        </w:rPr>
        <w:drawing>
          <wp:inline distT="0" distB="0" distL="0" distR="0">
            <wp:extent cx="4924425" cy="1381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1381125"/>
                    </a:xfrm>
                    <a:prstGeom prst="rect">
                      <a:avLst/>
                    </a:prstGeom>
                    <a:noFill/>
                    <a:ln>
                      <a:noFill/>
                    </a:ln>
                  </pic:spPr>
                </pic:pic>
              </a:graphicData>
            </a:graphic>
          </wp:inline>
        </w:drawing>
      </w:r>
    </w:p>
    <w:p w:rsidR="006509F6" w:rsidRPr="000E7B82" w:rsidRDefault="006509F6" w:rsidP="006509F6">
      <w:pPr>
        <w:widowControl w:val="0"/>
        <w:tabs>
          <w:tab w:val="left" w:pos="1196"/>
        </w:tabs>
        <w:spacing w:before="0" w:after="0" w:line="240" w:lineRule="auto"/>
        <w:ind w:left="399" w:right="498"/>
        <w:jc w:val="both"/>
        <w:rPr>
          <w:color w:val="000000"/>
          <w:szCs w:val="28"/>
        </w:rPr>
      </w:pPr>
      <w:r w:rsidRPr="000E7B82">
        <w:rPr>
          <w:b/>
          <w:color w:val="000000"/>
          <w:szCs w:val="28"/>
        </w:rPr>
        <w:t>d. Tổ chức thực hiện:</w:t>
      </w:r>
      <w:r w:rsidRPr="000E7B82">
        <w:rPr>
          <w:color w:val="000000"/>
          <w:szCs w:val="28"/>
        </w:rPr>
        <w:t xml:space="preserve"> </w:t>
      </w:r>
    </w:p>
    <w:p w:rsidR="006509F6" w:rsidRPr="000E7B82" w:rsidRDefault="006509F6" w:rsidP="006509F6">
      <w:pPr>
        <w:spacing w:before="0" w:after="0" w:line="240" w:lineRule="auto"/>
        <w:rPr>
          <w:color w:val="000000"/>
          <w:szCs w:val="28"/>
        </w:rPr>
      </w:pPr>
      <w:r w:rsidRPr="000E7B82">
        <w:rPr>
          <w:b/>
          <w:color w:val="000000"/>
          <w:szCs w:val="28"/>
        </w:rPr>
        <w:t xml:space="preserve">Chuyển giao nhiệm vụ: </w:t>
      </w:r>
      <w:r w:rsidRPr="000E7B82">
        <w:rPr>
          <w:color w:val="000000"/>
          <w:szCs w:val="28"/>
        </w:rPr>
        <w:t>GV yêu cầu HS:</w:t>
      </w:r>
    </w:p>
    <w:p w:rsidR="006509F6" w:rsidRPr="000E7B82" w:rsidRDefault="006509F6" w:rsidP="006509F6">
      <w:pPr>
        <w:widowControl w:val="0"/>
        <w:tabs>
          <w:tab w:val="left" w:pos="1196"/>
        </w:tabs>
        <w:spacing w:before="0" w:after="0" w:line="240" w:lineRule="auto"/>
        <w:ind w:left="399" w:right="498"/>
        <w:jc w:val="both"/>
        <w:rPr>
          <w:color w:val="000000"/>
          <w:szCs w:val="28"/>
        </w:rPr>
      </w:pPr>
      <w:r w:rsidRPr="000E7B82">
        <w:rPr>
          <w:color w:val="000000"/>
          <w:szCs w:val="28"/>
        </w:rPr>
        <w:t xml:space="preserve">- Thảo luận nhóm để hoàn thành phiếu học tập số 1, 2, 3, 4 </w:t>
      </w:r>
    </w:p>
    <w:p w:rsidR="006509F6" w:rsidRPr="000E7B82" w:rsidRDefault="006509F6" w:rsidP="006509F6">
      <w:pPr>
        <w:spacing w:before="0" w:after="0" w:line="240" w:lineRule="auto"/>
        <w:rPr>
          <w:color w:val="000000"/>
          <w:szCs w:val="28"/>
        </w:rPr>
      </w:pPr>
      <w:r w:rsidRPr="000E7B82">
        <w:rPr>
          <w:b/>
          <w:color w:val="000000"/>
          <w:szCs w:val="28"/>
        </w:rPr>
        <w:t xml:space="preserve">Thực hiện nhiệm vụ: </w:t>
      </w:r>
      <w:r w:rsidRPr="000E7B82">
        <w:rPr>
          <w:color w:val="000000"/>
          <w:szCs w:val="28"/>
        </w:rPr>
        <w:t>HS tiếp nhận nhiệm vụ, kết hợp sgk, thảo luận nhóm  để hoàn thành yêu cầu.</w:t>
      </w:r>
    </w:p>
    <w:p w:rsidR="006509F6" w:rsidRPr="000E7B82" w:rsidRDefault="006509F6" w:rsidP="006509F6">
      <w:pPr>
        <w:spacing w:before="0" w:after="0" w:line="240" w:lineRule="auto"/>
        <w:rPr>
          <w:color w:val="000000"/>
          <w:szCs w:val="28"/>
        </w:rPr>
      </w:pPr>
      <w:r w:rsidRPr="000E7B82">
        <w:rPr>
          <w:color w:val="000000"/>
          <w:szCs w:val="28"/>
        </w:rPr>
        <w:t>GV quan sát học sinh tự học, thảo luận, trợ giúp kịp thời khi các em cần hỗ trợ.</w:t>
      </w:r>
    </w:p>
    <w:p w:rsidR="006509F6" w:rsidRPr="000E7B82" w:rsidRDefault="006509F6" w:rsidP="006509F6">
      <w:pPr>
        <w:spacing w:before="0" w:after="0" w:line="240" w:lineRule="auto"/>
        <w:rPr>
          <w:color w:val="000000"/>
          <w:szCs w:val="28"/>
        </w:rPr>
      </w:pPr>
      <w:r w:rsidRPr="000E7B82">
        <w:rPr>
          <w:color w:val="000000"/>
          <w:szCs w:val="28"/>
        </w:rPr>
        <w:t xml:space="preserve">GV giải thích: </w:t>
      </w:r>
    </w:p>
    <w:p w:rsidR="006509F6" w:rsidRPr="000E7B82" w:rsidRDefault="006509F6" w:rsidP="006509F6">
      <w:pPr>
        <w:numPr>
          <w:ilvl w:val="0"/>
          <w:numId w:val="3"/>
        </w:numPr>
        <w:spacing w:before="0" w:after="0" w:line="240" w:lineRule="auto"/>
        <w:ind w:left="183" w:hanging="142"/>
        <w:rPr>
          <w:i/>
          <w:color w:val="000000"/>
          <w:szCs w:val="28"/>
        </w:rPr>
      </w:pPr>
      <w:r w:rsidRPr="000E7B82">
        <w:rPr>
          <w:i/>
          <w:color w:val="000000"/>
          <w:szCs w:val="28"/>
        </w:rPr>
        <w:t xml:space="preserve">Liên kết giữa 2 bảng sẽ cho ra bảng dữ liệu tạm thời chứa dữ liệu chứa thông tin từ cả 2 bảng. Từ đó hệ QT.CSDL sẽ lọc ra các dữ liệu thỏa mãn yêu cầu truy vấn cần thực hiện. </w:t>
      </w:r>
    </w:p>
    <w:p w:rsidR="006509F6" w:rsidRPr="000E7B82" w:rsidRDefault="006509F6" w:rsidP="006509F6">
      <w:pPr>
        <w:numPr>
          <w:ilvl w:val="0"/>
          <w:numId w:val="3"/>
        </w:numPr>
        <w:spacing w:before="0" w:after="0" w:line="240" w:lineRule="auto"/>
        <w:ind w:left="183" w:hanging="142"/>
        <w:rPr>
          <w:i/>
          <w:color w:val="000000"/>
          <w:szCs w:val="28"/>
        </w:rPr>
      </w:pPr>
      <w:r w:rsidRPr="000E7B82">
        <w:rPr>
          <w:i/>
          <w:color w:val="000000"/>
          <w:szCs w:val="28"/>
        </w:rPr>
        <w:t>VD: quan sát hình 2 sgk trang 72: Trong CSDL Thư viện. Kết hợp hai bảng [MƯỢN-TRẢ] và bảng [NGƯỜI ĐỌC] thông qua trường chung [số thẻ TV]cho ra bảng tạm như hình bên dưới.</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noProof/>
          <w:color w:val="000000"/>
          <w:szCs w:val="28"/>
        </w:rPr>
        <w:drawing>
          <wp:inline distT="0" distB="0" distL="0" distR="0">
            <wp:extent cx="4524375" cy="2409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9">
                      <a:extLst>
                        <a:ext uri="{28A0092B-C50C-407E-A947-70E740481C1C}">
                          <a14:useLocalDpi xmlns:a14="http://schemas.microsoft.com/office/drawing/2010/main" val="0"/>
                        </a:ext>
                      </a:extLst>
                    </a:blip>
                    <a:srcRect l="504" t="1924" r="6557"/>
                    <a:stretch>
                      <a:fillRect/>
                    </a:stretch>
                  </pic:blipFill>
                  <pic:spPr bwMode="auto">
                    <a:xfrm>
                      <a:off x="0" y="0"/>
                      <a:ext cx="4524375" cy="2409825"/>
                    </a:xfrm>
                    <a:prstGeom prst="rect">
                      <a:avLst/>
                    </a:prstGeom>
                    <a:noFill/>
                    <a:ln>
                      <a:noFill/>
                    </a:ln>
                  </pic:spPr>
                </pic:pic>
              </a:graphicData>
            </a:graphic>
          </wp:inline>
        </w:drawing>
      </w:r>
    </w:p>
    <w:p w:rsidR="006509F6" w:rsidRPr="000E7B82" w:rsidRDefault="006509F6" w:rsidP="006509F6">
      <w:pPr>
        <w:widowControl w:val="0"/>
        <w:tabs>
          <w:tab w:val="left" w:pos="1196"/>
        </w:tabs>
        <w:spacing w:before="0" w:after="0" w:line="240" w:lineRule="auto"/>
        <w:ind w:right="498"/>
        <w:jc w:val="both"/>
        <w:rPr>
          <w:i/>
          <w:color w:val="000000"/>
          <w:szCs w:val="28"/>
        </w:rPr>
      </w:pPr>
      <w:r w:rsidRPr="000E7B82">
        <w:rPr>
          <w:i/>
          <w:color w:val="000000"/>
          <w:szCs w:val="28"/>
        </w:rPr>
        <w:t>GV: giới thiệu dạng tổng quát câu truy vấn dữ liệu trên nhiều bảng.</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b/>
          <w:color w:val="000000"/>
          <w:szCs w:val="28"/>
        </w:rPr>
        <w:t xml:space="preserve">Báo cáo, thảo luận: </w:t>
      </w:r>
      <w:r w:rsidRPr="000E7B82">
        <w:rPr>
          <w:color w:val="000000"/>
          <w:szCs w:val="28"/>
        </w:rPr>
        <w:t>GV nhận xét, chuẩn hóa kiến thức cho học sinh, cho điểm những nhóm học sinh hoàn thành nhanh và chính xác.</w:t>
      </w:r>
    </w:p>
    <w:p w:rsidR="006509F6" w:rsidRPr="000E7B82" w:rsidRDefault="006509F6" w:rsidP="006509F6">
      <w:pPr>
        <w:spacing w:before="0" w:after="0" w:line="240" w:lineRule="auto"/>
        <w:rPr>
          <w:b/>
          <w:color w:val="000000"/>
          <w:szCs w:val="28"/>
        </w:rPr>
      </w:pPr>
      <w:r w:rsidRPr="000E7B82">
        <w:rPr>
          <w:b/>
          <w:color w:val="000000"/>
          <w:szCs w:val="28"/>
        </w:rPr>
        <w:t xml:space="preserve"> HĐ 2: Kết xuất thông tin bằng báo cáo. (15p)</w:t>
      </w:r>
    </w:p>
    <w:p w:rsidR="006509F6" w:rsidRPr="000E7B82" w:rsidRDefault="006509F6" w:rsidP="006509F6">
      <w:pPr>
        <w:spacing w:before="0" w:after="0" w:line="240" w:lineRule="auto"/>
        <w:ind w:left="284"/>
        <w:jc w:val="both"/>
        <w:rPr>
          <w:b/>
          <w:color w:val="000000"/>
          <w:szCs w:val="28"/>
        </w:rPr>
      </w:pPr>
      <w:r w:rsidRPr="000E7B82">
        <w:rPr>
          <w:b/>
          <w:color w:val="000000"/>
          <w:szCs w:val="28"/>
        </w:rPr>
        <w:t xml:space="preserve">a. Mục tiêu:  </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Diễn đạt được khái niệm khóa của một quan hệ CSDL quan hệ, giải thích được khái niệm đó qua ví dụ minh họa.</w:t>
      </w:r>
    </w:p>
    <w:p w:rsidR="006509F6" w:rsidRPr="000E7B82" w:rsidRDefault="006509F6" w:rsidP="006509F6">
      <w:pPr>
        <w:spacing w:before="0" w:after="0" w:line="240" w:lineRule="auto"/>
        <w:ind w:left="284"/>
        <w:jc w:val="both"/>
        <w:rPr>
          <w:b/>
          <w:color w:val="000000"/>
          <w:szCs w:val="28"/>
        </w:rPr>
      </w:pPr>
      <w:r w:rsidRPr="000E7B82">
        <w:rPr>
          <w:b/>
          <w:color w:val="000000"/>
          <w:szCs w:val="28"/>
        </w:rPr>
        <w:t>b. Nội dung:</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Kiến thức:  Mục 2 , SGK tin 11 CD, trang 53, 54.</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Yêu cầu: HS thảo luận nhóm để trả lời các câu hỏi sau.</w:t>
      </w:r>
    </w:p>
    <w:p w:rsidR="006509F6" w:rsidRPr="000E7B82" w:rsidRDefault="006509F6" w:rsidP="006509F6">
      <w:pPr>
        <w:spacing w:before="0" w:after="0" w:line="240" w:lineRule="auto"/>
        <w:ind w:firstLine="720"/>
        <w:jc w:val="both"/>
        <w:rPr>
          <w:color w:val="000000"/>
          <w:szCs w:val="28"/>
        </w:rPr>
      </w:pPr>
      <w:r w:rsidRPr="000E7B82">
        <w:rPr>
          <w:b/>
          <w:color w:val="000000"/>
          <w:szCs w:val="28"/>
        </w:rPr>
        <w:t>Câu 1.</w:t>
      </w:r>
      <w:r w:rsidRPr="000E7B82">
        <w:rPr>
          <w:color w:val="000000"/>
          <w:szCs w:val="28"/>
        </w:rPr>
        <w:t xml:space="preserve"> Em đã biết, có thể truy vấn CSDL Quản lí học tập 11 để có được thông tin về kết quả học tập của học sinh lớp 11 ở một số môn học. Theo em, với công cụ truy vấn, ta có được dữ liệu trình bày như ở Hình 4 hay không?</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noProof/>
          <w:color w:val="000000"/>
          <w:szCs w:val="28"/>
        </w:rPr>
        <w:drawing>
          <wp:inline distT="0" distB="0" distL="0" distR="0">
            <wp:extent cx="2476500" cy="2009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r="1880" b="38464"/>
                    <a:stretch>
                      <a:fillRect/>
                    </a:stretch>
                  </pic:blipFill>
                  <pic:spPr bwMode="auto">
                    <a:xfrm>
                      <a:off x="0" y="0"/>
                      <a:ext cx="2476500" cy="2009775"/>
                    </a:xfrm>
                    <a:prstGeom prst="rect">
                      <a:avLst/>
                    </a:prstGeom>
                    <a:noFill/>
                    <a:ln>
                      <a:noFill/>
                    </a:ln>
                  </pic:spPr>
                </pic:pic>
              </a:graphicData>
            </a:graphic>
          </wp:inline>
        </w:drawing>
      </w:r>
    </w:p>
    <w:p w:rsidR="006509F6" w:rsidRPr="000E7B82" w:rsidRDefault="006509F6" w:rsidP="006509F6">
      <w:pPr>
        <w:spacing w:before="0" w:after="0" w:line="240" w:lineRule="auto"/>
        <w:ind w:left="709"/>
        <w:jc w:val="both"/>
        <w:rPr>
          <w:color w:val="000000"/>
          <w:szCs w:val="28"/>
        </w:rPr>
      </w:pPr>
      <w:r w:rsidRPr="000E7B82">
        <w:rPr>
          <w:b/>
          <w:color w:val="000000"/>
          <w:szCs w:val="28"/>
        </w:rPr>
        <w:t xml:space="preserve">Đáp án mẫu như sau: </w:t>
      </w:r>
      <w:r w:rsidRPr="000E7B82">
        <w:rPr>
          <w:color w:val="000000"/>
          <w:szCs w:val="28"/>
        </w:rPr>
        <w:t>Không thể trình bày được như hình 4, vì truy vấn chỉ cho phép lọc ra dữ liệu.</w:t>
      </w:r>
    </w:p>
    <w:p w:rsidR="006509F6" w:rsidRPr="000E7B82" w:rsidRDefault="006509F6" w:rsidP="006509F6">
      <w:pPr>
        <w:spacing w:before="0" w:after="0" w:line="240" w:lineRule="auto"/>
        <w:ind w:firstLine="720"/>
        <w:jc w:val="both"/>
        <w:rPr>
          <w:color w:val="000000"/>
          <w:szCs w:val="28"/>
        </w:rPr>
      </w:pPr>
      <w:r w:rsidRPr="000E7B82">
        <w:rPr>
          <w:b/>
          <w:color w:val="000000"/>
          <w:szCs w:val="28"/>
        </w:rPr>
        <w:t>Câu 2.</w:t>
      </w:r>
      <w:r w:rsidRPr="000E7B82">
        <w:rPr>
          <w:color w:val="000000"/>
          <w:szCs w:val="28"/>
        </w:rPr>
        <w:t xml:space="preserve"> Kết nối các ô ở cột A và cột B với nhau để tạo thành câu có ý nghĩa?.</w:t>
      </w:r>
    </w:p>
    <w:tbl>
      <w:tblPr>
        <w:tblW w:w="9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262"/>
        <w:gridCol w:w="5286"/>
      </w:tblGrid>
      <w:tr w:rsidR="006509F6" w:rsidRPr="000E7B82" w:rsidTr="00654090">
        <w:trPr>
          <w:jc w:val="center"/>
        </w:trPr>
        <w:tc>
          <w:tcPr>
            <w:tcW w:w="4262" w:type="dxa"/>
          </w:tcPr>
          <w:p w:rsidR="006509F6" w:rsidRPr="000E7B82" w:rsidRDefault="006509F6" w:rsidP="00654090">
            <w:pPr>
              <w:spacing w:before="0" w:after="0" w:line="240" w:lineRule="auto"/>
              <w:jc w:val="center"/>
              <w:rPr>
                <w:b/>
                <w:color w:val="000000"/>
                <w:szCs w:val="28"/>
              </w:rPr>
            </w:pPr>
            <w:r w:rsidRPr="000E7B82">
              <w:rPr>
                <w:b/>
                <w:color w:val="000000"/>
                <w:szCs w:val="28"/>
              </w:rPr>
              <w:t>A</w:t>
            </w:r>
          </w:p>
        </w:tc>
        <w:tc>
          <w:tcPr>
            <w:tcW w:w="5286" w:type="dxa"/>
          </w:tcPr>
          <w:p w:rsidR="006509F6" w:rsidRPr="000E7B82" w:rsidRDefault="006509F6" w:rsidP="00654090">
            <w:pPr>
              <w:spacing w:before="0" w:after="0" w:line="240" w:lineRule="auto"/>
              <w:jc w:val="center"/>
              <w:rPr>
                <w:b/>
                <w:color w:val="000000"/>
                <w:szCs w:val="28"/>
              </w:rPr>
            </w:pPr>
            <w:r w:rsidRPr="000E7B82">
              <w:rPr>
                <w:b/>
                <w:color w:val="000000"/>
                <w:szCs w:val="28"/>
              </w:rPr>
              <w:t>B</w:t>
            </w:r>
          </w:p>
        </w:tc>
      </w:tr>
      <w:tr w:rsidR="006509F6" w:rsidRPr="000E7B82" w:rsidTr="00654090">
        <w:trPr>
          <w:jc w:val="center"/>
        </w:trPr>
        <w:tc>
          <w:tcPr>
            <w:tcW w:w="4262" w:type="dxa"/>
          </w:tcPr>
          <w:p w:rsidR="006509F6" w:rsidRPr="000E7B82" w:rsidRDefault="006509F6" w:rsidP="00654090">
            <w:pPr>
              <w:spacing w:before="0" w:after="0" w:line="240" w:lineRule="auto"/>
              <w:jc w:val="both"/>
              <w:rPr>
                <w:b/>
                <w:color w:val="000000"/>
                <w:szCs w:val="28"/>
              </w:rPr>
            </w:pPr>
            <w:r w:rsidRPr="000E7B82">
              <w:rPr>
                <w:color w:val="000000"/>
                <w:szCs w:val="28"/>
              </w:rPr>
              <w:t>1) Báo cáo CSDL là</w:t>
            </w:r>
          </w:p>
        </w:tc>
        <w:tc>
          <w:tcPr>
            <w:tcW w:w="5286" w:type="dxa"/>
          </w:tcPr>
          <w:p w:rsidR="006509F6" w:rsidRPr="000E7B82" w:rsidRDefault="006509F6" w:rsidP="00654090">
            <w:pPr>
              <w:spacing w:before="0" w:after="0" w:line="240" w:lineRule="auto"/>
              <w:jc w:val="both"/>
              <w:rPr>
                <w:b/>
                <w:color w:val="000000"/>
                <w:szCs w:val="28"/>
              </w:rPr>
            </w:pPr>
            <w:r w:rsidRPr="000E7B82">
              <w:rPr>
                <w:color w:val="000000"/>
                <w:szCs w:val="28"/>
              </w:rPr>
              <w:t>a) Xem được trên màn hình hoặc in ra</w:t>
            </w:r>
          </w:p>
        </w:tc>
      </w:tr>
      <w:tr w:rsidR="006509F6" w:rsidRPr="000E7B82" w:rsidTr="00654090">
        <w:trPr>
          <w:jc w:val="center"/>
        </w:trPr>
        <w:tc>
          <w:tcPr>
            <w:tcW w:w="4262" w:type="dxa"/>
          </w:tcPr>
          <w:p w:rsidR="006509F6" w:rsidRPr="000E7B82" w:rsidRDefault="006509F6" w:rsidP="00654090">
            <w:pPr>
              <w:spacing w:before="0" w:after="0" w:line="240" w:lineRule="auto"/>
              <w:jc w:val="both"/>
              <w:rPr>
                <w:b/>
                <w:color w:val="000000"/>
                <w:szCs w:val="28"/>
              </w:rPr>
            </w:pPr>
            <w:r w:rsidRPr="000E7B82">
              <w:rPr>
                <w:color w:val="000000"/>
                <w:szCs w:val="28"/>
              </w:rPr>
              <w:t xml:space="preserve">2) Báo cáo CSDL có thể </w:t>
            </w:r>
          </w:p>
        </w:tc>
        <w:tc>
          <w:tcPr>
            <w:tcW w:w="5286" w:type="dxa"/>
          </w:tcPr>
          <w:p w:rsidR="006509F6" w:rsidRPr="000E7B82" w:rsidRDefault="006509F6" w:rsidP="00654090">
            <w:pPr>
              <w:spacing w:before="0" w:after="0" w:line="240" w:lineRule="auto"/>
              <w:jc w:val="both"/>
              <w:rPr>
                <w:b/>
                <w:color w:val="000000"/>
                <w:szCs w:val="28"/>
              </w:rPr>
            </w:pPr>
            <w:r w:rsidRPr="000E7B82">
              <w:rPr>
                <w:color w:val="000000"/>
                <w:szCs w:val="28"/>
              </w:rPr>
              <w:t>b) Một văn bản trình bày thông tin kết xuất từ CSDL</w:t>
            </w:r>
          </w:p>
        </w:tc>
      </w:tr>
      <w:tr w:rsidR="006509F6" w:rsidRPr="000E7B82" w:rsidTr="00654090">
        <w:trPr>
          <w:jc w:val="center"/>
        </w:trPr>
        <w:tc>
          <w:tcPr>
            <w:tcW w:w="4262" w:type="dxa"/>
          </w:tcPr>
          <w:p w:rsidR="006509F6" w:rsidRPr="000E7B82" w:rsidRDefault="006509F6" w:rsidP="00654090">
            <w:pPr>
              <w:spacing w:before="0" w:after="0" w:line="240" w:lineRule="auto"/>
              <w:jc w:val="both"/>
              <w:rPr>
                <w:b/>
                <w:color w:val="000000"/>
                <w:szCs w:val="28"/>
              </w:rPr>
            </w:pPr>
            <w:r w:rsidRPr="000E7B82">
              <w:rPr>
                <w:color w:val="000000"/>
                <w:szCs w:val="28"/>
              </w:rPr>
              <w:t>3) Dữ liệu để đưa vào báo cáo được lấy từ</w:t>
            </w:r>
          </w:p>
        </w:tc>
        <w:tc>
          <w:tcPr>
            <w:tcW w:w="5286" w:type="dxa"/>
          </w:tcPr>
          <w:p w:rsidR="006509F6" w:rsidRPr="000E7B82" w:rsidRDefault="006509F6" w:rsidP="00654090">
            <w:pPr>
              <w:spacing w:before="0" w:after="0" w:line="240" w:lineRule="auto"/>
              <w:jc w:val="both"/>
              <w:rPr>
                <w:b/>
                <w:color w:val="000000"/>
                <w:szCs w:val="28"/>
              </w:rPr>
            </w:pPr>
            <w:r w:rsidRPr="000E7B82">
              <w:rPr>
                <w:color w:val="000000"/>
                <w:szCs w:val="28"/>
              </w:rPr>
              <w:t>c) Một hay nhiều bảng và truy vấn</w:t>
            </w:r>
          </w:p>
        </w:tc>
      </w:tr>
    </w:tbl>
    <w:p w:rsidR="006509F6" w:rsidRPr="000E7B82" w:rsidRDefault="006509F6" w:rsidP="006509F6">
      <w:pPr>
        <w:spacing w:before="0" w:after="0" w:line="240" w:lineRule="auto"/>
        <w:ind w:firstLine="720"/>
        <w:jc w:val="both"/>
        <w:rPr>
          <w:b/>
          <w:color w:val="000000"/>
          <w:szCs w:val="28"/>
        </w:rPr>
      </w:pPr>
      <w:r w:rsidRPr="000E7B82">
        <w:rPr>
          <w:b/>
          <w:color w:val="000000"/>
          <w:szCs w:val="28"/>
        </w:rPr>
        <w:t xml:space="preserve">Đáp án mẫu như sau: </w:t>
      </w:r>
      <w:r w:rsidRPr="000E7B82">
        <w:rPr>
          <w:color w:val="000000"/>
          <w:szCs w:val="28"/>
        </w:rPr>
        <w:t>1-b; 2-a; 3-c.</w:t>
      </w:r>
    </w:p>
    <w:p w:rsidR="006509F6" w:rsidRPr="000E7B82" w:rsidRDefault="006509F6" w:rsidP="006509F6">
      <w:pPr>
        <w:spacing w:before="0" w:after="0" w:line="240" w:lineRule="auto"/>
        <w:jc w:val="both"/>
        <w:rPr>
          <w:b/>
          <w:color w:val="000000"/>
          <w:szCs w:val="28"/>
        </w:rPr>
      </w:pPr>
      <w:r w:rsidRPr="000E7B82">
        <w:rPr>
          <w:b/>
          <w:color w:val="000000"/>
          <w:szCs w:val="28"/>
        </w:rPr>
        <w:t>c. Sản phẩm:</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HS hoàn thành câu trả lời.</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Tổng kết:</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Báo cáo CSDL là một văn bản trình bày thông tin kết xuất từ CSDL, báo cáo CSDL có thể xem được trên màn hình hoặc in ra, dữ liệu để đưa vào báo cáo được lấy từ một hay nhiều bảng và truy vấn.</w:t>
      </w:r>
    </w:p>
    <w:p w:rsidR="006509F6" w:rsidRPr="000E7B82" w:rsidRDefault="006509F6" w:rsidP="006509F6">
      <w:pPr>
        <w:numPr>
          <w:ilvl w:val="1"/>
          <w:numId w:val="2"/>
        </w:numPr>
        <w:spacing w:before="0" w:after="0" w:line="240" w:lineRule="auto"/>
        <w:ind w:left="851" w:hanging="217"/>
        <w:jc w:val="both"/>
        <w:rPr>
          <w:color w:val="000000"/>
          <w:szCs w:val="28"/>
        </w:rPr>
      </w:pPr>
      <w:r w:rsidRPr="000E7B82">
        <w:rPr>
          <w:color w:val="000000"/>
          <w:szCs w:val="28"/>
        </w:rPr>
        <w:t>Các hệ quản trị CSDL đều cung cấp công cụ tạo báo cáo tự động và người dùng cũng có thể điều chỉnh bố cục, định dạng báo cáo để nâng cao chất lượng trình bày thông tin.</w:t>
      </w:r>
    </w:p>
    <w:p w:rsidR="006509F6" w:rsidRPr="000E7B82" w:rsidRDefault="006509F6" w:rsidP="006509F6">
      <w:pPr>
        <w:spacing w:before="0" w:after="0" w:line="240" w:lineRule="auto"/>
        <w:ind w:left="284"/>
        <w:jc w:val="both"/>
        <w:rPr>
          <w:color w:val="000000"/>
          <w:szCs w:val="28"/>
        </w:rPr>
      </w:pPr>
      <w:r w:rsidRPr="000E7B82">
        <w:rPr>
          <w:b/>
          <w:color w:val="000000"/>
          <w:szCs w:val="28"/>
        </w:rPr>
        <w:t>d. Tổ chức thực hiện:</w:t>
      </w:r>
      <w:r w:rsidRPr="000E7B82">
        <w:rPr>
          <w:color w:val="000000"/>
          <w:szCs w:val="28"/>
        </w:rPr>
        <w:t xml:space="preserve"> </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b/>
          <w:color w:val="000000"/>
          <w:szCs w:val="28"/>
        </w:rPr>
        <w:t xml:space="preserve">Chuyển giao nhiệm vụ: </w:t>
      </w:r>
      <w:r w:rsidRPr="000E7B82">
        <w:rPr>
          <w:color w:val="000000"/>
          <w:szCs w:val="28"/>
        </w:rPr>
        <w:t>GV nêu vấn đề, yêu cầu HS thảo luận nhóm để tìm ra câu trả lời.</w:t>
      </w:r>
    </w:p>
    <w:p w:rsidR="006509F6" w:rsidRPr="000E7B82" w:rsidRDefault="006509F6" w:rsidP="006509F6">
      <w:pPr>
        <w:tabs>
          <w:tab w:val="left" w:pos="342"/>
        </w:tabs>
        <w:spacing w:before="0" w:after="0" w:line="240" w:lineRule="auto"/>
        <w:jc w:val="both"/>
        <w:rPr>
          <w:color w:val="000000"/>
          <w:szCs w:val="28"/>
        </w:rPr>
      </w:pPr>
      <w:r w:rsidRPr="000E7B82">
        <w:rPr>
          <w:b/>
          <w:color w:val="000000"/>
          <w:szCs w:val="28"/>
        </w:rPr>
        <w:t xml:space="preserve">Thực hiện nhiệm vụ: </w:t>
      </w:r>
      <w:r w:rsidRPr="000E7B82">
        <w:rPr>
          <w:color w:val="000000"/>
          <w:szCs w:val="28"/>
        </w:rPr>
        <w:t>HS tiếp nhận nhiệm vụ, kết hợp sgk và thảo luận nhóm hoàn thành câu trả lời.</w:t>
      </w:r>
    </w:p>
    <w:p w:rsidR="006509F6" w:rsidRPr="000E7B82" w:rsidRDefault="006509F6" w:rsidP="006509F6">
      <w:pPr>
        <w:tabs>
          <w:tab w:val="left" w:pos="342"/>
        </w:tabs>
        <w:spacing w:before="0" w:after="0" w:line="240" w:lineRule="auto"/>
        <w:jc w:val="both"/>
        <w:rPr>
          <w:color w:val="000000"/>
          <w:szCs w:val="28"/>
        </w:rPr>
      </w:pPr>
      <w:r w:rsidRPr="000E7B82">
        <w:rPr>
          <w:color w:val="000000"/>
          <w:szCs w:val="28"/>
        </w:rPr>
        <w:t>GV quan sát học sinh tự học, thảo luận, trợ giúp kịp thời khi các em cần hỗ trợ.</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color w:val="000000"/>
          <w:szCs w:val="28"/>
        </w:rPr>
        <w:t>GV giải thích: Các hệ quản trị CSDL đều cung cấp công cụ tạo báo cáo tự động.</w:t>
      </w:r>
    </w:p>
    <w:p w:rsidR="006509F6" w:rsidRPr="000E7B82" w:rsidRDefault="006509F6" w:rsidP="006509F6">
      <w:pPr>
        <w:spacing w:before="0" w:after="0" w:line="240" w:lineRule="auto"/>
        <w:rPr>
          <w:color w:val="000000"/>
          <w:szCs w:val="28"/>
        </w:rPr>
      </w:pPr>
      <w:r w:rsidRPr="000E7B82">
        <w:rPr>
          <w:b/>
          <w:color w:val="000000"/>
          <w:szCs w:val="28"/>
        </w:rPr>
        <w:t xml:space="preserve">Báo cáo, thảo luận: </w:t>
      </w:r>
      <w:r w:rsidRPr="000E7B82">
        <w:rPr>
          <w:color w:val="000000"/>
          <w:szCs w:val="28"/>
        </w:rPr>
        <w:t>GV: Gọi đại diện 1 nhóm trình bày câu trả lời.</w:t>
      </w:r>
    </w:p>
    <w:p w:rsidR="006509F6" w:rsidRPr="000E7B82" w:rsidRDefault="006509F6" w:rsidP="006509F6">
      <w:pPr>
        <w:spacing w:before="0" w:after="0" w:line="240" w:lineRule="auto"/>
        <w:rPr>
          <w:color w:val="000000"/>
          <w:szCs w:val="28"/>
        </w:rPr>
      </w:pPr>
      <w:r w:rsidRPr="000E7B82">
        <w:rPr>
          <w:color w:val="000000"/>
          <w:szCs w:val="28"/>
        </w:rPr>
        <w:t>HS báo cáo kết quả thực hiện nhiệm vụ đã thống nhất trong nhóm .</w:t>
      </w:r>
    </w:p>
    <w:p w:rsidR="006509F6" w:rsidRPr="000E7B82" w:rsidRDefault="006509F6" w:rsidP="006509F6">
      <w:pPr>
        <w:spacing w:before="0" w:after="0" w:line="240" w:lineRule="auto"/>
        <w:rPr>
          <w:color w:val="000000"/>
          <w:szCs w:val="28"/>
        </w:rPr>
      </w:pPr>
      <w:r w:rsidRPr="000E7B82">
        <w:rPr>
          <w:color w:val="000000"/>
          <w:szCs w:val="28"/>
        </w:rPr>
        <w:t>GV yêu cầu các nhóm khác nhận xét, bổ sung.</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color w:val="000000"/>
          <w:szCs w:val="28"/>
        </w:rPr>
        <w:t>HS nhận xét, góp ý bổ sung bài của bạn.</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b/>
          <w:color w:val="000000"/>
          <w:szCs w:val="28"/>
          <w:highlight w:val="white"/>
        </w:rPr>
        <w:t xml:space="preserve">-Kết luận, nhận định: </w:t>
      </w:r>
      <w:r w:rsidRPr="000E7B82">
        <w:rPr>
          <w:color w:val="000000"/>
          <w:szCs w:val="28"/>
        </w:rPr>
        <w:t>GV nhận xét, chuẩn hóa kiến thức cho học sinh, cho điểm những nhóm học sinh hoàn thành nhanh và chính xác.</w:t>
      </w:r>
    </w:p>
    <w:p w:rsidR="006509F6" w:rsidRPr="000E7B82" w:rsidRDefault="006509F6" w:rsidP="006509F6">
      <w:pPr>
        <w:widowControl w:val="0"/>
        <w:tabs>
          <w:tab w:val="left" w:pos="1196"/>
        </w:tabs>
        <w:spacing w:before="0" w:after="0" w:line="240" w:lineRule="auto"/>
        <w:ind w:right="498"/>
        <w:jc w:val="both"/>
        <w:rPr>
          <w:color w:val="000000"/>
          <w:szCs w:val="28"/>
        </w:rPr>
      </w:pP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color w:val="000000"/>
          <w:szCs w:val="28"/>
        </w:rPr>
        <w:t>Tiết 2:</w:t>
      </w:r>
    </w:p>
    <w:p w:rsidR="006509F6" w:rsidRPr="000E7B82" w:rsidRDefault="006509F6" w:rsidP="006509F6">
      <w:pPr>
        <w:widowControl w:val="0"/>
        <w:tabs>
          <w:tab w:val="left" w:pos="1196"/>
        </w:tabs>
        <w:spacing w:before="0" w:after="0" w:line="240" w:lineRule="auto"/>
        <w:ind w:right="498"/>
        <w:jc w:val="both"/>
        <w:rPr>
          <w:color w:val="000000"/>
          <w:szCs w:val="28"/>
        </w:rPr>
      </w:pPr>
    </w:p>
    <w:p w:rsidR="006509F6" w:rsidRPr="000E7B82" w:rsidRDefault="006509F6" w:rsidP="006509F6">
      <w:pPr>
        <w:spacing w:before="0" w:after="0" w:line="240" w:lineRule="auto"/>
        <w:rPr>
          <w:b/>
          <w:color w:val="000000"/>
          <w:szCs w:val="28"/>
        </w:rPr>
      </w:pPr>
      <w:r w:rsidRPr="000E7B82">
        <w:rPr>
          <w:b/>
          <w:color w:val="000000"/>
          <w:szCs w:val="28"/>
        </w:rPr>
        <w:t>3. Thực hành truy vấn trong CSDL quan hệ (27p)</w:t>
      </w:r>
    </w:p>
    <w:p w:rsidR="006509F6" w:rsidRPr="000E7B82" w:rsidRDefault="006509F6" w:rsidP="006509F6">
      <w:pPr>
        <w:spacing w:before="0" w:after="0" w:line="240" w:lineRule="auto"/>
        <w:ind w:left="284"/>
        <w:jc w:val="both"/>
        <w:rPr>
          <w:b/>
          <w:color w:val="000000"/>
          <w:szCs w:val="28"/>
        </w:rPr>
      </w:pPr>
      <w:r w:rsidRPr="000E7B82">
        <w:rPr>
          <w:b/>
          <w:color w:val="000000"/>
          <w:szCs w:val="28"/>
        </w:rPr>
        <w:t>a. Mục tiêu:</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Củng cố kiến thức và rèn luyện kĩ năng thực hành mở, chạy thử câu truy vấn trong MS-Access.</w:t>
      </w:r>
    </w:p>
    <w:p w:rsidR="006509F6" w:rsidRPr="000E7B82" w:rsidRDefault="006509F6" w:rsidP="006509F6">
      <w:pPr>
        <w:spacing w:before="0" w:after="0" w:line="240" w:lineRule="auto"/>
        <w:ind w:left="284"/>
        <w:jc w:val="both"/>
        <w:rPr>
          <w:b/>
          <w:color w:val="000000"/>
          <w:szCs w:val="28"/>
        </w:rPr>
      </w:pPr>
      <w:r w:rsidRPr="000E7B82">
        <w:rPr>
          <w:b/>
          <w:color w:val="000000"/>
          <w:szCs w:val="28"/>
        </w:rPr>
        <w:t xml:space="preserve">b. Nội dung: </w:t>
      </w:r>
      <w:r w:rsidRPr="000E7B82">
        <w:rPr>
          <w:color w:val="000000"/>
          <w:szCs w:val="28"/>
        </w:rPr>
        <w:t>HS đọc SGK làm các bài tập.</w:t>
      </w:r>
    </w:p>
    <w:p w:rsidR="006509F6" w:rsidRPr="000E7B82" w:rsidRDefault="00FB733B" w:rsidP="006509F6">
      <w:pPr>
        <w:spacing w:before="0" w:after="0" w:line="240" w:lineRule="auto"/>
        <w:ind w:firstLine="720"/>
        <w:jc w:val="both"/>
        <w:rPr>
          <w:color w:val="000000"/>
          <w:szCs w:val="28"/>
        </w:rPr>
      </w:pPr>
      <w:hyperlink r:id="rId11">
        <w:r w:rsidR="006509F6" w:rsidRPr="000E7B82">
          <w:rPr>
            <w:color w:val="000000"/>
            <w:szCs w:val="28"/>
          </w:rPr>
          <w:t>Trong CSDL Thư viện được tạo bởi hệ quản trị CSDL Access, giáo viên đã chuẩn bị sẵn một số truy vấn.</w:t>
        </w:r>
      </w:hyperlink>
    </w:p>
    <w:p w:rsidR="006509F6" w:rsidRPr="000E7B82" w:rsidRDefault="006509F6" w:rsidP="006509F6">
      <w:pPr>
        <w:spacing w:before="0" w:after="0" w:line="240" w:lineRule="auto"/>
        <w:ind w:firstLine="720"/>
        <w:jc w:val="both"/>
        <w:rPr>
          <w:color w:val="000000"/>
          <w:szCs w:val="28"/>
        </w:rPr>
      </w:pPr>
      <w:r w:rsidRPr="000E7B82">
        <w:rPr>
          <w:color w:val="000000"/>
          <w:szCs w:val="28"/>
        </w:rPr>
        <w:t>a. Em hãy mở xem một số truy vấn và chạy thử để biết kết quả.</w:t>
      </w:r>
    </w:p>
    <w:p w:rsidR="006509F6" w:rsidRPr="000E7B82" w:rsidRDefault="006509F6" w:rsidP="006509F6">
      <w:pPr>
        <w:spacing w:before="0" w:after="0" w:line="240" w:lineRule="auto"/>
        <w:ind w:firstLine="720"/>
        <w:jc w:val="both"/>
        <w:rPr>
          <w:color w:val="000000"/>
          <w:szCs w:val="28"/>
        </w:rPr>
      </w:pPr>
      <w:r w:rsidRPr="000E7B82">
        <w:rPr>
          <w:color w:val="000000"/>
          <w:szCs w:val="28"/>
        </w:rPr>
        <w:t>b. Trong các truy vấn được thiết kế sẵn, em hãy cho biết câu truy vấn nào trả lời cho câu hỏi: Các quyển sách “AI-Trí tuệ nhân tạo” đã được người nào mượn đọc? Truy vấn đó kết nối những bảng nào của cở sở dữ liệu? Vì sao em biết điều đó?</w:t>
      </w:r>
    </w:p>
    <w:p w:rsidR="006509F6" w:rsidRPr="000E7B82" w:rsidRDefault="006509F6" w:rsidP="006509F6">
      <w:pPr>
        <w:spacing w:before="0" w:after="0" w:line="240" w:lineRule="auto"/>
        <w:ind w:left="284"/>
        <w:jc w:val="both"/>
        <w:rPr>
          <w:color w:val="000000"/>
          <w:szCs w:val="28"/>
        </w:rPr>
      </w:pPr>
      <w:r w:rsidRPr="000E7B82">
        <w:rPr>
          <w:b/>
          <w:color w:val="000000"/>
          <w:szCs w:val="28"/>
        </w:rPr>
        <w:t>c) Sản phẩm</w:t>
      </w:r>
      <w:r w:rsidRPr="000E7B82">
        <w:rPr>
          <w:color w:val="000000"/>
          <w:szCs w:val="28"/>
        </w:rPr>
        <w:t>: Kết quả bài thực hành của học sinh, kĩ năng giải quyết nhiệm vụ học tập.</w:t>
      </w:r>
    </w:p>
    <w:p w:rsidR="006509F6" w:rsidRPr="000E7B82" w:rsidRDefault="006509F6" w:rsidP="006509F6">
      <w:pPr>
        <w:spacing w:before="0" w:after="0" w:line="240" w:lineRule="auto"/>
        <w:ind w:left="284"/>
        <w:jc w:val="both"/>
        <w:rPr>
          <w:color w:val="000000"/>
          <w:szCs w:val="28"/>
        </w:rPr>
      </w:pPr>
      <w:r w:rsidRPr="000E7B82">
        <w:rPr>
          <w:b/>
          <w:color w:val="000000"/>
          <w:szCs w:val="28"/>
        </w:rPr>
        <w:t>d. Tổ chức thực hiện:</w:t>
      </w:r>
      <w:r w:rsidRPr="000E7B82">
        <w:rPr>
          <w:color w:val="000000"/>
          <w:szCs w:val="28"/>
        </w:rPr>
        <w:t xml:space="preserve"> </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b/>
          <w:color w:val="000000"/>
          <w:szCs w:val="28"/>
        </w:rPr>
        <w:t xml:space="preserve">Chuyển giao nhiệm vụ: </w:t>
      </w:r>
      <w:r w:rsidRPr="000E7B82">
        <w:rPr>
          <w:color w:val="000000"/>
          <w:szCs w:val="28"/>
        </w:rPr>
        <w:t>GV nêu vấn đề, yêu cầu HS chia nhóm thực hành.</w:t>
      </w:r>
    </w:p>
    <w:p w:rsidR="006509F6" w:rsidRPr="000E7B82" w:rsidRDefault="006509F6" w:rsidP="006509F6">
      <w:pPr>
        <w:tabs>
          <w:tab w:val="left" w:pos="342"/>
        </w:tabs>
        <w:spacing w:before="0" w:after="0" w:line="240" w:lineRule="auto"/>
        <w:jc w:val="both"/>
        <w:rPr>
          <w:color w:val="000000"/>
          <w:szCs w:val="28"/>
        </w:rPr>
      </w:pPr>
      <w:r w:rsidRPr="000E7B82">
        <w:rPr>
          <w:b/>
          <w:color w:val="000000"/>
          <w:szCs w:val="28"/>
        </w:rPr>
        <w:t xml:space="preserve">Thực hiện nhiệm vụ: </w:t>
      </w:r>
      <w:r w:rsidRPr="000E7B82">
        <w:rPr>
          <w:color w:val="000000"/>
          <w:szCs w:val="28"/>
        </w:rPr>
        <w:t>HS tiếp nhận nhiệm vụ, kết hợp sgk và thực hành theo nhóm.</w:t>
      </w:r>
    </w:p>
    <w:p w:rsidR="006509F6" w:rsidRPr="000E7B82" w:rsidRDefault="006509F6" w:rsidP="006509F6">
      <w:pPr>
        <w:tabs>
          <w:tab w:val="left" w:pos="342"/>
        </w:tabs>
        <w:spacing w:before="0" w:after="0" w:line="240" w:lineRule="auto"/>
        <w:jc w:val="both"/>
        <w:rPr>
          <w:color w:val="000000"/>
          <w:szCs w:val="28"/>
        </w:rPr>
      </w:pPr>
      <w:r w:rsidRPr="000E7B82">
        <w:rPr>
          <w:color w:val="000000"/>
          <w:szCs w:val="28"/>
        </w:rPr>
        <w:t>Các thành viên trong nhóm hỗ trợ thực hành.</w:t>
      </w:r>
    </w:p>
    <w:p w:rsidR="006509F6" w:rsidRPr="000E7B82" w:rsidRDefault="006509F6" w:rsidP="006509F6">
      <w:pPr>
        <w:tabs>
          <w:tab w:val="left" w:pos="342"/>
        </w:tabs>
        <w:spacing w:before="0" w:after="0" w:line="240" w:lineRule="auto"/>
        <w:jc w:val="both"/>
        <w:rPr>
          <w:color w:val="000000"/>
          <w:szCs w:val="28"/>
        </w:rPr>
      </w:pPr>
      <w:r w:rsidRPr="000E7B82">
        <w:rPr>
          <w:color w:val="000000"/>
          <w:szCs w:val="28"/>
        </w:rPr>
        <w:t>GV quan sát học sinh thực hành, trợ giúp kịp thời khi các em cần hỗ trợ.</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color w:val="000000"/>
          <w:szCs w:val="28"/>
        </w:rPr>
        <w:t>GV Hướng dẫn: Gợi ý hs tìm hiểu ý nghĩa, kết quả các câu truy vấn.</w:t>
      </w:r>
    </w:p>
    <w:p w:rsidR="006509F6" w:rsidRPr="000E7B82" w:rsidRDefault="006509F6" w:rsidP="006509F6">
      <w:pPr>
        <w:spacing w:before="0" w:after="0" w:line="240" w:lineRule="auto"/>
        <w:rPr>
          <w:color w:val="000000"/>
          <w:szCs w:val="28"/>
        </w:rPr>
      </w:pPr>
      <w:r w:rsidRPr="000E7B82">
        <w:rPr>
          <w:b/>
          <w:color w:val="000000"/>
          <w:szCs w:val="28"/>
        </w:rPr>
        <w:t xml:space="preserve">Báo cáo, thảo luận: </w:t>
      </w:r>
      <w:r w:rsidRPr="000E7B82">
        <w:rPr>
          <w:color w:val="000000"/>
          <w:szCs w:val="28"/>
        </w:rPr>
        <w:t>GV: Gọi đại diện 1 nhóm trình bày kết quả thực hành.</w:t>
      </w:r>
    </w:p>
    <w:p w:rsidR="006509F6" w:rsidRPr="000E7B82" w:rsidRDefault="006509F6" w:rsidP="006509F6">
      <w:pPr>
        <w:spacing w:before="0" w:after="0" w:line="240" w:lineRule="auto"/>
        <w:rPr>
          <w:color w:val="000000"/>
          <w:szCs w:val="28"/>
        </w:rPr>
      </w:pPr>
      <w:r w:rsidRPr="000E7B82">
        <w:rPr>
          <w:color w:val="000000"/>
          <w:szCs w:val="28"/>
        </w:rPr>
        <w:t>HS báo cáo kết quả thực hiện.</w:t>
      </w:r>
    </w:p>
    <w:p w:rsidR="006509F6" w:rsidRPr="000E7B82" w:rsidRDefault="006509F6" w:rsidP="006509F6">
      <w:pPr>
        <w:spacing w:before="0" w:after="0" w:line="240" w:lineRule="auto"/>
        <w:rPr>
          <w:color w:val="000000"/>
          <w:szCs w:val="28"/>
        </w:rPr>
      </w:pPr>
      <w:r w:rsidRPr="000E7B82">
        <w:rPr>
          <w:color w:val="000000"/>
          <w:szCs w:val="28"/>
        </w:rPr>
        <w:t>GV yêu cầu các nhóm khác nhận xét, bổ sung.</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color w:val="000000"/>
          <w:szCs w:val="28"/>
        </w:rPr>
        <w:t>HS nhận xét, góp ý bổ sung bài của bạn.</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b/>
          <w:color w:val="000000"/>
          <w:szCs w:val="28"/>
          <w:highlight w:val="white"/>
        </w:rPr>
        <w:t xml:space="preserve">Kết luận, nhận định: </w:t>
      </w:r>
      <w:r w:rsidRPr="000E7B82">
        <w:rPr>
          <w:color w:val="000000"/>
          <w:szCs w:val="28"/>
        </w:rPr>
        <w:t>GV nhận xét, chuẩn hóa thao tác cho học sinh, cho điểm những nhóm học sinh hoàn thành nhanh và chính xác.</w:t>
      </w:r>
    </w:p>
    <w:p w:rsidR="006509F6" w:rsidRPr="000E7B82" w:rsidRDefault="006509F6" w:rsidP="006509F6">
      <w:pPr>
        <w:spacing w:before="0" w:after="0" w:line="240" w:lineRule="auto"/>
        <w:rPr>
          <w:b/>
          <w:color w:val="000000"/>
          <w:szCs w:val="28"/>
        </w:rPr>
      </w:pPr>
      <w:r w:rsidRPr="000E7B82">
        <w:rPr>
          <w:b/>
          <w:color w:val="000000"/>
          <w:szCs w:val="28"/>
        </w:rPr>
        <w:t xml:space="preserve">3. Hoạt động 3: Luyện </w:t>
      </w:r>
      <w:r w:rsidRPr="000E7B82">
        <w:rPr>
          <w:b/>
          <w:color w:val="000000"/>
          <w:szCs w:val="28"/>
          <w:highlight w:val="yellow"/>
        </w:rPr>
        <w:t>tập (15p)</w:t>
      </w:r>
    </w:p>
    <w:p w:rsidR="006509F6" w:rsidRPr="000E7B82" w:rsidRDefault="006509F6" w:rsidP="006509F6">
      <w:pPr>
        <w:spacing w:before="0" w:after="0" w:line="240" w:lineRule="auto"/>
        <w:ind w:left="284"/>
        <w:jc w:val="both"/>
        <w:rPr>
          <w:b/>
          <w:color w:val="000000"/>
          <w:szCs w:val="28"/>
        </w:rPr>
      </w:pPr>
      <w:r w:rsidRPr="000E7B82">
        <w:rPr>
          <w:b/>
          <w:color w:val="000000"/>
          <w:szCs w:val="28"/>
        </w:rPr>
        <w:t>a. Mục tiêu:</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Củng cố kiến thức và rèn luyện kĩ thiết kế bảng, chọn khóa chính trong xây dựng CSDL.</w:t>
      </w:r>
    </w:p>
    <w:p w:rsidR="006509F6" w:rsidRPr="000E7B82" w:rsidRDefault="006509F6" w:rsidP="006509F6">
      <w:pPr>
        <w:spacing w:before="0" w:after="0" w:line="240" w:lineRule="auto"/>
        <w:ind w:left="284"/>
        <w:jc w:val="both"/>
        <w:rPr>
          <w:color w:val="000000"/>
          <w:szCs w:val="28"/>
        </w:rPr>
      </w:pPr>
      <w:r w:rsidRPr="000E7B82">
        <w:rPr>
          <w:b/>
          <w:color w:val="000000"/>
          <w:szCs w:val="28"/>
        </w:rPr>
        <w:t xml:space="preserve">b) Nội dung: </w:t>
      </w:r>
      <w:r w:rsidRPr="000E7B82">
        <w:rPr>
          <w:color w:val="000000"/>
          <w:szCs w:val="28"/>
        </w:rPr>
        <w:t>HS đọc SGK làm các bài tập trang 56</w:t>
      </w:r>
    </w:p>
    <w:p w:rsidR="006509F6" w:rsidRPr="000E7B82" w:rsidRDefault="006509F6" w:rsidP="009D2848">
      <w:pPr>
        <w:spacing w:before="0" w:after="0" w:line="240" w:lineRule="auto"/>
        <w:ind w:firstLineChars="50" w:firstLine="141"/>
        <w:jc w:val="both"/>
        <w:rPr>
          <w:color w:val="000000"/>
          <w:szCs w:val="28"/>
        </w:rPr>
      </w:pPr>
      <w:r w:rsidRPr="000E7B82">
        <w:rPr>
          <w:b/>
          <w:color w:val="000000"/>
          <w:szCs w:val="28"/>
        </w:rPr>
        <w:t>c) Sản phẩm</w:t>
      </w:r>
      <w:r w:rsidRPr="000E7B82">
        <w:rPr>
          <w:color w:val="000000"/>
          <w:szCs w:val="28"/>
        </w:rPr>
        <w:t>: Bài làm của học sinh, kĩ năng giải quyết nhiệm vụ học tập.</w:t>
      </w:r>
    </w:p>
    <w:p w:rsidR="006509F6" w:rsidRPr="000E7B82" w:rsidRDefault="006509F6" w:rsidP="006509F6">
      <w:pPr>
        <w:spacing w:before="0" w:after="0" w:line="240" w:lineRule="auto"/>
        <w:jc w:val="both"/>
        <w:rPr>
          <w:b/>
          <w:color w:val="000000"/>
          <w:szCs w:val="28"/>
        </w:rPr>
      </w:pPr>
      <w:r w:rsidRPr="000E7B82">
        <w:rPr>
          <w:b/>
          <w:color w:val="000000"/>
          <w:szCs w:val="28"/>
        </w:rPr>
        <w:t xml:space="preserve"> d) Tổ chức thực hiện</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b/>
          <w:color w:val="000000"/>
          <w:szCs w:val="28"/>
        </w:rPr>
        <w:t xml:space="preserve">Chuyển giao nhiệm vụ: </w:t>
      </w:r>
      <w:r w:rsidRPr="000E7B82">
        <w:rPr>
          <w:color w:val="000000"/>
          <w:szCs w:val="28"/>
        </w:rPr>
        <w:t>GV nêu vấn đề, yêu cầu HS chia nhóm làm bài tập</w:t>
      </w:r>
    </w:p>
    <w:p w:rsidR="006509F6" w:rsidRPr="000E7B82" w:rsidRDefault="006509F6" w:rsidP="006509F6">
      <w:pPr>
        <w:tabs>
          <w:tab w:val="left" w:pos="342"/>
        </w:tabs>
        <w:spacing w:before="0" w:after="0" w:line="240" w:lineRule="auto"/>
        <w:jc w:val="both"/>
        <w:rPr>
          <w:color w:val="000000"/>
          <w:szCs w:val="28"/>
        </w:rPr>
      </w:pPr>
      <w:r w:rsidRPr="000E7B82">
        <w:rPr>
          <w:b/>
          <w:color w:val="000000"/>
          <w:szCs w:val="28"/>
        </w:rPr>
        <w:t xml:space="preserve">Thực hiện nhiệm vụ: </w:t>
      </w:r>
      <w:r w:rsidRPr="000E7B82">
        <w:rPr>
          <w:color w:val="000000"/>
          <w:szCs w:val="28"/>
        </w:rPr>
        <w:t>HS tiếp nhận nhiệm vụ, kết hợp sgk và thực hành theo nhóm.</w:t>
      </w:r>
    </w:p>
    <w:p w:rsidR="006509F6" w:rsidRPr="000E7B82" w:rsidRDefault="006509F6" w:rsidP="006509F6">
      <w:pPr>
        <w:tabs>
          <w:tab w:val="left" w:pos="342"/>
        </w:tabs>
        <w:spacing w:before="0" w:after="0" w:line="240" w:lineRule="auto"/>
        <w:jc w:val="both"/>
        <w:rPr>
          <w:color w:val="000000"/>
          <w:szCs w:val="28"/>
        </w:rPr>
      </w:pPr>
      <w:r w:rsidRPr="000E7B82">
        <w:rPr>
          <w:color w:val="000000"/>
          <w:szCs w:val="28"/>
        </w:rPr>
        <w:t>Các thành viên trong nhóm hỗ trợ để giải bài tập.</w:t>
      </w:r>
    </w:p>
    <w:p w:rsidR="006509F6" w:rsidRPr="000E7B82" w:rsidRDefault="006509F6" w:rsidP="006509F6">
      <w:pPr>
        <w:tabs>
          <w:tab w:val="left" w:pos="342"/>
        </w:tabs>
        <w:spacing w:before="0" w:after="0" w:line="240" w:lineRule="auto"/>
        <w:jc w:val="both"/>
        <w:rPr>
          <w:color w:val="000000"/>
          <w:szCs w:val="28"/>
        </w:rPr>
      </w:pPr>
      <w:r w:rsidRPr="000E7B82">
        <w:rPr>
          <w:color w:val="000000"/>
          <w:szCs w:val="28"/>
        </w:rPr>
        <w:t>GV quan sát học sinh làm bài tập, trợ giúp kịp thời khi các em cần hỗ trợ.</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color w:val="000000"/>
          <w:szCs w:val="28"/>
        </w:rPr>
        <w:t>GV Hướng dẫn: Gợi ý hs tìm hiểu ý nghĩa của bài tập</w:t>
      </w:r>
    </w:p>
    <w:p w:rsidR="006509F6" w:rsidRPr="000E7B82" w:rsidRDefault="006509F6" w:rsidP="006509F6">
      <w:pPr>
        <w:spacing w:before="0" w:after="0" w:line="240" w:lineRule="auto"/>
        <w:rPr>
          <w:color w:val="000000"/>
          <w:szCs w:val="28"/>
        </w:rPr>
      </w:pPr>
      <w:r w:rsidRPr="000E7B82">
        <w:rPr>
          <w:b/>
          <w:color w:val="000000"/>
          <w:szCs w:val="28"/>
        </w:rPr>
        <w:t xml:space="preserve">Báo cáo, thảo luận: </w:t>
      </w:r>
      <w:r w:rsidRPr="000E7B82">
        <w:rPr>
          <w:color w:val="000000"/>
          <w:szCs w:val="28"/>
        </w:rPr>
        <w:t>GV: Gọi đại diện 1 nhóm trình bày kết quả bài tập của nhóm mình thực hiện</w:t>
      </w:r>
    </w:p>
    <w:p w:rsidR="006509F6" w:rsidRPr="000E7B82" w:rsidRDefault="006509F6" w:rsidP="006509F6">
      <w:pPr>
        <w:spacing w:before="0" w:after="0" w:line="240" w:lineRule="auto"/>
        <w:rPr>
          <w:color w:val="000000"/>
          <w:szCs w:val="28"/>
        </w:rPr>
      </w:pPr>
      <w:r w:rsidRPr="000E7B82">
        <w:rPr>
          <w:color w:val="000000"/>
          <w:szCs w:val="28"/>
        </w:rPr>
        <w:t>HS báo cáo kết quả thực hiện.</w:t>
      </w:r>
    </w:p>
    <w:p w:rsidR="006509F6" w:rsidRPr="000E7B82" w:rsidRDefault="006509F6" w:rsidP="006509F6">
      <w:pPr>
        <w:spacing w:before="0" w:after="0" w:line="240" w:lineRule="auto"/>
        <w:rPr>
          <w:color w:val="000000"/>
          <w:szCs w:val="28"/>
        </w:rPr>
      </w:pPr>
      <w:r w:rsidRPr="000E7B82">
        <w:rPr>
          <w:color w:val="000000"/>
          <w:szCs w:val="28"/>
        </w:rPr>
        <w:t>GV yêu cầu các nhóm khác nhận xét, bổ sung.</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color w:val="000000"/>
          <w:szCs w:val="28"/>
        </w:rPr>
        <w:t>HS nhận xét, góp ý bổ sung bài của bạn.</w:t>
      </w:r>
    </w:p>
    <w:p w:rsidR="006509F6" w:rsidRPr="000E7B82" w:rsidRDefault="006509F6" w:rsidP="006509F6">
      <w:pPr>
        <w:widowControl w:val="0"/>
        <w:tabs>
          <w:tab w:val="left" w:pos="1196"/>
        </w:tabs>
        <w:spacing w:before="0" w:after="0" w:line="240" w:lineRule="auto"/>
        <w:ind w:right="498"/>
        <w:jc w:val="both"/>
        <w:rPr>
          <w:color w:val="000000"/>
          <w:szCs w:val="28"/>
        </w:rPr>
      </w:pPr>
      <w:r w:rsidRPr="000E7B82">
        <w:rPr>
          <w:b/>
          <w:color w:val="000000"/>
          <w:szCs w:val="28"/>
          <w:highlight w:val="white"/>
        </w:rPr>
        <w:t xml:space="preserve">Kết luận, nhận định: </w:t>
      </w:r>
      <w:r w:rsidRPr="000E7B82">
        <w:rPr>
          <w:color w:val="000000"/>
          <w:szCs w:val="28"/>
        </w:rPr>
        <w:t>GV nhận xét, chuẩn hóa thao tác cho học sinh, cho điểm những nhóm học sinh hoàn thành nhanh và chính xác.</w:t>
      </w:r>
    </w:p>
    <w:p w:rsidR="006509F6" w:rsidRPr="000E7B82" w:rsidRDefault="006509F6" w:rsidP="006509F6">
      <w:pPr>
        <w:spacing w:before="0" w:after="0" w:line="240" w:lineRule="auto"/>
        <w:rPr>
          <w:b/>
          <w:color w:val="000000"/>
          <w:szCs w:val="28"/>
        </w:rPr>
      </w:pPr>
      <w:r w:rsidRPr="000E7B82">
        <w:rPr>
          <w:b/>
          <w:color w:val="000000"/>
          <w:szCs w:val="28"/>
        </w:rPr>
        <w:t>4. Hoạt động 4: Vận dụng (3p)</w:t>
      </w:r>
    </w:p>
    <w:p w:rsidR="006509F6" w:rsidRPr="000E7B82" w:rsidRDefault="006509F6" w:rsidP="006509F6">
      <w:pPr>
        <w:spacing w:before="0" w:after="0" w:line="240" w:lineRule="auto"/>
        <w:ind w:left="284"/>
        <w:jc w:val="both"/>
        <w:rPr>
          <w:b/>
          <w:color w:val="000000"/>
          <w:szCs w:val="28"/>
        </w:rPr>
      </w:pPr>
      <w:r w:rsidRPr="000E7B82">
        <w:rPr>
          <w:b/>
          <w:color w:val="000000"/>
          <w:szCs w:val="28"/>
        </w:rPr>
        <w:t>a. Mục tiêu:</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Vận dụng các kiến thức vừa học quyết các vấn đề học tập và thực tiễn.</w:t>
      </w:r>
    </w:p>
    <w:p w:rsidR="006509F6" w:rsidRPr="000E7B82" w:rsidRDefault="006509F6" w:rsidP="006509F6">
      <w:pPr>
        <w:spacing w:before="0" w:after="0" w:line="240" w:lineRule="auto"/>
        <w:ind w:left="284"/>
        <w:jc w:val="both"/>
        <w:rPr>
          <w:b/>
          <w:color w:val="000000"/>
          <w:szCs w:val="28"/>
        </w:rPr>
      </w:pPr>
      <w:r w:rsidRPr="000E7B82">
        <w:rPr>
          <w:b/>
          <w:color w:val="000000"/>
          <w:szCs w:val="28"/>
        </w:rPr>
        <w:t>b. Nội dung: Câu hỏi vận dụng sgk trang 75</w:t>
      </w:r>
    </w:p>
    <w:p w:rsidR="006509F6" w:rsidRPr="000E7B82" w:rsidRDefault="00FB733B" w:rsidP="006509F6">
      <w:pPr>
        <w:spacing w:before="0" w:after="0" w:line="240" w:lineRule="auto"/>
        <w:ind w:firstLine="720"/>
        <w:jc w:val="both"/>
        <w:rPr>
          <w:color w:val="000000"/>
          <w:szCs w:val="28"/>
        </w:rPr>
      </w:pPr>
      <w:hyperlink r:id="rId12">
        <w:r w:rsidR="006509F6" w:rsidRPr="000E7B82">
          <w:rPr>
            <w:color w:val="000000"/>
            <w:szCs w:val="28"/>
          </w:rPr>
          <w:t>Xét CSDL được mô tả như ở hình 1. Nếu cần biết tên cuốn sách đã được mượn với ID = 1 trong bảng MƯỢN-TRẢ, em sẽ viết câu truy vấn như thế nào?</w:t>
        </w:r>
      </w:hyperlink>
    </w:p>
    <w:p w:rsidR="006509F6" w:rsidRPr="000E7B82" w:rsidRDefault="006509F6" w:rsidP="006509F6">
      <w:pPr>
        <w:spacing w:before="0" w:after="0" w:line="240" w:lineRule="auto"/>
        <w:ind w:firstLine="720"/>
        <w:jc w:val="both"/>
        <w:rPr>
          <w:b/>
          <w:color w:val="000000"/>
          <w:szCs w:val="28"/>
        </w:rPr>
      </w:pPr>
      <w:r w:rsidRPr="000E7B82">
        <w:rPr>
          <w:b/>
          <w:color w:val="000000"/>
          <w:szCs w:val="28"/>
        </w:rPr>
        <w:t>Đáp án mẫu:</w:t>
      </w:r>
    </w:p>
    <w:p w:rsidR="006509F6" w:rsidRPr="000E7B82" w:rsidRDefault="006509F6" w:rsidP="006509F6">
      <w:pPr>
        <w:spacing w:before="0" w:after="0" w:line="240" w:lineRule="auto"/>
        <w:ind w:left="1276" w:firstLine="720"/>
        <w:jc w:val="both"/>
        <w:rPr>
          <w:color w:val="000000"/>
          <w:szCs w:val="28"/>
        </w:rPr>
      </w:pPr>
      <w:r w:rsidRPr="000E7B82">
        <w:rPr>
          <w:color w:val="000000"/>
          <w:szCs w:val="28"/>
        </w:rPr>
        <w:t>SELECT Tên sách</w:t>
      </w:r>
    </w:p>
    <w:p w:rsidR="006509F6" w:rsidRPr="000E7B82" w:rsidRDefault="006509F6" w:rsidP="006509F6">
      <w:pPr>
        <w:spacing w:before="0" w:after="0" w:line="240" w:lineRule="auto"/>
        <w:ind w:left="1276" w:firstLine="720"/>
        <w:jc w:val="both"/>
        <w:rPr>
          <w:color w:val="000000"/>
          <w:szCs w:val="28"/>
        </w:rPr>
      </w:pPr>
      <w:r w:rsidRPr="000E7B82">
        <w:rPr>
          <w:color w:val="000000"/>
          <w:szCs w:val="28"/>
        </w:rPr>
        <w:t>FROM MƯỢN-TRẢ</w:t>
      </w:r>
    </w:p>
    <w:p w:rsidR="006509F6" w:rsidRPr="000E7B82" w:rsidRDefault="006509F6" w:rsidP="006509F6">
      <w:pPr>
        <w:spacing w:before="0" w:after="0" w:line="240" w:lineRule="auto"/>
        <w:ind w:left="1276" w:firstLine="720"/>
        <w:jc w:val="both"/>
        <w:rPr>
          <w:color w:val="000000"/>
          <w:szCs w:val="28"/>
        </w:rPr>
      </w:pPr>
      <w:r w:rsidRPr="000E7B82">
        <w:rPr>
          <w:color w:val="000000"/>
          <w:szCs w:val="28"/>
        </w:rPr>
        <w:t>WHERE ID = 1;</w:t>
      </w:r>
    </w:p>
    <w:p w:rsidR="006509F6" w:rsidRPr="000E7B82" w:rsidRDefault="006509F6" w:rsidP="006509F6">
      <w:pPr>
        <w:spacing w:before="0" w:after="0" w:line="240" w:lineRule="auto"/>
        <w:ind w:left="284"/>
        <w:jc w:val="both"/>
        <w:rPr>
          <w:b/>
          <w:color w:val="000000"/>
          <w:szCs w:val="28"/>
        </w:rPr>
      </w:pPr>
      <w:r w:rsidRPr="000E7B82">
        <w:rPr>
          <w:b/>
          <w:color w:val="000000"/>
          <w:szCs w:val="28"/>
        </w:rPr>
        <w:t>c. Sản phẩm:</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HS vận dụng các kiến thức vào giải quyết nhiệm vụ đặt ra.</w:t>
      </w:r>
    </w:p>
    <w:p w:rsidR="006509F6" w:rsidRPr="000E7B82" w:rsidRDefault="006509F6" w:rsidP="006509F6">
      <w:pPr>
        <w:spacing w:before="0" w:after="0" w:line="240" w:lineRule="auto"/>
        <w:ind w:left="284"/>
        <w:jc w:val="both"/>
        <w:rPr>
          <w:b/>
          <w:color w:val="000000"/>
          <w:szCs w:val="28"/>
        </w:rPr>
      </w:pPr>
      <w:r w:rsidRPr="000E7B82">
        <w:rPr>
          <w:b/>
          <w:color w:val="000000"/>
          <w:szCs w:val="28"/>
        </w:rPr>
        <w:t>d. Tổ chức thực hiện:</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Học sinh thực hiện ở nhà sau đó gửi kết quả qua thư điện tử.</w:t>
      </w:r>
    </w:p>
    <w:p w:rsidR="006509F6" w:rsidRPr="000E7B82" w:rsidRDefault="006509F6" w:rsidP="006509F6">
      <w:pPr>
        <w:spacing w:before="0" w:after="0" w:line="240" w:lineRule="auto"/>
        <w:rPr>
          <w:b/>
          <w:color w:val="000000"/>
          <w:szCs w:val="28"/>
        </w:rPr>
      </w:pPr>
      <w:r w:rsidRPr="000E7B82">
        <w:rPr>
          <w:b/>
          <w:color w:val="000000"/>
          <w:szCs w:val="28"/>
        </w:rPr>
        <w:t>5. Hướng dẫn học sinh tự học:</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 xml:space="preserve">Hướng dẫn học bài cũ: </w:t>
      </w:r>
    </w:p>
    <w:p w:rsidR="006509F6" w:rsidRPr="000E7B82" w:rsidRDefault="006509F6" w:rsidP="006509F6">
      <w:pPr>
        <w:numPr>
          <w:ilvl w:val="0"/>
          <w:numId w:val="1"/>
        </w:numPr>
        <w:spacing w:before="0" w:after="0" w:line="240" w:lineRule="auto"/>
        <w:ind w:left="568" w:hanging="284"/>
        <w:jc w:val="both"/>
        <w:rPr>
          <w:color w:val="000000"/>
          <w:szCs w:val="28"/>
        </w:rPr>
      </w:pPr>
      <w:r w:rsidRPr="000E7B82">
        <w:rPr>
          <w:color w:val="000000"/>
          <w:szCs w:val="28"/>
        </w:rPr>
        <w:t>Hướng dẫn chuẩn bị bài mới:</w:t>
      </w:r>
    </w:p>
    <w:p w:rsidR="006509F6" w:rsidRPr="000E7B82" w:rsidRDefault="006509F6" w:rsidP="006509F6">
      <w:pPr>
        <w:widowControl w:val="0"/>
        <w:tabs>
          <w:tab w:val="left" w:pos="1196"/>
        </w:tabs>
        <w:spacing w:before="0" w:after="0" w:line="240" w:lineRule="auto"/>
        <w:ind w:right="498"/>
        <w:jc w:val="both"/>
        <w:rPr>
          <w:color w:val="000000"/>
          <w:szCs w:val="28"/>
        </w:rPr>
      </w:pPr>
    </w:p>
    <w:p w:rsidR="00475B86" w:rsidRPr="000E7B82" w:rsidRDefault="00475B86">
      <w:pPr>
        <w:rPr>
          <w:szCs w:val="28"/>
        </w:rPr>
      </w:pPr>
    </w:p>
    <w:sectPr w:rsidR="00475B86" w:rsidRPr="000E7B82" w:rsidSect="00E47BE2">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70334"/>
    <w:multiLevelType w:val="multilevel"/>
    <w:tmpl w:val="3A470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ABE7A61"/>
    <w:multiLevelType w:val="multilevel"/>
    <w:tmpl w:val="5ABE7A61"/>
    <w:lvl w:ilvl="0">
      <w:start w:val="1"/>
      <w:numFmt w:val="bullet"/>
      <w:lvlText w:val="−"/>
      <w:lvlJc w:val="left"/>
      <w:pPr>
        <w:ind w:left="502"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7AC52AB"/>
    <w:multiLevelType w:val="multilevel"/>
    <w:tmpl w:val="77AC52A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F6"/>
    <w:rsid w:val="000E7B82"/>
    <w:rsid w:val="001C2A5F"/>
    <w:rsid w:val="00475B86"/>
    <w:rsid w:val="006509F6"/>
    <w:rsid w:val="009D2848"/>
    <w:rsid w:val="00E47BE2"/>
    <w:rsid w:val="00F77021"/>
    <w:rsid w:val="00FB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9F6"/>
    <w:pPr>
      <w:spacing w:before="60" w:after="60" w:line="288" w:lineRule="auto"/>
    </w:pPr>
    <w:rPr>
      <w:rFonts w:eastAsia="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9F6"/>
    <w:pPr>
      <w:spacing w:before="60" w:after="60" w:line="288" w:lineRule="auto"/>
    </w:pPr>
    <w:rPr>
      <w:rFonts w:eastAsia="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tailieumoi.vn/bai-viet/102771/xet-csdl-duoc-mo-ta-nhu-o-hinh-1-neu-can-biet-ten-cuon-sach-da-duoc-muon-voi-id-1-trong-bang-muon-t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ailieumoi.vn/bai-viet/102770/trong-csdl-thu-vien-duoc-tao-boi-he-quan-tri-csdl-access-giao-vien-da-chuan-bi-san-mot-so-truy-van"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2026-01-31T01:51:00Z</dcterms:created>
  <dcterms:modified xsi:type="dcterms:W3CDTF">2026-01-31T01:51:00Z</dcterms:modified>
</cp:coreProperties>
</file>