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5E" w:rsidRPr="00321CC3" w:rsidRDefault="00044FA5" w:rsidP="00867017">
      <w:pPr>
        <w:rPr>
          <w:b/>
          <w:bCs/>
          <w:sz w:val="25"/>
          <w:szCs w:val="25"/>
        </w:rPr>
      </w:pPr>
      <w:bookmarkStart w:id="0" w:name="_GoBack"/>
      <w:bookmarkEnd w:id="0"/>
      <w:r w:rsidRPr="00321CC3">
        <w:rPr>
          <w:b/>
          <w:bCs/>
          <w:sz w:val="25"/>
          <w:szCs w:val="25"/>
          <w:lang w:val="vi-VN"/>
        </w:rPr>
        <w:t xml:space="preserve">Date of preparation: </w:t>
      </w:r>
      <w:r w:rsidRPr="00321CC3">
        <w:rPr>
          <w:b/>
          <w:bCs/>
          <w:sz w:val="25"/>
          <w:szCs w:val="25"/>
        </w:rPr>
        <w:t xml:space="preserve"> </w:t>
      </w:r>
      <w:r>
        <w:rPr>
          <w:b/>
          <w:bCs/>
          <w:sz w:val="25"/>
          <w:szCs w:val="25"/>
        </w:rPr>
        <w:t>September</w:t>
      </w:r>
      <w:r w:rsidRPr="00321CC3">
        <w:rPr>
          <w:b/>
          <w:bCs/>
          <w:sz w:val="25"/>
          <w:szCs w:val="25"/>
        </w:rPr>
        <w:t xml:space="preserve"> </w:t>
      </w:r>
      <w:r>
        <w:rPr>
          <w:b/>
          <w:bCs/>
          <w:sz w:val="25"/>
          <w:szCs w:val="25"/>
        </w:rPr>
        <w:t>30</w:t>
      </w:r>
      <w:r w:rsidRPr="00321CC3">
        <w:rPr>
          <w:b/>
          <w:bCs/>
          <w:sz w:val="25"/>
          <w:szCs w:val="25"/>
          <w:vertAlign w:val="superscript"/>
        </w:rPr>
        <w:t>th</w:t>
      </w:r>
      <w:r w:rsidRPr="00321CC3">
        <w:rPr>
          <w:b/>
          <w:bCs/>
          <w:sz w:val="25"/>
          <w:szCs w:val="25"/>
        </w:rPr>
        <w:t>, 202</w:t>
      </w:r>
      <w:r>
        <w:rPr>
          <w:b/>
          <w:bCs/>
          <w:sz w:val="25"/>
          <w:szCs w:val="25"/>
        </w:rPr>
        <w:t>4</w:t>
      </w:r>
      <w:r w:rsidRPr="00321CC3">
        <w:rPr>
          <w:b/>
          <w:bCs/>
          <w:sz w:val="25"/>
          <w:szCs w:val="25"/>
          <w:lang w:val="vi-VN"/>
        </w:rPr>
        <w:tab/>
      </w:r>
      <w:r w:rsidRPr="00321CC3">
        <w:rPr>
          <w:b/>
          <w:bCs/>
          <w:sz w:val="25"/>
          <w:szCs w:val="25"/>
          <w:lang w:val="vi-VN"/>
        </w:rPr>
        <w:tab/>
      </w:r>
      <w:r>
        <w:rPr>
          <w:b/>
          <w:bCs/>
          <w:sz w:val="25"/>
          <w:szCs w:val="25"/>
        </w:rPr>
        <w:t xml:space="preserve"> </w:t>
      </w:r>
      <w:r w:rsidRPr="00321CC3">
        <w:rPr>
          <w:b/>
          <w:bCs/>
          <w:sz w:val="25"/>
          <w:szCs w:val="25"/>
        </w:rPr>
        <w:t xml:space="preserve">          </w:t>
      </w:r>
      <w:r w:rsidRPr="00321CC3">
        <w:rPr>
          <w:b/>
          <w:bCs/>
          <w:sz w:val="25"/>
          <w:szCs w:val="25"/>
          <w:lang w:val="vi-VN"/>
        </w:rPr>
        <w:tab/>
        <w:t>Full name:</w:t>
      </w:r>
      <w:r w:rsidRPr="00321CC3">
        <w:rPr>
          <w:b/>
          <w:bCs/>
          <w:sz w:val="25"/>
          <w:szCs w:val="25"/>
        </w:rPr>
        <w:t xml:space="preserve"> Ha Thi Thu Thao</w:t>
      </w:r>
    </w:p>
    <w:p w:rsidR="00851604" w:rsidRDefault="00044FA5" w:rsidP="00FA3494">
      <w:pPr>
        <w:jc w:val="center"/>
        <w:rPr>
          <w:rFonts w:ascii="Times New Roman" w:hAnsi="Times New Roman" w:cs="Times New Roman"/>
          <w:b/>
          <w:sz w:val="25"/>
          <w:szCs w:val="25"/>
        </w:rPr>
      </w:pPr>
    </w:p>
    <w:p w:rsidR="00FC745E" w:rsidRPr="00321CC3" w:rsidRDefault="00044FA5" w:rsidP="00FA3494">
      <w:pPr>
        <w:jc w:val="center"/>
        <w:rPr>
          <w:rFonts w:ascii="Times New Roman" w:hAnsi="Times New Roman" w:cs="Times New Roman"/>
          <w:b/>
          <w:sz w:val="25"/>
          <w:szCs w:val="25"/>
        </w:rPr>
      </w:pPr>
      <w:r w:rsidRPr="00321CC3">
        <w:rPr>
          <w:rFonts w:ascii="Times New Roman" w:hAnsi="Times New Roman" w:cs="Times New Roman"/>
          <w:b/>
          <w:sz w:val="25"/>
          <w:szCs w:val="25"/>
        </w:rPr>
        <w:t xml:space="preserve">UNIT </w:t>
      </w:r>
      <w:r>
        <w:rPr>
          <w:rFonts w:ascii="Times New Roman" w:hAnsi="Times New Roman" w:cs="Times New Roman"/>
          <w:b/>
          <w:sz w:val="25"/>
          <w:szCs w:val="25"/>
        </w:rPr>
        <w:t>2</w:t>
      </w:r>
      <w:r w:rsidRPr="00321CC3">
        <w:rPr>
          <w:rFonts w:ascii="Times New Roman" w:hAnsi="Times New Roman" w:cs="Times New Roman"/>
          <w:b/>
          <w:sz w:val="25"/>
          <w:szCs w:val="25"/>
        </w:rPr>
        <w:t xml:space="preserve">: </w:t>
      </w:r>
      <w:r w:rsidRPr="00505AA2">
        <w:rPr>
          <w:rFonts w:ascii="Times New Roman" w:hAnsi="Times New Roman" w:cs="Times New Roman"/>
          <w:b/>
          <w:sz w:val="25"/>
          <w:szCs w:val="25"/>
        </w:rPr>
        <w:t>A MULTICULTURAL WORLD</w:t>
      </w:r>
    </w:p>
    <w:p w:rsidR="00FC745E" w:rsidRPr="00321CC3" w:rsidRDefault="00044FA5" w:rsidP="00FA3494">
      <w:pPr>
        <w:jc w:val="center"/>
        <w:rPr>
          <w:rFonts w:ascii="Times New Roman" w:hAnsi="Times New Roman" w:cs="Times New Roman"/>
          <w:b/>
          <w:sz w:val="25"/>
          <w:szCs w:val="25"/>
        </w:rPr>
      </w:pPr>
      <w:r w:rsidRPr="00321CC3">
        <w:rPr>
          <w:rFonts w:ascii="Times New Roman" w:hAnsi="Times New Roman" w:cs="Times New Roman"/>
          <w:b/>
          <w:bCs/>
          <w:sz w:val="25"/>
          <w:szCs w:val="25"/>
          <w:lang w:val="vi-VN"/>
        </w:rPr>
        <w:t xml:space="preserve">Total number of periods: 8 (from </w:t>
      </w:r>
      <w:r>
        <w:rPr>
          <w:rFonts w:ascii="Times New Roman" w:hAnsi="Times New Roman" w:cs="Times New Roman"/>
          <w:b/>
          <w:bCs/>
          <w:sz w:val="25"/>
          <w:szCs w:val="25"/>
        </w:rPr>
        <w:t>10</w:t>
      </w:r>
      <w:r w:rsidRPr="00321CC3">
        <w:rPr>
          <w:rFonts w:ascii="Times New Roman" w:hAnsi="Times New Roman" w:cs="Times New Roman"/>
          <w:b/>
          <w:bCs/>
          <w:sz w:val="25"/>
          <w:szCs w:val="25"/>
          <w:lang w:val="vi-VN"/>
        </w:rPr>
        <w:t xml:space="preserve"> to</w:t>
      </w:r>
      <w:r w:rsidRPr="00321CC3">
        <w:rPr>
          <w:rFonts w:ascii="Times New Roman" w:hAnsi="Times New Roman" w:cs="Times New Roman"/>
          <w:b/>
          <w:bCs/>
          <w:sz w:val="25"/>
          <w:szCs w:val="25"/>
        </w:rPr>
        <w:t xml:space="preserve"> </w:t>
      </w:r>
      <w:r>
        <w:rPr>
          <w:rFonts w:ascii="Times New Roman" w:hAnsi="Times New Roman" w:cs="Times New Roman"/>
          <w:b/>
          <w:bCs/>
          <w:sz w:val="25"/>
          <w:szCs w:val="25"/>
        </w:rPr>
        <w:t>17</w:t>
      </w:r>
      <w:r w:rsidRPr="00321CC3">
        <w:rPr>
          <w:rFonts w:ascii="Times New Roman" w:hAnsi="Times New Roman" w:cs="Times New Roman"/>
          <w:b/>
          <w:bCs/>
          <w:sz w:val="25"/>
          <w:szCs w:val="25"/>
          <w:lang w:val="vi-VN"/>
        </w:rPr>
        <w:t>)</w:t>
      </w:r>
    </w:p>
    <w:p w:rsidR="00FC745E" w:rsidRPr="00321CC3" w:rsidRDefault="00044FA5" w:rsidP="00FA3494">
      <w:pPr>
        <w:jc w:val="center"/>
        <w:rPr>
          <w:rFonts w:ascii="Times New Roman" w:hAnsi="Times New Roman" w:cs="Times New Roman"/>
          <w:b/>
          <w:sz w:val="25"/>
          <w:szCs w:val="25"/>
        </w:rPr>
      </w:pPr>
      <w:r w:rsidRPr="00321CC3">
        <w:rPr>
          <w:rFonts w:ascii="Times New Roman" w:hAnsi="Times New Roman" w:cs="Times New Roman"/>
          <w:b/>
          <w:sz w:val="25"/>
          <w:szCs w:val="25"/>
        </w:rPr>
        <w:t xml:space="preserve">Lesson </w:t>
      </w:r>
      <w:r>
        <w:rPr>
          <w:rFonts w:ascii="Times New Roman" w:hAnsi="Times New Roman" w:cs="Times New Roman"/>
          <w:b/>
          <w:sz w:val="25"/>
          <w:szCs w:val="25"/>
        </w:rPr>
        <w:t>8</w:t>
      </w:r>
      <w:r w:rsidRPr="00321CC3">
        <w:rPr>
          <w:rFonts w:ascii="Times New Roman" w:hAnsi="Times New Roman" w:cs="Times New Roman"/>
          <w:b/>
          <w:sz w:val="25"/>
          <w:szCs w:val="25"/>
        </w:rPr>
        <w:t xml:space="preserve">: </w:t>
      </w:r>
      <w:r w:rsidRPr="00FC745E">
        <w:rPr>
          <w:rFonts w:ascii="Times New Roman" w:hAnsi="Times New Roman" w:cs="Times New Roman"/>
          <w:b/>
          <w:sz w:val="25"/>
          <w:szCs w:val="25"/>
        </w:rPr>
        <w:t>Looking back and project</w:t>
      </w:r>
      <w:r w:rsidRPr="00321CC3">
        <w:rPr>
          <w:rFonts w:ascii="Times New Roman" w:hAnsi="Times New Roman" w:cs="Times New Roman"/>
          <w:b/>
          <w:sz w:val="25"/>
          <w:szCs w:val="25"/>
        </w:rPr>
        <w:t>,</w:t>
      </w:r>
      <w:r>
        <w:rPr>
          <w:rFonts w:ascii="Times New Roman" w:hAnsi="Times New Roman" w:cs="Times New Roman"/>
          <w:b/>
          <w:sz w:val="25"/>
          <w:szCs w:val="25"/>
        </w:rPr>
        <w:t xml:space="preserve"> </w:t>
      </w:r>
      <w:r w:rsidRPr="00321CC3">
        <w:rPr>
          <w:rFonts w:ascii="Times New Roman" w:hAnsi="Times New Roman" w:cs="Times New Roman"/>
          <w:b/>
          <w:sz w:val="25"/>
          <w:szCs w:val="25"/>
        </w:rPr>
        <w:t>Period:</w:t>
      </w:r>
      <w:r>
        <w:rPr>
          <w:rFonts w:ascii="Times New Roman" w:hAnsi="Times New Roman" w:cs="Times New Roman"/>
          <w:b/>
          <w:sz w:val="25"/>
          <w:szCs w:val="25"/>
        </w:rPr>
        <w:t>17</w:t>
      </w:r>
    </w:p>
    <w:p w:rsidR="00FC745E" w:rsidRPr="00321CC3" w:rsidRDefault="00044FA5" w:rsidP="00FA3494">
      <w:pPr>
        <w:jc w:val="center"/>
        <w:rPr>
          <w:rFonts w:ascii="Times New Roman" w:hAnsi="Times New Roman" w:cs="Times New Roman"/>
          <w:b/>
          <w:bCs/>
          <w:sz w:val="25"/>
          <w:szCs w:val="25"/>
        </w:rPr>
      </w:pPr>
      <w:r w:rsidRPr="00321CC3">
        <w:rPr>
          <w:rFonts w:ascii="Times New Roman" w:hAnsi="Times New Roman" w:cs="Times New Roman"/>
          <w:b/>
          <w:bCs/>
          <w:sz w:val="25"/>
          <w:szCs w:val="25"/>
          <w:lang w:val="vi-VN"/>
        </w:rPr>
        <w:t>Class</w:t>
      </w:r>
      <w:r w:rsidRPr="00321CC3">
        <w:rPr>
          <w:rFonts w:ascii="Times New Roman" w:hAnsi="Times New Roman" w:cs="Times New Roman"/>
          <w:b/>
          <w:bCs/>
          <w:sz w:val="25"/>
          <w:szCs w:val="25"/>
        </w:rPr>
        <w:t>es</w:t>
      </w:r>
      <w:r w:rsidRPr="00321CC3">
        <w:rPr>
          <w:rFonts w:ascii="Times New Roman" w:hAnsi="Times New Roman" w:cs="Times New Roman"/>
          <w:b/>
          <w:bCs/>
          <w:sz w:val="25"/>
          <w:szCs w:val="25"/>
          <w:lang w:val="vi-VN"/>
        </w:rPr>
        <w:t xml:space="preserve">: </w:t>
      </w:r>
      <w:r w:rsidRPr="00321CC3">
        <w:rPr>
          <w:rFonts w:ascii="Times New Roman" w:hAnsi="Times New Roman" w:cs="Times New Roman"/>
          <w:b/>
          <w:bCs/>
          <w:sz w:val="25"/>
          <w:szCs w:val="25"/>
        </w:rPr>
        <w:t>12</w:t>
      </w:r>
      <w:r>
        <w:rPr>
          <w:rFonts w:ascii="Times New Roman" w:hAnsi="Times New Roman" w:cs="Times New Roman"/>
          <w:b/>
          <w:bCs/>
          <w:sz w:val="25"/>
          <w:szCs w:val="25"/>
        </w:rPr>
        <w:t>A7, 12A8</w:t>
      </w:r>
    </w:p>
    <w:p w:rsidR="0041119F" w:rsidRDefault="00044FA5" w:rsidP="00FA3494">
      <w:pPr>
        <w:keepNext/>
        <w:keepLines/>
        <w:spacing w:before="40" w:after="40"/>
        <w:ind w:hanging="2"/>
        <w:jc w:val="center"/>
        <w:rPr>
          <w:b/>
        </w:rPr>
      </w:pPr>
    </w:p>
    <w:p w:rsidR="0041119F" w:rsidRPr="00FA3494" w:rsidRDefault="00044FA5" w:rsidP="00FA3494">
      <w:pPr>
        <w:spacing w:before="40" w:after="40"/>
        <w:ind w:left="1" w:hanging="3"/>
        <w:rPr>
          <w:b/>
        </w:rPr>
      </w:pPr>
      <w:r w:rsidRPr="00FA3494">
        <w:rPr>
          <w:b/>
        </w:rPr>
        <w:t>I. OBJECTIVES</w:t>
      </w:r>
    </w:p>
    <w:p w:rsidR="0041119F" w:rsidRPr="00FA3494" w:rsidRDefault="00044FA5" w:rsidP="00FA3494">
      <w:pPr>
        <w:spacing w:before="40" w:after="40"/>
        <w:ind w:hanging="2"/>
      </w:pPr>
      <w:r w:rsidRPr="00FA3494">
        <w:t xml:space="preserve">By the end of </w:t>
      </w:r>
      <w:r w:rsidRPr="00FA3494">
        <w:t>this lesson, Ss will be able to:</w:t>
      </w:r>
    </w:p>
    <w:p w:rsidR="0041119F" w:rsidRPr="00FA3494" w:rsidRDefault="00044FA5" w:rsidP="00FA3494">
      <w:pPr>
        <w:spacing w:before="40" w:after="40"/>
        <w:ind w:hanging="2"/>
        <w:rPr>
          <w:b/>
        </w:rPr>
      </w:pPr>
      <w:r w:rsidRPr="00FA3494">
        <w:rPr>
          <w:b/>
        </w:rPr>
        <w:t>1. Knowledge</w:t>
      </w:r>
    </w:p>
    <w:p w:rsidR="0041119F" w:rsidRPr="00FA3494" w:rsidRDefault="00044FA5" w:rsidP="00FA3494">
      <w:pPr>
        <w:ind w:hanging="2"/>
      </w:pPr>
      <w:r w:rsidRPr="00FA3494">
        <w:rPr>
          <w:color w:val="242021"/>
        </w:rPr>
        <w:t xml:space="preserve">- </w:t>
      </w:r>
      <w:r w:rsidRPr="00FA3494">
        <w:t>Review the vocabulary and grammar of Unit 2;</w:t>
      </w:r>
    </w:p>
    <w:p w:rsidR="0041119F" w:rsidRPr="00FA3494" w:rsidRDefault="00044FA5" w:rsidP="00FA3494">
      <w:pPr>
        <w:ind w:hanging="2"/>
      </w:pPr>
      <w:r w:rsidRPr="00FA3494">
        <w:t>- Apply what they have learnt (vocabulary and grammar) into practice through a project.</w:t>
      </w:r>
    </w:p>
    <w:p w:rsidR="0041119F" w:rsidRPr="00FA3494" w:rsidRDefault="00044FA5" w:rsidP="00FA3494">
      <w:pPr>
        <w:pBdr>
          <w:top w:val="nil"/>
          <w:left w:val="nil"/>
          <w:bottom w:val="nil"/>
          <w:right w:val="nil"/>
          <w:between w:val="nil"/>
        </w:pBdr>
        <w:spacing w:before="40" w:after="40"/>
        <w:ind w:hanging="2"/>
        <w:rPr>
          <w:b/>
        </w:rPr>
      </w:pPr>
      <w:r w:rsidRPr="00FA3494">
        <w:rPr>
          <w:b/>
        </w:rPr>
        <w:t>2. Core competence</w:t>
      </w:r>
    </w:p>
    <w:p w:rsidR="0041119F" w:rsidRPr="00FA3494" w:rsidRDefault="00044FA5" w:rsidP="00FA3494">
      <w:pPr>
        <w:ind w:hanging="2"/>
      </w:pPr>
      <w:r w:rsidRPr="00FA3494">
        <w:t>- Develop communication skills and creativity;</w:t>
      </w:r>
    </w:p>
    <w:p w:rsidR="0041119F" w:rsidRPr="00FA3494" w:rsidRDefault="00044FA5" w:rsidP="00FA3494">
      <w:pPr>
        <w:ind w:hanging="2"/>
      </w:pPr>
      <w:r w:rsidRPr="00FA3494">
        <w:t>- Develop</w:t>
      </w:r>
      <w:r w:rsidRPr="00FA3494">
        <w:t xml:space="preserve"> presentation skills;</w:t>
      </w:r>
    </w:p>
    <w:p w:rsidR="0041119F" w:rsidRPr="00FA3494" w:rsidRDefault="00044FA5" w:rsidP="00FA3494">
      <w:pPr>
        <w:ind w:hanging="2"/>
      </w:pPr>
      <w:r w:rsidRPr="00FA3494">
        <w:t>- Develop critical thinking skills;</w:t>
      </w:r>
    </w:p>
    <w:p w:rsidR="0041119F" w:rsidRPr="00FA3494" w:rsidRDefault="00044FA5" w:rsidP="00FA3494">
      <w:pPr>
        <w:ind w:hanging="2"/>
      </w:pPr>
      <w:r w:rsidRPr="00FA3494">
        <w:t>- Be collaborative and supportive in pair work and team work;</w:t>
      </w:r>
    </w:p>
    <w:p w:rsidR="0041119F" w:rsidRPr="00FA3494" w:rsidRDefault="00044FA5" w:rsidP="00FA3494">
      <w:pPr>
        <w:ind w:hanging="2"/>
      </w:pPr>
      <w:r w:rsidRPr="00FA3494">
        <w:t>- Actively join in class activities.</w:t>
      </w:r>
    </w:p>
    <w:p w:rsidR="0041119F" w:rsidRPr="00FA3494" w:rsidRDefault="00044FA5" w:rsidP="00FA3494">
      <w:pPr>
        <w:tabs>
          <w:tab w:val="left" w:pos="4860"/>
        </w:tabs>
        <w:spacing w:before="40" w:after="40"/>
        <w:ind w:hanging="2"/>
        <w:rPr>
          <w:b/>
        </w:rPr>
      </w:pPr>
      <w:r w:rsidRPr="00FA3494">
        <w:rPr>
          <w:b/>
        </w:rPr>
        <w:t>3. Personal qualities</w:t>
      </w:r>
    </w:p>
    <w:p w:rsidR="0041119F" w:rsidRPr="00FA3494" w:rsidRDefault="00044FA5" w:rsidP="00FA3494">
      <w:pPr>
        <w:ind w:hanging="2"/>
        <w:rPr>
          <w:color w:val="231F20"/>
        </w:rPr>
      </w:pPr>
      <w:r w:rsidRPr="00FA3494">
        <w:rPr>
          <w:color w:val="231F20"/>
        </w:rPr>
        <w:t>- Be proud and respectful of Vietnamese and other cultures</w:t>
      </w:r>
    </w:p>
    <w:p w:rsidR="0041119F" w:rsidRPr="00FA3494" w:rsidRDefault="00044FA5" w:rsidP="00FA3494">
      <w:r w:rsidRPr="00FA3494">
        <w:t>- Develop self-stu</w:t>
      </w:r>
      <w:r w:rsidRPr="00FA3494">
        <w:t>dy skills.</w:t>
      </w:r>
    </w:p>
    <w:p w:rsidR="0041119F" w:rsidRPr="00FA3494" w:rsidRDefault="00044FA5" w:rsidP="00FA3494">
      <w:pPr>
        <w:spacing w:before="40" w:after="40"/>
        <w:ind w:left="1" w:hanging="3"/>
        <w:rPr>
          <w:b/>
        </w:rPr>
      </w:pPr>
      <w:r w:rsidRPr="00FA3494">
        <w:rPr>
          <w:b/>
        </w:rPr>
        <w:t xml:space="preserve">II. MATERIALS </w:t>
      </w:r>
    </w:p>
    <w:p w:rsidR="0041119F" w:rsidRPr="00FA3494" w:rsidRDefault="00044FA5" w:rsidP="00FA3494">
      <w:pPr>
        <w:ind w:hanging="2"/>
      </w:pPr>
      <w:r w:rsidRPr="00FA3494">
        <w:t>- Grade 12 textbook, Unit 2, Looking back and project</w:t>
      </w:r>
    </w:p>
    <w:p w:rsidR="0041119F" w:rsidRPr="00FA3494" w:rsidRDefault="00044FA5" w:rsidP="00FA3494">
      <w:pPr>
        <w:ind w:hanging="2"/>
      </w:pPr>
      <w:r w:rsidRPr="00FA3494">
        <w:t>- Computer connected to the Internet</w:t>
      </w:r>
    </w:p>
    <w:p w:rsidR="0041119F" w:rsidRPr="00FA3494" w:rsidRDefault="00044FA5" w:rsidP="00FA3494">
      <w:pPr>
        <w:ind w:hanging="2"/>
      </w:pPr>
      <w:r w:rsidRPr="00FA3494">
        <w:t>- Projector / TV/ pictures and cards</w:t>
      </w:r>
      <w:r w:rsidRPr="00FA3494">
        <w:tab/>
      </w:r>
    </w:p>
    <w:p w:rsidR="0041119F" w:rsidRPr="00FA3494" w:rsidRDefault="00044FA5" w:rsidP="00FA3494">
      <w:pPr>
        <w:ind w:hanging="2"/>
      </w:pPr>
      <w:r w:rsidRPr="00FA3494">
        <w:t xml:space="preserve">- </w:t>
      </w:r>
      <w:r w:rsidRPr="00FA3494">
        <w:rPr>
          <w:i/>
        </w:rPr>
        <w:t>hoclieu.vn</w:t>
      </w:r>
    </w:p>
    <w:p w:rsidR="0041119F" w:rsidRPr="00FA3494" w:rsidRDefault="00044FA5" w:rsidP="00FA3494">
      <w:pPr>
        <w:spacing w:before="40" w:after="40"/>
        <w:ind w:left="1" w:hanging="3"/>
        <w:rPr>
          <w:b/>
        </w:rPr>
      </w:pPr>
      <w:r w:rsidRPr="00FA3494">
        <w:rPr>
          <w:b/>
        </w:rPr>
        <w:t>III. PROCEDURES</w:t>
      </w:r>
    </w:p>
    <w:p w:rsidR="0041119F" w:rsidRPr="00FA3494" w:rsidRDefault="00044FA5" w:rsidP="00FA3494">
      <w:pPr>
        <w:spacing w:before="40" w:after="40"/>
        <w:ind w:hanging="2"/>
      </w:pPr>
      <w:r w:rsidRPr="00FA3494">
        <w:rPr>
          <w:b/>
        </w:rPr>
        <w:t xml:space="preserve">1. WARM-UP </w:t>
      </w:r>
      <w:r w:rsidRPr="00FA3494">
        <w:t>(5 mins)</w:t>
      </w:r>
    </w:p>
    <w:p w:rsidR="0041119F" w:rsidRPr="00FA3494" w:rsidRDefault="00044FA5" w:rsidP="00FA3494">
      <w:pPr>
        <w:spacing w:before="40" w:after="40"/>
        <w:ind w:hanging="2"/>
        <w:rPr>
          <w:b/>
        </w:rPr>
      </w:pPr>
      <w:r w:rsidRPr="00FA3494">
        <w:rPr>
          <w:b/>
        </w:rPr>
        <w:t xml:space="preserve">a. Objectives: </w:t>
      </w:r>
    </w:p>
    <w:p w:rsidR="0041119F" w:rsidRDefault="00044FA5" w:rsidP="00FA3494">
      <w:pPr>
        <w:ind w:hanging="2"/>
        <w:rPr>
          <w:color w:val="000000"/>
        </w:rPr>
      </w:pPr>
      <w:r>
        <w:rPr>
          <w:color w:val="000000"/>
        </w:rPr>
        <w:t>- To stir up the atmosphere and acti</w:t>
      </w:r>
      <w:r>
        <w:rPr>
          <w:color w:val="000000"/>
        </w:rPr>
        <w:t xml:space="preserve">vate </w:t>
      </w:r>
      <w:r>
        <w:rPr>
          <w:color w:val="000000"/>
        </w:rPr>
        <w:t>S</w:t>
      </w:r>
      <w:r>
        <w:rPr>
          <w:color w:val="000000"/>
        </w:rPr>
        <w:t>s’ knowledge on the topic;</w:t>
      </w:r>
    </w:p>
    <w:p w:rsidR="0041119F" w:rsidRDefault="00044FA5" w:rsidP="00FA3494">
      <w:pPr>
        <w:ind w:hanging="2"/>
        <w:rPr>
          <w:color w:val="000000"/>
        </w:rPr>
      </w:pPr>
      <w:r>
        <w:rPr>
          <w:color w:val="000000"/>
        </w:rPr>
        <w:t xml:space="preserve">- To enhance </w:t>
      </w:r>
      <w:r>
        <w:rPr>
          <w:color w:val="000000"/>
        </w:rPr>
        <w:t>S</w:t>
      </w:r>
      <w:r>
        <w:rPr>
          <w:color w:val="000000"/>
        </w:rPr>
        <w:t>s’ skills of cooperating with teammates.</w:t>
      </w:r>
    </w:p>
    <w:p w:rsidR="0041119F" w:rsidRDefault="00044FA5" w:rsidP="00867017">
      <w:pPr>
        <w:spacing w:before="40" w:after="40"/>
        <w:ind w:hanging="2"/>
        <w:rPr>
          <w:color w:val="000000"/>
        </w:rPr>
      </w:pPr>
      <w:r>
        <w:rPr>
          <w:b/>
        </w:rPr>
        <w:t>b. Content:</w:t>
      </w:r>
      <w:r>
        <w:rPr>
          <w:color w:val="000000"/>
        </w:rPr>
        <w:t xml:space="preserve"> Game: Lucky number</w:t>
      </w:r>
    </w:p>
    <w:p w:rsidR="0041119F" w:rsidRDefault="00044FA5" w:rsidP="00867017">
      <w:pPr>
        <w:spacing w:before="40" w:after="40"/>
        <w:ind w:hanging="2"/>
        <w:rPr>
          <w:color w:val="000000"/>
        </w:rPr>
      </w:pPr>
      <w:r>
        <w:rPr>
          <w:b/>
        </w:rPr>
        <w:t>c. Expected outcomes:</w:t>
      </w:r>
      <w:r>
        <w:rPr>
          <w:color w:val="000000"/>
        </w:rPr>
        <w:t xml:space="preserve"> Ss can recall the vocabulary they have learnt in Unit 2.</w:t>
      </w:r>
    </w:p>
    <w:p w:rsidR="00FA3494" w:rsidRDefault="00044FA5" w:rsidP="00FA3494">
      <w:pPr>
        <w:spacing w:before="40" w:after="40"/>
        <w:ind w:hanging="2"/>
        <w:rPr>
          <w:color w:val="000000"/>
        </w:rPr>
      </w:pPr>
      <w:r>
        <w:rPr>
          <w:b/>
          <w:i/>
          <w:color w:val="000000"/>
        </w:rPr>
        <w:lastRenderedPageBreak/>
        <w:t>Suggested words:</w:t>
      </w:r>
      <w:r>
        <w:rPr>
          <w:b/>
          <w:i/>
          <w:color w:val="000000"/>
        </w:rPr>
        <w:t xml:space="preserve"> </w:t>
      </w:r>
      <w:r w:rsidRPr="00867017">
        <w:rPr>
          <w:color w:val="000000"/>
        </w:rPr>
        <w:t>1</w:t>
      </w:r>
      <w:r w:rsidRPr="00867017">
        <w:rPr>
          <w:color w:val="000000"/>
        </w:rPr>
        <w:t>.</w:t>
      </w:r>
      <w:r>
        <w:rPr>
          <w:color w:val="000000"/>
        </w:rPr>
        <w:t xml:space="preserve"> originate      2. trend       3. identity      4. cuisine     5. booth</w:t>
      </w:r>
    </w:p>
    <w:p w:rsidR="0041119F" w:rsidRDefault="00044FA5" w:rsidP="00FA3494">
      <w:pPr>
        <w:spacing w:before="40" w:after="40"/>
        <w:ind w:hanging="2"/>
        <w:rPr>
          <w:b/>
        </w:rPr>
      </w:pPr>
      <w:r>
        <w:rPr>
          <w:b/>
        </w:rPr>
        <w:t>d. Organisation</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245"/>
        <w:gridCol w:w="4252"/>
      </w:tblGrid>
      <w:tr w:rsidR="00B20187" w:rsidTr="00867017">
        <w:tblPrEx>
          <w:tblCellMar>
            <w:top w:w="0" w:type="dxa"/>
            <w:bottom w:w="0" w:type="dxa"/>
          </w:tblCellMar>
        </w:tblPrEx>
        <w:tc>
          <w:tcPr>
            <w:tcW w:w="5245" w:type="dxa"/>
            <w:shd w:val="clear" w:color="auto" w:fill="auto"/>
          </w:tcPr>
          <w:p w:rsidR="00B20187" w:rsidRDefault="00044FA5" w:rsidP="00FA3494">
            <w:pPr>
              <w:ind w:hanging="2"/>
              <w:jc w:val="center"/>
              <w:rPr>
                <w:color w:val="000000"/>
              </w:rPr>
            </w:pPr>
            <w:r>
              <w:rPr>
                <w:b/>
                <w:color w:val="000000"/>
              </w:rPr>
              <w:t>TEACHER’S ACTIVITIES</w:t>
            </w:r>
          </w:p>
        </w:tc>
        <w:tc>
          <w:tcPr>
            <w:tcW w:w="4252" w:type="dxa"/>
            <w:shd w:val="clear" w:color="auto" w:fill="auto"/>
          </w:tcPr>
          <w:p w:rsidR="00B20187" w:rsidRDefault="00044FA5" w:rsidP="00FA3494">
            <w:pPr>
              <w:ind w:hanging="2"/>
              <w:jc w:val="center"/>
              <w:rPr>
                <w:b/>
                <w:color w:val="000000"/>
              </w:rPr>
            </w:pPr>
            <w:r>
              <w:rPr>
                <w:b/>
                <w:color w:val="000000"/>
              </w:rPr>
              <w:t>STUDENTS’ ACTIVITIES</w:t>
            </w:r>
          </w:p>
        </w:tc>
      </w:tr>
      <w:tr w:rsidR="00B20187" w:rsidTr="00B20187">
        <w:tblPrEx>
          <w:tblCellMar>
            <w:top w:w="0" w:type="dxa"/>
            <w:bottom w:w="0" w:type="dxa"/>
          </w:tblCellMar>
        </w:tblPrEx>
        <w:tc>
          <w:tcPr>
            <w:tcW w:w="5245" w:type="dxa"/>
          </w:tcPr>
          <w:p w:rsidR="00B20187" w:rsidRDefault="00044FA5" w:rsidP="00FA3494">
            <w:pPr>
              <w:ind w:hanging="2"/>
              <w:rPr>
                <w:b/>
                <w:color w:val="000000"/>
              </w:rPr>
            </w:pPr>
            <w:r>
              <w:rPr>
                <w:b/>
                <w:color w:val="000000"/>
              </w:rPr>
              <w:t>Game: Lucky number</w:t>
            </w:r>
          </w:p>
          <w:p w:rsidR="00B20187" w:rsidRDefault="00044FA5" w:rsidP="00FA3494">
            <w:pPr>
              <w:ind w:hanging="2"/>
              <w:rPr>
                <w:color w:val="000000"/>
              </w:rPr>
            </w:pPr>
            <w:r>
              <w:rPr>
                <w:color w:val="000000"/>
              </w:rPr>
              <w:t>- Ss work in 2 teams.</w:t>
            </w:r>
          </w:p>
          <w:p w:rsidR="00B20187" w:rsidRDefault="00044FA5" w:rsidP="00FA3494">
            <w:pPr>
              <w:ind w:hanging="2"/>
              <w:rPr>
                <w:color w:val="000000"/>
              </w:rPr>
            </w:pPr>
            <w:r>
              <w:rPr>
                <w:color w:val="000000"/>
              </w:rPr>
              <w:t>- There are 7 numbers, 2 of which are lucky ones.</w:t>
            </w:r>
          </w:p>
          <w:p w:rsidR="00B20187" w:rsidRDefault="00044FA5" w:rsidP="00FA3494">
            <w:pPr>
              <w:ind w:hanging="2"/>
              <w:rPr>
                <w:color w:val="000000"/>
              </w:rPr>
            </w:pPr>
            <w:r>
              <w:rPr>
                <w:color w:val="000000"/>
              </w:rPr>
              <w:t xml:space="preserve">- If Ss choose a lucky number, </w:t>
            </w:r>
            <w:r>
              <w:rPr>
                <w:color w:val="000000"/>
              </w:rPr>
              <w:t>they get one point without answering the question.</w:t>
            </w:r>
          </w:p>
          <w:p w:rsidR="00B20187" w:rsidRDefault="00044FA5" w:rsidP="00FA3494">
            <w:pPr>
              <w:ind w:hanging="2"/>
              <w:rPr>
                <w:color w:val="000000"/>
              </w:rPr>
            </w:pPr>
            <w:r>
              <w:rPr>
                <w:color w:val="000000"/>
              </w:rPr>
              <w:t>- If they choose the other numbers, one student of a group picks up a piece of paper and sees the word on it.</w:t>
            </w:r>
          </w:p>
          <w:p w:rsidR="00B20187" w:rsidRDefault="00044FA5" w:rsidP="00FA3494">
            <w:pPr>
              <w:ind w:hanging="2"/>
              <w:rPr>
                <w:color w:val="000000"/>
              </w:rPr>
            </w:pPr>
            <w:r>
              <w:rPr>
                <w:color w:val="000000"/>
              </w:rPr>
              <w:t>- This student has to use words or actions to describe it (without saying the word directly).</w:t>
            </w:r>
          </w:p>
          <w:p w:rsidR="00B20187" w:rsidRDefault="00044FA5" w:rsidP="00FA3494">
            <w:pPr>
              <w:ind w:hanging="2"/>
              <w:rPr>
                <w:color w:val="000000"/>
              </w:rPr>
            </w:pPr>
            <w:r>
              <w:rPr>
                <w:color w:val="000000"/>
              </w:rPr>
              <w:t>-</w:t>
            </w:r>
            <w:r>
              <w:rPr>
                <w:color w:val="000000"/>
              </w:rPr>
              <w:t xml:space="preserve"> Other Ss try to guess the words. One point for a correct answer.</w:t>
            </w:r>
          </w:p>
          <w:p w:rsidR="00B20187" w:rsidRDefault="00044FA5" w:rsidP="00FA3494">
            <w:pPr>
              <w:ind w:hanging="2"/>
              <w:rPr>
                <w:color w:val="000000"/>
              </w:rPr>
            </w:pPr>
            <w:r>
              <w:rPr>
                <w:color w:val="000000"/>
              </w:rPr>
              <w:t>- The group with the most points is the winner.</w:t>
            </w:r>
          </w:p>
          <w:p w:rsidR="00B20187" w:rsidRDefault="00044FA5" w:rsidP="00D07FB3">
            <w:pPr>
              <w:spacing w:before="40" w:after="40"/>
              <w:ind w:hanging="2"/>
              <w:rPr>
                <w:color w:val="000000"/>
              </w:rPr>
            </w:pPr>
            <w:r>
              <w:t xml:space="preserve">- </w:t>
            </w:r>
            <w:r>
              <w:t>O</w:t>
            </w:r>
            <w:r>
              <w:t>bserve the groups and give</w:t>
            </w:r>
            <w:r>
              <w:t xml:space="preserve"> feedback.</w:t>
            </w:r>
          </w:p>
        </w:tc>
        <w:tc>
          <w:tcPr>
            <w:tcW w:w="4252" w:type="dxa"/>
          </w:tcPr>
          <w:p w:rsidR="00BD4A36" w:rsidRDefault="00044FA5" w:rsidP="00D07FB3">
            <w:pPr>
              <w:ind w:hanging="2"/>
              <w:rPr>
                <w:color w:val="000000"/>
              </w:rPr>
            </w:pPr>
          </w:p>
          <w:p w:rsidR="00BD4A36" w:rsidRDefault="00044FA5" w:rsidP="00D07FB3">
            <w:pPr>
              <w:ind w:hanging="2"/>
              <w:rPr>
                <w:color w:val="000000"/>
              </w:rPr>
            </w:pPr>
          </w:p>
          <w:p w:rsidR="00BD4A36" w:rsidRDefault="00044FA5" w:rsidP="00D07FB3">
            <w:pPr>
              <w:ind w:hanging="2"/>
              <w:rPr>
                <w:color w:val="000000"/>
              </w:rPr>
            </w:pPr>
          </w:p>
          <w:p w:rsidR="00BD4A36" w:rsidRDefault="00044FA5" w:rsidP="00D07FB3">
            <w:pPr>
              <w:ind w:hanging="2"/>
              <w:rPr>
                <w:color w:val="000000"/>
              </w:rPr>
            </w:pPr>
          </w:p>
          <w:p w:rsidR="00BD4A36" w:rsidRDefault="00044FA5" w:rsidP="00D07FB3">
            <w:pPr>
              <w:ind w:hanging="2"/>
              <w:rPr>
                <w:color w:val="000000"/>
              </w:rPr>
            </w:pPr>
          </w:p>
          <w:p w:rsidR="00B20187" w:rsidRDefault="00044FA5" w:rsidP="00D07FB3">
            <w:pPr>
              <w:ind w:hanging="2"/>
              <w:rPr>
                <w:color w:val="000000"/>
              </w:rPr>
            </w:pPr>
            <w:r>
              <w:rPr>
                <w:color w:val="000000"/>
              </w:rPr>
              <w:t xml:space="preserve">- </w:t>
            </w:r>
            <w:r>
              <w:rPr>
                <w:color w:val="000000"/>
              </w:rPr>
              <w:t>J</w:t>
            </w:r>
            <w:r>
              <w:rPr>
                <w:color w:val="000000"/>
              </w:rPr>
              <w:t xml:space="preserve">oin the game in </w:t>
            </w:r>
            <w:r>
              <w:t>two teams</w:t>
            </w:r>
            <w:r>
              <w:rPr>
                <w:color w:val="000000"/>
              </w:rPr>
              <w:t>, describe and guess the words.</w:t>
            </w:r>
          </w:p>
        </w:tc>
      </w:tr>
    </w:tbl>
    <w:p w:rsidR="00254C97" w:rsidRDefault="00044FA5" w:rsidP="00FA3494">
      <w:pPr>
        <w:spacing w:before="40" w:after="40"/>
        <w:ind w:hanging="2"/>
        <w:rPr>
          <w:b/>
        </w:rPr>
      </w:pPr>
      <w:r>
        <w:rPr>
          <w:b/>
        </w:rPr>
        <w:t xml:space="preserve">2. </w:t>
      </w:r>
      <w:r>
        <w:rPr>
          <w:b/>
        </w:rPr>
        <w:t>Presentation and Practice</w:t>
      </w:r>
      <w:r>
        <w:rPr>
          <w:b/>
        </w:rPr>
        <w:t xml:space="preserve"> </w:t>
      </w:r>
      <w:r>
        <w:t xml:space="preserve">(15 </w:t>
      </w:r>
      <w:r>
        <w:t>mins)</w:t>
      </w:r>
    </w:p>
    <w:p w:rsidR="0041119F" w:rsidRDefault="00044FA5" w:rsidP="00FA3494">
      <w:pPr>
        <w:spacing w:before="40" w:after="40"/>
        <w:ind w:hanging="2"/>
      </w:pPr>
      <w:r>
        <w:rPr>
          <w:b/>
        </w:rPr>
        <w:t xml:space="preserve">LOOKING BACK </w:t>
      </w:r>
    </w:p>
    <w:p w:rsidR="0041119F" w:rsidRDefault="00044FA5" w:rsidP="00FA3494">
      <w:pPr>
        <w:spacing w:before="40" w:after="40"/>
        <w:ind w:hanging="2"/>
        <w:rPr>
          <w:b/>
        </w:rPr>
      </w:pPr>
      <w:r>
        <w:rPr>
          <w:b/>
        </w:rPr>
        <w:t xml:space="preserve">a. Objectives: </w:t>
      </w:r>
    </w:p>
    <w:p w:rsidR="0041119F" w:rsidRDefault="00044FA5" w:rsidP="00FA3494">
      <w:pPr>
        <w:ind w:hanging="2"/>
      </w:pPr>
      <w:r>
        <w:t>- To help Ss review the pronunciation of the diphthongs /</w:t>
      </w:r>
      <w:r>
        <w:t>ɔɪ</w:t>
      </w:r>
      <w:r>
        <w:t>/, /a</w:t>
      </w:r>
      <w:r>
        <w:t>ɪ</w:t>
      </w:r>
      <w:r>
        <w:t>/, and /a</w:t>
      </w:r>
      <w:r>
        <w:t>ʊ</w:t>
      </w:r>
      <w:r>
        <w:t>/.</w:t>
      </w:r>
    </w:p>
    <w:p w:rsidR="0041119F" w:rsidRDefault="00044FA5" w:rsidP="00FA3494">
      <w:pPr>
        <w:ind w:hanging="2"/>
      </w:pPr>
      <w:r>
        <w:t>- To help Ss revise words and phrases they have learnt in this unit.</w:t>
      </w:r>
    </w:p>
    <w:p w:rsidR="0041119F" w:rsidRDefault="00044FA5" w:rsidP="00FA3494">
      <w:pPr>
        <w:ind w:hanging="2"/>
      </w:pPr>
      <w:r>
        <w:t>- To help Ss review the Past Simple and Past Continuous.</w:t>
      </w:r>
    </w:p>
    <w:p w:rsidR="0041119F" w:rsidRDefault="00044FA5" w:rsidP="00FA3494">
      <w:pPr>
        <w:spacing w:before="40" w:after="40"/>
        <w:ind w:hanging="2"/>
        <w:rPr>
          <w:b/>
        </w:rPr>
      </w:pPr>
      <w:r>
        <w:rPr>
          <w:b/>
        </w:rPr>
        <w:t>b. Content:</w:t>
      </w:r>
    </w:p>
    <w:p w:rsidR="0041119F" w:rsidRDefault="00044FA5" w:rsidP="00FA3494">
      <w:r>
        <w:t xml:space="preserve">- </w:t>
      </w:r>
      <w:r>
        <w:t>Pronunciation: Read the following sentences and write the words containing the /</w:t>
      </w:r>
      <w:r>
        <w:t>ɔɪ</w:t>
      </w:r>
      <w:r>
        <w:t>/, /a</w:t>
      </w:r>
      <w:r>
        <w:t>ɪ</w:t>
      </w:r>
      <w:r>
        <w:t>/, and /a</w:t>
      </w:r>
      <w:r>
        <w:t>ʊ</w:t>
      </w:r>
      <w:r>
        <w:t>/ sounds in the correct column. Then listen and check. Practise saying the sentences in pairs. (p.30)</w:t>
      </w:r>
    </w:p>
    <w:p w:rsidR="0041119F" w:rsidRDefault="00044FA5" w:rsidP="00FA3494">
      <w:pPr>
        <w:ind w:hanging="2"/>
      </w:pPr>
      <w:r>
        <w:t xml:space="preserve">- Vocabulary: Choose the correct word to complete each </w:t>
      </w:r>
      <w:r>
        <w:t>of the sentences. (p.30)</w:t>
      </w:r>
    </w:p>
    <w:p w:rsidR="0041119F" w:rsidRDefault="00044FA5" w:rsidP="00FA3494">
      <w:pPr>
        <w:ind w:hanging="2"/>
      </w:pPr>
      <w:r>
        <w:t>- Grammar: Choose the best answer A, B, C, or D. (p.30)</w:t>
      </w:r>
    </w:p>
    <w:p w:rsidR="0041119F" w:rsidRDefault="00044FA5" w:rsidP="00D07FB3">
      <w:pPr>
        <w:spacing w:before="40" w:after="40"/>
        <w:ind w:hanging="2"/>
      </w:pPr>
      <w:r>
        <w:rPr>
          <w:b/>
        </w:rPr>
        <w:t>c. Expected outcomes:</w:t>
      </w:r>
      <w:r>
        <w:t xml:space="preserve"> Ss can use the knowledge they have learnt in this unit to complete the tasks successfully.</w:t>
      </w:r>
    </w:p>
    <w:p w:rsidR="00B20187" w:rsidRDefault="00044FA5" w:rsidP="00B20187">
      <w:pPr>
        <w:ind w:hanging="2"/>
        <w:rPr>
          <w:b/>
          <w:i/>
        </w:rPr>
      </w:pPr>
      <w:r>
        <w:rPr>
          <w:b/>
          <w:i/>
        </w:rPr>
        <w:t>Answer key:</w:t>
      </w:r>
    </w:p>
    <w:p w:rsidR="00C41A7E" w:rsidRDefault="00044FA5" w:rsidP="00B20187">
      <w:pPr>
        <w:ind w:hanging="2"/>
        <w:rPr>
          <w:b/>
          <w:i/>
        </w:rPr>
      </w:pPr>
      <w:r w:rsidRPr="00C41A7E">
        <w:rPr>
          <w:b/>
          <w:i/>
        </w:rPr>
        <w:t xml:space="preserve">- </w:t>
      </w:r>
      <w:r w:rsidRPr="00C41A7E">
        <w:rPr>
          <w:b/>
        </w:rPr>
        <w:t>Pronunciation:</w:t>
      </w:r>
    </w:p>
    <w:tbl>
      <w:tblPr>
        <w:tblW w:w="8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733"/>
        <w:gridCol w:w="2317"/>
        <w:gridCol w:w="2303"/>
        <w:gridCol w:w="2978"/>
      </w:tblGrid>
      <w:tr w:rsidR="00B20187" w:rsidTr="00C41A7E">
        <w:tblPrEx>
          <w:tblCellMar>
            <w:top w:w="0" w:type="dxa"/>
            <w:bottom w:w="0" w:type="dxa"/>
          </w:tblCellMar>
        </w:tblPrEx>
        <w:trPr>
          <w:trHeight w:val="129"/>
        </w:trPr>
        <w:tc>
          <w:tcPr>
            <w:tcW w:w="733" w:type="dxa"/>
          </w:tcPr>
          <w:p w:rsidR="00B20187" w:rsidRDefault="00044FA5" w:rsidP="00B20187">
            <w:pPr>
              <w:rPr>
                <w:color w:val="000000"/>
              </w:rPr>
            </w:pPr>
          </w:p>
        </w:tc>
        <w:tc>
          <w:tcPr>
            <w:tcW w:w="2317" w:type="dxa"/>
          </w:tcPr>
          <w:p w:rsidR="00B20187" w:rsidRDefault="00044FA5" w:rsidP="00B20187">
            <w:pPr>
              <w:rPr>
                <w:color w:val="000000"/>
              </w:rPr>
            </w:pPr>
            <w:r>
              <w:rPr>
                <w:b/>
              </w:rPr>
              <w:t>/</w:t>
            </w:r>
            <w:r>
              <w:rPr>
                <w:b/>
              </w:rPr>
              <w:t>ɔɪ</w:t>
            </w:r>
            <w:r>
              <w:rPr>
                <w:b/>
              </w:rPr>
              <w:t>/</w:t>
            </w:r>
          </w:p>
        </w:tc>
        <w:tc>
          <w:tcPr>
            <w:tcW w:w="2303" w:type="dxa"/>
          </w:tcPr>
          <w:p w:rsidR="00B20187" w:rsidRDefault="00044FA5" w:rsidP="00B20187">
            <w:pPr>
              <w:rPr>
                <w:color w:val="000000"/>
              </w:rPr>
            </w:pPr>
            <w:r>
              <w:rPr>
                <w:b/>
              </w:rPr>
              <w:t>/a</w:t>
            </w:r>
            <w:r>
              <w:rPr>
                <w:b/>
              </w:rPr>
              <w:t>ɪ</w:t>
            </w:r>
            <w:r>
              <w:rPr>
                <w:b/>
              </w:rPr>
              <w:t>/</w:t>
            </w:r>
          </w:p>
        </w:tc>
        <w:tc>
          <w:tcPr>
            <w:tcW w:w="2978" w:type="dxa"/>
          </w:tcPr>
          <w:p w:rsidR="00B20187" w:rsidRDefault="00044FA5" w:rsidP="00B20187">
            <w:pPr>
              <w:rPr>
                <w:color w:val="000000"/>
              </w:rPr>
            </w:pPr>
            <w:r>
              <w:rPr>
                <w:b/>
              </w:rPr>
              <w:t>/a</w:t>
            </w:r>
            <w:r>
              <w:rPr>
                <w:b/>
              </w:rPr>
              <w:t>ʊ</w:t>
            </w:r>
            <w:r>
              <w:rPr>
                <w:b/>
              </w:rPr>
              <w:t>/</w:t>
            </w:r>
          </w:p>
        </w:tc>
      </w:tr>
      <w:tr w:rsidR="00B20187" w:rsidTr="00C41A7E">
        <w:tblPrEx>
          <w:tblCellMar>
            <w:top w:w="0" w:type="dxa"/>
            <w:bottom w:w="0" w:type="dxa"/>
          </w:tblCellMar>
        </w:tblPrEx>
        <w:trPr>
          <w:trHeight w:val="260"/>
        </w:trPr>
        <w:tc>
          <w:tcPr>
            <w:tcW w:w="733" w:type="dxa"/>
          </w:tcPr>
          <w:p w:rsidR="00B20187" w:rsidRDefault="00044FA5" w:rsidP="00C41A7E">
            <w:pPr>
              <w:jc w:val="center"/>
              <w:rPr>
                <w:color w:val="000000"/>
              </w:rPr>
            </w:pPr>
            <w:r>
              <w:rPr>
                <w:color w:val="000000"/>
              </w:rPr>
              <w:t>1</w:t>
            </w:r>
          </w:p>
        </w:tc>
        <w:tc>
          <w:tcPr>
            <w:tcW w:w="2317" w:type="dxa"/>
          </w:tcPr>
          <w:p w:rsidR="00B20187" w:rsidRDefault="00044FA5" w:rsidP="00B20187">
            <w:pPr>
              <w:rPr>
                <w:color w:val="000000"/>
              </w:rPr>
            </w:pPr>
          </w:p>
        </w:tc>
        <w:tc>
          <w:tcPr>
            <w:tcW w:w="2303" w:type="dxa"/>
          </w:tcPr>
          <w:p w:rsidR="00B20187" w:rsidRDefault="00044FA5" w:rsidP="00B20187">
            <w:pPr>
              <w:rPr>
                <w:color w:val="000000"/>
              </w:rPr>
            </w:pPr>
            <w:r>
              <w:t>my, idols</w:t>
            </w:r>
          </w:p>
        </w:tc>
        <w:tc>
          <w:tcPr>
            <w:tcW w:w="2978" w:type="dxa"/>
          </w:tcPr>
          <w:p w:rsidR="00B20187" w:rsidRDefault="00044FA5" w:rsidP="00B20187">
            <w:pPr>
              <w:rPr>
                <w:color w:val="000000"/>
              </w:rPr>
            </w:pPr>
            <w:r>
              <w:t>shouted, loudly</w:t>
            </w:r>
          </w:p>
        </w:tc>
      </w:tr>
      <w:tr w:rsidR="00B20187" w:rsidTr="00C41A7E">
        <w:tblPrEx>
          <w:tblCellMar>
            <w:top w:w="0" w:type="dxa"/>
            <w:bottom w:w="0" w:type="dxa"/>
          </w:tblCellMar>
        </w:tblPrEx>
        <w:trPr>
          <w:trHeight w:val="390"/>
        </w:trPr>
        <w:tc>
          <w:tcPr>
            <w:tcW w:w="733" w:type="dxa"/>
          </w:tcPr>
          <w:p w:rsidR="00B20187" w:rsidRDefault="00044FA5" w:rsidP="00C41A7E">
            <w:pPr>
              <w:jc w:val="center"/>
              <w:rPr>
                <w:color w:val="000000"/>
              </w:rPr>
            </w:pPr>
            <w:r>
              <w:rPr>
                <w:color w:val="000000"/>
              </w:rPr>
              <w:t>2</w:t>
            </w:r>
          </w:p>
        </w:tc>
        <w:tc>
          <w:tcPr>
            <w:tcW w:w="2317" w:type="dxa"/>
          </w:tcPr>
          <w:p w:rsidR="00B20187" w:rsidRDefault="00044FA5" w:rsidP="00B20187">
            <w:pPr>
              <w:rPr>
                <w:color w:val="000000"/>
              </w:rPr>
            </w:pPr>
            <w:r>
              <w:t>enjoyed</w:t>
            </w:r>
          </w:p>
        </w:tc>
        <w:tc>
          <w:tcPr>
            <w:tcW w:w="2303" w:type="dxa"/>
          </w:tcPr>
          <w:p w:rsidR="00B20187" w:rsidRDefault="00044FA5" w:rsidP="00B20187">
            <w:pPr>
              <w:rPr>
                <w:color w:val="000000"/>
              </w:rPr>
            </w:pPr>
            <w:r>
              <w:t>Mike, life, despite</w:t>
            </w:r>
          </w:p>
        </w:tc>
        <w:tc>
          <w:tcPr>
            <w:tcW w:w="2978" w:type="dxa"/>
          </w:tcPr>
          <w:p w:rsidR="00B20187" w:rsidRDefault="00044FA5" w:rsidP="00B20187">
            <w:pPr>
              <w:rPr>
                <w:color w:val="000000"/>
              </w:rPr>
            </w:pPr>
          </w:p>
        </w:tc>
      </w:tr>
      <w:tr w:rsidR="00B20187" w:rsidTr="00C41A7E">
        <w:tblPrEx>
          <w:tblCellMar>
            <w:top w:w="0" w:type="dxa"/>
            <w:bottom w:w="0" w:type="dxa"/>
          </w:tblCellMar>
        </w:tblPrEx>
        <w:trPr>
          <w:trHeight w:val="260"/>
        </w:trPr>
        <w:tc>
          <w:tcPr>
            <w:tcW w:w="733" w:type="dxa"/>
          </w:tcPr>
          <w:p w:rsidR="00B20187" w:rsidRDefault="00044FA5" w:rsidP="00C41A7E">
            <w:pPr>
              <w:jc w:val="center"/>
              <w:rPr>
                <w:color w:val="000000"/>
              </w:rPr>
            </w:pPr>
            <w:r>
              <w:rPr>
                <w:color w:val="000000"/>
              </w:rPr>
              <w:lastRenderedPageBreak/>
              <w:t>3</w:t>
            </w:r>
          </w:p>
        </w:tc>
        <w:tc>
          <w:tcPr>
            <w:tcW w:w="2317" w:type="dxa"/>
          </w:tcPr>
          <w:p w:rsidR="00B20187" w:rsidRDefault="00044FA5" w:rsidP="00B20187">
            <w:pPr>
              <w:rPr>
                <w:color w:val="000000"/>
              </w:rPr>
            </w:pPr>
            <w:r>
              <w:t>choice</w:t>
            </w:r>
          </w:p>
        </w:tc>
        <w:tc>
          <w:tcPr>
            <w:tcW w:w="2303" w:type="dxa"/>
          </w:tcPr>
          <w:p w:rsidR="00B20187" w:rsidRDefault="00044FA5" w:rsidP="00B20187">
            <w:pPr>
              <w:rPr>
                <w:color w:val="000000"/>
              </w:rPr>
            </w:pPr>
            <w:r>
              <w:t>wide, spicy</w:t>
            </w:r>
          </w:p>
        </w:tc>
        <w:tc>
          <w:tcPr>
            <w:tcW w:w="2978" w:type="dxa"/>
          </w:tcPr>
          <w:p w:rsidR="00B20187" w:rsidRDefault="00044FA5" w:rsidP="00B20187">
            <w:pPr>
              <w:rPr>
                <w:color w:val="000000"/>
              </w:rPr>
            </w:pPr>
          </w:p>
        </w:tc>
      </w:tr>
      <w:tr w:rsidR="00B20187" w:rsidTr="00C41A7E">
        <w:tblPrEx>
          <w:tblCellMar>
            <w:top w:w="0" w:type="dxa"/>
            <w:bottom w:w="0" w:type="dxa"/>
          </w:tblCellMar>
        </w:tblPrEx>
        <w:trPr>
          <w:trHeight w:val="254"/>
        </w:trPr>
        <w:tc>
          <w:tcPr>
            <w:tcW w:w="733" w:type="dxa"/>
          </w:tcPr>
          <w:p w:rsidR="00B20187" w:rsidRDefault="00044FA5" w:rsidP="00C41A7E">
            <w:pPr>
              <w:jc w:val="center"/>
              <w:rPr>
                <w:color w:val="000000"/>
              </w:rPr>
            </w:pPr>
            <w:r>
              <w:rPr>
                <w:color w:val="000000"/>
              </w:rPr>
              <w:t>4</w:t>
            </w:r>
          </w:p>
        </w:tc>
        <w:tc>
          <w:tcPr>
            <w:tcW w:w="2317" w:type="dxa"/>
          </w:tcPr>
          <w:p w:rsidR="00B20187" w:rsidRDefault="00044FA5" w:rsidP="00B20187"/>
        </w:tc>
        <w:tc>
          <w:tcPr>
            <w:tcW w:w="2303" w:type="dxa"/>
          </w:tcPr>
          <w:p w:rsidR="00B20187" w:rsidRDefault="00044FA5" w:rsidP="00C41A7E">
            <w:r>
              <w:t>final</w:t>
            </w:r>
          </w:p>
        </w:tc>
        <w:tc>
          <w:tcPr>
            <w:tcW w:w="2978" w:type="dxa"/>
          </w:tcPr>
          <w:p w:rsidR="00B20187" w:rsidRDefault="00044FA5" w:rsidP="00B20187">
            <w:pPr>
              <w:rPr>
                <w:color w:val="000000"/>
              </w:rPr>
            </w:pPr>
            <w:r>
              <w:t>announced</w:t>
            </w:r>
          </w:p>
        </w:tc>
      </w:tr>
    </w:tbl>
    <w:p w:rsidR="00B20187" w:rsidRDefault="00044FA5" w:rsidP="00C41A7E">
      <w:pPr>
        <w:ind w:hanging="2"/>
      </w:pPr>
      <w:r w:rsidRPr="00C41A7E">
        <w:rPr>
          <w:b/>
        </w:rPr>
        <w:t>- Vocabulary:</w:t>
      </w:r>
      <w:r>
        <w:t xml:space="preserve"> 1. trend</w:t>
      </w:r>
      <w:r>
        <w:tab/>
        <w:t>2. originate</w:t>
      </w:r>
      <w:r>
        <w:tab/>
        <w:t>3. identity</w:t>
      </w:r>
      <w:r>
        <w:tab/>
        <w:t>4. cuisine</w:t>
      </w:r>
    </w:p>
    <w:p w:rsidR="00C41A7E" w:rsidRPr="00C41A7E" w:rsidRDefault="00044FA5" w:rsidP="00C41A7E">
      <w:pPr>
        <w:ind w:hanging="2"/>
        <w:rPr>
          <w:b/>
        </w:rPr>
      </w:pPr>
      <w:r w:rsidRPr="00C41A7E">
        <w:rPr>
          <w:b/>
        </w:rPr>
        <w:t>- Grammar:</w:t>
      </w:r>
      <w:r>
        <w:rPr>
          <w:b/>
        </w:rPr>
        <w:t xml:space="preserve"> </w:t>
      </w:r>
      <w:r>
        <w:rPr>
          <w:color w:val="000000"/>
        </w:rPr>
        <w:t>1. A</w:t>
      </w:r>
      <w:r>
        <w:rPr>
          <w:color w:val="000000"/>
        </w:rPr>
        <w:tab/>
        <w:t>2. B</w:t>
      </w:r>
      <w:r>
        <w:rPr>
          <w:color w:val="000000"/>
        </w:rPr>
        <w:tab/>
        <w:t>3. A</w:t>
      </w:r>
      <w:r>
        <w:rPr>
          <w:color w:val="000000"/>
        </w:rPr>
        <w:tab/>
        <w:t>4. D</w:t>
      </w:r>
      <w:r>
        <w:rPr>
          <w:color w:val="000000"/>
        </w:rPr>
        <w:tab/>
        <w:t>5. B</w:t>
      </w:r>
    </w:p>
    <w:p w:rsidR="00C41A7E" w:rsidRDefault="00044FA5" w:rsidP="00FA3494">
      <w:pPr>
        <w:spacing w:before="40" w:after="40"/>
        <w:ind w:hanging="2"/>
        <w:rPr>
          <w:b/>
        </w:rPr>
      </w:pPr>
      <w:r>
        <w:rPr>
          <w:b/>
        </w:rPr>
        <w:t>d. Organisation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87"/>
        <w:gridCol w:w="4252"/>
      </w:tblGrid>
      <w:tr w:rsidR="00C41A7E" w:rsidTr="00D07FB3">
        <w:tblPrEx>
          <w:tblCellMar>
            <w:top w:w="0" w:type="dxa"/>
            <w:bottom w:w="0" w:type="dxa"/>
          </w:tblCellMar>
        </w:tblPrEx>
        <w:tc>
          <w:tcPr>
            <w:tcW w:w="5387" w:type="dxa"/>
            <w:shd w:val="clear" w:color="auto" w:fill="auto"/>
          </w:tcPr>
          <w:p w:rsidR="00C41A7E" w:rsidRDefault="00044FA5" w:rsidP="00FA3494">
            <w:pPr>
              <w:ind w:hanging="2"/>
              <w:jc w:val="center"/>
              <w:rPr>
                <w:color w:val="000000"/>
              </w:rPr>
            </w:pPr>
            <w:r>
              <w:rPr>
                <w:b/>
                <w:color w:val="000000"/>
              </w:rPr>
              <w:t>TEACHER’S ACTIVITIES</w:t>
            </w:r>
          </w:p>
        </w:tc>
        <w:tc>
          <w:tcPr>
            <w:tcW w:w="4252" w:type="dxa"/>
            <w:shd w:val="clear" w:color="auto" w:fill="auto"/>
          </w:tcPr>
          <w:p w:rsidR="00C41A7E" w:rsidRDefault="00044FA5" w:rsidP="00FA3494">
            <w:pPr>
              <w:ind w:hanging="2"/>
              <w:jc w:val="center"/>
              <w:rPr>
                <w:b/>
                <w:color w:val="000000"/>
              </w:rPr>
            </w:pPr>
            <w:r>
              <w:rPr>
                <w:b/>
                <w:color w:val="000000"/>
              </w:rPr>
              <w:t>STUDENTS’ ACTIVITIES</w:t>
            </w:r>
          </w:p>
        </w:tc>
      </w:tr>
      <w:tr w:rsidR="00C41A7E" w:rsidTr="00D07FB3">
        <w:tblPrEx>
          <w:tblCellMar>
            <w:top w:w="0" w:type="dxa"/>
            <w:bottom w:w="0" w:type="dxa"/>
          </w:tblCellMar>
        </w:tblPrEx>
        <w:tc>
          <w:tcPr>
            <w:tcW w:w="9639" w:type="dxa"/>
            <w:gridSpan w:val="2"/>
            <w:shd w:val="clear" w:color="auto" w:fill="auto"/>
          </w:tcPr>
          <w:p w:rsidR="00C41A7E" w:rsidRDefault="00044FA5" w:rsidP="00C41A7E">
            <w:pPr>
              <w:spacing w:before="40" w:after="40"/>
              <w:ind w:hanging="2"/>
              <w:rPr>
                <w:b/>
                <w:color w:val="000000"/>
              </w:rPr>
            </w:pPr>
            <w:r>
              <w:rPr>
                <w:b/>
              </w:rPr>
              <w:t>Read the following sentences and write the words containing the /</w:t>
            </w:r>
            <w:r>
              <w:rPr>
                <w:b/>
              </w:rPr>
              <w:t>ɔɪ</w:t>
            </w:r>
            <w:r>
              <w:rPr>
                <w:b/>
              </w:rPr>
              <w:t>/, /a</w:t>
            </w:r>
            <w:r>
              <w:rPr>
                <w:b/>
              </w:rPr>
              <w:t>ɪ</w:t>
            </w:r>
            <w:r>
              <w:rPr>
                <w:b/>
              </w:rPr>
              <w:t>/, and /a</w:t>
            </w:r>
            <w:r>
              <w:rPr>
                <w:b/>
              </w:rPr>
              <w:t>ʊ</w:t>
            </w:r>
            <w:r>
              <w:rPr>
                <w:b/>
              </w:rPr>
              <w:t xml:space="preserve">/ sounds in the correct column. Then listen and check. Practise saying the sentences in pairs. </w:t>
            </w:r>
            <w:r>
              <w:t>(4 mins)</w:t>
            </w:r>
          </w:p>
        </w:tc>
      </w:tr>
      <w:tr w:rsidR="00C41A7E" w:rsidTr="00D07FB3">
        <w:tblPrEx>
          <w:tblCellMar>
            <w:top w:w="0" w:type="dxa"/>
            <w:bottom w:w="0" w:type="dxa"/>
          </w:tblCellMar>
        </w:tblPrEx>
        <w:tc>
          <w:tcPr>
            <w:tcW w:w="5387" w:type="dxa"/>
          </w:tcPr>
          <w:p w:rsidR="00C41A7E" w:rsidRDefault="00044FA5" w:rsidP="00FA3494">
            <w:pPr>
              <w:ind w:hanging="2"/>
              <w:rPr>
                <w:color w:val="000000"/>
              </w:rPr>
            </w:pPr>
            <w:r>
              <w:rPr>
                <w:color w:val="000000"/>
              </w:rPr>
              <w:t xml:space="preserve">- Ask Ss to read the sentences silently and identify the words </w:t>
            </w:r>
            <w:r>
              <w:t>conta</w:t>
            </w:r>
            <w:r>
              <w:t>ining</w:t>
            </w:r>
            <w:r>
              <w:rPr>
                <w:color w:val="000000"/>
              </w:rPr>
              <w:t xml:space="preserve"> the </w:t>
            </w:r>
            <w:r>
              <w:t>diphthongs</w:t>
            </w:r>
            <w:r>
              <w:rPr>
                <w:color w:val="000000"/>
              </w:rPr>
              <w:t xml:space="preserve"> /e</w:t>
            </w:r>
            <w:r>
              <w:rPr>
                <w:color w:val="000000"/>
              </w:rPr>
              <w:t>ɪ</w:t>
            </w:r>
            <w:r>
              <w:rPr>
                <w:color w:val="000000"/>
              </w:rPr>
              <w:t>/ and /</w:t>
            </w:r>
            <w:r>
              <w:rPr>
                <w:color w:val="000000"/>
              </w:rPr>
              <w:t>əʊ</w:t>
            </w:r>
            <w:r>
              <w:rPr>
                <w:color w:val="000000"/>
              </w:rPr>
              <w:t xml:space="preserve">/. </w:t>
            </w:r>
            <w:r>
              <w:t>They</w:t>
            </w:r>
            <w:r>
              <w:rPr>
                <w:color w:val="000000"/>
              </w:rPr>
              <w:t xml:space="preserve"> should underline and circle those words respectively.  </w:t>
            </w:r>
          </w:p>
          <w:p w:rsidR="00C41A7E" w:rsidRDefault="00044FA5" w:rsidP="00FA3494">
            <w:pPr>
              <w:ind w:hanging="2"/>
              <w:rPr>
                <w:color w:val="000000"/>
              </w:rPr>
            </w:pPr>
            <w:r>
              <w:rPr>
                <w:color w:val="000000"/>
              </w:rPr>
              <w:t xml:space="preserve">- Check answers as a class by playing the recording. </w:t>
            </w:r>
          </w:p>
          <w:p w:rsidR="00C41A7E" w:rsidRDefault="00044FA5" w:rsidP="00F70267">
            <w:pPr>
              <w:ind w:hanging="2"/>
              <w:rPr>
                <w:color w:val="000000"/>
              </w:rPr>
            </w:pPr>
            <w:r>
              <w:rPr>
                <w:color w:val="000000"/>
              </w:rPr>
              <w:t>- Ask Ss to read these sentences aloud in pairs. Encourage them to pay attention to the words containing the diphthongs /e</w:t>
            </w:r>
            <w:r>
              <w:rPr>
                <w:color w:val="000000"/>
              </w:rPr>
              <w:t>ɪ</w:t>
            </w:r>
            <w:r>
              <w:rPr>
                <w:color w:val="000000"/>
              </w:rPr>
              <w:t>/ and /</w:t>
            </w:r>
            <w:r>
              <w:rPr>
                <w:color w:val="000000"/>
              </w:rPr>
              <w:t>əʊ</w:t>
            </w:r>
            <w:r>
              <w:rPr>
                <w:color w:val="000000"/>
              </w:rPr>
              <w:t xml:space="preserve">/. </w:t>
            </w:r>
          </w:p>
        </w:tc>
        <w:tc>
          <w:tcPr>
            <w:tcW w:w="4252" w:type="dxa"/>
          </w:tcPr>
          <w:p w:rsidR="00C41A7E" w:rsidRDefault="00044FA5" w:rsidP="00FA3494">
            <w:pPr>
              <w:ind w:hanging="2"/>
              <w:rPr>
                <w:color w:val="000000"/>
              </w:rPr>
            </w:pPr>
            <w:r>
              <w:rPr>
                <w:color w:val="000000"/>
              </w:rPr>
              <w:t xml:space="preserve">- </w:t>
            </w:r>
            <w:r>
              <w:rPr>
                <w:color w:val="000000"/>
              </w:rPr>
              <w:t>D</w:t>
            </w:r>
            <w:r>
              <w:t>o the task individually</w:t>
            </w:r>
            <w:r>
              <w:rPr>
                <w:color w:val="000000"/>
              </w:rPr>
              <w:t>.</w:t>
            </w:r>
          </w:p>
          <w:p w:rsidR="00C41A7E" w:rsidRDefault="00044FA5" w:rsidP="00D07FB3">
            <w:pPr>
              <w:ind w:hanging="2"/>
            </w:pPr>
            <w:r>
              <w:t xml:space="preserve">- </w:t>
            </w:r>
            <w:r>
              <w:t>L</w:t>
            </w:r>
            <w:r>
              <w:t>isten to the recording and check the answers as a whole class.</w:t>
            </w:r>
          </w:p>
        </w:tc>
      </w:tr>
      <w:tr w:rsidR="00C41A7E" w:rsidTr="00D07FB3">
        <w:tblPrEx>
          <w:tblCellMar>
            <w:top w:w="0" w:type="dxa"/>
            <w:bottom w:w="0" w:type="dxa"/>
          </w:tblCellMar>
        </w:tblPrEx>
        <w:tc>
          <w:tcPr>
            <w:tcW w:w="9639" w:type="dxa"/>
            <w:gridSpan w:val="2"/>
          </w:tcPr>
          <w:p w:rsidR="00C41A7E" w:rsidRPr="00C41A7E" w:rsidRDefault="00044FA5" w:rsidP="00C41A7E">
            <w:pPr>
              <w:spacing w:before="40" w:after="40"/>
              <w:ind w:hanging="2"/>
              <w:rPr>
                <w:b/>
                <w:color w:val="000000"/>
              </w:rPr>
            </w:pPr>
            <w:r w:rsidRPr="00C41A7E">
              <w:rPr>
                <w:b/>
              </w:rPr>
              <w:t>Choose the correct word t</w:t>
            </w:r>
            <w:r w:rsidRPr="00C41A7E">
              <w:rPr>
                <w:b/>
              </w:rPr>
              <w:t>o complete each of the sentences. (4 mins)</w:t>
            </w:r>
          </w:p>
        </w:tc>
      </w:tr>
      <w:tr w:rsidR="00C41A7E" w:rsidTr="00D07FB3">
        <w:tblPrEx>
          <w:tblCellMar>
            <w:top w:w="0" w:type="dxa"/>
            <w:bottom w:w="0" w:type="dxa"/>
          </w:tblCellMar>
        </w:tblPrEx>
        <w:tc>
          <w:tcPr>
            <w:tcW w:w="5387" w:type="dxa"/>
          </w:tcPr>
          <w:p w:rsidR="00C41A7E" w:rsidRDefault="00044FA5" w:rsidP="00FA3494">
            <w:pPr>
              <w:ind w:hanging="2"/>
            </w:pPr>
            <w:r>
              <w:t xml:space="preserve">- Ask Ss to read each sentence and check comprehension. Then focus Ss’ attention on the options and differentiate them. </w:t>
            </w:r>
          </w:p>
          <w:p w:rsidR="00C41A7E" w:rsidRDefault="00044FA5" w:rsidP="00FA3494">
            <w:pPr>
              <w:ind w:hanging="2"/>
            </w:pPr>
            <w:r>
              <w:t xml:space="preserve">- Tell Ss to study the context carefully and decide on the suitable word to complete each </w:t>
            </w:r>
            <w:r>
              <w:t>sentence.</w:t>
            </w:r>
          </w:p>
          <w:p w:rsidR="00C41A7E" w:rsidRDefault="00044FA5" w:rsidP="00FA3494">
            <w:pPr>
              <w:ind w:hanging="2"/>
            </w:pPr>
            <w:r>
              <w:t>- Have Ss check their answers in pairs.</w:t>
            </w:r>
          </w:p>
          <w:p w:rsidR="00C41A7E" w:rsidRDefault="00044FA5" w:rsidP="00FA3494">
            <w:pPr>
              <w:ind w:hanging="2"/>
              <w:rPr>
                <w:color w:val="000000"/>
              </w:rPr>
            </w:pPr>
            <w:r>
              <w:t>- Check answers as a class by asking individual Ss to read the sentences.</w:t>
            </w:r>
          </w:p>
        </w:tc>
        <w:tc>
          <w:tcPr>
            <w:tcW w:w="4252" w:type="dxa"/>
          </w:tcPr>
          <w:p w:rsidR="00C41A7E" w:rsidRDefault="00044FA5" w:rsidP="00FA3494">
            <w:pPr>
              <w:ind w:hanging="2"/>
              <w:rPr>
                <w:color w:val="000000"/>
              </w:rPr>
            </w:pPr>
            <w:r>
              <w:rPr>
                <w:color w:val="000000"/>
              </w:rPr>
              <w:t xml:space="preserve">- </w:t>
            </w:r>
            <w:r>
              <w:rPr>
                <w:color w:val="000000"/>
              </w:rPr>
              <w:t>D</w:t>
            </w:r>
            <w:r>
              <w:t>o the task individually</w:t>
            </w:r>
            <w:r>
              <w:rPr>
                <w:color w:val="000000"/>
              </w:rPr>
              <w:t>.</w:t>
            </w:r>
          </w:p>
          <w:p w:rsidR="00C41A7E" w:rsidRDefault="00044FA5" w:rsidP="00D07FB3">
            <w:pPr>
              <w:ind w:hanging="2"/>
            </w:pPr>
            <w:r>
              <w:t xml:space="preserve">- </w:t>
            </w:r>
            <w:r>
              <w:t>C</w:t>
            </w:r>
            <w:r>
              <w:t xml:space="preserve">heck their answers with their partners. </w:t>
            </w:r>
          </w:p>
        </w:tc>
      </w:tr>
      <w:tr w:rsidR="00C41A7E" w:rsidTr="00D07FB3">
        <w:tblPrEx>
          <w:tblCellMar>
            <w:top w:w="0" w:type="dxa"/>
            <w:bottom w:w="0" w:type="dxa"/>
          </w:tblCellMar>
        </w:tblPrEx>
        <w:tc>
          <w:tcPr>
            <w:tcW w:w="9639" w:type="dxa"/>
            <w:gridSpan w:val="2"/>
          </w:tcPr>
          <w:p w:rsidR="00C41A7E" w:rsidRDefault="00044FA5" w:rsidP="00FA3494">
            <w:pPr>
              <w:ind w:hanging="2"/>
              <w:rPr>
                <w:color w:val="000000"/>
              </w:rPr>
            </w:pPr>
            <w:r>
              <w:rPr>
                <w:b/>
              </w:rPr>
              <w:t>Choose the best answer A, B, C, or D.</w:t>
            </w:r>
            <w:r>
              <w:t xml:space="preserve"> </w:t>
            </w:r>
            <w:r>
              <w:rPr>
                <w:color w:val="000000"/>
              </w:rPr>
              <w:t>(4 mins)</w:t>
            </w:r>
          </w:p>
        </w:tc>
      </w:tr>
      <w:tr w:rsidR="00C41A7E" w:rsidTr="00D07FB3">
        <w:tblPrEx>
          <w:tblCellMar>
            <w:top w:w="0" w:type="dxa"/>
            <w:bottom w:w="0" w:type="dxa"/>
          </w:tblCellMar>
        </w:tblPrEx>
        <w:tc>
          <w:tcPr>
            <w:tcW w:w="5387" w:type="dxa"/>
          </w:tcPr>
          <w:p w:rsidR="00C41A7E" w:rsidRDefault="00044FA5" w:rsidP="00FA3494">
            <w:pPr>
              <w:tabs>
                <w:tab w:val="left" w:pos="567"/>
              </w:tabs>
            </w:pPr>
            <w:r>
              <w:t>- Ask Ss to</w:t>
            </w:r>
            <w:r>
              <w:t xml:space="preserve"> read the text and then decide which option is needed for each blank.</w:t>
            </w:r>
          </w:p>
          <w:p w:rsidR="00C41A7E" w:rsidRDefault="00044FA5" w:rsidP="00FA3494">
            <w:pPr>
              <w:tabs>
                <w:tab w:val="left" w:pos="567"/>
              </w:tabs>
            </w:pPr>
            <w:r>
              <w:t>- Have Ss check their answers in pairs / groups.</w:t>
            </w:r>
          </w:p>
          <w:p w:rsidR="00C41A7E" w:rsidRDefault="00044FA5" w:rsidP="00FA3494">
            <w:pPr>
              <w:tabs>
                <w:tab w:val="left" w:pos="567"/>
              </w:tabs>
            </w:pPr>
            <w:r>
              <w:t xml:space="preserve">- Check answers by asking individual Ss to read a blank each and elicit the use of articles in each blank. </w:t>
            </w:r>
          </w:p>
          <w:p w:rsidR="00F70267" w:rsidRDefault="00044FA5" w:rsidP="00D07FB3">
            <w:pPr>
              <w:spacing w:before="40" w:after="40"/>
              <w:ind w:hanging="2"/>
              <w:rPr>
                <w:color w:val="000000"/>
              </w:rPr>
            </w:pPr>
            <w:r>
              <w:t xml:space="preserve">- </w:t>
            </w:r>
            <w:r>
              <w:t>O</w:t>
            </w:r>
            <w:r>
              <w:t xml:space="preserve">bverse Ss’s work and give </w:t>
            </w:r>
            <w:r>
              <w:t>feedback.</w:t>
            </w:r>
          </w:p>
        </w:tc>
        <w:tc>
          <w:tcPr>
            <w:tcW w:w="4252" w:type="dxa"/>
          </w:tcPr>
          <w:p w:rsidR="00C41A7E" w:rsidRDefault="00044FA5" w:rsidP="00FA3494">
            <w:pPr>
              <w:tabs>
                <w:tab w:val="left" w:pos="567"/>
              </w:tabs>
            </w:pPr>
            <w:r>
              <w:rPr>
                <w:color w:val="000000"/>
              </w:rPr>
              <w:t xml:space="preserve">- </w:t>
            </w:r>
            <w:r>
              <w:rPr>
                <w:color w:val="000000"/>
              </w:rPr>
              <w:t>R</w:t>
            </w:r>
            <w:r>
              <w:t>ead the text and then decide which option is needed for each blank.</w:t>
            </w:r>
          </w:p>
          <w:p w:rsidR="00BD4A36" w:rsidRDefault="00044FA5" w:rsidP="00FA3494">
            <w:pPr>
              <w:tabs>
                <w:tab w:val="left" w:pos="567"/>
              </w:tabs>
            </w:pPr>
          </w:p>
          <w:p w:rsidR="00BD4A36" w:rsidRDefault="00044FA5" w:rsidP="00FA3494">
            <w:pPr>
              <w:tabs>
                <w:tab w:val="left" w:pos="567"/>
              </w:tabs>
            </w:pPr>
          </w:p>
          <w:p w:rsidR="00C41A7E" w:rsidRDefault="00044FA5" w:rsidP="00D07FB3">
            <w:pPr>
              <w:ind w:hanging="2"/>
              <w:rPr>
                <w:color w:val="000000"/>
              </w:rPr>
            </w:pPr>
            <w:r>
              <w:t xml:space="preserve">- </w:t>
            </w:r>
            <w:r>
              <w:t>C</w:t>
            </w:r>
            <w:r>
              <w:t xml:space="preserve">heck the answers in pairs. </w:t>
            </w:r>
          </w:p>
        </w:tc>
      </w:tr>
    </w:tbl>
    <w:p w:rsidR="0041119F" w:rsidRPr="00C349A5" w:rsidRDefault="00044FA5" w:rsidP="00FA3494">
      <w:pPr>
        <w:spacing w:before="40" w:after="40"/>
        <w:ind w:hanging="2"/>
        <w:rPr>
          <w:b/>
        </w:rPr>
      </w:pPr>
      <w:r>
        <w:rPr>
          <w:b/>
        </w:rPr>
        <w:t>3. Production:</w:t>
      </w:r>
      <w:r>
        <w:rPr>
          <w:b/>
        </w:rPr>
        <w:t xml:space="preserve"> PROJECT </w:t>
      </w:r>
      <w:r>
        <w:t>(</w:t>
      </w:r>
      <w:r>
        <w:t>18</w:t>
      </w:r>
      <w:r>
        <w:t xml:space="preserve"> mins)</w:t>
      </w:r>
    </w:p>
    <w:p w:rsidR="0041119F" w:rsidRDefault="00044FA5" w:rsidP="00D07FB3">
      <w:pPr>
        <w:spacing w:before="40" w:after="40"/>
        <w:ind w:hanging="2"/>
      </w:pPr>
      <w:r>
        <w:rPr>
          <w:b/>
        </w:rPr>
        <w:t>a. Objective</w:t>
      </w:r>
      <w:r>
        <w:rPr>
          <w:b/>
        </w:rPr>
        <w:t xml:space="preserve">: </w:t>
      </w:r>
      <w:r>
        <w:t xml:space="preserve"> To provide an opportunity for Ss to develop their research and collaboration skills, and to practise giving a presentation.</w:t>
      </w:r>
    </w:p>
    <w:p w:rsidR="0041119F" w:rsidRDefault="00044FA5" w:rsidP="00D07FB3">
      <w:pPr>
        <w:spacing w:before="40" w:after="40"/>
        <w:ind w:hanging="2"/>
      </w:pPr>
      <w:r>
        <w:rPr>
          <w:b/>
        </w:rPr>
        <w:t>b. Content:</w:t>
      </w:r>
      <w:r>
        <w:t xml:space="preserve"> Introduce a culture </w:t>
      </w:r>
    </w:p>
    <w:p w:rsidR="0041119F" w:rsidRDefault="00044FA5" w:rsidP="00D07FB3">
      <w:pPr>
        <w:spacing w:before="40" w:after="40"/>
        <w:ind w:hanging="2"/>
      </w:pPr>
      <w:r>
        <w:rPr>
          <w:b/>
        </w:rPr>
        <w:t>c. Expected outcomes:</w:t>
      </w:r>
      <w:r>
        <w:t xml:space="preserve"> Ss practice giving a presentation.</w:t>
      </w:r>
    </w:p>
    <w:p w:rsidR="00F70267" w:rsidRPr="00BD4A36" w:rsidRDefault="00044FA5" w:rsidP="00F70267">
      <w:pPr>
        <w:ind w:hanging="2"/>
        <w:rPr>
          <w:b/>
        </w:rPr>
      </w:pPr>
      <w:r w:rsidRPr="00BD4A36">
        <w:rPr>
          <w:b/>
        </w:rPr>
        <w:t>Students’ presentations</w:t>
      </w:r>
      <w:r>
        <w:rPr>
          <w:b/>
        </w:rPr>
        <w:t xml:space="preserve"> (Appendix)</w:t>
      </w:r>
    </w:p>
    <w:p w:rsidR="0041119F" w:rsidRDefault="00044FA5" w:rsidP="00FA3494">
      <w:pPr>
        <w:spacing w:before="40" w:after="40"/>
        <w:ind w:hanging="2"/>
        <w:rPr>
          <w:b/>
        </w:rPr>
      </w:pPr>
      <w:r>
        <w:rPr>
          <w:b/>
        </w:rPr>
        <w:lastRenderedPageBreak/>
        <w:t xml:space="preserve">d. </w:t>
      </w:r>
      <w:r>
        <w:rPr>
          <w:b/>
        </w:rPr>
        <w:t>Organisation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5245"/>
        <w:gridCol w:w="4536"/>
      </w:tblGrid>
      <w:tr w:rsidR="00F70267" w:rsidTr="00F70267">
        <w:tblPrEx>
          <w:tblCellMar>
            <w:top w:w="0" w:type="dxa"/>
            <w:bottom w:w="0" w:type="dxa"/>
          </w:tblCellMar>
        </w:tblPrEx>
        <w:tc>
          <w:tcPr>
            <w:tcW w:w="5245" w:type="dxa"/>
            <w:shd w:val="clear" w:color="auto" w:fill="auto"/>
          </w:tcPr>
          <w:p w:rsidR="00F70267" w:rsidRDefault="00044FA5" w:rsidP="00FA3494">
            <w:pPr>
              <w:ind w:hanging="2"/>
              <w:jc w:val="center"/>
              <w:rPr>
                <w:b/>
              </w:rPr>
            </w:pPr>
            <w:r>
              <w:rPr>
                <w:b/>
              </w:rPr>
              <w:t>TEACHER’S ACTIVITIES</w:t>
            </w:r>
          </w:p>
        </w:tc>
        <w:tc>
          <w:tcPr>
            <w:tcW w:w="4536" w:type="dxa"/>
            <w:shd w:val="clear" w:color="auto" w:fill="auto"/>
          </w:tcPr>
          <w:p w:rsidR="00F70267" w:rsidRDefault="00044FA5" w:rsidP="00FA3494">
            <w:pPr>
              <w:ind w:hanging="2"/>
              <w:jc w:val="center"/>
              <w:rPr>
                <w:b/>
              </w:rPr>
            </w:pPr>
            <w:r>
              <w:rPr>
                <w:b/>
              </w:rPr>
              <w:t>STUDENTS’ ACTIVITIES</w:t>
            </w:r>
          </w:p>
        </w:tc>
      </w:tr>
      <w:tr w:rsidR="00F70267" w:rsidTr="00F70267">
        <w:tblPrEx>
          <w:tblCellMar>
            <w:top w:w="0" w:type="dxa"/>
            <w:bottom w:w="0" w:type="dxa"/>
          </w:tblCellMar>
        </w:tblPrEx>
        <w:tc>
          <w:tcPr>
            <w:tcW w:w="5245" w:type="dxa"/>
          </w:tcPr>
          <w:p w:rsidR="00F70267" w:rsidRDefault="00044FA5" w:rsidP="00FA3494">
            <w:pPr>
              <w:tabs>
                <w:tab w:val="left" w:pos="567"/>
              </w:tabs>
            </w:pPr>
            <w:r>
              <w:t>- As Ss have prepared for the project throughout the unit, the focus of this lesson should be on the final product, which is a poster.</w:t>
            </w:r>
          </w:p>
          <w:p w:rsidR="00F70267" w:rsidRDefault="00044FA5" w:rsidP="00FA3494">
            <w:pPr>
              <w:tabs>
                <w:tab w:val="left" w:pos="567"/>
              </w:tabs>
            </w:pPr>
            <w:r>
              <w:t xml:space="preserve">- Have Ss work in their groups. Give them a few minutes to get </w:t>
            </w:r>
            <w:r>
              <w:t>ready for their poster presentation. Ask them to decide who is going to stand by the group poster and answer questions about it, and what questions the rest of the group can ask as they walk around the classroom and view other groups’ posters.</w:t>
            </w:r>
          </w:p>
          <w:p w:rsidR="00F70267" w:rsidRDefault="00044FA5" w:rsidP="00FA3494">
            <w:r>
              <w:t>- Have group</w:t>
            </w:r>
            <w:r>
              <w:t xml:space="preserve">s display their posters. Ask the group representative to stand next to their posters while the rest of the class walk around, study the posters and ask questions about them. In stronger classes, you can have group members take turns to stand by the poster </w:t>
            </w:r>
            <w:r>
              <w:t>and answer questions.</w:t>
            </w:r>
          </w:p>
          <w:p w:rsidR="00F70267" w:rsidRDefault="00044FA5" w:rsidP="00FA3494">
            <w:r>
              <w:t>- Give Ss enough time to study all posters and complete the checklists. Then have them sit down and vote for the best poster.</w:t>
            </w:r>
          </w:p>
          <w:p w:rsidR="00F70267" w:rsidRDefault="00044FA5" w:rsidP="00FA3494">
            <w:r>
              <w:t>- You can also give Ss marks for their posters and poster presentations as part of their continuous assessme</w:t>
            </w:r>
            <w:r>
              <w:t>nt.</w:t>
            </w:r>
          </w:p>
          <w:p w:rsidR="00D84E79" w:rsidRDefault="00044FA5" w:rsidP="00D07FB3">
            <w:pPr>
              <w:spacing w:before="40" w:after="40"/>
              <w:ind w:hanging="2"/>
            </w:pPr>
            <w:r>
              <w:t xml:space="preserve">- </w:t>
            </w:r>
            <w:r>
              <w:t xml:space="preserve">Give </w:t>
            </w:r>
            <w:r>
              <w:t>comments and feedback to all presentations.</w:t>
            </w:r>
          </w:p>
          <w:p w:rsidR="003E79A5" w:rsidRDefault="00044FA5" w:rsidP="00D07FB3">
            <w:pPr>
              <w:spacing w:before="40" w:after="40"/>
              <w:ind w:hanging="2"/>
              <w:rPr>
                <w:color w:val="000000"/>
              </w:rPr>
            </w:pPr>
            <w:r>
              <w:t>- Give marks for each poster (Rubrics</w:t>
            </w:r>
            <w:r>
              <w:t xml:space="preserve"> for assessment</w:t>
            </w:r>
            <w:r>
              <w:t>)</w:t>
            </w:r>
          </w:p>
        </w:tc>
        <w:tc>
          <w:tcPr>
            <w:tcW w:w="4536" w:type="dxa"/>
          </w:tcPr>
          <w:p w:rsidR="00BD4A36" w:rsidRDefault="00044FA5" w:rsidP="00FA3494">
            <w:pPr>
              <w:ind w:hanging="2"/>
              <w:rPr>
                <w:color w:val="000000"/>
              </w:rPr>
            </w:pPr>
          </w:p>
          <w:p w:rsidR="00F70267" w:rsidRDefault="00044FA5" w:rsidP="00FA3494">
            <w:pPr>
              <w:ind w:hanging="2"/>
              <w:rPr>
                <w:color w:val="000000"/>
              </w:rPr>
            </w:pPr>
            <w:r>
              <w:rPr>
                <w:color w:val="000000"/>
              </w:rPr>
              <w:t>- All groups exhibit their posters and make presentations.</w:t>
            </w: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BD4A36" w:rsidRDefault="00044FA5" w:rsidP="00FA3494">
            <w:pPr>
              <w:ind w:hanging="2"/>
              <w:rPr>
                <w:color w:val="000000"/>
              </w:rPr>
            </w:pPr>
          </w:p>
          <w:p w:rsidR="00F70267" w:rsidRDefault="00044FA5" w:rsidP="00FA3494">
            <w:pPr>
              <w:ind w:hanging="2"/>
              <w:rPr>
                <w:color w:val="000000"/>
              </w:rPr>
            </w:pPr>
            <w:r>
              <w:rPr>
                <w:color w:val="000000"/>
              </w:rPr>
              <w:t xml:space="preserve">- When one group makes a presentation, others listen and complete the </w:t>
            </w:r>
            <w:r>
              <w:rPr>
                <w:color w:val="000000"/>
              </w:rPr>
              <w:t>evaluation sheet.</w:t>
            </w:r>
          </w:p>
        </w:tc>
      </w:tr>
    </w:tbl>
    <w:p w:rsidR="00D84E79" w:rsidRDefault="00044FA5" w:rsidP="00D84E79">
      <w:pPr>
        <w:spacing w:before="40" w:after="40"/>
        <w:ind w:hanging="2"/>
        <w:rPr>
          <w:b/>
        </w:rPr>
      </w:pPr>
      <w:r>
        <w:rPr>
          <w:b/>
        </w:rPr>
        <w:t>Homework</w:t>
      </w:r>
      <w:r>
        <w:rPr>
          <w:b/>
        </w:rPr>
        <w:t xml:space="preserve"> </w:t>
      </w:r>
      <w:r>
        <w:t>(3 mins)</w:t>
      </w:r>
    </w:p>
    <w:p w:rsidR="0041119F" w:rsidRDefault="00044FA5" w:rsidP="00FA3494">
      <w:pPr>
        <w:ind w:hanging="2"/>
      </w:pPr>
      <w:r>
        <w:t>- Do exercises in the workbook.</w:t>
      </w:r>
    </w:p>
    <w:p w:rsidR="0041119F" w:rsidRDefault="00044FA5" w:rsidP="00FA3494">
      <w:pPr>
        <w:ind w:hanging="2"/>
      </w:pPr>
      <w:r>
        <w:t>- Prepare for Unit 3.</w:t>
      </w:r>
    </w:p>
    <w:p w:rsidR="008D253A" w:rsidRPr="00353985" w:rsidRDefault="00044FA5" w:rsidP="008D253A">
      <w:pPr>
        <w:ind w:hanging="2"/>
        <w:jc w:val="center"/>
        <w:rPr>
          <w:b/>
        </w:rPr>
      </w:pPr>
      <w:r w:rsidRPr="00353985">
        <w:rPr>
          <w:b/>
        </w:rPr>
        <w:t>RUBRICS FOR ASSESSMENT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4707"/>
        <w:gridCol w:w="1276"/>
        <w:gridCol w:w="1275"/>
        <w:gridCol w:w="1276"/>
        <w:gridCol w:w="1186"/>
      </w:tblGrid>
      <w:tr w:rsidR="008D253A" w:rsidRPr="00991538" w:rsidTr="00434CE3">
        <w:tblPrEx>
          <w:tblCellMar>
            <w:top w:w="0" w:type="dxa"/>
            <w:bottom w:w="0" w:type="dxa"/>
          </w:tblCellMar>
        </w:tblPrEx>
        <w:tc>
          <w:tcPr>
            <w:tcW w:w="4707" w:type="dxa"/>
            <w:tcBorders>
              <w:top w:val="single" w:sz="4" w:space="0" w:color="000000"/>
              <w:left w:val="single" w:sz="4" w:space="0" w:color="000000"/>
              <w:bottom w:val="single" w:sz="4" w:space="0" w:color="000000"/>
              <w:right w:val="single" w:sz="4" w:space="0" w:color="000000"/>
            </w:tcBorders>
          </w:tcPr>
          <w:p w:rsidR="008D253A" w:rsidRPr="008D253A" w:rsidRDefault="00044FA5" w:rsidP="008D253A">
            <w:pPr>
              <w:jc w:val="center"/>
              <w:rPr>
                <w:b/>
              </w:rPr>
            </w:pPr>
            <w:r w:rsidRPr="008D253A">
              <w:rPr>
                <w:b/>
              </w:rPr>
              <w:t>Criteria</w:t>
            </w:r>
          </w:p>
        </w:tc>
        <w:tc>
          <w:tcPr>
            <w:tcW w:w="1276" w:type="dxa"/>
            <w:tcBorders>
              <w:top w:val="single" w:sz="4" w:space="0" w:color="000000"/>
              <w:left w:val="single" w:sz="4" w:space="0" w:color="000000"/>
              <w:bottom w:val="single" w:sz="4" w:space="0" w:color="000000"/>
              <w:right w:val="single" w:sz="4" w:space="0" w:color="000000"/>
            </w:tcBorders>
          </w:tcPr>
          <w:p w:rsidR="008D253A" w:rsidRPr="004450A5" w:rsidRDefault="00044FA5" w:rsidP="00434CE3">
            <w:pPr>
              <w:jc w:val="center"/>
              <w:rPr>
                <w:b/>
              </w:rPr>
            </w:pPr>
            <w:r>
              <w:rPr>
                <w:b/>
              </w:rPr>
              <w:t>1</w:t>
            </w:r>
          </w:p>
        </w:tc>
        <w:tc>
          <w:tcPr>
            <w:tcW w:w="1275" w:type="dxa"/>
            <w:tcBorders>
              <w:top w:val="single" w:sz="4" w:space="0" w:color="000000"/>
              <w:left w:val="single" w:sz="4" w:space="0" w:color="000000"/>
              <w:bottom w:val="single" w:sz="4" w:space="0" w:color="000000"/>
              <w:right w:val="single" w:sz="4" w:space="0" w:color="000000"/>
            </w:tcBorders>
          </w:tcPr>
          <w:p w:rsidR="008D253A" w:rsidRPr="004450A5" w:rsidRDefault="00044FA5" w:rsidP="00434CE3">
            <w:pPr>
              <w:jc w:val="center"/>
              <w:rPr>
                <w:b/>
              </w:rPr>
            </w:pPr>
            <w:r>
              <w:rPr>
                <w:b/>
              </w:rPr>
              <w:t>2</w:t>
            </w:r>
          </w:p>
        </w:tc>
        <w:tc>
          <w:tcPr>
            <w:tcW w:w="1276" w:type="dxa"/>
            <w:tcBorders>
              <w:top w:val="single" w:sz="4" w:space="0" w:color="000000"/>
              <w:left w:val="single" w:sz="4" w:space="0" w:color="000000"/>
              <w:bottom w:val="single" w:sz="4" w:space="0" w:color="000000"/>
              <w:right w:val="single" w:sz="4" w:space="0" w:color="000000"/>
            </w:tcBorders>
          </w:tcPr>
          <w:p w:rsidR="008D253A" w:rsidRPr="004450A5" w:rsidRDefault="00044FA5" w:rsidP="00434CE3">
            <w:pPr>
              <w:jc w:val="center"/>
              <w:rPr>
                <w:b/>
              </w:rPr>
            </w:pPr>
            <w:r>
              <w:rPr>
                <w:b/>
              </w:rPr>
              <w:t>3</w:t>
            </w:r>
          </w:p>
        </w:tc>
        <w:tc>
          <w:tcPr>
            <w:tcW w:w="1186" w:type="dxa"/>
            <w:tcBorders>
              <w:top w:val="single" w:sz="4" w:space="0" w:color="000000"/>
              <w:left w:val="single" w:sz="4" w:space="0" w:color="000000"/>
              <w:bottom w:val="single" w:sz="4" w:space="0" w:color="000000"/>
              <w:right w:val="single" w:sz="4" w:space="0" w:color="000000"/>
            </w:tcBorders>
          </w:tcPr>
          <w:p w:rsidR="008D253A" w:rsidRPr="004450A5" w:rsidRDefault="00044FA5" w:rsidP="00434CE3">
            <w:pPr>
              <w:jc w:val="center"/>
              <w:rPr>
                <w:b/>
              </w:rPr>
            </w:pPr>
            <w:r>
              <w:rPr>
                <w:b/>
              </w:rPr>
              <w:t>4</w:t>
            </w:r>
          </w:p>
        </w:tc>
      </w:tr>
      <w:tr w:rsidR="008D253A" w:rsidRPr="00991538" w:rsidTr="00434CE3">
        <w:tblPrEx>
          <w:tblCellMar>
            <w:top w:w="0" w:type="dxa"/>
            <w:bottom w:w="0" w:type="dxa"/>
          </w:tblCellMar>
        </w:tblPrEx>
        <w:tc>
          <w:tcPr>
            <w:tcW w:w="4707" w:type="dxa"/>
            <w:tcBorders>
              <w:top w:val="single" w:sz="4" w:space="0" w:color="000000"/>
              <w:left w:val="single" w:sz="4" w:space="0" w:color="000000"/>
              <w:bottom w:val="single" w:sz="4" w:space="0" w:color="000000"/>
              <w:right w:val="single" w:sz="4" w:space="0" w:color="000000"/>
            </w:tcBorders>
          </w:tcPr>
          <w:p w:rsidR="008D253A" w:rsidRPr="00991538" w:rsidRDefault="00044FA5" w:rsidP="00EB1D0B">
            <w:r w:rsidRPr="00991538">
              <w:t>1.</w:t>
            </w:r>
            <w:r>
              <w:t xml:space="preserve"> </w:t>
            </w:r>
            <w:r>
              <w:t>Content</w:t>
            </w:r>
            <w:r>
              <w:t xml:space="preserve"> (</w:t>
            </w:r>
            <w:r w:rsidRPr="004450A5">
              <w:rPr>
                <w:b/>
              </w:rPr>
              <w:t>2.</w:t>
            </w:r>
            <w:r>
              <w:rPr>
                <w:b/>
              </w:rPr>
              <w:t>0</w:t>
            </w:r>
            <w:r w:rsidRPr="004450A5">
              <w:rPr>
                <w:b/>
              </w:rPr>
              <w:t>ms</w:t>
            </w:r>
            <w:r>
              <w:rPr>
                <w:b/>
              </w:rPr>
              <w:t>)</w:t>
            </w:r>
          </w:p>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5"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18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r>
      <w:tr w:rsidR="008D253A" w:rsidRPr="00991538" w:rsidTr="00434CE3">
        <w:tblPrEx>
          <w:tblCellMar>
            <w:top w:w="0" w:type="dxa"/>
            <w:bottom w:w="0" w:type="dxa"/>
          </w:tblCellMar>
        </w:tblPrEx>
        <w:tc>
          <w:tcPr>
            <w:tcW w:w="4707" w:type="dxa"/>
            <w:tcBorders>
              <w:top w:val="single" w:sz="4" w:space="0" w:color="000000"/>
              <w:left w:val="single" w:sz="4" w:space="0" w:color="000000"/>
              <w:bottom w:val="single" w:sz="4" w:space="0" w:color="000000"/>
              <w:right w:val="single" w:sz="4" w:space="0" w:color="000000"/>
            </w:tcBorders>
          </w:tcPr>
          <w:p w:rsidR="008D253A" w:rsidRPr="00991538" w:rsidRDefault="00044FA5" w:rsidP="00EB1D0B">
            <w:r>
              <w:t xml:space="preserve">2. </w:t>
            </w:r>
            <w:r>
              <w:t>Objective and topic</w:t>
            </w:r>
            <w:r>
              <w:t xml:space="preserve"> (</w:t>
            </w:r>
            <w:r w:rsidRPr="004450A5">
              <w:rPr>
                <w:b/>
              </w:rPr>
              <w:t>2.</w:t>
            </w:r>
            <w:r>
              <w:rPr>
                <w:b/>
              </w:rPr>
              <w:t>0</w:t>
            </w:r>
            <w:r w:rsidRPr="004450A5">
              <w:rPr>
                <w:b/>
              </w:rPr>
              <w:t>ms</w:t>
            </w:r>
            <w:r>
              <w:rPr>
                <w:b/>
              </w:rPr>
              <w:t>)</w:t>
            </w:r>
          </w:p>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5"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18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r>
      <w:tr w:rsidR="008D253A" w:rsidRPr="00991538" w:rsidTr="00434CE3">
        <w:tblPrEx>
          <w:tblCellMar>
            <w:top w:w="0" w:type="dxa"/>
            <w:bottom w:w="0" w:type="dxa"/>
          </w:tblCellMar>
        </w:tblPrEx>
        <w:tc>
          <w:tcPr>
            <w:tcW w:w="4707" w:type="dxa"/>
            <w:tcBorders>
              <w:top w:val="single" w:sz="4" w:space="0" w:color="000000"/>
              <w:left w:val="single" w:sz="4" w:space="0" w:color="000000"/>
              <w:bottom w:val="single" w:sz="4" w:space="0" w:color="000000"/>
              <w:right w:val="single" w:sz="4" w:space="0" w:color="000000"/>
            </w:tcBorders>
          </w:tcPr>
          <w:p w:rsidR="008D253A" w:rsidRPr="00991538" w:rsidRDefault="00044FA5" w:rsidP="00EB1D0B">
            <w:r w:rsidRPr="00991538">
              <w:t>3.</w:t>
            </w:r>
            <w:r>
              <w:t xml:space="preserve"> Image</w:t>
            </w:r>
            <w:r>
              <w:t xml:space="preserve"> and design</w:t>
            </w:r>
            <w:r>
              <w:t xml:space="preserve"> (</w:t>
            </w:r>
            <w:r w:rsidRPr="004450A5">
              <w:rPr>
                <w:b/>
              </w:rPr>
              <w:t>2.</w:t>
            </w:r>
            <w:r>
              <w:rPr>
                <w:b/>
              </w:rPr>
              <w:t>0</w:t>
            </w:r>
            <w:r w:rsidRPr="004450A5">
              <w:rPr>
                <w:b/>
              </w:rPr>
              <w:t>ms</w:t>
            </w:r>
            <w:r>
              <w:rPr>
                <w:b/>
              </w:rPr>
              <w:t>)</w:t>
            </w:r>
          </w:p>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5"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18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r>
      <w:tr w:rsidR="008D253A" w:rsidRPr="00991538" w:rsidTr="00434CE3">
        <w:tblPrEx>
          <w:tblCellMar>
            <w:top w:w="0" w:type="dxa"/>
            <w:bottom w:w="0" w:type="dxa"/>
          </w:tblCellMar>
        </w:tblPrEx>
        <w:tc>
          <w:tcPr>
            <w:tcW w:w="4707" w:type="dxa"/>
            <w:tcBorders>
              <w:top w:val="single" w:sz="4" w:space="0" w:color="000000"/>
              <w:left w:val="single" w:sz="4" w:space="0" w:color="000000"/>
              <w:bottom w:val="single" w:sz="4" w:space="0" w:color="000000"/>
              <w:right w:val="single" w:sz="4" w:space="0" w:color="000000"/>
            </w:tcBorders>
          </w:tcPr>
          <w:p w:rsidR="008D253A" w:rsidRPr="00991538" w:rsidRDefault="00044FA5" w:rsidP="00B30AC0">
            <w:r w:rsidRPr="00991538">
              <w:t>4.</w:t>
            </w:r>
            <w:r>
              <w:t xml:space="preserve"> </w:t>
            </w:r>
            <w:r>
              <w:t>C</w:t>
            </w:r>
            <w:r w:rsidRPr="00B94411">
              <w:t>reativity</w:t>
            </w:r>
            <w:r>
              <w:t xml:space="preserve"> (</w:t>
            </w:r>
            <w:r w:rsidRPr="004450A5">
              <w:rPr>
                <w:b/>
              </w:rPr>
              <w:t>2.</w:t>
            </w:r>
            <w:r>
              <w:rPr>
                <w:b/>
              </w:rPr>
              <w:t>0</w:t>
            </w:r>
            <w:r w:rsidRPr="004450A5">
              <w:rPr>
                <w:b/>
              </w:rPr>
              <w:t>ms</w:t>
            </w:r>
            <w:r>
              <w:rPr>
                <w:b/>
              </w:rPr>
              <w:t>)</w:t>
            </w:r>
          </w:p>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5"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18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r>
      <w:tr w:rsidR="008D253A" w:rsidRPr="00991538" w:rsidTr="00434CE3">
        <w:tblPrEx>
          <w:tblCellMar>
            <w:top w:w="0" w:type="dxa"/>
            <w:bottom w:w="0" w:type="dxa"/>
          </w:tblCellMar>
        </w:tblPrEx>
        <w:tc>
          <w:tcPr>
            <w:tcW w:w="4707" w:type="dxa"/>
            <w:tcBorders>
              <w:top w:val="single" w:sz="4" w:space="0" w:color="000000"/>
              <w:left w:val="single" w:sz="4" w:space="0" w:color="000000"/>
              <w:bottom w:val="single" w:sz="4" w:space="0" w:color="000000"/>
              <w:right w:val="single" w:sz="4" w:space="0" w:color="000000"/>
            </w:tcBorders>
          </w:tcPr>
          <w:p w:rsidR="008D253A" w:rsidRPr="00991538" w:rsidRDefault="00044FA5" w:rsidP="00B94411">
            <w:r w:rsidRPr="00991538">
              <w:t>5.</w:t>
            </w:r>
            <w:r>
              <w:t xml:space="preserve"> Presentation </w:t>
            </w:r>
            <w:r>
              <w:t>(</w:t>
            </w:r>
            <w:r w:rsidRPr="004450A5">
              <w:rPr>
                <w:b/>
              </w:rPr>
              <w:t>2.</w:t>
            </w:r>
            <w:r>
              <w:rPr>
                <w:b/>
              </w:rPr>
              <w:t>0</w:t>
            </w:r>
            <w:r w:rsidRPr="004450A5">
              <w:rPr>
                <w:b/>
              </w:rPr>
              <w:t>ms</w:t>
            </w:r>
            <w:r>
              <w:rPr>
                <w:b/>
              </w:rPr>
              <w:t>)</w:t>
            </w:r>
          </w:p>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5"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27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c>
          <w:tcPr>
            <w:tcW w:w="1186" w:type="dxa"/>
            <w:tcBorders>
              <w:top w:val="single" w:sz="4" w:space="0" w:color="000000"/>
              <w:left w:val="single" w:sz="4" w:space="0" w:color="000000"/>
              <w:bottom w:val="single" w:sz="4" w:space="0" w:color="000000"/>
              <w:right w:val="single" w:sz="4" w:space="0" w:color="000000"/>
            </w:tcBorders>
          </w:tcPr>
          <w:p w:rsidR="008D253A" w:rsidRPr="00991538" w:rsidRDefault="00044FA5" w:rsidP="008D253A"/>
        </w:tc>
      </w:tr>
    </w:tbl>
    <w:p w:rsidR="008D253A" w:rsidRDefault="00044FA5" w:rsidP="008D253A">
      <w:pPr>
        <w:ind w:hanging="2"/>
        <w:jc w:val="center"/>
        <w:rPr>
          <w:b/>
        </w:rPr>
      </w:pPr>
    </w:p>
    <w:p w:rsidR="00D81CA8" w:rsidRDefault="00044FA5" w:rsidP="00D81CA8">
      <w:pPr>
        <w:ind w:hanging="2"/>
        <w:rPr>
          <w:b/>
        </w:rPr>
      </w:pPr>
      <w:r>
        <w:rPr>
          <w:b/>
        </w:rPr>
        <w:t>Ss’ products</w:t>
      </w:r>
    </w:p>
    <w:p w:rsidR="00243696" w:rsidRDefault="00044FA5" w:rsidP="00D81CA8">
      <w:pPr>
        <w:ind w:hanging="2"/>
        <w:rPr>
          <w:b/>
        </w:rPr>
      </w:pPr>
      <w:r w:rsidRPr="0011079D">
        <w:rPr>
          <w:noProof/>
        </w:rPr>
        <w:lastRenderedPageBreak/>
        <w:drawing>
          <wp:inline distT="0" distB="0" distL="0" distR="0" wp14:anchorId="5CC3C962" wp14:editId="5E11A2BF">
            <wp:extent cx="2886075" cy="3719195"/>
            <wp:effectExtent l="0" t="0" r="9525" b="0"/>
            <wp:docPr id="3" name="Picture 3" descr="C:\Users\Admin\Desktop\12A8\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A8\g3.jpg"/>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905590" cy="3744343"/>
                    </a:xfrm>
                    <a:prstGeom prst="rect">
                      <a:avLst/>
                    </a:prstGeom>
                    <a:noFill/>
                    <a:ln>
                      <a:noFill/>
                    </a:ln>
                  </pic:spPr>
                </pic:pic>
              </a:graphicData>
            </a:graphic>
          </wp:inline>
        </w:drawing>
      </w:r>
      <w:r w:rsidRPr="00243696">
        <w:rPr>
          <w:b/>
          <w:noProof/>
        </w:rPr>
        <w:drawing>
          <wp:inline distT="0" distB="0" distL="0" distR="0">
            <wp:extent cx="2752725" cy="3757295"/>
            <wp:effectExtent l="0" t="0" r="9525" b="0"/>
            <wp:docPr id="6" name="Picture 6" descr="C:\Users\Admin\Desktop\12A8\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A8\g1.jpg"/>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780202" cy="3794800"/>
                    </a:xfrm>
                    <a:prstGeom prst="rect">
                      <a:avLst/>
                    </a:prstGeom>
                    <a:noFill/>
                    <a:ln>
                      <a:noFill/>
                    </a:ln>
                  </pic:spPr>
                </pic:pic>
              </a:graphicData>
            </a:graphic>
          </wp:inline>
        </w:drawing>
      </w:r>
    </w:p>
    <w:p w:rsidR="00243696" w:rsidRDefault="00044FA5" w:rsidP="00D81CA8">
      <w:pPr>
        <w:ind w:hanging="2"/>
        <w:rPr>
          <w:b/>
        </w:rPr>
      </w:pPr>
    </w:p>
    <w:p w:rsidR="00243696" w:rsidRDefault="00044FA5" w:rsidP="00D81CA8">
      <w:pPr>
        <w:ind w:hanging="2"/>
        <w:rPr>
          <w:b/>
        </w:rPr>
      </w:pPr>
      <w:r w:rsidRPr="00243696">
        <w:rPr>
          <w:b/>
          <w:noProof/>
        </w:rPr>
        <w:drawing>
          <wp:inline distT="0" distB="0" distL="0" distR="0">
            <wp:extent cx="2867025" cy="4495800"/>
            <wp:effectExtent l="0" t="0" r="9525" b="0"/>
            <wp:docPr id="7" name="Picture 7" descr="C:\Users\Admin\Desktop\12A8\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2A8\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4495800"/>
                    </a:xfrm>
                    <a:prstGeom prst="rect">
                      <a:avLst/>
                    </a:prstGeom>
                    <a:noFill/>
                    <a:ln>
                      <a:noFill/>
                    </a:ln>
                  </pic:spPr>
                </pic:pic>
              </a:graphicData>
            </a:graphic>
          </wp:inline>
        </w:drawing>
      </w:r>
      <w:r w:rsidRPr="00243696">
        <w:rPr>
          <w:b/>
          <w:noProof/>
        </w:rPr>
        <w:drawing>
          <wp:inline distT="0" distB="0" distL="0" distR="0">
            <wp:extent cx="2762250" cy="4475763"/>
            <wp:effectExtent l="0" t="0" r="0" b="1270"/>
            <wp:docPr id="8" name="Picture 8" descr="C:\Users\Admin\Desktop\12A8\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2A8\g4.jpg"/>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771074" cy="4490061"/>
                    </a:xfrm>
                    <a:prstGeom prst="rect">
                      <a:avLst/>
                    </a:prstGeom>
                    <a:noFill/>
                    <a:ln>
                      <a:noFill/>
                    </a:ln>
                  </pic:spPr>
                </pic:pic>
              </a:graphicData>
            </a:graphic>
          </wp:inline>
        </w:drawing>
      </w:r>
    </w:p>
    <w:p w:rsidR="00D81CA8" w:rsidRDefault="00044FA5" w:rsidP="00D81CA8">
      <w:pPr>
        <w:ind w:hanging="2"/>
        <w:rPr>
          <w:noProof/>
        </w:rPr>
      </w:pPr>
      <w:r w:rsidRPr="00D81CA8">
        <w:rPr>
          <w:noProof/>
        </w:rPr>
        <w:t xml:space="preserve"> </w:t>
      </w:r>
    </w:p>
    <w:p w:rsidR="00D81CA8" w:rsidRPr="008D253A" w:rsidRDefault="00044FA5" w:rsidP="00D81CA8">
      <w:pPr>
        <w:ind w:hanging="2"/>
        <w:rPr>
          <w:b/>
        </w:rPr>
      </w:pPr>
      <w:r w:rsidRPr="00D81CA8">
        <w:rPr>
          <w:noProof/>
        </w:rPr>
        <w:t xml:space="preserve"> </w:t>
      </w:r>
    </w:p>
    <w:sectPr w:rsidR="00D81CA8" w:rsidRPr="008D253A" w:rsidSect="008029AE">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849" w:bottom="568"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A5" w:rsidRDefault="00044FA5">
      <w:pPr>
        <w:spacing w:after="0" w:line="240" w:lineRule="auto"/>
      </w:pPr>
      <w:r>
        <w:separator/>
      </w:r>
    </w:p>
  </w:endnote>
  <w:endnote w:type="continuationSeparator" w:id="0">
    <w:p w:rsidR="00044FA5" w:rsidRDefault="0004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044FA5">
    <w:pPr>
      <w:pBdr>
        <w:top w:val="nil"/>
        <w:left w:val="nil"/>
        <w:bottom w:val="nil"/>
        <w:right w:val="nil"/>
        <w:between w:val="nil"/>
      </w:pBdr>
      <w:tabs>
        <w:tab w:val="center" w:pos="4513"/>
        <w:tab w:val="right" w:pos="9026"/>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044FA5">
    <w:pPr>
      <w:pBdr>
        <w:top w:val="nil"/>
        <w:left w:val="nil"/>
        <w:bottom w:val="nil"/>
        <w:right w:val="nil"/>
        <w:between w:val="nil"/>
      </w:pBdr>
      <w:tabs>
        <w:tab w:val="center" w:pos="4513"/>
        <w:tab w:val="right" w:pos="9026"/>
      </w:tabs>
      <w:ind w:left="1560" w:hanging="1"/>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044FA5">
    <w:pPr>
      <w:pBdr>
        <w:top w:val="nil"/>
        <w:left w:val="nil"/>
        <w:bottom w:val="nil"/>
        <w:right w:val="nil"/>
        <w:between w:val="nil"/>
      </w:pBdr>
      <w:tabs>
        <w:tab w:val="center" w:pos="4513"/>
        <w:tab w:val="right" w:pos="9026"/>
      </w:tabs>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A5" w:rsidRDefault="00044FA5">
      <w:pPr>
        <w:spacing w:after="0" w:line="240" w:lineRule="auto"/>
      </w:pPr>
      <w:r>
        <w:separator/>
      </w:r>
    </w:p>
  </w:footnote>
  <w:footnote w:type="continuationSeparator" w:id="0">
    <w:p w:rsidR="00044FA5" w:rsidRDefault="00044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044FA5">
    <w:pPr>
      <w:pBdr>
        <w:top w:val="nil"/>
        <w:left w:val="nil"/>
        <w:bottom w:val="nil"/>
        <w:right w:val="nil"/>
        <w:between w:val="nil"/>
      </w:pBdr>
      <w:tabs>
        <w:tab w:val="center" w:pos="4513"/>
        <w:tab w:val="right" w:pos="9026"/>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044FA5">
    <w:pPr>
      <w:pBdr>
        <w:top w:val="nil"/>
        <w:left w:val="nil"/>
        <w:bottom w:val="nil"/>
        <w:right w:val="nil"/>
        <w:between w:val="nil"/>
      </w:pBdr>
      <w:tabs>
        <w:tab w:val="center" w:pos="4513"/>
        <w:tab w:val="right" w:pos="9026"/>
      </w:tabs>
      <w:ind w:hanging="2"/>
      <w:rPr>
        <w:color w:val="000000"/>
      </w:rPr>
    </w:pPr>
    <w:r>
      <w:rPr>
        <w:color w:val="000000"/>
      </w:rPr>
      <w:t xml:space="preserve">       </w:t>
    </w:r>
  </w:p>
  <w:p w:rsidR="008D253A" w:rsidRDefault="00044FA5">
    <w:pPr>
      <w:pBdr>
        <w:top w:val="nil"/>
        <w:left w:val="nil"/>
        <w:bottom w:val="nil"/>
        <w:right w:val="nil"/>
        <w:between w:val="nil"/>
      </w:pBdr>
      <w:tabs>
        <w:tab w:val="center" w:pos="4513"/>
        <w:tab w:val="right" w:pos="9026"/>
      </w:tabs>
      <w:ind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53A" w:rsidRDefault="00044FA5">
    <w:pPr>
      <w:pBdr>
        <w:top w:val="nil"/>
        <w:left w:val="nil"/>
        <w:bottom w:val="nil"/>
        <w:right w:val="nil"/>
        <w:between w:val="nil"/>
      </w:pBdr>
      <w:tabs>
        <w:tab w:val="center" w:pos="4513"/>
        <w:tab w:val="right" w:pos="9026"/>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00"/>
    <w:rsid w:val="00044FA5"/>
    <w:rsid w:val="00F8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FPT</cp:lastModifiedBy>
  <cp:revision>1</cp:revision>
  <dcterms:created xsi:type="dcterms:W3CDTF">2024-12-27T07:44:00Z</dcterms:created>
  <dcterms:modified xsi:type="dcterms:W3CDTF">2024-12-27T07:44:00Z</dcterms:modified>
</cp:coreProperties>
</file>