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794"/>
        <w:gridCol w:w="6054"/>
      </w:tblGrid>
      <w:tr w:rsidR="00D655F8" w:rsidRPr="00D655F8" w:rsidTr="0081095F">
        <w:trPr>
          <w:trHeight w:val="696"/>
        </w:trPr>
        <w:tc>
          <w:tcPr>
            <w:tcW w:w="3794" w:type="dxa"/>
            <w:shd w:val="clear" w:color="auto" w:fill="auto"/>
          </w:tcPr>
          <w:p w:rsidR="00D655F8" w:rsidRPr="00D655F8" w:rsidRDefault="00D655F8" w:rsidP="00D655F8">
            <w:pPr>
              <w:spacing w:line="240" w:lineRule="auto"/>
              <w:jc w:val="both"/>
              <w:rPr>
                <w:rFonts w:eastAsia="Calibri" w:cs="Times New Roman"/>
                <w:bCs/>
                <w:i/>
                <w:color w:val="auto"/>
                <w:sz w:val="26"/>
                <w:szCs w:val="26"/>
                <w:lang w:val="vi-VN"/>
              </w:rPr>
            </w:pPr>
            <w:bookmarkStart w:id="0" w:name="_GoBack"/>
            <w:bookmarkEnd w:id="0"/>
            <w:r w:rsidRPr="00D655F8">
              <w:rPr>
                <w:rFonts w:eastAsia="Calibri" w:cs="Times New Roman"/>
                <w:bCs/>
                <w:i/>
                <w:color w:val="auto"/>
                <w:sz w:val="26"/>
                <w:szCs w:val="26"/>
              </w:rPr>
              <w:t xml:space="preserve">Ngày  27 tháng 08  năm 2024 </w:t>
            </w:r>
          </w:p>
          <w:p w:rsidR="00D655F8" w:rsidRPr="00D655F8" w:rsidRDefault="00D655F8" w:rsidP="00D655F8">
            <w:pPr>
              <w:spacing w:line="240" w:lineRule="auto"/>
              <w:jc w:val="both"/>
              <w:rPr>
                <w:rFonts w:eastAsia="Calibri" w:cs="Times New Roman"/>
                <w:b/>
                <w:bCs/>
                <w:color w:val="auto"/>
                <w:sz w:val="26"/>
                <w:szCs w:val="26"/>
                <w:lang w:val="vi-VN"/>
              </w:rPr>
            </w:pPr>
          </w:p>
        </w:tc>
        <w:tc>
          <w:tcPr>
            <w:tcW w:w="6054" w:type="dxa"/>
            <w:shd w:val="clear" w:color="auto" w:fill="auto"/>
          </w:tcPr>
          <w:p w:rsidR="00D655F8" w:rsidRPr="00D655F8" w:rsidRDefault="00D655F8" w:rsidP="00D655F8">
            <w:pPr>
              <w:spacing w:line="240" w:lineRule="auto"/>
              <w:jc w:val="right"/>
              <w:rPr>
                <w:rFonts w:eastAsia="Calibri" w:cs="Times New Roman"/>
                <w:color w:val="auto"/>
                <w:sz w:val="26"/>
                <w:szCs w:val="26"/>
                <w:lang w:val="vi-VN"/>
              </w:rPr>
            </w:pPr>
            <w:r w:rsidRPr="00D655F8">
              <w:rPr>
                <w:rFonts w:eastAsia="Calibri" w:cs="Times New Roman"/>
                <w:i/>
                <w:color w:val="auto"/>
                <w:sz w:val="26"/>
                <w:szCs w:val="26"/>
                <w:lang w:val="vi-VN"/>
              </w:rPr>
              <w:t>Họ và tên giáo viên:</w:t>
            </w:r>
            <w:r w:rsidRPr="00D655F8">
              <w:rPr>
                <w:rFonts w:eastAsia="Calibri" w:cs="Times New Roman"/>
                <w:color w:val="auto"/>
                <w:sz w:val="26"/>
                <w:szCs w:val="26"/>
                <w:lang w:val="vi-VN"/>
              </w:rPr>
              <w:t xml:space="preserve"> Dương Thị Hoa</w:t>
            </w:r>
          </w:p>
          <w:p w:rsidR="00D655F8" w:rsidRPr="00D655F8" w:rsidRDefault="00D655F8" w:rsidP="00D655F8">
            <w:pPr>
              <w:spacing w:line="240" w:lineRule="auto"/>
              <w:jc w:val="right"/>
              <w:rPr>
                <w:rFonts w:eastAsia="Calibri" w:cs="Times New Roman"/>
                <w:i/>
                <w:color w:val="auto"/>
                <w:sz w:val="26"/>
                <w:szCs w:val="26"/>
                <w:lang w:val="vi-VN"/>
              </w:rPr>
            </w:pPr>
            <w:r w:rsidRPr="00D655F8">
              <w:rPr>
                <w:rFonts w:eastAsia="Calibri" w:cs="Times New Roman"/>
                <w:i/>
                <w:color w:val="auto"/>
                <w:sz w:val="26"/>
                <w:szCs w:val="26"/>
                <w:lang w:val="vi-VN"/>
              </w:rPr>
              <w:t>Tổ chuyên môn: Tiếng Anh – Địa lí</w:t>
            </w:r>
          </w:p>
        </w:tc>
      </w:tr>
    </w:tbl>
    <w:p w:rsidR="00D655F8" w:rsidRPr="00D655F8" w:rsidRDefault="00D655F8" w:rsidP="00D655F8">
      <w:pPr>
        <w:spacing w:line="240" w:lineRule="auto"/>
        <w:rPr>
          <w:rFonts w:eastAsia="Calibri" w:cs="Times New Roman"/>
          <w:b/>
          <w:bCs/>
          <w:color w:val="auto"/>
          <w:sz w:val="26"/>
          <w:szCs w:val="26"/>
          <w:lang w:val="vi-VN"/>
        </w:rPr>
      </w:pPr>
    </w:p>
    <w:p w:rsidR="00D655F8" w:rsidRPr="00D655F8" w:rsidRDefault="00D655F8" w:rsidP="00D655F8">
      <w:pPr>
        <w:spacing w:before="120" w:after="120" w:line="240" w:lineRule="auto"/>
        <w:ind w:right="-291" w:firstLine="340"/>
        <w:contextualSpacing/>
        <w:jc w:val="center"/>
        <w:rPr>
          <w:rFonts w:eastAsia="Times New Roman" w:cs="Times New Roman"/>
          <w:b/>
          <w:color w:val="auto"/>
          <w:sz w:val="26"/>
          <w:szCs w:val="26"/>
          <w:lang w:val="vi-VN"/>
        </w:rPr>
      </w:pPr>
      <w:r w:rsidRPr="00D655F8">
        <w:rPr>
          <w:rFonts w:eastAsia="Calibri" w:cs="Times New Roman"/>
          <w:b/>
          <w:bCs/>
          <w:color w:val="auto"/>
          <w:sz w:val="26"/>
          <w:szCs w:val="26"/>
          <w:lang w:val="vi-VN"/>
        </w:rPr>
        <w:t xml:space="preserve">TÊN BÀI DẠY: </w:t>
      </w:r>
      <w:r w:rsidRPr="00D655F8">
        <w:rPr>
          <w:rFonts w:eastAsia="Times New Roman" w:cs="Times New Roman"/>
          <w:b/>
          <w:color w:val="auto"/>
          <w:sz w:val="26"/>
          <w:szCs w:val="26"/>
          <w:lang w:val="vi-VN" w:eastAsia="vi-VN"/>
        </w:rPr>
        <w:t>PHẦN MỘT. MỘT SỐ VẤN ĐỀ VỀ KINH TẾ - XÃ HỘI THẾ GIỚI</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lang w:val="vi-VN" w:eastAsia="vi-VN"/>
        </w:rPr>
      </w:pPr>
      <w:r w:rsidRPr="00D655F8">
        <w:rPr>
          <w:rFonts w:eastAsia="Times New Roman" w:cs="Times New Roman"/>
          <w:b/>
          <w:color w:val="auto"/>
          <w:sz w:val="26"/>
          <w:szCs w:val="26"/>
          <w:lang w:val="vi-VN" w:eastAsia="vi-VN"/>
        </w:rPr>
        <w:t xml:space="preserve">BÀI 1. SỰ KHÁC BIỆT VỀ TRÌNH ĐỘ PHÁT TRIỂN </w:t>
      </w:r>
    </w:p>
    <w:p w:rsidR="00D655F8" w:rsidRPr="00D655F8" w:rsidRDefault="00D655F8" w:rsidP="00D655F8">
      <w:pPr>
        <w:spacing w:line="240" w:lineRule="auto"/>
        <w:jc w:val="center"/>
        <w:rPr>
          <w:rFonts w:eastAsia="Calibri" w:cs="Times New Roman"/>
          <w:b/>
          <w:bCs/>
          <w:color w:val="auto"/>
          <w:sz w:val="26"/>
          <w:szCs w:val="26"/>
          <w:lang w:val="vi-VN"/>
        </w:rPr>
      </w:pPr>
      <w:r w:rsidRPr="00D655F8">
        <w:rPr>
          <w:rFonts w:eastAsia="Times New Roman" w:cs="Times New Roman"/>
          <w:b/>
          <w:color w:val="auto"/>
          <w:sz w:val="26"/>
          <w:szCs w:val="26"/>
          <w:lang w:val="vi-VN" w:eastAsia="vi-VN"/>
        </w:rPr>
        <w:t>KINH TẾ - XÃ HỘI CỦA CÁC NHÓM NƯỚC</w:t>
      </w:r>
    </w:p>
    <w:p w:rsidR="00D655F8" w:rsidRPr="00D655F8" w:rsidRDefault="00D655F8" w:rsidP="00D655F8">
      <w:pPr>
        <w:spacing w:line="240" w:lineRule="auto"/>
        <w:jc w:val="center"/>
        <w:rPr>
          <w:rFonts w:eastAsia="Calibri" w:cs="Times New Roman"/>
          <w:color w:val="auto"/>
          <w:sz w:val="26"/>
          <w:szCs w:val="26"/>
          <w:lang w:val="vi-VN"/>
        </w:rPr>
      </w:pPr>
      <w:r w:rsidRPr="00D655F8">
        <w:rPr>
          <w:rFonts w:eastAsia="Calibri" w:cs="Times New Roman"/>
          <w:color w:val="auto"/>
          <w:sz w:val="26"/>
          <w:szCs w:val="26"/>
          <w:lang w:val="vi-VN"/>
        </w:rPr>
        <w:t>Môn học: Địa lí; lớp: 11</w:t>
      </w:r>
    </w:p>
    <w:p w:rsidR="00D655F8" w:rsidRPr="00D655F8" w:rsidRDefault="00D655F8" w:rsidP="00D655F8">
      <w:pPr>
        <w:spacing w:line="240" w:lineRule="auto"/>
        <w:jc w:val="center"/>
        <w:rPr>
          <w:rFonts w:eastAsia="Calibri" w:cs="Times New Roman"/>
          <w:color w:val="auto"/>
          <w:sz w:val="26"/>
          <w:szCs w:val="26"/>
          <w:lang w:val="vi-VN"/>
        </w:rPr>
      </w:pPr>
      <w:r w:rsidRPr="00D655F8">
        <w:rPr>
          <w:rFonts w:eastAsia="Calibri" w:cs="Times New Roman"/>
          <w:color w:val="auto"/>
          <w:sz w:val="26"/>
          <w:szCs w:val="26"/>
          <w:lang w:val="vi-VN"/>
        </w:rPr>
        <w:t>Thời gian thực hiện: 1 tiết</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vi-VN"/>
        </w:rPr>
      </w:pPr>
      <w:r w:rsidRPr="00D655F8">
        <w:rPr>
          <w:rFonts w:eastAsia="Times New Roman" w:cs="Times New Roman"/>
          <w:b/>
          <w:color w:val="auto"/>
          <w:sz w:val="26"/>
          <w:szCs w:val="26"/>
          <w:lang w:val="vi-VN"/>
        </w:rPr>
        <w:t>I. MỤC TIÊU</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b/>
          <w:color w:val="auto"/>
          <w:sz w:val="26"/>
          <w:szCs w:val="26"/>
          <w:lang w:val="vi-VN"/>
        </w:rPr>
        <w:t>1. Kiến thức:</w:t>
      </w:r>
      <w:r w:rsidRPr="00D655F8">
        <w:rPr>
          <w:rFonts w:eastAsia="Times New Roman" w:cs="Times New Roman"/>
          <w:color w:val="auto"/>
          <w:sz w:val="26"/>
          <w:szCs w:val="26"/>
          <w:lang w:val="vi-VN"/>
        </w:rPr>
        <w:t xml:space="preserve">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Trình bày được sự khác biệt về kinh tế và một số khía cạnh xã hội của các nhóm nước.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Sử dụng được bản đồ để xác định sự phân bố các nhóm nước.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Phân tích được bảng số liệu về kinh tế - xã hội của các nhóm nước.</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Thu thập được tư liệu về kinh tế - xã hội của một số nước từ các nguồn khác nhau.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2. Năng lực:</w:t>
      </w:r>
      <w:r w:rsidRPr="00D655F8">
        <w:rPr>
          <w:rFonts w:eastAsia="Times New Roman" w:cs="Times New Roman"/>
          <w:color w:val="auto"/>
          <w:sz w:val="26"/>
          <w:szCs w:val="26"/>
          <w:lang w:val="pt-BR"/>
        </w:rPr>
        <w:t xml:space="preserve">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Năng lực chung: </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xml:space="preserve">- Năng lực tự chủ và tự học: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Giúp đỡ được các bạn khác vươn lên, tự lực trong học tập thông qua các hoạt động cá nhân/nhóm.</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Biết khẳng định và bảo vệ quan điểm, nhu cầu tự học, tự tìm hiểu của bản thân.</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xml:space="preserve">- Năng lực giao tiếp và hợp tác: </w:t>
      </w:r>
      <w:r w:rsidRPr="00D655F8">
        <w:rPr>
          <w:rFonts w:eastAsia="Times New Roman" w:cs="Times New Roman"/>
          <w:color w:val="auto"/>
          <w:sz w:val="26"/>
          <w:szCs w:val="26"/>
          <w:lang w:val="pt-BR"/>
        </w:rPr>
        <w:t>Xác định mục đích, nội dung, phương tiện và thái độ giao tiếp: biết lựa chọn nội dung giao tiếp phù hợp với hình thức hoạt động cá nhân/cặp/nhóm.</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i/>
          <w:color w:val="auto"/>
          <w:sz w:val="26"/>
          <w:szCs w:val="26"/>
          <w:lang w:val="pt-BR"/>
        </w:rPr>
        <w:t xml:space="preserve">- Năng lực giải quyết vấn đề và sáng tạo: </w:t>
      </w:r>
      <w:r w:rsidRPr="00D655F8">
        <w:rPr>
          <w:rFonts w:eastAsia="Times New Roman" w:cs="Times New Roman"/>
          <w:color w:val="auto"/>
          <w:sz w:val="26"/>
          <w:szCs w:val="26"/>
          <w:lang w:val="pt-BR"/>
        </w:rPr>
        <w:t>Biết xác định và làm rõ thông tin từ nguồn thông tin SGK, bản đồ,…</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Năng lực đặc thù: </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Nhận thức khoa học địa lí:</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Nhận thức thế giới theo quan điểm không gian: Sử dụng được bản đồ để xác định được sự phân bố các nhóm nước trên thế giới theo trình độ phát triển và giải thích nguyên nhân.</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Giải thích các hiện tượng và quá trình địa lí: Phát hiện và giải thích nguyên nhân dẫn đến sự phân chia thành các nhóm nước trên thế giới.</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xml:space="preserve"> - Tìm hiểu địa lí:</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Sử dụng các công cụ địa lí: Biết tìm kiếm, chọn lọc và khai thác thông tin văn bản, tranh ảnh, bản đồ,…</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Biết khai thác Internet phục vụ trong việc học tập môn Địa lí.</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xml:space="preserve"> - Vận dụng kiến thức, kĩ năng đã học:</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Cập nhật thông tin và liên hệ thực tế: Tìm kiếm được các thông tin và nguồn số liệu tin cậy về sự phân chia các nhóm nước trên thế giới.</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 Vận dụng tri thức địa lí giải quyết một số vấn đề thực tiễn: Vận dụng được các kiến thức, kỹ năng để giải quyết một số vấn đề thực tiễn liên quan đến sự phân chia thành các nhóm nước trên thế giới.</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3. Phẩm chất:</w:t>
      </w:r>
      <w:r w:rsidRPr="00D655F8">
        <w:rPr>
          <w:rFonts w:eastAsia="Times New Roman" w:cs="Times New Roman"/>
          <w:color w:val="auto"/>
          <w:sz w:val="26"/>
          <w:szCs w:val="26"/>
          <w:lang w:val="pt-BR"/>
        </w:rPr>
        <w:t xml:space="preserve">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i/>
          <w:color w:val="auto"/>
          <w:sz w:val="26"/>
          <w:szCs w:val="26"/>
          <w:lang w:val="pt-BR"/>
        </w:rPr>
        <w:t>- Yêu nước:</w:t>
      </w:r>
      <w:r w:rsidRPr="00D655F8">
        <w:rPr>
          <w:rFonts w:eastAsia="Times New Roman" w:cs="Times New Roman"/>
          <w:color w:val="auto"/>
          <w:sz w:val="26"/>
          <w:szCs w:val="26"/>
          <w:lang w:val="pt-BR"/>
        </w:rPr>
        <w:t xml:space="preserve"> Yêu đất nước, tự hào về quá khứ cũng như hiện tại phát triển của đất nước.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i/>
          <w:color w:val="auto"/>
          <w:sz w:val="26"/>
          <w:szCs w:val="26"/>
          <w:lang w:val="pt-BR"/>
        </w:rPr>
        <w:t xml:space="preserve">- Nhân ái: </w:t>
      </w:r>
      <w:r w:rsidRPr="00D655F8">
        <w:rPr>
          <w:rFonts w:eastAsia="Times New Roman" w:cs="Times New Roman"/>
          <w:color w:val="auto"/>
          <w:sz w:val="26"/>
          <w:szCs w:val="26"/>
          <w:lang w:val="pt-BR"/>
        </w:rPr>
        <w:t>Tôn trọng sự khác biệt về lựa chọn nghề nghiệp, hoàn cảnh sống, sự đa dạng văn hóa cá nhân.</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i/>
          <w:color w:val="auto"/>
          <w:sz w:val="26"/>
          <w:szCs w:val="26"/>
          <w:lang w:val="pt-BR"/>
        </w:rPr>
        <w:t xml:space="preserve">- Chăm chỉ: </w:t>
      </w:r>
      <w:r w:rsidRPr="00D655F8">
        <w:rPr>
          <w:rFonts w:eastAsia="Times New Roman" w:cs="Times New Roman"/>
          <w:color w:val="auto"/>
          <w:sz w:val="26"/>
          <w:szCs w:val="26"/>
          <w:lang w:val="pt-BR"/>
        </w:rPr>
        <w:t>Có ý thức xây dựng và thực hiện kế hoạch, hoàn thành nhiệm vụ được giao.</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 Trung thực</w:t>
      </w:r>
      <w:r w:rsidRPr="00D655F8">
        <w:rPr>
          <w:rFonts w:eastAsia="Times New Roman" w:cs="Times New Roman"/>
          <w:color w:val="auto"/>
          <w:sz w:val="26"/>
          <w:szCs w:val="26"/>
          <w:lang w:val="pt-BR"/>
        </w:rPr>
        <w:t>: Nhận thức và hành động theo lẽ phải.</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i/>
          <w:color w:val="auto"/>
          <w:sz w:val="26"/>
          <w:szCs w:val="26"/>
          <w:lang w:val="pt-BR"/>
        </w:rPr>
        <w:lastRenderedPageBreak/>
        <w:t xml:space="preserve">- Trách nhiệm: </w:t>
      </w:r>
      <w:r w:rsidRPr="00D655F8">
        <w:rPr>
          <w:rFonts w:eastAsia="Times New Roman" w:cs="Times New Roman"/>
          <w:color w:val="auto"/>
          <w:sz w:val="26"/>
          <w:szCs w:val="26"/>
          <w:lang w:val="pt-BR"/>
        </w:rPr>
        <w:t xml:space="preserve">Tích cực, tự giác, nghiêm túc trong học tập và rèn luyện đạo đức bản thân.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II. THIẾT BỊ DẠY HỌC VÀ HỌC LIỆU</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1. Thiết bị: </w:t>
      </w:r>
      <w:r w:rsidRPr="00D655F8">
        <w:rPr>
          <w:rFonts w:eastAsia="Times New Roman" w:cs="Times New Roman"/>
          <w:color w:val="auto"/>
          <w:sz w:val="26"/>
          <w:szCs w:val="26"/>
          <w:lang w:val="pt-BR"/>
        </w:rPr>
        <w:t>Máy tính, máy chiếu.</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2. Học liệu: </w:t>
      </w:r>
      <w:r w:rsidRPr="00D655F8">
        <w:rPr>
          <w:rFonts w:eastAsia="Times New Roman" w:cs="Times New Roman"/>
          <w:color w:val="auto"/>
          <w:sz w:val="26"/>
          <w:szCs w:val="26"/>
          <w:lang w:val="pt-BR"/>
        </w:rPr>
        <w:t>SGK, tranh ảnh, video.</w:t>
      </w:r>
    </w:p>
    <w:p w:rsidR="00D655F8" w:rsidRPr="00D655F8" w:rsidRDefault="00D655F8" w:rsidP="00D655F8">
      <w:pPr>
        <w:tabs>
          <w:tab w:val="left" w:pos="567"/>
          <w:tab w:val="left" w:pos="1134"/>
        </w:tabs>
        <w:spacing w:after="120" w:line="240" w:lineRule="auto"/>
        <w:ind w:firstLine="340"/>
        <w:contextualSpacing/>
        <w:jc w:val="both"/>
        <w:rPr>
          <w:rFonts w:eastAsia="MS Mincho" w:cs="Times New Roman"/>
          <w:b/>
          <w:color w:val="auto"/>
          <w:sz w:val="26"/>
          <w:szCs w:val="26"/>
          <w:lang w:val="pt-BR"/>
        </w:rPr>
      </w:pPr>
      <w:r w:rsidRPr="00D655F8">
        <w:rPr>
          <w:rFonts w:eastAsia="Times New Roman" w:cs="Times New Roman"/>
          <w:b/>
          <w:color w:val="auto"/>
          <w:sz w:val="26"/>
          <w:szCs w:val="26"/>
          <w:lang w:val="pt-BR"/>
        </w:rPr>
        <w:t>III. TIẾN TRÌNH DẠY HỌC</w:t>
      </w:r>
    </w:p>
    <w:p w:rsidR="00D655F8" w:rsidRPr="00D655F8" w:rsidRDefault="00D655F8" w:rsidP="00D655F8">
      <w:pPr>
        <w:spacing w:line="240" w:lineRule="auto"/>
        <w:jc w:val="center"/>
        <w:rPr>
          <w:rFonts w:eastAsia="Calibri" w:cs="Times New Roman"/>
          <w:i/>
          <w:iCs/>
          <w:sz w:val="26"/>
          <w:szCs w:val="26"/>
          <w:lang w:val="pt-BR"/>
        </w:rPr>
      </w:pPr>
      <w:r w:rsidRPr="00D655F8">
        <w:rPr>
          <w:rFonts w:eastAsia="Times New Roman" w:cs="Times New Roman"/>
          <w:b/>
          <w:color w:val="auto"/>
          <w:sz w:val="26"/>
          <w:szCs w:val="26"/>
          <w:lang w:val="pt-BR"/>
        </w:rPr>
        <w:t>1. HOẠT ĐỘNG 1: MỞ ĐẦU/KHỞI ĐỘNG (</w:t>
      </w:r>
      <w:r w:rsidRPr="00D655F8">
        <w:rPr>
          <w:rFonts w:eastAsia="Calibri" w:cs="Times New Roman"/>
          <w:i/>
          <w:iCs/>
          <w:sz w:val="26"/>
          <w:szCs w:val="26"/>
          <w:lang w:val="pt-BR"/>
        </w:rPr>
        <w:t>[Dự kiến thời gian 05 phút]</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a) Mục tiêu: </w:t>
      </w:r>
      <w:r w:rsidRPr="00D655F8">
        <w:rPr>
          <w:rFonts w:eastAsia="Times New Roman" w:cs="Times New Roman"/>
          <w:color w:val="auto"/>
          <w:sz w:val="26"/>
          <w:szCs w:val="26"/>
          <w:lang w:val="pt-BR"/>
        </w:rPr>
        <w:t xml:space="preserve">HS nhận diện được một số đặc điểm cơ bản của nhóm nước phát triển và đang phát triển.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b) Nội dung: </w:t>
      </w:r>
      <w:r w:rsidRPr="00D655F8">
        <w:rPr>
          <w:rFonts w:eastAsia="Times New Roman" w:cs="Times New Roman"/>
          <w:color w:val="auto"/>
          <w:sz w:val="26"/>
          <w:szCs w:val="26"/>
          <w:lang w:val="pt-BR"/>
        </w:rPr>
        <w:t>HS quan sát máy chiếu, sử dụng SGK, hoạt động cá nhân, trả lời câu hỏi.</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 Câu hỏi: </w:t>
      </w:r>
      <w:r w:rsidRPr="00D655F8">
        <w:rPr>
          <w:rFonts w:eastAsia="Times New Roman" w:cs="Times New Roman"/>
          <w:color w:val="auto"/>
          <w:sz w:val="26"/>
          <w:szCs w:val="26"/>
          <w:lang w:val="pt-BR"/>
        </w:rPr>
        <w:t>Xem video và cho biết suy ngẫm của mình về các quốc gia trên thế giới.</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c) Sản phẩm: </w:t>
      </w:r>
      <w:r w:rsidRPr="00D655F8">
        <w:rPr>
          <w:rFonts w:eastAsia="Times New Roman" w:cs="Times New Roman"/>
          <w:color w:val="auto"/>
          <w:sz w:val="26"/>
          <w:szCs w:val="26"/>
          <w:lang w:val="pt-BR"/>
        </w:rPr>
        <w:t>Câu trả lời của HS.</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d) Tổ chức thực hiện: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 Bước 1: Chuyển giao nhiệm vụ: </w:t>
      </w:r>
      <w:r w:rsidRPr="00D655F8">
        <w:rPr>
          <w:rFonts w:eastAsia="Times New Roman" w:cs="Times New Roman"/>
          <w:color w:val="auto"/>
          <w:sz w:val="26"/>
          <w:szCs w:val="26"/>
          <w:lang w:val="pt-BR"/>
        </w:rPr>
        <w:t>Trình chiếu video và cho HS chơi trò chơi “Vượt qua thử thách”, HS theo dõi và trả lời câu hỏi.</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Bước 2: Thực hiện nhiệm vụ: </w:t>
      </w:r>
      <w:r w:rsidRPr="00D655F8">
        <w:rPr>
          <w:rFonts w:eastAsia="Times New Roman" w:cs="Times New Roman"/>
          <w:color w:val="auto"/>
          <w:sz w:val="26"/>
          <w:szCs w:val="26"/>
          <w:lang w:val="pt-BR"/>
        </w:rPr>
        <w:t>HS theo dõi và có 30 giây suy ngẫm sau đó trả lời câu hỏi.</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Bước 3: Báo cáo, thảo luận: </w:t>
      </w:r>
      <w:r w:rsidRPr="00D655F8">
        <w:rPr>
          <w:rFonts w:eastAsia="Times New Roman" w:cs="Times New Roman"/>
          <w:color w:val="auto"/>
          <w:sz w:val="26"/>
          <w:szCs w:val="26"/>
          <w:lang w:val="pt-BR"/>
        </w:rPr>
        <w:t>GV gọi một số HS trả lời, HS khác nhận xét, bổ sung.</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 Bước 4: Kết luận, nhận định: </w:t>
      </w:r>
      <w:r w:rsidRPr="00D655F8">
        <w:rPr>
          <w:rFonts w:eastAsia="Times New Roman" w:cs="Times New Roman"/>
          <w:color w:val="auto"/>
          <w:sz w:val="26"/>
          <w:szCs w:val="26"/>
          <w:lang w:val="pt-BR"/>
        </w:rPr>
        <w:t>GV đánh giá kết quả của HS, trên cơ sở đó dẫn dắt HS vào bài học mới.</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pt-BR"/>
        </w:rPr>
      </w:pPr>
      <w:r w:rsidRPr="00D655F8">
        <w:rPr>
          <w:rFonts w:eastAsia="Times New Roman" w:cs="Times New Roman"/>
          <w:i/>
          <w:color w:val="auto"/>
          <w:sz w:val="26"/>
          <w:szCs w:val="26"/>
          <w:lang w:val="pt-BR"/>
        </w:rPr>
        <w:t>Mở đầu: Trên thế giới có hơn 200 quốc gia và vùng lãnh thổ, được chia thành nhiều nhóm nước khác nhau dựa theo các chỉ tiêu về kinh tế - xã hội. Vậy những chỉ tiêu nào được sử dụng để phân biệt nhóm nước phát triển và đang phát triển? Các nhóm nước có sự khác biệt về kinh tế và một số khía cạnh xã hội như thế nào?</w:t>
      </w:r>
    </w:p>
    <w:p w:rsidR="00D655F8" w:rsidRPr="00D655F8" w:rsidRDefault="00D655F8" w:rsidP="00D655F8">
      <w:pPr>
        <w:tabs>
          <w:tab w:val="left" w:pos="567"/>
          <w:tab w:val="left" w:pos="1134"/>
        </w:tabs>
        <w:spacing w:after="120" w:line="240" w:lineRule="auto"/>
        <w:ind w:firstLine="340"/>
        <w:contextualSpacing/>
        <w:jc w:val="center"/>
        <w:rPr>
          <w:rFonts w:eastAsia="Times New Roman" w:cs="Times New Roman"/>
          <w:b/>
          <w:color w:val="auto"/>
          <w:sz w:val="26"/>
          <w:szCs w:val="26"/>
          <w:lang w:val="pt-BR"/>
        </w:rPr>
      </w:pPr>
      <w:r w:rsidRPr="00D655F8">
        <w:rPr>
          <w:rFonts w:eastAsia="Times New Roman" w:cs="Times New Roman"/>
          <w:b/>
          <w:color w:val="auto"/>
          <w:sz w:val="26"/>
          <w:szCs w:val="26"/>
          <w:lang w:val="pt-BR"/>
        </w:rPr>
        <w:t>2. HOẠT ĐỘNG 2: HÌNH THÀNH KIẾN THỨC MỚI</w:t>
      </w:r>
    </w:p>
    <w:p w:rsidR="00D655F8" w:rsidRPr="00D655F8" w:rsidRDefault="00D655F8" w:rsidP="00D655F8">
      <w:pPr>
        <w:spacing w:line="240" w:lineRule="auto"/>
        <w:jc w:val="center"/>
        <w:rPr>
          <w:rFonts w:eastAsia="Calibri" w:cs="Times New Roman"/>
          <w:i/>
          <w:iCs/>
          <w:sz w:val="26"/>
          <w:szCs w:val="26"/>
          <w:lang w:val="pt-BR"/>
        </w:rPr>
      </w:pPr>
      <w:r w:rsidRPr="00D655F8">
        <w:rPr>
          <w:rFonts w:eastAsia="Times New Roman" w:cs="Times New Roman"/>
          <w:b/>
          <w:color w:val="auto"/>
          <w:sz w:val="26"/>
          <w:szCs w:val="26"/>
          <w:lang w:val="pt-BR"/>
        </w:rPr>
        <w:t xml:space="preserve">Hoạt động 2.1. Tìm hiểu về các nhóm nước </w:t>
      </w:r>
      <w:r w:rsidRPr="00D655F8">
        <w:rPr>
          <w:rFonts w:eastAsia="Calibri" w:cs="Times New Roman"/>
          <w:i/>
          <w:iCs/>
          <w:sz w:val="26"/>
          <w:szCs w:val="26"/>
          <w:lang w:val="pt-BR"/>
        </w:rPr>
        <w:t>[Dự kiến thời gian 15 phút]</w:t>
      </w:r>
      <w:r w:rsidRPr="00D655F8">
        <w:rPr>
          <w:rFonts w:eastAsia="Times New Roman" w:cs="Times New Roman"/>
          <w:b/>
          <w:color w:val="auto"/>
          <w:sz w:val="26"/>
          <w:szCs w:val="26"/>
          <w:lang w:val="pt-BR"/>
        </w:rPr>
        <w:t xml:space="preserve">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a) Mục tiêu: </w:t>
      </w:r>
      <w:r w:rsidRPr="00D655F8">
        <w:rPr>
          <w:rFonts w:eastAsia="Times New Roman" w:cs="Times New Roman"/>
          <w:color w:val="auto"/>
          <w:sz w:val="26"/>
          <w:szCs w:val="26"/>
          <w:lang w:val="pt-BR"/>
        </w:rPr>
        <w:t>HS phân biệt được các nước trên thế giới theo trình độ phát triển kinh tế: nước phát triển và nước đang phát triển với các chỉ tiêu về thu nhập bình quân (tính theo GNI/người); cơ cấu kinh tế và chỉ số phát triển con người.</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b) Nội dung: </w:t>
      </w:r>
      <w:r w:rsidRPr="00D655F8">
        <w:rPr>
          <w:rFonts w:eastAsia="Times New Roman" w:cs="Times New Roman"/>
          <w:color w:val="auto"/>
          <w:sz w:val="26"/>
          <w:szCs w:val="26"/>
          <w:lang w:val="pt-BR"/>
        </w:rPr>
        <w:t>HS quan sát máy chiếu, SGK, làm việc theo cặp để hoàn thành yêu cầu.</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 Câu hỏi: </w:t>
      </w:r>
      <w:r w:rsidRPr="00D655F8">
        <w:rPr>
          <w:rFonts w:eastAsia="Times New Roman" w:cs="Times New Roman"/>
          <w:color w:val="auto"/>
          <w:sz w:val="26"/>
          <w:szCs w:val="26"/>
          <w:lang w:val="pt-BR"/>
        </w:rPr>
        <w:t>Đọc thông tin, quan sát hình 1 và dựa vào bảng 1.1, hãy trình bày về các chỉ tiêu GNI/người, cơ cấu kinh tế và HDI của các nhóm nước.</w:t>
      </w:r>
    </w:p>
    <w:p w:rsidR="00D655F8" w:rsidRPr="00D655F8" w:rsidRDefault="00D655F8" w:rsidP="00D655F8">
      <w:pPr>
        <w:spacing w:after="120" w:line="240" w:lineRule="auto"/>
        <w:ind w:firstLine="340"/>
        <w:contextualSpacing/>
        <w:jc w:val="center"/>
        <w:rPr>
          <w:rFonts w:eastAsia="Times New Roman" w:cs="Times New Roman"/>
          <w:color w:val="auto"/>
          <w:sz w:val="26"/>
          <w:szCs w:val="26"/>
          <w:lang w:val="pt-BR" w:eastAsia="vi-VN"/>
        </w:rPr>
      </w:pPr>
      <w:r w:rsidRPr="00D655F8">
        <w:rPr>
          <w:rFonts w:eastAsia="Times New Roman" w:cs="Times New Roman"/>
          <w:color w:val="auto"/>
          <w:sz w:val="26"/>
          <w:szCs w:val="26"/>
          <w:lang w:val="pt-BR" w:eastAsia="vi-VN"/>
        </w:rPr>
        <w:t>BẢNG 1.1. GNI/NGƯỜI, CƠ CẤU GDP VÀ HDI CỦA MỘT SỐ NƯỚC NĂM 2020</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243"/>
        <w:gridCol w:w="1253"/>
        <w:gridCol w:w="1842"/>
        <w:gridCol w:w="1131"/>
        <w:gridCol w:w="1701"/>
      </w:tblGrid>
      <w:tr w:rsidR="00D655F8" w:rsidRPr="00D655F8" w:rsidTr="0081095F">
        <w:trPr>
          <w:jc w:val="center"/>
        </w:trPr>
        <w:tc>
          <w:tcPr>
            <w:tcW w:w="4192" w:type="dxa"/>
            <w:gridSpan w:val="2"/>
            <w:vMerge w:val="restart"/>
            <w:tcBorders>
              <w:tl2br w:val="single" w:sz="4" w:space="0" w:color="auto"/>
            </w:tcBorders>
            <w:shd w:val="clear" w:color="auto" w:fill="auto"/>
            <w:vAlign w:val="center"/>
          </w:tcPr>
          <w:p w:rsidR="00D655F8" w:rsidRPr="00D655F8" w:rsidRDefault="00D655F8" w:rsidP="00D655F8">
            <w:pPr>
              <w:spacing w:line="240" w:lineRule="auto"/>
              <w:contextualSpacing/>
              <w:jc w:val="right"/>
              <w:rPr>
                <w:rFonts w:eastAsia="Times New Roman" w:cs="Times New Roman"/>
                <w:b/>
                <w:color w:val="auto"/>
                <w:sz w:val="26"/>
                <w:szCs w:val="26"/>
                <w:lang w:val="vi-VN" w:eastAsia="vi-VN"/>
              </w:rPr>
            </w:pPr>
            <w:r w:rsidRPr="00D655F8">
              <w:rPr>
                <w:rFonts w:eastAsia="Times New Roman" w:cs="Times New Roman"/>
                <w:b/>
                <w:color w:val="auto"/>
                <w:sz w:val="26"/>
                <w:szCs w:val="26"/>
                <w:lang w:val="vi-VN" w:eastAsia="vi-VN"/>
              </w:rPr>
              <w:t>Chỉ tiêu</w:t>
            </w:r>
          </w:p>
          <w:p w:rsidR="00D655F8" w:rsidRPr="00D655F8" w:rsidRDefault="00D655F8" w:rsidP="00D655F8">
            <w:pPr>
              <w:spacing w:line="240" w:lineRule="auto"/>
              <w:contextualSpacing/>
              <w:jc w:val="right"/>
              <w:rPr>
                <w:rFonts w:eastAsia="Times New Roman" w:cs="Times New Roman"/>
                <w:b/>
                <w:color w:val="auto"/>
                <w:sz w:val="26"/>
                <w:szCs w:val="26"/>
                <w:lang w:val="vi-VN"/>
              </w:rPr>
            </w:pPr>
          </w:p>
          <w:p w:rsidR="00D655F8" w:rsidRPr="00D655F8" w:rsidRDefault="00D655F8" w:rsidP="00D655F8">
            <w:pPr>
              <w:spacing w:line="240" w:lineRule="auto"/>
              <w:contextualSpacing/>
              <w:jc w:val="both"/>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Nhóm nước</w:t>
            </w:r>
          </w:p>
        </w:tc>
        <w:tc>
          <w:tcPr>
            <w:tcW w:w="3095" w:type="dxa"/>
            <w:gridSpan w:val="2"/>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phát triển</w:t>
            </w:r>
          </w:p>
        </w:tc>
        <w:tc>
          <w:tcPr>
            <w:tcW w:w="2832" w:type="dxa"/>
            <w:gridSpan w:val="2"/>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đang phát triển</w:t>
            </w:r>
          </w:p>
        </w:tc>
      </w:tr>
      <w:tr w:rsidR="00D655F8" w:rsidRPr="00D655F8" w:rsidTr="0081095F">
        <w:trPr>
          <w:jc w:val="center"/>
        </w:trPr>
        <w:tc>
          <w:tcPr>
            <w:tcW w:w="4192" w:type="dxa"/>
            <w:gridSpan w:val="2"/>
            <w:vMerge/>
            <w:tcBorders>
              <w:tl2br w:val="single" w:sz="4" w:space="0" w:color="auto"/>
            </w:tcBorders>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p>
        </w:tc>
        <w:tc>
          <w:tcPr>
            <w:tcW w:w="1253" w:type="dxa"/>
            <w:shd w:val="clear" w:color="auto" w:fill="auto"/>
            <w:vAlign w:val="center"/>
          </w:tcPr>
          <w:p w:rsidR="00D655F8" w:rsidRPr="00D655F8" w:rsidRDefault="00D655F8" w:rsidP="00D655F8">
            <w:pPr>
              <w:spacing w:line="240" w:lineRule="auto"/>
              <w:contextualSpacing/>
              <w:jc w:val="both"/>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Ca-na-đa</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Cộng hòa</w:t>
            </w:r>
          </w:p>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Liên bang Đức</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B</w:t>
            </w:r>
            <w:r w:rsidRPr="00D655F8">
              <w:rPr>
                <w:rFonts w:eastAsia="Times New Roman" w:cs="Times New Roman"/>
                <w:b/>
                <w:color w:val="auto"/>
                <w:sz w:val="26"/>
                <w:szCs w:val="26"/>
                <w:lang w:eastAsia="vi-VN"/>
              </w:rPr>
              <w:t>r</w:t>
            </w:r>
            <w:r w:rsidRPr="00D655F8">
              <w:rPr>
                <w:rFonts w:eastAsia="Times New Roman" w:cs="Times New Roman"/>
                <w:b/>
                <w:color w:val="auto"/>
                <w:sz w:val="26"/>
                <w:szCs w:val="26"/>
                <w:lang w:val="vi-VN" w:eastAsia="vi-VN"/>
              </w:rPr>
              <w:t>a-xin</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In-đô-nê-xi-a</w:t>
            </w:r>
          </w:p>
        </w:tc>
      </w:tr>
      <w:tr w:rsidR="00D655F8" w:rsidRPr="00D655F8" w:rsidTr="0081095F">
        <w:trPr>
          <w:jc w:val="center"/>
        </w:trPr>
        <w:tc>
          <w:tcPr>
            <w:tcW w:w="4192" w:type="dxa"/>
            <w:gridSpan w:val="2"/>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xml:space="preserve">GNI/người </w:t>
            </w:r>
            <w:r w:rsidRPr="00D655F8">
              <w:rPr>
                <w:rFonts w:eastAsia="Times New Roman" w:cs="Times New Roman"/>
                <w:i/>
                <w:color w:val="auto"/>
                <w:sz w:val="26"/>
                <w:szCs w:val="26"/>
                <w:lang w:val="vi-VN" w:eastAsia="vi-VN"/>
              </w:rPr>
              <w:t xml:space="preserve">(USD/người) </w:t>
            </w: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43 540</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47 520</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7 800</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3 870</w:t>
            </w:r>
          </w:p>
        </w:tc>
      </w:tr>
      <w:tr w:rsidR="00D655F8" w:rsidRPr="00D655F8" w:rsidTr="0081095F">
        <w:trPr>
          <w:jc w:val="center"/>
        </w:trPr>
        <w:tc>
          <w:tcPr>
            <w:tcW w:w="949" w:type="dxa"/>
            <w:vMerge w:val="restart"/>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Cơ cấu GDP</w:t>
            </w:r>
            <w:r w:rsidRPr="00D655F8">
              <w:rPr>
                <w:rFonts w:eastAsia="Times New Roman" w:cs="Times New Roman"/>
                <w:color w:val="auto"/>
                <w:sz w:val="26"/>
                <w:szCs w:val="26"/>
                <w:lang w:eastAsia="vi-VN"/>
              </w:rPr>
              <w:t xml:space="preserve"> </w:t>
            </w:r>
            <w:r w:rsidRPr="00D655F8">
              <w:rPr>
                <w:rFonts w:eastAsia="Times New Roman" w:cs="Times New Roman"/>
                <w:i/>
                <w:color w:val="auto"/>
                <w:sz w:val="26"/>
                <w:szCs w:val="26"/>
                <w:lang w:val="vi-VN" w:eastAsia="vi-VN"/>
              </w:rPr>
              <w:t xml:space="preserve">(%) </w:t>
            </w:r>
          </w:p>
        </w:tc>
        <w:tc>
          <w:tcPr>
            <w:tcW w:w="3243"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Nông nghiệp, lâm nghiệp, thủy sản</w:t>
            </w: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1,7</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0,7</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5,9</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13,7</w:t>
            </w:r>
          </w:p>
        </w:tc>
      </w:tr>
      <w:tr w:rsidR="00D655F8" w:rsidRPr="00D655F8" w:rsidTr="0081095F">
        <w:trPr>
          <w:jc w:val="center"/>
        </w:trPr>
        <w:tc>
          <w:tcPr>
            <w:tcW w:w="949" w:type="dxa"/>
            <w:vMerge/>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p>
        </w:tc>
        <w:tc>
          <w:tcPr>
            <w:tcW w:w="3243"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Công nghiệp, xây dựng</w:t>
            </w: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24,6</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26,5</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17,7</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38,3</w:t>
            </w:r>
          </w:p>
        </w:tc>
      </w:tr>
      <w:tr w:rsidR="00D655F8" w:rsidRPr="00D655F8" w:rsidTr="0081095F">
        <w:trPr>
          <w:jc w:val="center"/>
        </w:trPr>
        <w:tc>
          <w:tcPr>
            <w:tcW w:w="949" w:type="dxa"/>
            <w:vMerge/>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p>
        </w:tc>
        <w:tc>
          <w:tcPr>
            <w:tcW w:w="3243"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Dịch vụ</w:t>
            </w: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66,9</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63,3</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62,8</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44,4</w:t>
            </w:r>
          </w:p>
        </w:tc>
      </w:tr>
      <w:tr w:rsidR="00D655F8" w:rsidRPr="00D655F8" w:rsidTr="0081095F">
        <w:trPr>
          <w:jc w:val="center"/>
        </w:trPr>
        <w:tc>
          <w:tcPr>
            <w:tcW w:w="949" w:type="dxa"/>
            <w:vMerge/>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p>
        </w:tc>
        <w:tc>
          <w:tcPr>
            <w:tcW w:w="3243"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Thuế sản phẩm trừ trợ cấp sản phẩm</w:t>
            </w: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6,8</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9,5</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13,6</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3,6</w:t>
            </w:r>
          </w:p>
        </w:tc>
      </w:tr>
      <w:tr w:rsidR="00D655F8" w:rsidRPr="00D655F8" w:rsidTr="0081095F">
        <w:trPr>
          <w:jc w:val="center"/>
        </w:trPr>
        <w:tc>
          <w:tcPr>
            <w:tcW w:w="949"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HDI</w:t>
            </w:r>
          </w:p>
        </w:tc>
        <w:tc>
          <w:tcPr>
            <w:tcW w:w="3243" w:type="dxa"/>
            <w:shd w:val="clear" w:color="auto" w:fill="auto"/>
            <w:vAlign w:val="center"/>
          </w:tcPr>
          <w:p w:rsidR="00D655F8" w:rsidRPr="00D655F8" w:rsidRDefault="00D655F8" w:rsidP="00D655F8">
            <w:pPr>
              <w:spacing w:line="240" w:lineRule="auto"/>
              <w:contextualSpacing/>
              <w:jc w:val="both"/>
              <w:rPr>
                <w:rFonts w:eastAsia="Times New Roman" w:cs="Times New Roman"/>
                <w:color w:val="auto"/>
                <w:sz w:val="26"/>
                <w:szCs w:val="26"/>
                <w:lang w:val="vi-VN" w:eastAsia="vi-VN"/>
              </w:rPr>
            </w:pPr>
          </w:p>
        </w:tc>
        <w:tc>
          <w:tcPr>
            <w:tcW w:w="1253"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eastAsia="vi-VN"/>
              </w:rPr>
            </w:pPr>
            <w:r w:rsidRPr="00D655F8">
              <w:rPr>
                <w:rFonts w:eastAsia="Times New Roman" w:cs="Times New Roman"/>
                <w:color w:val="auto"/>
                <w:sz w:val="26"/>
                <w:szCs w:val="26"/>
                <w:lang w:eastAsia="vi-VN"/>
              </w:rPr>
              <w:t>0,931</w:t>
            </w:r>
          </w:p>
        </w:tc>
        <w:tc>
          <w:tcPr>
            <w:tcW w:w="1842"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eastAsia="vi-VN"/>
              </w:rPr>
            </w:pPr>
            <w:r w:rsidRPr="00D655F8">
              <w:rPr>
                <w:rFonts w:eastAsia="Times New Roman" w:cs="Times New Roman"/>
                <w:color w:val="auto"/>
                <w:sz w:val="26"/>
                <w:szCs w:val="26"/>
                <w:lang w:eastAsia="vi-VN"/>
              </w:rPr>
              <w:t>0,944</w:t>
            </w:r>
          </w:p>
        </w:tc>
        <w:tc>
          <w:tcPr>
            <w:tcW w:w="113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eastAsia="vi-VN"/>
              </w:rPr>
            </w:pPr>
            <w:r w:rsidRPr="00D655F8">
              <w:rPr>
                <w:rFonts w:eastAsia="Times New Roman" w:cs="Times New Roman"/>
                <w:color w:val="auto"/>
                <w:sz w:val="26"/>
                <w:szCs w:val="26"/>
                <w:lang w:eastAsia="vi-VN"/>
              </w:rPr>
              <w:t>0,758</w:t>
            </w:r>
          </w:p>
        </w:tc>
        <w:tc>
          <w:tcPr>
            <w:tcW w:w="1701" w:type="dxa"/>
            <w:shd w:val="clear" w:color="auto" w:fill="auto"/>
            <w:vAlign w:val="center"/>
          </w:tcPr>
          <w:p w:rsidR="00D655F8" w:rsidRPr="00D655F8" w:rsidRDefault="00D655F8" w:rsidP="00D655F8">
            <w:pPr>
              <w:spacing w:line="240" w:lineRule="auto"/>
              <w:contextualSpacing/>
              <w:jc w:val="center"/>
              <w:rPr>
                <w:rFonts w:eastAsia="Times New Roman" w:cs="Times New Roman"/>
                <w:color w:val="auto"/>
                <w:sz w:val="26"/>
                <w:szCs w:val="26"/>
                <w:lang w:eastAsia="vi-VN"/>
              </w:rPr>
            </w:pPr>
            <w:r w:rsidRPr="00D655F8">
              <w:rPr>
                <w:rFonts w:eastAsia="Times New Roman" w:cs="Times New Roman"/>
                <w:color w:val="auto"/>
                <w:sz w:val="26"/>
                <w:szCs w:val="26"/>
                <w:lang w:eastAsia="vi-VN"/>
              </w:rPr>
              <w:t>0,709</w:t>
            </w:r>
          </w:p>
        </w:tc>
      </w:tr>
    </w:tbl>
    <w:p w:rsidR="00D655F8" w:rsidRPr="00D655F8" w:rsidRDefault="00D655F8" w:rsidP="00D655F8">
      <w:pPr>
        <w:spacing w:after="120" w:line="240" w:lineRule="auto"/>
        <w:ind w:firstLine="340"/>
        <w:contextualSpacing/>
        <w:jc w:val="right"/>
        <w:rPr>
          <w:rFonts w:eastAsia="Times New Roman" w:cs="Times New Roman"/>
          <w:i/>
          <w:color w:val="auto"/>
          <w:sz w:val="26"/>
          <w:szCs w:val="26"/>
          <w:lang w:val="vi-VN" w:eastAsia="vi-VN"/>
        </w:rPr>
      </w:pPr>
      <w:r w:rsidRPr="00D655F8">
        <w:rPr>
          <w:rFonts w:eastAsia="Times New Roman" w:cs="Times New Roman"/>
          <w:i/>
          <w:color w:val="auto"/>
          <w:sz w:val="26"/>
          <w:szCs w:val="26"/>
          <w:lang w:val="vi-VN" w:eastAsia="vi-VN"/>
        </w:rPr>
        <w:t xml:space="preserve"> (Nguồn: WB, UN, 2020)</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Pr>
          <w:rFonts w:eastAsia="Times New Roman" w:cs="Times New Roman"/>
          <w:b/>
          <w:noProof/>
          <w:color w:val="auto"/>
          <w:sz w:val="26"/>
          <w:szCs w:val="26"/>
        </w:rPr>
        <w:lastRenderedPageBreak/>
        <w:drawing>
          <wp:inline distT="0" distB="0" distL="0" distR="0">
            <wp:extent cx="4029075" cy="2705100"/>
            <wp:effectExtent l="0" t="0" r="9525" b="0"/>
            <wp:docPr id="1" name="Picture 1" descr="D:\ĐỊA\2022-2023\SGK 11 MỚI\Giáo án 11\CD\Ảnh trong SGK Cánh Diều\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ĐỊA\2022-2023\SGK 11 MỚI\Giáo án 11\CD\Ảnh trong SGK Cánh Diều\H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075" cy="2705100"/>
                    </a:xfrm>
                    <a:prstGeom prst="rect">
                      <a:avLst/>
                    </a:prstGeom>
                    <a:noFill/>
                    <a:ln>
                      <a:noFill/>
                    </a:ln>
                  </pic:spPr>
                </pic:pic>
              </a:graphicData>
            </a:graphic>
          </wp:inline>
        </w:drawing>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c) Sản phẩm: </w:t>
      </w:r>
      <w:r w:rsidRPr="00D655F8">
        <w:rPr>
          <w:rFonts w:eastAsia="Times New Roman" w:cs="Times New Roman"/>
          <w:color w:val="auto"/>
          <w:sz w:val="26"/>
          <w:szCs w:val="26"/>
        </w:rPr>
        <w:t xml:space="preserve">HS hoàn thành tìm hiểu kiến thức: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655F8" w:rsidRPr="00D655F8" w:rsidTr="0081095F">
        <w:tc>
          <w:tcPr>
            <w:tcW w:w="9629" w:type="dxa"/>
            <w:shd w:val="clear" w:color="auto" w:fill="auto"/>
          </w:tcPr>
          <w:p w:rsidR="00D655F8" w:rsidRPr="00D655F8" w:rsidRDefault="00D655F8" w:rsidP="00D655F8">
            <w:pPr>
              <w:spacing w:after="120" w:line="240" w:lineRule="auto"/>
              <w:ind w:firstLine="340"/>
              <w:contextualSpacing/>
              <w:rPr>
                <w:rFonts w:eastAsia="Times New Roman" w:cs="Times New Roman"/>
                <w:b/>
                <w:color w:val="auto"/>
                <w:sz w:val="26"/>
                <w:szCs w:val="26"/>
                <w:lang w:eastAsia="vi-VN"/>
              </w:rPr>
            </w:pPr>
            <w:r w:rsidRPr="00D655F8">
              <w:rPr>
                <w:rFonts w:eastAsia="Times New Roman" w:cs="Times New Roman"/>
                <w:b/>
                <w:color w:val="auto"/>
                <w:sz w:val="26"/>
                <w:szCs w:val="26"/>
                <w:lang w:eastAsia="vi-VN"/>
              </w:rPr>
              <w:t>I. CÁC NHÓM NƯỚC</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 xml:space="preserve">ác nước trên thế giới được phân chia thành </w:t>
            </w:r>
            <w:r w:rsidRPr="00D655F8">
              <w:rPr>
                <w:rFonts w:eastAsia="Times New Roman" w:cs="Times New Roman"/>
                <w:color w:val="auto"/>
                <w:sz w:val="26"/>
                <w:szCs w:val="26"/>
                <w:lang w:eastAsia="vi-VN"/>
              </w:rPr>
              <w:t xml:space="preserve">nhóm </w:t>
            </w:r>
            <w:r w:rsidRPr="00D655F8">
              <w:rPr>
                <w:rFonts w:eastAsia="Times New Roman" w:cs="Times New Roman"/>
                <w:color w:val="auto"/>
                <w:sz w:val="26"/>
                <w:szCs w:val="26"/>
                <w:lang w:val="vi-VN" w:eastAsia="vi-VN"/>
              </w:rPr>
              <w:t xml:space="preserve">nước phát triển và </w:t>
            </w:r>
            <w:r w:rsidRPr="00D655F8">
              <w:rPr>
                <w:rFonts w:eastAsia="Times New Roman" w:cs="Times New Roman"/>
                <w:color w:val="auto"/>
                <w:sz w:val="26"/>
                <w:szCs w:val="26"/>
                <w:lang w:eastAsia="vi-VN"/>
              </w:rPr>
              <w:t xml:space="preserve">nhóm </w:t>
            </w:r>
            <w:r w:rsidRPr="00D655F8">
              <w:rPr>
                <w:rFonts w:eastAsia="Times New Roman" w:cs="Times New Roman"/>
                <w:color w:val="auto"/>
                <w:sz w:val="26"/>
                <w:szCs w:val="26"/>
                <w:lang w:val="vi-VN" w:eastAsia="vi-VN"/>
              </w:rPr>
              <w:t xml:space="preserve">nước đang phát triển.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color w:val="auto"/>
                <w:sz w:val="26"/>
                <w:szCs w:val="26"/>
                <w:lang w:eastAsia="vi-VN"/>
              </w:rPr>
              <w:t xml:space="preserve">* </w:t>
            </w:r>
            <w:r w:rsidRPr="00D655F8">
              <w:rPr>
                <w:rFonts w:eastAsia="Times New Roman" w:cs="Times New Roman"/>
                <w:color w:val="auto"/>
                <w:sz w:val="26"/>
                <w:szCs w:val="26"/>
                <w:lang w:val="vi-VN" w:eastAsia="vi-VN"/>
              </w:rPr>
              <w:t>Việc phân chia đó thường được dựa vào các chỉ tiêu: tổng thu nhập quốc gia bình quân đầu người (GNI/người), cơ cấu kinh tế và chỉ số phát triển con người (HDI).</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xml:space="preserve">- Tổng thu nhập quốc gia bình quân đầu người (GNI/người):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xml:space="preserve">+ Là chỉ tiêu quan trọng dùng để đánh giá, so sánh trình độ phát triển kinh tế và mức sống dân cư giữa các quốc gia.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Có 4 mức là: thu nhập cao, thu nhập trung bình cao, thu nhập trung bình thấp và thu nhập thấp.</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Cơ cấu kinh tế:</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xml:space="preserve">+ Phản ánh trình độ phân công lao động xã hội, thể hiện trình độ phát triển khoa học công nghệ, trình độ phát triển của lực lượng sản xuất,...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Được chia thành: nông nghiệp, lâm nghiệp, thủy sản; công nghiệp, xây dựng; dịch vụ.</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Chỉ số phát triển con người (HDI):</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xml:space="preserve">+ Phản ánh sức khỏe, giáo dục và thu nhập của con người.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vi-VN" w:eastAsia="vi-VN"/>
              </w:rPr>
            </w:pPr>
            <w:r w:rsidRPr="00D655F8">
              <w:rPr>
                <w:rFonts w:eastAsia="Times New Roman" w:cs="Times New Roman"/>
                <w:color w:val="auto"/>
                <w:sz w:val="26"/>
                <w:szCs w:val="26"/>
                <w:lang w:val="vi-VN" w:eastAsia="vi-VN"/>
              </w:rPr>
              <w:t xml:space="preserve">+ Là một trong những chỉ tiêu đánh giá trình độ phát triển của một quốc gia. </w:t>
            </w:r>
          </w:p>
          <w:p w:rsidR="00D655F8" w:rsidRPr="00D655F8" w:rsidRDefault="00D655F8" w:rsidP="00D655F8">
            <w:pPr>
              <w:spacing w:after="120" w:line="240" w:lineRule="auto"/>
              <w:ind w:firstLine="340"/>
              <w:contextualSpacing/>
              <w:jc w:val="both"/>
              <w:rPr>
                <w:rFonts w:eastAsia="Times New Roman" w:cs="Times New Roman"/>
                <w:i/>
                <w:color w:val="auto"/>
                <w:sz w:val="26"/>
                <w:szCs w:val="26"/>
                <w:lang w:val="vi-VN" w:eastAsia="vi-VN"/>
              </w:rPr>
            </w:pPr>
            <w:r w:rsidRPr="00D655F8">
              <w:rPr>
                <w:rFonts w:eastAsia="Times New Roman" w:cs="Times New Roman"/>
                <w:color w:val="auto"/>
                <w:sz w:val="26"/>
                <w:szCs w:val="26"/>
                <w:lang w:val="vi-VN" w:eastAsia="vi-VN"/>
              </w:rPr>
              <w:t>- Có 4 mức là: rất cao, cao, trung bình và thấp.</w:t>
            </w:r>
            <w:r w:rsidRPr="00D655F8">
              <w:rPr>
                <w:rFonts w:eastAsia="Times New Roman" w:cs="Times New Roman"/>
                <w:i/>
                <w:color w:val="auto"/>
                <w:sz w:val="26"/>
                <w:szCs w:val="26"/>
                <w:lang w:val="vi-VN" w:eastAsia="vi-VN"/>
              </w:rPr>
              <w:t xml:space="preserve"> </w:t>
            </w:r>
          </w:p>
        </w:tc>
      </w:tr>
    </w:tbl>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vi-VN"/>
        </w:rPr>
      </w:pPr>
      <w:r w:rsidRPr="00D655F8">
        <w:rPr>
          <w:rFonts w:eastAsia="Times New Roman" w:cs="Times New Roman"/>
          <w:b/>
          <w:color w:val="auto"/>
          <w:sz w:val="26"/>
          <w:szCs w:val="26"/>
          <w:lang w:val="vi-VN"/>
        </w:rPr>
        <w:t xml:space="preserve">d) Tổ chức thực hiện: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vi-VN"/>
        </w:rPr>
        <w:t xml:space="preserve">- Bước 1: Chuyển giao nhiệm vụ: </w:t>
      </w:r>
      <w:r w:rsidRPr="00D655F8">
        <w:rPr>
          <w:rFonts w:eastAsia="Times New Roman" w:cs="Times New Roman"/>
          <w:color w:val="auto"/>
          <w:sz w:val="26"/>
          <w:szCs w:val="26"/>
          <w:lang w:val="pt-BR"/>
        </w:rPr>
        <w:t>GV yêu cầu HS tìm hiểu SGK, kết hợp với hiểu biết của bản thân và trao đổi với bạn bên cạnh để trả lời câu hỏi.</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Bước 2: Thực hiện nhiệm vụ: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Các cặp nghiên cứu nội dung SGK, tài liệu hoàn thành câu hỏi trong 08 phút.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GV: quan sát và trợ giúp các cặp. </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t xml:space="preserve">- Bước 3: Báo cáo, thảo luận: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Các cặp trao đổi chéo kết quả và bổ sung cho nhau.</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color w:val="auto"/>
          <w:sz w:val="26"/>
          <w:szCs w:val="26"/>
          <w:lang w:val="pt-BR"/>
        </w:rPr>
        <w:t xml:space="preserve">+ Đại diện một số cặp trình bày, các cặp khác bổ sung. </w:t>
      </w:r>
    </w:p>
    <w:p w:rsidR="00D655F8" w:rsidRPr="00D655F8" w:rsidRDefault="00D655F8" w:rsidP="00D655F8">
      <w:pPr>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 Bước 4: Kết luận, nhận định: </w:t>
      </w:r>
      <w:r w:rsidRPr="00D655F8">
        <w:rPr>
          <w:rFonts w:eastAsia="Times New Roman" w:cs="Times New Roman"/>
          <w:color w:val="auto"/>
          <w:sz w:val="26"/>
          <w:szCs w:val="26"/>
          <w:lang w:val="pt-BR"/>
        </w:rPr>
        <w:t>GV nhận xét, đánh giá về thái độ, quá trình làm việc, kết quả hoạt động và chốt kiến thức.</w:t>
      </w:r>
    </w:p>
    <w:p w:rsidR="00D655F8" w:rsidRPr="00D655F8" w:rsidRDefault="00D655F8" w:rsidP="00D655F8">
      <w:pPr>
        <w:spacing w:line="240" w:lineRule="auto"/>
        <w:jc w:val="both"/>
        <w:rPr>
          <w:rFonts w:eastAsia="Calibri" w:cs="Times New Roman"/>
          <w:i/>
          <w:iCs/>
          <w:sz w:val="26"/>
          <w:szCs w:val="26"/>
          <w:lang w:val="pt-BR"/>
        </w:rPr>
      </w:pPr>
      <w:r w:rsidRPr="00D655F8">
        <w:rPr>
          <w:rFonts w:eastAsia="Times New Roman" w:cs="Times New Roman"/>
          <w:b/>
          <w:color w:val="auto"/>
          <w:sz w:val="26"/>
          <w:szCs w:val="26"/>
          <w:lang w:val="pt-BR"/>
        </w:rPr>
        <w:t>Hoạt động 2.2. Tìm hiểu sự khác biệt về KT-XH của các nhóm nước</w:t>
      </w:r>
      <w:r w:rsidRPr="00D655F8">
        <w:rPr>
          <w:rFonts w:eastAsia="Calibri" w:cs="Times New Roman"/>
          <w:i/>
          <w:iCs/>
          <w:sz w:val="26"/>
          <w:szCs w:val="26"/>
          <w:lang w:val="pt-BR"/>
        </w:rPr>
        <w:t>[Dự kiến thời gian 15 phút]</w:t>
      </w:r>
      <w:r w:rsidRPr="00D655F8">
        <w:rPr>
          <w:rFonts w:eastAsia="Times New Roman" w:cs="Times New Roman"/>
          <w:b/>
          <w:color w:val="auto"/>
          <w:sz w:val="26"/>
          <w:szCs w:val="26"/>
          <w:lang w:val="pt-BR"/>
        </w:rPr>
        <w:t xml:space="preserve"> </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r w:rsidRPr="00D655F8">
        <w:rPr>
          <w:rFonts w:eastAsia="Times New Roman" w:cs="Times New Roman"/>
          <w:b/>
          <w:color w:val="auto"/>
          <w:sz w:val="26"/>
          <w:szCs w:val="26"/>
          <w:lang w:val="pt-BR"/>
        </w:rPr>
        <w:t xml:space="preserve">a) Mục tiêu: </w:t>
      </w:r>
      <w:r w:rsidRPr="00D655F8">
        <w:rPr>
          <w:rFonts w:eastAsia="Times New Roman" w:cs="Times New Roman"/>
          <w:color w:val="auto"/>
          <w:sz w:val="26"/>
          <w:szCs w:val="26"/>
          <w:lang w:val="pt-BR"/>
        </w:rPr>
        <w:t>HS trình bày được sự khác biệt về kinh tế và một số khía cạnh xã hội của các nhóm nước</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lang w:val="pt-BR"/>
        </w:rPr>
      </w:pPr>
      <w:r w:rsidRPr="00D655F8">
        <w:rPr>
          <w:rFonts w:eastAsia="Times New Roman" w:cs="Times New Roman"/>
          <w:b/>
          <w:color w:val="auto"/>
          <w:sz w:val="26"/>
          <w:szCs w:val="26"/>
          <w:lang w:val="pt-BR"/>
        </w:rPr>
        <w:lastRenderedPageBreak/>
        <w:t xml:space="preserve">b) Nội dung: </w:t>
      </w:r>
      <w:r w:rsidRPr="00D655F8">
        <w:rPr>
          <w:rFonts w:eastAsia="Times New Roman" w:cs="Times New Roman"/>
          <w:color w:val="auto"/>
          <w:sz w:val="26"/>
          <w:szCs w:val="26"/>
          <w:lang w:val="pt-BR"/>
        </w:rPr>
        <w:t>HS quan sát máy chiếu, SGK, làm việc theo nhóm để hoàn thành.</w:t>
      </w:r>
    </w:p>
    <w:p w:rsidR="00D655F8" w:rsidRPr="00D655F8" w:rsidRDefault="00D655F8" w:rsidP="00D655F8">
      <w:pPr>
        <w:spacing w:after="120" w:line="240" w:lineRule="auto"/>
        <w:contextualSpacing/>
        <w:jc w:val="both"/>
        <w:rPr>
          <w:rFonts w:eastAsia="Times New Roman" w:cs="Times New Roman"/>
          <w:color w:val="auto"/>
          <w:sz w:val="26"/>
          <w:szCs w:val="26"/>
          <w:lang w:val="pt-BR" w:eastAsia="vi-VN"/>
        </w:rPr>
      </w:pPr>
      <w:r w:rsidRPr="00D655F8">
        <w:rPr>
          <w:rFonts w:eastAsia="Times New Roman" w:cs="Times New Roman"/>
          <w:color w:val="auto"/>
          <w:sz w:val="26"/>
          <w:szCs w:val="26"/>
          <w:lang w:val="pt-BR" w:eastAsia="vi-VN"/>
        </w:rPr>
        <w:t>BẢNG 1.2. GDP, TỐC ĐỘ TĂNG TRƯỞNG GDP CỦA MỘT SỐ NƯỚC NĂM 2021</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1276"/>
        <w:gridCol w:w="2126"/>
        <w:gridCol w:w="1276"/>
        <w:gridCol w:w="1701"/>
      </w:tblGrid>
      <w:tr w:rsidR="00D655F8" w:rsidRPr="00D655F8" w:rsidTr="0081095F">
        <w:trPr>
          <w:trHeight w:val="187"/>
          <w:jc w:val="center"/>
        </w:trPr>
        <w:tc>
          <w:tcPr>
            <w:tcW w:w="3298" w:type="dxa"/>
            <w:vMerge w:val="restart"/>
            <w:tcBorders>
              <w:tl2br w:val="single" w:sz="4" w:space="0" w:color="auto"/>
            </w:tcBorders>
            <w:shd w:val="clear" w:color="auto" w:fill="auto"/>
          </w:tcPr>
          <w:p w:rsidR="00D655F8" w:rsidRPr="00D655F8" w:rsidRDefault="00D655F8" w:rsidP="00D655F8">
            <w:pPr>
              <w:spacing w:after="120" w:line="240" w:lineRule="auto"/>
              <w:contextualSpacing/>
              <w:jc w:val="right"/>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Nhóm nước</w:t>
            </w:r>
          </w:p>
          <w:p w:rsidR="00D655F8" w:rsidRPr="00D655F8" w:rsidRDefault="00D655F8" w:rsidP="00D655F8">
            <w:pPr>
              <w:spacing w:after="120" w:line="240" w:lineRule="auto"/>
              <w:contextualSpacing/>
              <w:jc w:val="both"/>
              <w:rPr>
                <w:rFonts w:eastAsia="Times New Roman" w:cs="Times New Roman"/>
                <w:b/>
                <w:color w:val="auto"/>
                <w:sz w:val="26"/>
                <w:szCs w:val="26"/>
                <w:lang w:eastAsia="vi-VN"/>
              </w:rPr>
            </w:pPr>
            <w:r w:rsidRPr="00D655F8">
              <w:rPr>
                <w:rFonts w:eastAsia="Times New Roman" w:cs="Times New Roman"/>
                <w:b/>
                <w:color w:val="auto"/>
                <w:sz w:val="26"/>
                <w:szCs w:val="26"/>
                <w:lang w:val="vi-VN" w:eastAsia="vi-VN"/>
              </w:rPr>
              <w:t>Chỉ tiêu</w:t>
            </w:r>
          </w:p>
        </w:tc>
        <w:tc>
          <w:tcPr>
            <w:tcW w:w="3402" w:type="dxa"/>
            <w:gridSpan w:val="2"/>
            <w:shd w:val="clear" w:color="auto" w:fill="auto"/>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phát triển</w:t>
            </w:r>
          </w:p>
        </w:tc>
        <w:tc>
          <w:tcPr>
            <w:tcW w:w="2977" w:type="dxa"/>
            <w:gridSpan w:val="2"/>
            <w:shd w:val="clear" w:color="auto" w:fill="auto"/>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đang phát triển</w:t>
            </w:r>
          </w:p>
        </w:tc>
      </w:tr>
      <w:tr w:rsidR="00D655F8" w:rsidRPr="00D655F8" w:rsidTr="0081095F">
        <w:trPr>
          <w:trHeight w:val="47"/>
          <w:jc w:val="center"/>
        </w:trPr>
        <w:tc>
          <w:tcPr>
            <w:tcW w:w="3298" w:type="dxa"/>
            <w:vMerge/>
            <w:tcBorders>
              <w:tl2br w:val="single" w:sz="4" w:space="0" w:color="auto"/>
            </w:tcBorders>
            <w:shd w:val="clear" w:color="auto" w:fill="auto"/>
          </w:tcPr>
          <w:p w:rsidR="00D655F8" w:rsidRPr="00D655F8" w:rsidRDefault="00D655F8" w:rsidP="00D655F8">
            <w:pPr>
              <w:spacing w:after="120" w:line="240" w:lineRule="auto"/>
              <w:contextualSpacing/>
              <w:jc w:val="center"/>
              <w:rPr>
                <w:rFonts w:eastAsia="Times New Roman" w:cs="Times New Roman"/>
                <w:b/>
                <w:color w:val="auto"/>
                <w:sz w:val="26"/>
                <w:szCs w:val="26"/>
                <w:lang w:eastAsia="vi-VN"/>
              </w:rPr>
            </w:pPr>
          </w:p>
        </w:tc>
        <w:tc>
          <w:tcPr>
            <w:tcW w:w="1276"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Ca-na-đa</w:t>
            </w:r>
          </w:p>
        </w:tc>
        <w:tc>
          <w:tcPr>
            <w:tcW w:w="2126" w:type="dxa"/>
            <w:shd w:val="clear" w:color="auto" w:fill="auto"/>
            <w:vAlign w:val="bottom"/>
          </w:tcPr>
          <w:p w:rsidR="00D655F8" w:rsidRPr="00D655F8" w:rsidRDefault="00D655F8" w:rsidP="00D655F8">
            <w:pPr>
              <w:spacing w:after="120" w:line="240" w:lineRule="auto"/>
              <w:contextualSpacing/>
              <w:jc w:val="center"/>
              <w:rPr>
                <w:rFonts w:eastAsia="Times New Roman" w:cs="Times New Roman"/>
                <w:b/>
                <w:color w:val="auto"/>
                <w:sz w:val="26"/>
                <w:szCs w:val="26"/>
                <w:lang w:val="vi-VN" w:eastAsia="vi-VN"/>
              </w:rPr>
            </w:pPr>
            <w:r w:rsidRPr="00D655F8">
              <w:rPr>
                <w:rFonts w:eastAsia="Times New Roman" w:cs="Times New Roman"/>
                <w:b/>
                <w:color w:val="auto"/>
                <w:sz w:val="26"/>
                <w:szCs w:val="26"/>
                <w:lang w:val="vi-VN" w:eastAsia="vi-VN"/>
              </w:rPr>
              <w:t xml:space="preserve">Cộng hòa </w:t>
            </w:r>
          </w:p>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Liên bang Đức</w:t>
            </w:r>
          </w:p>
        </w:tc>
        <w:tc>
          <w:tcPr>
            <w:tcW w:w="1276"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Bra-xin</w:t>
            </w:r>
          </w:p>
        </w:tc>
        <w:tc>
          <w:tcPr>
            <w:tcW w:w="170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In-đô-nê-xi-a</w:t>
            </w:r>
          </w:p>
        </w:tc>
      </w:tr>
      <w:tr w:rsidR="00D655F8" w:rsidRPr="00D655F8" w:rsidTr="0081095F">
        <w:trPr>
          <w:trHeight w:val="187"/>
          <w:jc w:val="center"/>
        </w:trPr>
        <w:tc>
          <w:tcPr>
            <w:tcW w:w="3298" w:type="dxa"/>
            <w:shd w:val="clear" w:color="auto" w:fill="auto"/>
            <w:vAlign w:val="bottom"/>
          </w:tcPr>
          <w:p w:rsidR="00D655F8" w:rsidRPr="00D655F8" w:rsidRDefault="00D655F8" w:rsidP="00D655F8">
            <w:pPr>
              <w:spacing w:after="120"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xml:space="preserve">GDP </w:t>
            </w:r>
            <w:r w:rsidRPr="00D655F8">
              <w:rPr>
                <w:rFonts w:eastAsia="Times New Roman" w:cs="Times New Roman"/>
                <w:i/>
                <w:color w:val="auto"/>
                <w:sz w:val="26"/>
                <w:szCs w:val="26"/>
                <w:lang w:val="vi-VN" w:eastAsia="vi-VN"/>
              </w:rPr>
              <w:t>(tỉ USD)</w:t>
            </w:r>
          </w:p>
        </w:tc>
        <w:tc>
          <w:tcPr>
            <w:tcW w:w="1276" w:type="dxa"/>
            <w:shd w:val="clear" w:color="auto" w:fill="auto"/>
            <w:vAlign w:val="bottom"/>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1 990,8</w:t>
            </w:r>
          </w:p>
        </w:tc>
        <w:tc>
          <w:tcPr>
            <w:tcW w:w="2126" w:type="dxa"/>
            <w:shd w:val="clear" w:color="auto" w:fill="auto"/>
            <w:vAlign w:val="bottom"/>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4 223,1</w:t>
            </w:r>
          </w:p>
        </w:tc>
        <w:tc>
          <w:tcPr>
            <w:tcW w:w="1276" w:type="dxa"/>
            <w:shd w:val="clear" w:color="auto" w:fill="auto"/>
            <w:vAlign w:val="bottom"/>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1 609,0</w:t>
            </w:r>
          </w:p>
        </w:tc>
        <w:tc>
          <w:tcPr>
            <w:tcW w:w="1701" w:type="dxa"/>
            <w:shd w:val="clear" w:color="auto" w:fill="auto"/>
            <w:vAlign w:val="bottom"/>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1 186,1</w:t>
            </w:r>
          </w:p>
        </w:tc>
      </w:tr>
      <w:tr w:rsidR="00D655F8" w:rsidRPr="00D655F8" w:rsidTr="0081095F">
        <w:trPr>
          <w:trHeight w:val="47"/>
          <w:jc w:val="center"/>
        </w:trPr>
        <w:tc>
          <w:tcPr>
            <w:tcW w:w="3298"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val="vi-VN"/>
              </w:rPr>
            </w:pPr>
            <w:r w:rsidRPr="00D655F8">
              <w:rPr>
                <w:rFonts w:eastAsia="Times New Roman" w:cs="Times New Roman"/>
                <w:color w:val="auto"/>
                <w:sz w:val="26"/>
                <w:szCs w:val="26"/>
                <w:lang w:val="vi-VN" w:eastAsia="vi-VN"/>
              </w:rPr>
              <w:t xml:space="preserve">Tốc độ tăng trưởng GDP </w:t>
            </w:r>
            <w:r w:rsidRPr="00D655F8">
              <w:rPr>
                <w:rFonts w:eastAsia="Times New Roman" w:cs="Times New Roman"/>
                <w:i/>
                <w:color w:val="auto"/>
                <w:sz w:val="26"/>
                <w:szCs w:val="26"/>
                <w:lang w:val="vi-VN" w:eastAsia="vi-VN"/>
              </w:rPr>
              <w:t>(%)</w:t>
            </w:r>
          </w:p>
        </w:tc>
        <w:tc>
          <w:tcPr>
            <w:tcW w:w="1276" w:type="dxa"/>
            <w:shd w:val="clear" w:color="auto" w:fill="auto"/>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4,6</w:t>
            </w:r>
          </w:p>
        </w:tc>
        <w:tc>
          <w:tcPr>
            <w:tcW w:w="2126" w:type="dxa"/>
            <w:shd w:val="clear" w:color="auto" w:fill="auto"/>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2,9</w:t>
            </w:r>
          </w:p>
        </w:tc>
        <w:tc>
          <w:tcPr>
            <w:tcW w:w="1276" w:type="dxa"/>
            <w:shd w:val="clear" w:color="auto" w:fill="auto"/>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4,6</w:t>
            </w:r>
          </w:p>
        </w:tc>
        <w:tc>
          <w:tcPr>
            <w:tcW w:w="1701" w:type="dxa"/>
            <w:shd w:val="clear" w:color="auto" w:fill="auto"/>
          </w:tcPr>
          <w:p w:rsidR="00D655F8" w:rsidRPr="00D655F8" w:rsidRDefault="00D655F8" w:rsidP="00D655F8">
            <w:pPr>
              <w:spacing w:after="120" w:line="240" w:lineRule="auto"/>
              <w:contextualSpacing/>
              <w:jc w:val="center"/>
              <w:rPr>
                <w:rFonts w:eastAsia="Times New Roman" w:cs="Times New Roman"/>
                <w:color w:val="auto"/>
                <w:sz w:val="26"/>
                <w:szCs w:val="26"/>
                <w:lang w:val="vi-VN"/>
              </w:rPr>
            </w:pPr>
            <w:r w:rsidRPr="00D655F8">
              <w:rPr>
                <w:rFonts w:eastAsia="Times New Roman" w:cs="Times New Roman"/>
                <w:color w:val="auto"/>
                <w:sz w:val="26"/>
                <w:szCs w:val="26"/>
                <w:lang w:val="vi-VN" w:eastAsia="vi-VN"/>
              </w:rPr>
              <w:t>3,7</w:t>
            </w:r>
          </w:p>
        </w:tc>
      </w:tr>
    </w:tbl>
    <w:p w:rsidR="00D655F8" w:rsidRPr="00D655F8" w:rsidRDefault="00D655F8" w:rsidP="00D655F8">
      <w:pPr>
        <w:spacing w:after="120" w:line="240" w:lineRule="auto"/>
        <w:ind w:firstLine="340"/>
        <w:contextualSpacing/>
        <w:jc w:val="right"/>
        <w:rPr>
          <w:rFonts w:eastAsia="Times New Roman" w:cs="Times New Roman"/>
          <w:i/>
          <w:color w:val="auto"/>
          <w:sz w:val="26"/>
          <w:szCs w:val="26"/>
        </w:rPr>
      </w:pPr>
      <w:r w:rsidRPr="00D655F8">
        <w:rPr>
          <w:rFonts w:eastAsia="Times New Roman" w:cs="Times New Roman"/>
          <w:i/>
          <w:color w:val="auto"/>
          <w:sz w:val="26"/>
          <w:szCs w:val="26"/>
          <w:lang w:val="vi-VN" w:eastAsia="vi-VN"/>
        </w:rPr>
        <w:t xml:space="preserve"> (Nguồn: WB, 2022) </w:t>
      </w:r>
    </w:p>
    <w:p w:rsidR="00D655F8" w:rsidRPr="00D655F8" w:rsidRDefault="00D655F8" w:rsidP="00D655F8">
      <w:pPr>
        <w:spacing w:after="120" w:line="240" w:lineRule="auto"/>
        <w:ind w:firstLine="340"/>
        <w:contextualSpacing/>
        <w:jc w:val="center"/>
        <w:rPr>
          <w:rFonts w:eastAsia="Times New Roman" w:cs="Times New Roman"/>
          <w:color w:val="auto"/>
          <w:sz w:val="26"/>
          <w:szCs w:val="26"/>
        </w:rPr>
      </w:pPr>
      <w:r w:rsidRPr="00D655F8">
        <w:rPr>
          <w:rFonts w:eastAsia="Times New Roman" w:cs="Times New Roman"/>
          <w:color w:val="auto"/>
          <w:sz w:val="26"/>
          <w:szCs w:val="26"/>
        </w:rPr>
        <w:t>BẢNG 1.3. MỘT SỐ CHỈ TIÊU VỀ XÃ HỘI CỦA MỘT SỐ NƯỚC NĂM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2219"/>
        <w:gridCol w:w="1181"/>
        <w:gridCol w:w="1842"/>
        <w:gridCol w:w="1088"/>
        <w:gridCol w:w="1596"/>
        <w:gridCol w:w="9"/>
      </w:tblGrid>
      <w:tr w:rsidR="00D655F8" w:rsidRPr="00D655F8" w:rsidTr="0081095F">
        <w:trPr>
          <w:gridAfter w:val="1"/>
          <w:wAfter w:w="9" w:type="dxa"/>
          <w:jc w:val="center"/>
        </w:trPr>
        <w:tc>
          <w:tcPr>
            <w:tcW w:w="3823" w:type="dxa"/>
            <w:gridSpan w:val="2"/>
            <w:vMerge w:val="restart"/>
            <w:tcBorders>
              <w:tl2br w:val="single" w:sz="4" w:space="0" w:color="auto"/>
            </w:tcBorders>
            <w:shd w:val="clear" w:color="auto" w:fill="auto"/>
          </w:tcPr>
          <w:p w:rsidR="00D655F8" w:rsidRPr="00D655F8" w:rsidRDefault="00D655F8" w:rsidP="00D655F8">
            <w:pPr>
              <w:spacing w:after="120" w:line="240" w:lineRule="auto"/>
              <w:contextualSpacing/>
              <w:jc w:val="right"/>
              <w:rPr>
                <w:rFonts w:eastAsia="Times New Roman" w:cs="Times New Roman"/>
                <w:b/>
                <w:color w:val="auto"/>
                <w:sz w:val="26"/>
                <w:szCs w:val="26"/>
              </w:rPr>
            </w:pPr>
            <w:r w:rsidRPr="00D655F8">
              <w:rPr>
                <w:rFonts w:eastAsia="Times New Roman" w:cs="Times New Roman"/>
                <w:b/>
                <w:color w:val="auto"/>
                <w:sz w:val="26"/>
                <w:szCs w:val="26"/>
              </w:rPr>
              <w:t>Nhóm nước</w:t>
            </w:r>
          </w:p>
          <w:p w:rsidR="00D655F8" w:rsidRPr="00D655F8" w:rsidRDefault="00D655F8" w:rsidP="00D655F8">
            <w:pPr>
              <w:spacing w:after="120" w:line="240" w:lineRule="auto"/>
              <w:contextualSpacing/>
              <w:jc w:val="right"/>
              <w:rPr>
                <w:rFonts w:eastAsia="Times New Roman" w:cs="Times New Roman"/>
                <w:b/>
                <w:color w:val="auto"/>
                <w:sz w:val="26"/>
                <w:szCs w:val="26"/>
              </w:rPr>
            </w:pPr>
          </w:p>
          <w:p w:rsidR="00D655F8" w:rsidRPr="00D655F8" w:rsidRDefault="00D655F8" w:rsidP="00D655F8">
            <w:pPr>
              <w:spacing w:after="120" w:line="240" w:lineRule="auto"/>
              <w:contextualSpacing/>
              <w:jc w:val="right"/>
              <w:rPr>
                <w:rFonts w:eastAsia="Times New Roman" w:cs="Times New Roman"/>
                <w:b/>
                <w:color w:val="auto"/>
                <w:sz w:val="26"/>
                <w:szCs w:val="26"/>
              </w:rPr>
            </w:pPr>
          </w:p>
          <w:p w:rsidR="00D655F8" w:rsidRPr="00D655F8" w:rsidRDefault="00D655F8" w:rsidP="00D655F8">
            <w:pPr>
              <w:spacing w:after="120" w:line="240" w:lineRule="auto"/>
              <w:contextualSpacing/>
              <w:jc w:val="both"/>
              <w:rPr>
                <w:rFonts w:eastAsia="Times New Roman" w:cs="Times New Roman"/>
                <w:b/>
                <w:color w:val="auto"/>
                <w:sz w:val="26"/>
                <w:szCs w:val="26"/>
              </w:rPr>
            </w:pPr>
            <w:r w:rsidRPr="00D655F8">
              <w:rPr>
                <w:rFonts w:eastAsia="Times New Roman" w:cs="Times New Roman"/>
                <w:b/>
                <w:color w:val="auto"/>
                <w:sz w:val="26"/>
                <w:szCs w:val="26"/>
              </w:rPr>
              <w:t>Chỉ tiêu</w:t>
            </w:r>
          </w:p>
        </w:tc>
        <w:tc>
          <w:tcPr>
            <w:tcW w:w="3023"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Nước phát triển</w:t>
            </w:r>
          </w:p>
        </w:tc>
        <w:tc>
          <w:tcPr>
            <w:tcW w:w="2684"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Nước đang phát triển</w:t>
            </w:r>
          </w:p>
        </w:tc>
      </w:tr>
      <w:tr w:rsidR="00D655F8" w:rsidRPr="00D655F8" w:rsidTr="0081095F">
        <w:trPr>
          <w:jc w:val="center"/>
        </w:trPr>
        <w:tc>
          <w:tcPr>
            <w:tcW w:w="3823" w:type="dxa"/>
            <w:gridSpan w:val="2"/>
            <w:vMerge/>
            <w:tcBorders>
              <w:tl2br w:val="single" w:sz="4" w:space="0" w:color="auto"/>
            </w:tcBorders>
            <w:shd w:val="clear" w:color="auto" w:fill="auto"/>
          </w:tcPr>
          <w:p w:rsidR="00D655F8" w:rsidRPr="00D655F8" w:rsidRDefault="00D655F8" w:rsidP="00D655F8">
            <w:pPr>
              <w:spacing w:after="120" w:line="240" w:lineRule="auto"/>
              <w:contextualSpacing/>
              <w:jc w:val="both"/>
              <w:rPr>
                <w:rFonts w:eastAsia="Times New Roman" w:cs="Times New Roman"/>
                <w:b/>
                <w:color w:val="auto"/>
                <w:sz w:val="26"/>
                <w:szCs w:val="26"/>
              </w:rPr>
            </w:pP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Ca-na-đa</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Cộng hòa</w:t>
            </w:r>
          </w:p>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Liên bang Đức</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Bra-xin</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In-đô-nê-xi-a</w:t>
            </w:r>
          </w:p>
        </w:tc>
      </w:tr>
      <w:tr w:rsidR="00D655F8" w:rsidRPr="00D655F8" w:rsidTr="0081095F">
        <w:trPr>
          <w:jc w:val="center"/>
        </w:trPr>
        <w:tc>
          <w:tcPr>
            <w:tcW w:w="3823" w:type="dxa"/>
            <w:gridSpan w:val="2"/>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Tỉ lệ gia tăng dân số tự nhiên </w:t>
            </w:r>
            <w:r w:rsidRPr="00D655F8">
              <w:rPr>
                <w:rFonts w:eastAsia="Times New Roman" w:cs="Times New Roman"/>
                <w:i/>
                <w:color w:val="auto"/>
                <w:sz w:val="26"/>
                <w:szCs w:val="26"/>
              </w:rPr>
              <w:t>(%)</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0,2</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-0,3</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0,7</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1,1</w:t>
            </w:r>
          </w:p>
        </w:tc>
      </w:tr>
      <w:tr w:rsidR="00D655F8" w:rsidRPr="00D655F8" w:rsidTr="0081095F">
        <w:trPr>
          <w:jc w:val="center"/>
        </w:trPr>
        <w:tc>
          <w:tcPr>
            <w:tcW w:w="1604" w:type="dxa"/>
            <w:vMerge w:val="restart"/>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Cơ cấu dân số </w:t>
            </w:r>
            <w:r w:rsidRPr="00D655F8">
              <w:rPr>
                <w:rFonts w:eastAsia="Times New Roman" w:cs="Times New Roman"/>
                <w:i/>
                <w:color w:val="auto"/>
                <w:sz w:val="26"/>
                <w:szCs w:val="26"/>
              </w:rPr>
              <w:t>(%)</w:t>
            </w:r>
          </w:p>
        </w:tc>
        <w:tc>
          <w:tcPr>
            <w:tcW w:w="221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Từ 0 đến 14 tuổi</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15,8</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14,0</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21,0</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25,9</w:t>
            </w:r>
          </w:p>
        </w:tc>
      </w:tr>
      <w:tr w:rsidR="00D655F8" w:rsidRPr="00D655F8" w:rsidTr="0081095F">
        <w:trPr>
          <w:jc w:val="center"/>
        </w:trPr>
        <w:tc>
          <w:tcPr>
            <w:tcW w:w="1604" w:type="dxa"/>
            <w:vMerge/>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221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Từ 15 đến 64 tuổi</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66,1</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64,0</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70,0</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67,8</w:t>
            </w:r>
          </w:p>
        </w:tc>
      </w:tr>
      <w:tr w:rsidR="00D655F8" w:rsidRPr="00D655F8" w:rsidTr="0081095F">
        <w:trPr>
          <w:jc w:val="center"/>
        </w:trPr>
        <w:tc>
          <w:tcPr>
            <w:tcW w:w="1604" w:type="dxa"/>
            <w:vMerge/>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221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Từ 65 tuổi trở lên</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18,1</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22,0</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9,0</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6,3</w:t>
            </w:r>
          </w:p>
        </w:tc>
      </w:tr>
      <w:tr w:rsidR="00D655F8" w:rsidRPr="00D655F8" w:rsidTr="0081095F">
        <w:trPr>
          <w:jc w:val="center"/>
        </w:trPr>
        <w:tc>
          <w:tcPr>
            <w:tcW w:w="3823" w:type="dxa"/>
            <w:gridSpan w:val="2"/>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Tuổi thọ trung bình </w:t>
            </w:r>
            <w:r w:rsidRPr="00D655F8">
              <w:rPr>
                <w:rFonts w:eastAsia="Times New Roman" w:cs="Times New Roman"/>
                <w:i/>
                <w:color w:val="auto"/>
                <w:sz w:val="26"/>
                <w:szCs w:val="26"/>
              </w:rPr>
              <w:t>(năm)</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81,7</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80,9</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76,1</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71,9</w:t>
            </w:r>
          </w:p>
        </w:tc>
      </w:tr>
      <w:tr w:rsidR="00D655F8" w:rsidRPr="00D655F8" w:rsidTr="0081095F">
        <w:trPr>
          <w:jc w:val="center"/>
        </w:trPr>
        <w:tc>
          <w:tcPr>
            <w:tcW w:w="3823" w:type="dxa"/>
            <w:gridSpan w:val="2"/>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Số năm đi học trung bình của người từ 25 tuổi trở lên </w:t>
            </w:r>
            <w:r w:rsidRPr="00D655F8">
              <w:rPr>
                <w:rFonts w:eastAsia="Times New Roman" w:cs="Times New Roman"/>
                <w:i/>
                <w:color w:val="auto"/>
                <w:sz w:val="26"/>
                <w:szCs w:val="26"/>
              </w:rPr>
              <w:t>(năm)</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13,8</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14,1</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8,1</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8,6</w:t>
            </w:r>
          </w:p>
        </w:tc>
      </w:tr>
      <w:tr w:rsidR="00D655F8" w:rsidRPr="00D655F8" w:rsidTr="0081095F">
        <w:trPr>
          <w:jc w:val="center"/>
        </w:trPr>
        <w:tc>
          <w:tcPr>
            <w:tcW w:w="3823" w:type="dxa"/>
            <w:gridSpan w:val="2"/>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Tỉ lệ dân thành thị </w:t>
            </w:r>
            <w:r w:rsidRPr="00D655F8">
              <w:rPr>
                <w:rFonts w:eastAsia="Times New Roman" w:cs="Times New Roman"/>
                <w:i/>
                <w:color w:val="auto"/>
                <w:sz w:val="26"/>
                <w:szCs w:val="26"/>
              </w:rPr>
              <w:t>(%)</w:t>
            </w:r>
          </w:p>
        </w:tc>
        <w:tc>
          <w:tcPr>
            <w:tcW w:w="11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81,6</w:t>
            </w:r>
          </w:p>
        </w:tc>
        <w:tc>
          <w:tcPr>
            <w:tcW w:w="184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77,5</w:t>
            </w:r>
          </w:p>
        </w:tc>
        <w:tc>
          <w:tcPr>
            <w:tcW w:w="108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87,1</w:t>
            </w:r>
          </w:p>
        </w:tc>
        <w:tc>
          <w:tcPr>
            <w:tcW w:w="1605" w:type="dxa"/>
            <w:gridSpan w:val="2"/>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56,6</w:t>
            </w:r>
          </w:p>
        </w:tc>
      </w:tr>
    </w:tbl>
    <w:p w:rsidR="00D655F8" w:rsidRPr="00D655F8" w:rsidRDefault="00D655F8" w:rsidP="00D655F8">
      <w:pPr>
        <w:spacing w:after="120" w:line="240" w:lineRule="auto"/>
        <w:ind w:firstLine="340"/>
        <w:contextualSpacing/>
        <w:jc w:val="right"/>
        <w:rPr>
          <w:rFonts w:eastAsia="Times New Roman" w:cs="Times New Roman"/>
          <w:i/>
          <w:color w:val="auto"/>
          <w:sz w:val="26"/>
          <w:szCs w:val="26"/>
        </w:rPr>
      </w:pPr>
      <w:r w:rsidRPr="00D655F8">
        <w:rPr>
          <w:rFonts w:eastAsia="Times New Roman" w:cs="Times New Roman"/>
          <w:i/>
          <w:color w:val="auto"/>
          <w:sz w:val="26"/>
          <w:szCs w:val="26"/>
        </w:rPr>
        <w:t xml:space="preserve"> (Nguồn: UN, 2022)</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Nhóm 1, 3:</w:t>
      </w:r>
      <w:r w:rsidRPr="00D655F8">
        <w:rPr>
          <w:rFonts w:eastAsia="Times New Roman" w:cs="Times New Roman"/>
          <w:color w:val="auto"/>
          <w:sz w:val="26"/>
          <w:szCs w:val="26"/>
        </w:rPr>
        <w:t xml:space="preserve"> Trình bày sự khác biệt về kinh tế của các nhóm nước qua hoàn thành phiếu học tập sau:</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sidRPr="00D655F8">
        <w:rPr>
          <w:rFonts w:eastAsia="Times New Roman" w:cs="Times New Roman"/>
          <w:b/>
          <w:color w:val="auto"/>
          <w:sz w:val="26"/>
          <w:szCs w:val="26"/>
        </w:rPr>
        <w:t>PHIẾU HỌC TẬP SỐ 1</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sidRPr="00D655F8">
        <w:rPr>
          <w:rFonts w:eastAsia="Times New Roman" w:cs="Times New Roman"/>
          <w:b/>
          <w:color w:val="auto"/>
          <w:sz w:val="26"/>
          <w:szCs w:val="26"/>
        </w:rPr>
        <w:t>SỰ KHÁC BIỆT VỀ KINH TẾ GIỮA CÁC NHÓM NƯỚC TRÊN THẾ GIỚI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2910"/>
        <w:gridCol w:w="3427"/>
      </w:tblGrid>
      <w:tr w:rsidR="00D655F8" w:rsidRPr="00D655F8" w:rsidTr="0081095F">
        <w:trPr>
          <w:trHeight w:val="35"/>
          <w:jc w:val="center"/>
        </w:trPr>
        <w:tc>
          <w:tcPr>
            <w:tcW w:w="329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Chỉ tiêu</w:t>
            </w:r>
          </w:p>
        </w:tc>
        <w:tc>
          <w:tcPr>
            <w:tcW w:w="2910"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phát triển</w:t>
            </w:r>
          </w:p>
        </w:tc>
        <w:tc>
          <w:tcPr>
            <w:tcW w:w="342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đang phát triển</w:t>
            </w:r>
          </w:p>
        </w:tc>
      </w:tr>
      <w:tr w:rsidR="00D655F8" w:rsidRPr="00D655F8" w:rsidTr="0081095F">
        <w:trPr>
          <w:trHeight w:val="276"/>
          <w:jc w:val="center"/>
        </w:trPr>
        <w:tc>
          <w:tcPr>
            <w:tcW w:w="3292"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Quy mô </w:t>
            </w:r>
          </w:p>
        </w:tc>
        <w:tc>
          <w:tcPr>
            <w:tcW w:w="29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3427"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r>
      <w:tr w:rsidR="00D655F8" w:rsidRPr="00D655F8" w:rsidTr="0081095F">
        <w:trPr>
          <w:trHeight w:val="276"/>
          <w:jc w:val="center"/>
        </w:trPr>
        <w:tc>
          <w:tcPr>
            <w:tcW w:w="3292"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Tốc độ tăng trưởng kinh tế</w:t>
            </w:r>
          </w:p>
        </w:tc>
        <w:tc>
          <w:tcPr>
            <w:tcW w:w="29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3427"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r>
      <w:tr w:rsidR="00D655F8" w:rsidRPr="00D655F8" w:rsidTr="0081095F">
        <w:trPr>
          <w:trHeight w:val="276"/>
          <w:jc w:val="center"/>
        </w:trPr>
        <w:tc>
          <w:tcPr>
            <w:tcW w:w="3292"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Cơ cấu kinh tế</w:t>
            </w:r>
          </w:p>
        </w:tc>
        <w:tc>
          <w:tcPr>
            <w:tcW w:w="29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3427"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r>
      <w:tr w:rsidR="00D655F8" w:rsidRPr="00D655F8" w:rsidTr="0081095F">
        <w:trPr>
          <w:trHeight w:val="287"/>
          <w:jc w:val="center"/>
        </w:trPr>
        <w:tc>
          <w:tcPr>
            <w:tcW w:w="3292"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t>Trình độ phát triển kinh tế</w:t>
            </w:r>
          </w:p>
        </w:tc>
        <w:tc>
          <w:tcPr>
            <w:tcW w:w="29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3427"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r>
    </w:tbl>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Nhóm 2, 4:</w:t>
      </w:r>
      <w:r w:rsidRPr="00D655F8">
        <w:rPr>
          <w:rFonts w:eastAsia="Times New Roman" w:cs="Times New Roman"/>
          <w:color w:val="auto"/>
          <w:sz w:val="26"/>
          <w:szCs w:val="26"/>
        </w:rPr>
        <w:t xml:space="preserve"> Trình bày sự khác biệt về một sô khía cạnh xã hội của các nhóm nước qua hoàn thành phiếu học tập sau:</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sidRPr="00D655F8">
        <w:rPr>
          <w:rFonts w:eastAsia="Times New Roman" w:cs="Times New Roman"/>
          <w:b/>
          <w:color w:val="auto"/>
          <w:sz w:val="26"/>
          <w:szCs w:val="26"/>
        </w:rPr>
        <w:t>PHIẾU HỌC TẬP SỐ 2</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sidRPr="00D655F8">
        <w:rPr>
          <w:rFonts w:eastAsia="Times New Roman" w:cs="Times New Roman"/>
          <w:b/>
          <w:color w:val="auto"/>
          <w:sz w:val="26"/>
          <w:szCs w:val="26"/>
        </w:rPr>
        <w:t xml:space="preserve">SỰ KHÁC BIỆT VỀ MỘT SỐ KHÍA CẠNH XÃ HỘI GIỮA </w:t>
      </w:r>
    </w:p>
    <w:p w:rsidR="00D655F8" w:rsidRPr="00D655F8" w:rsidRDefault="00D655F8" w:rsidP="00D655F8">
      <w:pPr>
        <w:spacing w:after="120" w:line="240" w:lineRule="auto"/>
        <w:ind w:firstLine="340"/>
        <w:contextualSpacing/>
        <w:jc w:val="center"/>
        <w:rPr>
          <w:rFonts w:eastAsia="Times New Roman" w:cs="Times New Roman"/>
          <w:b/>
          <w:color w:val="auto"/>
          <w:sz w:val="26"/>
          <w:szCs w:val="26"/>
        </w:rPr>
      </w:pPr>
      <w:r w:rsidRPr="00D655F8">
        <w:rPr>
          <w:rFonts w:eastAsia="Times New Roman" w:cs="Times New Roman"/>
          <w:b/>
          <w:color w:val="auto"/>
          <w:sz w:val="26"/>
          <w:szCs w:val="26"/>
        </w:rPr>
        <w:t>CÁC NHÓM NƯỚC TRÊN THẾ GIỚI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152"/>
        <w:gridCol w:w="3508"/>
      </w:tblGrid>
      <w:tr w:rsidR="00D655F8" w:rsidRPr="00D655F8" w:rsidTr="0081095F">
        <w:trPr>
          <w:trHeight w:val="34"/>
          <w:jc w:val="center"/>
        </w:trPr>
        <w:tc>
          <w:tcPr>
            <w:tcW w:w="2974"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Chỉ tiêu</w:t>
            </w:r>
          </w:p>
        </w:tc>
        <w:tc>
          <w:tcPr>
            <w:tcW w:w="3152"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phát triển</w:t>
            </w:r>
          </w:p>
        </w:tc>
        <w:tc>
          <w:tcPr>
            <w:tcW w:w="3508"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đang phát triển</w:t>
            </w:r>
          </w:p>
        </w:tc>
      </w:tr>
      <w:tr w:rsidR="00D655F8" w:rsidRPr="00D655F8" w:rsidTr="0081095F">
        <w:trPr>
          <w:trHeight w:val="270"/>
          <w:jc w:val="center"/>
        </w:trPr>
        <w:tc>
          <w:tcPr>
            <w:tcW w:w="2974"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val="vi-VN" w:eastAsia="vi-VN"/>
              </w:rPr>
              <w:t>Dân cư và đô thị hóa</w:t>
            </w:r>
          </w:p>
        </w:tc>
        <w:tc>
          <w:tcPr>
            <w:tcW w:w="3152"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3508"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rPr>
            </w:pPr>
          </w:p>
        </w:tc>
      </w:tr>
      <w:tr w:rsidR="00D655F8" w:rsidRPr="00D655F8" w:rsidTr="0081095F">
        <w:trPr>
          <w:trHeight w:val="270"/>
          <w:jc w:val="center"/>
        </w:trPr>
        <w:tc>
          <w:tcPr>
            <w:tcW w:w="2974"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val="fr-FR"/>
              </w:rPr>
            </w:pPr>
            <w:r w:rsidRPr="00D655F8">
              <w:rPr>
                <w:rFonts w:eastAsia="Times New Roman" w:cs="Times New Roman"/>
                <w:color w:val="auto"/>
                <w:sz w:val="26"/>
                <w:szCs w:val="26"/>
                <w:lang w:val="vi-VN" w:eastAsia="vi-VN"/>
              </w:rPr>
              <w:t>Giáo dục và y tế</w:t>
            </w:r>
          </w:p>
        </w:tc>
        <w:tc>
          <w:tcPr>
            <w:tcW w:w="3152"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val="fr-FR"/>
              </w:rPr>
            </w:pPr>
          </w:p>
        </w:tc>
        <w:tc>
          <w:tcPr>
            <w:tcW w:w="3508"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val="fr-FR"/>
              </w:rPr>
            </w:pPr>
          </w:p>
        </w:tc>
      </w:tr>
    </w:tbl>
    <w:p w:rsidR="00D655F8" w:rsidRPr="00D655F8" w:rsidRDefault="00D655F8" w:rsidP="00D655F8">
      <w:pPr>
        <w:spacing w:after="120" w:line="240" w:lineRule="auto"/>
        <w:ind w:firstLine="340"/>
        <w:contextualSpacing/>
        <w:jc w:val="both"/>
        <w:rPr>
          <w:rFonts w:eastAsia="Times New Roman" w:cs="Times New Roman"/>
          <w:color w:val="auto"/>
          <w:sz w:val="26"/>
          <w:szCs w:val="26"/>
          <w:lang w:val="fr-FR"/>
        </w:rPr>
      </w:pPr>
      <w:r w:rsidRPr="00D655F8">
        <w:rPr>
          <w:rFonts w:eastAsia="Times New Roman" w:cs="Times New Roman"/>
          <w:b/>
          <w:color w:val="auto"/>
          <w:sz w:val="26"/>
          <w:szCs w:val="26"/>
          <w:lang w:val="fr-FR"/>
        </w:rPr>
        <w:t xml:space="preserve">c) Sản phẩm: </w:t>
      </w:r>
      <w:r w:rsidRPr="00D655F8">
        <w:rPr>
          <w:rFonts w:eastAsia="Times New Roman" w:cs="Times New Roman"/>
          <w:color w:val="auto"/>
          <w:sz w:val="26"/>
          <w:szCs w:val="26"/>
          <w:lang w:val="fr-FR"/>
        </w:rPr>
        <w:t xml:space="preserve">HS hoàn thành tìm hiểu kiến thức: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655F8" w:rsidRPr="00D655F8" w:rsidTr="0081095F">
        <w:trPr>
          <w:jc w:val="center"/>
        </w:trPr>
        <w:tc>
          <w:tcPr>
            <w:tcW w:w="9629" w:type="dxa"/>
            <w:shd w:val="clear" w:color="auto" w:fill="auto"/>
          </w:tcPr>
          <w:p w:rsidR="00D655F8" w:rsidRPr="00D655F8" w:rsidRDefault="00D655F8" w:rsidP="00D655F8">
            <w:pPr>
              <w:spacing w:after="120" w:line="240" w:lineRule="auto"/>
              <w:ind w:firstLine="340"/>
              <w:contextualSpacing/>
              <w:rPr>
                <w:rFonts w:eastAsia="Times New Roman" w:cs="Times New Roman"/>
                <w:b/>
                <w:color w:val="auto"/>
                <w:sz w:val="26"/>
                <w:szCs w:val="26"/>
                <w:lang w:val="fr-FR" w:eastAsia="vi-VN"/>
              </w:rPr>
            </w:pPr>
            <w:r w:rsidRPr="00D655F8">
              <w:rPr>
                <w:rFonts w:eastAsia="Times New Roman" w:cs="Times New Roman"/>
                <w:b/>
                <w:color w:val="auto"/>
                <w:sz w:val="26"/>
                <w:szCs w:val="26"/>
                <w:lang w:val="fr-FR" w:eastAsia="vi-VN"/>
              </w:rPr>
              <w:t>II. SỰ KHÁC BIỆT VỀ KINH TẾ - XÃ HỘI CỦA CÁC NHÓM NƯỚC</w:t>
            </w:r>
          </w:p>
          <w:p w:rsidR="00D655F8" w:rsidRPr="00D655F8" w:rsidRDefault="00D655F8" w:rsidP="00D655F8">
            <w:pPr>
              <w:spacing w:after="120" w:line="240" w:lineRule="auto"/>
              <w:ind w:firstLine="340"/>
              <w:contextualSpacing/>
              <w:rPr>
                <w:rFonts w:eastAsia="Times New Roman" w:cs="Times New Roman"/>
                <w:b/>
                <w:color w:val="auto"/>
                <w:sz w:val="26"/>
                <w:szCs w:val="26"/>
                <w:lang w:eastAsia="vi-VN"/>
              </w:rPr>
            </w:pPr>
            <w:r w:rsidRPr="00D655F8">
              <w:rPr>
                <w:rFonts w:eastAsia="Times New Roman" w:cs="Times New Roman"/>
                <w:b/>
                <w:color w:val="auto"/>
                <w:sz w:val="26"/>
                <w:szCs w:val="26"/>
                <w:lang w:eastAsia="vi-VN"/>
              </w:rPr>
              <w:t>1. Về kinh tế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753"/>
              <w:gridCol w:w="3329"/>
            </w:tblGrid>
            <w:tr w:rsidR="00D655F8" w:rsidRPr="00D655F8" w:rsidTr="0081095F">
              <w:trPr>
                <w:trHeight w:val="53"/>
                <w:jc w:val="center"/>
              </w:trPr>
              <w:tc>
                <w:tcPr>
                  <w:tcW w:w="2263"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Chỉ tiêu</w:t>
                  </w:r>
                </w:p>
              </w:tc>
              <w:tc>
                <w:tcPr>
                  <w:tcW w:w="3753"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phát triển</w:t>
                  </w:r>
                </w:p>
              </w:tc>
              <w:tc>
                <w:tcPr>
                  <w:tcW w:w="3329"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đang phát triển</w:t>
                  </w:r>
                </w:p>
              </w:tc>
            </w:tr>
            <w:tr w:rsidR="00D655F8" w:rsidRPr="00D655F8" w:rsidTr="0081095F">
              <w:trPr>
                <w:trHeight w:val="415"/>
                <w:jc w:val="center"/>
              </w:trPr>
              <w:tc>
                <w:tcPr>
                  <w:tcW w:w="226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val="vi-VN" w:eastAsia="vi-VN"/>
                    </w:rPr>
                    <w:t>Quy mô</w:t>
                  </w:r>
                </w:p>
              </w:tc>
              <w:tc>
                <w:tcPr>
                  <w:tcW w:w="375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Q</w:t>
                  </w:r>
                  <w:r w:rsidRPr="00D655F8">
                    <w:rPr>
                      <w:rFonts w:eastAsia="Times New Roman" w:cs="Times New Roman"/>
                      <w:color w:val="auto"/>
                      <w:sz w:val="26"/>
                      <w:szCs w:val="26"/>
                      <w:lang w:val="vi-VN" w:eastAsia="vi-VN"/>
                    </w:rPr>
                    <w:t>uy mô kinh tế lớn và đóng góp lớn vào quy mô kinh tế toàn cầu</w:t>
                  </w:r>
                </w:p>
              </w:tc>
              <w:tc>
                <w:tcPr>
                  <w:tcW w:w="33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Q</w:t>
                  </w:r>
                  <w:r w:rsidRPr="00D655F8">
                    <w:rPr>
                      <w:rFonts w:eastAsia="Times New Roman" w:cs="Times New Roman"/>
                      <w:color w:val="auto"/>
                      <w:sz w:val="26"/>
                      <w:szCs w:val="26"/>
                      <w:lang w:val="vi-VN" w:eastAsia="vi-VN"/>
                    </w:rPr>
                    <w:t>uy mô kinh tế nhỏ hơn và đóng góp không lớn vào quy mô kinh tế toàn cầu</w:t>
                  </w:r>
                  <w:r w:rsidRPr="00D655F8">
                    <w:rPr>
                      <w:rFonts w:eastAsia="Times New Roman" w:cs="Times New Roman"/>
                      <w:color w:val="auto"/>
                      <w:sz w:val="26"/>
                      <w:szCs w:val="26"/>
                      <w:lang w:eastAsia="vi-VN"/>
                    </w:rPr>
                    <w:t>.</w:t>
                  </w:r>
                </w:p>
              </w:tc>
            </w:tr>
            <w:tr w:rsidR="00D655F8" w:rsidRPr="00D655F8" w:rsidTr="0081095F">
              <w:trPr>
                <w:trHeight w:val="415"/>
                <w:jc w:val="center"/>
              </w:trPr>
              <w:tc>
                <w:tcPr>
                  <w:tcW w:w="226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 xml:space="preserve">ốc độ </w:t>
                  </w:r>
                  <w:r w:rsidRPr="00D655F8">
                    <w:rPr>
                      <w:rFonts w:eastAsia="Times New Roman" w:cs="Times New Roman"/>
                      <w:color w:val="auto"/>
                      <w:sz w:val="26"/>
                      <w:szCs w:val="26"/>
                      <w:lang w:eastAsia="vi-VN"/>
                    </w:rPr>
                    <w:t>tăng trưởng</w:t>
                  </w:r>
                  <w:r w:rsidRPr="00D655F8">
                    <w:rPr>
                      <w:rFonts w:eastAsia="Times New Roman" w:cs="Times New Roman"/>
                      <w:color w:val="auto"/>
                      <w:sz w:val="26"/>
                      <w:szCs w:val="26"/>
                      <w:lang w:val="vi-VN" w:eastAsia="vi-VN"/>
                    </w:rPr>
                    <w:t xml:space="preserve"> kinh tế</w:t>
                  </w:r>
                </w:p>
              </w:tc>
              <w:tc>
                <w:tcPr>
                  <w:tcW w:w="375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ốc độ tăng trưởng kinh tế khá ổn định.</w:t>
                  </w:r>
                </w:p>
              </w:tc>
              <w:tc>
                <w:tcPr>
                  <w:tcW w:w="33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N</w:t>
                  </w:r>
                  <w:r w:rsidRPr="00D655F8">
                    <w:rPr>
                      <w:rFonts w:eastAsia="Times New Roman" w:cs="Times New Roman"/>
                      <w:color w:val="auto"/>
                      <w:sz w:val="26"/>
                      <w:szCs w:val="26"/>
                      <w:lang w:val="vi-VN" w:eastAsia="vi-VN"/>
                    </w:rPr>
                    <w:t>hiều nước có tốc độ tăng trưởng kinh tế khá nhanh.</w:t>
                  </w:r>
                </w:p>
              </w:tc>
            </w:tr>
            <w:tr w:rsidR="00D655F8" w:rsidRPr="00D655F8" w:rsidTr="0081095F">
              <w:trPr>
                <w:trHeight w:val="415"/>
                <w:jc w:val="center"/>
              </w:trPr>
              <w:tc>
                <w:tcPr>
                  <w:tcW w:w="226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rPr>
                    <w:lastRenderedPageBreak/>
                    <w:t>Cơ cấu kinh tế</w:t>
                  </w:r>
                </w:p>
              </w:tc>
              <w:tc>
                <w:tcPr>
                  <w:tcW w:w="375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 xml:space="preserve">iến hành công nghiệp hóa từ sớm và đi đầu trong các cuộc cách mạng công nghiệp. </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huyển dịch theo hướng phát triển nền kinh tế tri thức; ngành dịch vụ có đóng góp nhiều nhất trong GDP.</w:t>
                  </w:r>
                </w:p>
              </w:tc>
              <w:tc>
                <w:tcPr>
                  <w:tcW w:w="33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Đ</w:t>
                  </w:r>
                  <w:r w:rsidRPr="00D655F8">
                    <w:rPr>
                      <w:rFonts w:eastAsia="Times New Roman" w:cs="Times New Roman"/>
                      <w:color w:val="auto"/>
                      <w:sz w:val="26"/>
                      <w:szCs w:val="26"/>
                      <w:lang w:val="vi-VN" w:eastAsia="vi-VN"/>
                    </w:rPr>
                    <w:t xml:space="preserve">ang tiến hành công nghiệp hóa, hiện đại hóa. </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huyển dịch theo hướng công nghiệp hóa, hiện đại hóa; tỉ trọng ngành công nghiệp, xây dựng và ngành dịch vụ ngày càng tăng.</w:t>
                  </w:r>
                </w:p>
              </w:tc>
            </w:tr>
            <w:tr w:rsidR="00D655F8" w:rsidRPr="00D655F8" w:rsidTr="0081095F">
              <w:trPr>
                <w:trHeight w:val="415"/>
                <w:jc w:val="center"/>
              </w:trPr>
              <w:tc>
                <w:tcPr>
                  <w:tcW w:w="226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val="vi-VN" w:eastAsia="vi-VN"/>
                    </w:rPr>
                    <w:t>Trình độ phát triển kinh tế</w:t>
                  </w:r>
                </w:p>
              </w:tc>
              <w:tc>
                <w:tcPr>
                  <w:tcW w:w="3753"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Cao</w:t>
                  </w:r>
                </w:p>
              </w:tc>
              <w:tc>
                <w:tcPr>
                  <w:tcW w:w="33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Thấp hơn.</w:t>
                  </w:r>
                </w:p>
              </w:tc>
            </w:tr>
          </w:tbl>
          <w:p w:rsidR="00D655F8" w:rsidRPr="00D655F8" w:rsidRDefault="00D655F8" w:rsidP="00D655F8">
            <w:pPr>
              <w:spacing w:after="120" w:line="240" w:lineRule="auto"/>
              <w:ind w:firstLine="340"/>
              <w:contextualSpacing/>
              <w:rPr>
                <w:rFonts w:eastAsia="Times New Roman" w:cs="Times New Roman"/>
                <w:b/>
                <w:color w:val="auto"/>
                <w:sz w:val="26"/>
                <w:szCs w:val="26"/>
                <w:lang w:eastAsia="vi-VN"/>
              </w:rPr>
            </w:pPr>
            <w:r w:rsidRPr="00D655F8">
              <w:rPr>
                <w:rFonts w:eastAsia="Times New Roman" w:cs="Times New Roman"/>
                <w:b/>
                <w:color w:val="auto"/>
                <w:sz w:val="26"/>
                <w:szCs w:val="26"/>
                <w:lang w:eastAsia="vi-VN"/>
              </w:rPr>
              <w:t>2. Về xã hội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981"/>
              <w:gridCol w:w="4105"/>
            </w:tblGrid>
            <w:tr w:rsidR="00D655F8" w:rsidRPr="00D655F8" w:rsidTr="0081095F">
              <w:trPr>
                <w:trHeight w:val="53"/>
                <w:jc w:val="center"/>
              </w:trPr>
              <w:tc>
                <w:tcPr>
                  <w:tcW w:w="2259"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Chỉ tiêu</w:t>
                  </w:r>
                </w:p>
              </w:tc>
              <w:tc>
                <w:tcPr>
                  <w:tcW w:w="2981"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phát triển</w:t>
                  </w:r>
                </w:p>
              </w:tc>
              <w:tc>
                <w:tcPr>
                  <w:tcW w:w="4105"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rPr>
                    <w:t>Nhóm nước đang phát triển</w:t>
                  </w:r>
                </w:p>
              </w:tc>
            </w:tr>
            <w:tr w:rsidR="00D655F8" w:rsidRPr="00D655F8" w:rsidTr="0081095F">
              <w:trPr>
                <w:trHeight w:val="415"/>
                <w:jc w:val="center"/>
              </w:trPr>
              <w:tc>
                <w:tcPr>
                  <w:tcW w:w="225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val="vi-VN" w:eastAsia="vi-VN"/>
                    </w:rPr>
                    <w:t>Dân cư và đô thị hóa</w:t>
                  </w:r>
                </w:p>
              </w:tc>
              <w:tc>
                <w:tcPr>
                  <w:tcW w:w="2981"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gia tăng dân số tự nhiên thấp</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ơ cấu dân số già</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xml:space="preserve">- </w:t>
                  </w:r>
                  <w:r w:rsidRPr="00D655F8">
                    <w:rPr>
                      <w:rFonts w:eastAsia="Times New Roman" w:cs="Times New Roman"/>
                      <w:color w:val="auto"/>
                      <w:sz w:val="26"/>
                      <w:szCs w:val="26"/>
                      <w:lang w:val="vi-VN" w:eastAsia="vi-VN"/>
                    </w:rPr>
                    <w:t>Quá trình đô thị hóa đã diễn ra từ sớm</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dân thành thị cao</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hất lượng cuộc sống ở mức cao và rất cao.</w:t>
                  </w:r>
                </w:p>
              </w:tc>
              <w:tc>
                <w:tcPr>
                  <w:tcW w:w="4105"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gia tăng dân số tự nhiên vẫn còn cao và đã có xu hướng giảm</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ơ cấu dân số trẻ</w:t>
                  </w:r>
                  <w:r w:rsidRPr="00D655F8">
                    <w:rPr>
                      <w:rFonts w:eastAsia="Times New Roman" w:cs="Times New Roman"/>
                      <w:color w:val="auto"/>
                      <w:sz w:val="26"/>
                      <w:szCs w:val="26"/>
                      <w:lang w:eastAsia="vi-VN"/>
                    </w:rPr>
                    <w:t xml:space="preserve"> và đang già hóa.</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rình độ đô thị hóa chưa cao nhưng tốc độ đô thị hóa khá nhanh</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ỉ lệ dân thành thị còn thấp</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C</w:t>
                  </w:r>
                  <w:r w:rsidRPr="00D655F8">
                    <w:rPr>
                      <w:rFonts w:eastAsia="Times New Roman" w:cs="Times New Roman"/>
                      <w:color w:val="auto"/>
                      <w:sz w:val="26"/>
                      <w:szCs w:val="26"/>
                      <w:lang w:val="vi-VN" w:eastAsia="vi-VN"/>
                    </w:rPr>
                    <w:t>hất lượng cuộc sống ở mức cao và trung bình, một số nước vẫn ở mức thấp.</w:t>
                  </w:r>
                </w:p>
              </w:tc>
            </w:tr>
            <w:tr w:rsidR="00D655F8" w:rsidRPr="00D655F8" w:rsidTr="0081095F">
              <w:trPr>
                <w:trHeight w:val="415"/>
                <w:jc w:val="center"/>
              </w:trPr>
              <w:tc>
                <w:tcPr>
                  <w:tcW w:w="225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val="fr-FR"/>
                    </w:rPr>
                  </w:pPr>
                  <w:r w:rsidRPr="00D655F8">
                    <w:rPr>
                      <w:rFonts w:eastAsia="Times New Roman" w:cs="Times New Roman"/>
                      <w:color w:val="auto"/>
                      <w:sz w:val="26"/>
                      <w:szCs w:val="26"/>
                      <w:lang w:val="vi-VN" w:eastAsia="vi-VN"/>
                    </w:rPr>
                    <w:t>Giáo dục và y tế</w:t>
                  </w:r>
                </w:p>
              </w:tc>
              <w:tc>
                <w:tcPr>
                  <w:tcW w:w="2981"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val="fr-FR" w:eastAsia="vi-VN"/>
                    </w:rPr>
                  </w:pPr>
                  <w:r w:rsidRPr="00D655F8">
                    <w:rPr>
                      <w:rFonts w:eastAsia="Times New Roman" w:cs="Times New Roman"/>
                      <w:color w:val="auto"/>
                      <w:sz w:val="26"/>
                      <w:szCs w:val="26"/>
                      <w:lang w:val="fr-FR" w:eastAsia="vi-VN"/>
                    </w:rPr>
                    <w:t>- G</w:t>
                  </w:r>
                  <w:r w:rsidRPr="00D655F8">
                    <w:rPr>
                      <w:rFonts w:eastAsia="Times New Roman" w:cs="Times New Roman"/>
                      <w:color w:val="auto"/>
                      <w:sz w:val="26"/>
                      <w:szCs w:val="26"/>
                      <w:lang w:val="vi-VN" w:eastAsia="vi-VN"/>
                    </w:rPr>
                    <w:t>iáo dục và y tế phát triển</w:t>
                  </w:r>
                  <w:r w:rsidRPr="00D655F8">
                    <w:rPr>
                      <w:rFonts w:eastAsia="Times New Roman" w:cs="Times New Roman"/>
                      <w:color w:val="auto"/>
                      <w:sz w:val="26"/>
                      <w:szCs w:val="26"/>
                      <w:lang w:val="fr-FR"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uổi thọ trung bình</w:t>
                  </w:r>
                  <w:r w:rsidRPr="00D655F8">
                    <w:rPr>
                      <w:rFonts w:eastAsia="Times New Roman" w:cs="Times New Roman"/>
                      <w:color w:val="auto"/>
                      <w:sz w:val="26"/>
                      <w:szCs w:val="26"/>
                      <w:lang w:eastAsia="vi-VN"/>
                    </w:rPr>
                    <w:t xml:space="preserve"> </w:t>
                  </w:r>
                  <w:r w:rsidRPr="00D655F8">
                    <w:rPr>
                      <w:rFonts w:eastAsia="Times New Roman" w:cs="Times New Roman"/>
                      <w:color w:val="auto"/>
                      <w:sz w:val="26"/>
                      <w:szCs w:val="26"/>
                      <w:lang w:val="vi-VN" w:eastAsia="vi-VN"/>
                    </w:rPr>
                    <w:t>cao.</w:t>
                  </w:r>
                </w:p>
              </w:tc>
              <w:tc>
                <w:tcPr>
                  <w:tcW w:w="4105"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G</w:t>
                  </w:r>
                  <w:r w:rsidRPr="00D655F8">
                    <w:rPr>
                      <w:rFonts w:eastAsia="Times New Roman" w:cs="Times New Roman"/>
                      <w:color w:val="auto"/>
                      <w:sz w:val="26"/>
                      <w:szCs w:val="26"/>
                      <w:lang w:val="vi-VN" w:eastAsia="vi-VN"/>
                    </w:rPr>
                    <w:t>iáo dục và y tế nhiều tiến bộ</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uổi thọ trung bình tăng.</w:t>
                  </w:r>
                </w:p>
              </w:tc>
            </w:tr>
          </w:tbl>
          <w:p w:rsidR="00D655F8" w:rsidRPr="00D655F8" w:rsidRDefault="00D655F8" w:rsidP="00D655F8">
            <w:pPr>
              <w:spacing w:after="120" w:line="240" w:lineRule="auto"/>
              <w:ind w:firstLine="340"/>
              <w:contextualSpacing/>
              <w:jc w:val="both"/>
              <w:rPr>
                <w:rFonts w:eastAsia="Times New Roman" w:cs="Times New Roman"/>
                <w:color w:val="auto"/>
                <w:sz w:val="26"/>
                <w:szCs w:val="26"/>
              </w:rPr>
            </w:pPr>
          </w:p>
        </w:tc>
      </w:tr>
    </w:tbl>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lastRenderedPageBreak/>
        <w:t xml:space="preserve">d) Tổ chức thực hiện: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Bước 1: Chuyển giao nhiệm vụ: </w:t>
      </w:r>
      <w:r w:rsidRPr="00D655F8">
        <w:rPr>
          <w:rFonts w:eastAsia="Times New Roman" w:cs="Times New Roman"/>
          <w:color w:val="auto"/>
          <w:sz w:val="26"/>
          <w:szCs w:val="26"/>
        </w:rPr>
        <w:t>GV chia lớp thành các nhóm, yêu cầu HS tìm hiểu SGK kết hợp với kiến thức của bản thân và hoạt động theo nhóm để hoàn thành nhiệm vụ.</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2: Thực hiện nhiệm vụ: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 Các nhóm tự phân công nhiệm vụ cho các thành viên.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 HS làm việc theo nhóm trong khoảng thời gian: 5 phút. </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3: Báo cáo, thảo luận: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 GV yêu cầu đại diện các nhóm báo cáo kết quả.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color w:val="auto"/>
          <w:sz w:val="26"/>
          <w:szCs w:val="26"/>
        </w:rPr>
        <w:t xml:space="preserve">+ Các nhóm nhận xét, bổ sung cho nhau.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Bước 4: Kết luận, nhận định: </w:t>
      </w:r>
      <w:r w:rsidRPr="00D655F8">
        <w:rPr>
          <w:rFonts w:eastAsia="Times New Roman" w:cs="Times New Roman"/>
          <w:color w:val="auto"/>
          <w:sz w:val="26"/>
          <w:szCs w:val="26"/>
        </w:rPr>
        <w:t>GV nhận xét, đánh giá về thái độ, quá trình làm việc, kết quả hoạt động và chốt kiến thức.</w:t>
      </w:r>
    </w:p>
    <w:p w:rsidR="00D655F8" w:rsidRPr="00D655F8" w:rsidRDefault="00D655F8" w:rsidP="00D655F8">
      <w:pPr>
        <w:spacing w:line="240" w:lineRule="auto"/>
        <w:jc w:val="center"/>
        <w:rPr>
          <w:rFonts w:eastAsia="Calibri" w:cs="Times New Roman"/>
          <w:i/>
          <w:iCs/>
          <w:sz w:val="26"/>
          <w:szCs w:val="26"/>
        </w:rPr>
      </w:pPr>
      <w:r w:rsidRPr="00D655F8">
        <w:rPr>
          <w:rFonts w:eastAsia="Times New Roman" w:cs="Times New Roman"/>
          <w:b/>
          <w:color w:val="auto"/>
          <w:sz w:val="26"/>
          <w:szCs w:val="26"/>
        </w:rPr>
        <w:t xml:space="preserve">3. HOẠT ĐỘNG 3: LUYỆN TẬP </w:t>
      </w:r>
      <w:r w:rsidRPr="00D655F8">
        <w:rPr>
          <w:rFonts w:eastAsia="Calibri" w:cs="Times New Roman"/>
          <w:i/>
          <w:iCs/>
          <w:sz w:val="26"/>
          <w:szCs w:val="26"/>
        </w:rPr>
        <w:t>[Dự kiến thời gian 5 phút]</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a) Mục tiêu: </w:t>
      </w:r>
      <w:r w:rsidRPr="00D655F8">
        <w:rPr>
          <w:rFonts w:eastAsia="Times New Roman" w:cs="Times New Roman"/>
          <w:color w:val="auto"/>
          <w:sz w:val="26"/>
          <w:szCs w:val="26"/>
        </w:rPr>
        <w:t>Củng cố lại kiến thức, rèn luyện kĩ năng trong bài học.</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b) Nội dung: </w:t>
      </w:r>
      <w:r w:rsidRPr="00D655F8">
        <w:rPr>
          <w:rFonts w:eastAsia="Times New Roman" w:cs="Times New Roman"/>
          <w:color w:val="auto"/>
          <w:sz w:val="26"/>
          <w:szCs w:val="26"/>
        </w:rPr>
        <w:t>HS sử dụng SGK và kiến thức đã học để trả lời câu hỏi.</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Câu hỏi: </w:t>
      </w:r>
      <w:r w:rsidRPr="00D655F8">
        <w:rPr>
          <w:rFonts w:eastAsia="Times New Roman" w:cs="Times New Roman"/>
          <w:color w:val="auto"/>
          <w:sz w:val="26"/>
          <w:szCs w:val="26"/>
        </w:rPr>
        <w:t>Lập bảng tóm tắt sự khác nhau về kinh tế và xã hội của hai nhóm nước phát triển và đang phát triển.</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c) Sản phẩm: </w:t>
      </w:r>
      <w:r w:rsidRPr="00D655F8">
        <w:rPr>
          <w:rFonts w:eastAsia="Times New Roman" w:cs="Times New Roman"/>
          <w:color w:val="auto"/>
          <w:sz w:val="26"/>
          <w:szCs w:val="26"/>
        </w:rPr>
        <w:t>Câu trả lời của HS.</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Gợi ý: </w:t>
      </w:r>
    </w:p>
    <w:p w:rsidR="00D655F8" w:rsidRPr="00D655F8" w:rsidRDefault="00D655F8" w:rsidP="00D655F8">
      <w:pPr>
        <w:spacing w:after="120" w:line="240" w:lineRule="auto"/>
        <w:contextualSpacing/>
        <w:jc w:val="both"/>
        <w:rPr>
          <w:rFonts w:eastAsia="Times New Roman" w:cs="Times New Roman"/>
          <w:b/>
          <w:color w:val="auto"/>
          <w:sz w:val="26"/>
          <w:szCs w:val="26"/>
        </w:rPr>
      </w:pPr>
      <w:r w:rsidRPr="00D655F8">
        <w:rPr>
          <w:rFonts w:eastAsia="Times New Roman" w:cs="Times New Roman"/>
          <w:b/>
          <w:color w:val="auto"/>
          <w:sz w:val="26"/>
          <w:szCs w:val="26"/>
        </w:rPr>
        <w:t>Sự khác nhau về kinh tế và xã hội của hai nhóm nước phát triển và đang phát triển: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307"/>
        <w:gridCol w:w="3229"/>
        <w:gridCol w:w="4110"/>
      </w:tblGrid>
      <w:tr w:rsidR="00D655F8" w:rsidRPr="00D655F8" w:rsidTr="0081095F">
        <w:trPr>
          <w:jc w:val="center"/>
        </w:trPr>
        <w:tc>
          <w:tcPr>
            <w:tcW w:w="2295" w:type="dxa"/>
            <w:gridSpan w:val="2"/>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b/>
                <w:bCs/>
                <w:color w:val="auto"/>
                <w:spacing w:val="-5"/>
                <w:sz w:val="26"/>
                <w:szCs w:val="26"/>
              </w:rPr>
              <w:t>Nội dung</w:t>
            </w:r>
          </w:p>
        </w:tc>
        <w:tc>
          <w:tcPr>
            <w:tcW w:w="32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pacing w:val="-5"/>
                <w:sz w:val="26"/>
                <w:szCs w:val="26"/>
              </w:rPr>
            </w:pPr>
            <w:r w:rsidRPr="00D655F8">
              <w:rPr>
                <w:rFonts w:eastAsia="Times New Roman" w:cs="Times New Roman"/>
                <w:b/>
                <w:bCs/>
                <w:color w:val="auto"/>
                <w:spacing w:val="-5"/>
                <w:sz w:val="26"/>
                <w:szCs w:val="26"/>
              </w:rPr>
              <w:t>Nhóm nước phát triển</w:t>
            </w:r>
          </w:p>
        </w:tc>
        <w:tc>
          <w:tcPr>
            <w:tcW w:w="41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pacing w:val="-5"/>
                <w:sz w:val="26"/>
                <w:szCs w:val="26"/>
              </w:rPr>
            </w:pPr>
            <w:r w:rsidRPr="00D655F8">
              <w:rPr>
                <w:rFonts w:eastAsia="Times New Roman" w:cs="Times New Roman"/>
                <w:b/>
                <w:bCs/>
                <w:color w:val="auto"/>
                <w:spacing w:val="-5"/>
                <w:sz w:val="26"/>
                <w:szCs w:val="26"/>
              </w:rPr>
              <w:t>Nhóm nước đang phát triển</w:t>
            </w:r>
          </w:p>
        </w:tc>
      </w:tr>
      <w:tr w:rsidR="00D655F8" w:rsidRPr="00D655F8" w:rsidTr="0081095F">
        <w:trPr>
          <w:jc w:val="center"/>
        </w:trPr>
        <w:tc>
          <w:tcPr>
            <w:tcW w:w="988" w:type="dxa"/>
            <w:vMerge w:val="restart"/>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pacing w:val="-5"/>
                <w:sz w:val="26"/>
                <w:szCs w:val="26"/>
              </w:rPr>
            </w:pPr>
            <w:r w:rsidRPr="00D655F8">
              <w:rPr>
                <w:rFonts w:eastAsia="Times New Roman" w:cs="Times New Roman"/>
                <w:b/>
                <w:bCs/>
                <w:color w:val="auto"/>
                <w:spacing w:val="-5"/>
                <w:sz w:val="26"/>
                <w:szCs w:val="26"/>
              </w:rPr>
              <w:t>Kinh tế</w:t>
            </w: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lang w:val="vi-VN" w:eastAsia="vi-VN"/>
              </w:rPr>
              <w:t>Quy mô</w:t>
            </w:r>
          </w:p>
        </w:tc>
        <w:tc>
          <w:tcPr>
            <w:tcW w:w="32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Q</w:t>
            </w:r>
            <w:r w:rsidRPr="00D655F8">
              <w:rPr>
                <w:rFonts w:eastAsia="Times New Roman" w:cs="Times New Roman"/>
                <w:color w:val="auto"/>
                <w:sz w:val="26"/>
                <w:szCs w:val="26"/>
                <w:lang w:val="vi-VN" w:eastAsia="vi-VN"/>
              </w:rPr>
              <w:t>uy mô kinh tế lớn và đóng góp lớn vào quy mô kinh tế toàn cầu</w:t>
            </w:r>
          </w:p>
        </w:tc>
        <w:tc>
          <w:tcPr>
            <w:tcW w:w="41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Q</w:t>
            </w:r>
            <w:r w:rsidRPr="00D655F8">
              <w:rPr>
                <w:rFonts w:eastAsia="Times New Roman" w:cs="Times New Roman"/>
                <w:color w:val="auto"/>
                <w:sz w:val="26"/>
                <w:szCs w:val="26"/>
                <w:lang w:val="vi-VN" w:eastAsia="vi-VN"/>
              </w:rPr>
              <w:t>uy mô kinh tế nhỏ hơn và đóng góp không lớn vào quy mô kinh tế toàn cầu</w:t>
            </w:r>
            <w:r w:rsidRPr="00D655F8">
              <w:rPr>
                <w:rFonts w:eastAsia="Times New Roman" w:cs="Times New Roman"/>
                <w:color w:val="auto"/>
                <w:sz w:val="26"/>
                <w:szCs w:val="26"/>
                <w:lang w:eastAsia="vi-VN"/>
              </w:rPr>
              <w:t>.</w:t>
            </w:r>
          </w:p>
        </w:tc>
      </w:tr>
      <w:tr w:rsidR="00D655F8" w:rsidRPr="00D655F8" w:rsidTr="0081095F">
        <w:trPr>
          <w:jc w:val="center"/>
        </w:trPr>
        <w:tc>
          <w:tcPr>
            <w:tcW w:w="988" w:type="dxa"/>
            <w:vMerge/>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 xml:space="preserve">ốc độ </w:t>
            </w:r>
            <w:r w:rsidRPr="00D655F8">
              <w:rPr>
                <w:rFonts w:eastAsia="Times New Roman" w:cs="Times New Roman"/>
                <w:color w:val="auto"/>
                <w:sz w:val="26"/>
                <w:szCs w:val="26"/>
                <w:lang w:eastAsia="vi-VN"/>
              </w:rPr>
              <w:t>tăng trưởng</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val="vi-VN" w:eastAsia="vi-VN"/>
              </w:rPr>
              <w:lastRenderedPageBreak/>
              <w:t>kinh tế</w:t>
            </w:r>
          </w:p>
        </w:tc>
        <w:tc>
          <w:tcPr>
            <w:tcW w:w="32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lastRenderedPageBreak/>
              <w:t>- T</w:t>
            </w:r>
            <w:r w:rsidRPr="00D655F8">
              <w:rPr>
                <w:rFonts w:eastAsia="Times New Roman" w:cs="Times New Roman"/>
                <w:color w:val="auto"/>
                <w:sz w:val="26"/>
                <w:szCs w:val="26"/>
                <w:lang w:val="vi-VN" w:eastAsia="vi-VN"/>
              </w:rPr>
              <w:t>ốc độ tăng trưởng kinh tế khá ổn định.</w:t>
            </w:r>
          </w:p>
        </w:tc>
        <w:tc>
          <w:tcPr>
            <w:tcW w:w="41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N</w:t>
            </w:r>
            <w:r w:rsidRPr="00D655F8">
              <w:rPr>
                <w:rFonts w:eastAsia="Times New Roman" w:cs="Times New Roman"/>
                <w:color w:val="auto"/>
                <w:sz w:val="26"/>
                <w:szCs w:val="26"/>
                <w:lang w:val="vi-VN" w:eastAsia="vi-VN"/>
              </w:rPr>
              <w:t>hiều nước có tốc độ tăng trưởng kinh tế khá nhanh.</w:t>
            </w:r>
          </w:p>
        </w:tc>
      </w:tr>
      <w:tr w:rsidR="00D655F8" w:rsidRPr="00D655F8" w:rsidTr="0081095F">
        <w:trPr>
          <w:jc w:val="center"/>
        </w:trPr>
        <w:tc>
          <w:tcPr>
            <w:tcW w:w="988" w:type="dxa"/>
            <w:vMerge/>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rPr>
              <w:t>Cơ cấu kinh tế</w:t>
            </w:r>
          </w:p>
        </w:tc>
        <w:tc>
          <w:tcPr>
            <w:tcW w:w="32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 xml:space="preserve">iến hành công nghiệp hóa từ sớm và đi đầu trong các cuộc cách mạng công nghiệp. </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huyển dịch theo hướng phát triển nền kinh tế tri thức; ngành dịch vụ có đóng góp nhiều nhất trong GDP.</w:t>
            </w:r>
          </w:p>
        </w:tc>
        <w:tc>
          <w:tcPr>
            <w:tcW w:w="41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Đ</w:t>
            </w:r>
            <w:r w:rsidRPr="00D655F8">
              <w:rPr>
                <w:rFonts w:eastAsia="Times New Roman" w:cs="Times New Roman"/>
                <w:color w:val="auto"/>
                <w:sz w:val="26"/>
                <w:szCs w:val="26"/>
                <w:lang w:val="vi-VN" w:eastAsia="vi-VN"/>
              </w:rPr>
              <w:t xml:space="preserve">ang tiến hành công nghiệp hóa, hiện đại hóa. </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huyển dịch theo hướng công nghiệp hóa, hiện đại hóa; tỉ trọng ngành công nghiệp, xây dựng và ngành dịch vụ ngày càng tăng.</w:t>
            </w:r>
          </w:p>
        </w:tc>
      </w:tr>
      <w:tr w:rsidR="00D655F8" w:rsidRPr="00D655F8" w:rsidTr="0081095F">
        <w:trPr>
          <w:jc w:val="center"/>
        </w:trPr>
        <w:tc>
          <w:tcPr>
            <w:tcW w:w="988" w:type="dxa"/>
            <w:vMerge/>
            <w:shd w:val="clear" w:color="auto" w:fill="auto"/>
            <w:vAlign w:val="center"/>
          </w:tcPr>
          <w:p w:rsidR="00D655F8" w:rsidRPr="00D655F8" w:rsidRDefault="00D655F8" w:rsidP="00D655F8">
            <w:pPr>
              <w:spacing w:after="120" w:line="240" w:lineRule="auto"/>
              <w:contextualSpacing/>
              <w:jc w:val="both"/>
              <w:rPr>
                <w:rFonts w:eastAsia="Times New Roman" w:cs="Times New Roman"/>
                <w:b/>
                <w:bCs/>
                <w:color w:val="auto"/>
                <w:spacing w:val="-5"/>
                <w:sz w:val="26"/>
                <w:szCs w:val="26"/>
              </w:rPr>
            </w:pP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lang w:val="vi-VN" w:eastAsia="vi-VN"/>
              </w:rPr>
              <w:t>Trình độ phát triển kinh tế</w:t>
            </w:r>
          </w:p>
        </w:tc>
        <w:tc>
          <w:tcPr>
            <w:tcW w:w="3229"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Cao</w:t>
            </w:r>
          </w:p>
        </w:tc>
        <w:tc>
          <w:tcPr>
            <w:tcW w:w="4110" w:type="dxa"/>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Thấp hơn.</w:t>
            </w:r>
          </w:p>
        </w:tc>
      </w:tr>
      <w:tr w:rsidR="00D655F8" w:rsidRPr="00D655F8" w:rsidTr="0081095F">
        <w:trPr>
          <w:jc w:val="center"/>
        </w:trPr>
        <w:tc>
          <w:tcPr>
            <w:tcW w:w="988" w:type="dxa"/>
            <w:vMerge w:val="restart"/>
            <w:shd w:val="clear" w:color="auto" w:fill="auto"/>
            <w:vAlign w:val="center"/>
          </w:tcPr>
          <w:p w:rsidR="00D655F8" w:rsidRPr="00D655F8" w:rsidRDefault="00D655F8" w:rsidP="00D655F8">
            <w:pPr>
              <w:spacing w:after="120" w:line="240" w:lineRule="auto"/>
              <w:contextualSpacing/>
              <w:jc w:val="both"/>
              <w:rPr>
                <w:rFonts w:eastAsia="Times New Roman" w:cs="Times New Roman"/>
                <w:color w:val="auto"/>
                <w:spacing w:val="-5"/>
                <w:sz w:val="26"/>
                <w:szCs w:val="26"/>
              </w:rPr>
            </w:pPr>
            <w:r w:rsidRPr="00D655F8">
              <w:rPr>
                <w:rFonts w:eastAsia="Times New Roman" w:cs="Times New Roman"/>
                <w:b/>
                <w:bCs/>
                <w:color w:val="auto"/>
                <w:spacing w:val="-5"/>
                <w:sz w:val="26"/>
                <w:szCs w:val="26"/>
              </w:rPr>
              <w:t>Xã hội</w:t>
            </w: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rPr>
            </w:pPr>
            <w:r w:rsidRPr="00D655F8">
              <w:rPr>
                <w:rFonts w:eastAsia="Times New Roman" w:cs="Times New Roman"/>
                <w:color w:val="auto"/>
                <w:sz w:val="26"/>
                <w:szCs w:val="26"/>
                <w:lang w:val="vi-VN" w:eastAsia="vi-VN"/>
              </w:rPr>
              <w:t>Dân cư và đô thị hóa</w:t>
            </w:r>
          </w:p>
        </w:tc>
        <w:tc>
          <w:tcPr>
            <w:tcW w:w="3229"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gia tăng dân số tự nhiên thấp</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ơ cấu dân số già</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xml:space="preserve">- </w:t>
            </w:r>
            <w:r w:rsidRPr="00D655F8">
              <w:rPr>
                <w:rFonts w:eastAsia="Times New Roman" w:cs="Times New Roman"/>
                <w:color w:val="auto"/>
                <w:sz w:val="26"/>
                <w:szCs w:val="26"/>
                <w:lang w:val="vi-VN" w:eastAsia="vi-VN"/>
              </w:rPr>
              <w:t>Quá trình đô thị hóa đã diễn ra từ sớm</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dân thành thị cao</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hất lượng cuộc sống ở mức cao và rất cao.</w:t>
            </w:r>
          </w:p>
        </w:tc>
        <w:tc>
          <w:tcPr>
            <w:tcW w:w="4110"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ỉ lệ gia tăng dân số tự nhiên vẫn còn cao và đã có xu hướng giảm</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C</w:t>
            </w:r>
            <w:r w:rsidRPr="00D655F8">
              <w:rPr>
                <w:rFonts w:eastAsia="Times New Roman" w:cs="Times New Roman"/>
                <w:color w:val="auto"/>
                <w:sz w:val="26"/>
                <w:szCs w:val="26"/>
                <w:lang w:val="vi-VN" w:eastAsia="vi-VN"/>
              </w:rPr>
              <w:t>ơ cấu dân số trẻ</w:t>
            </w:r>
            <w:r w:rsidRPr="00D655F8">
              <w:rPr>
                <w:rFonts w:eastAsia="Times New Roman" w:cs="Times New Roman"/>
                <w:color w:val="auto"/>
                <w:sz w:val="26"/>
                <w:szCs w:val="26"/>
                <w:lang w:eastAsia="vi-VN"/>
              </w:rPr>
              <w:t xml:space="preserve"> và đang già hóa.</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rình độ đô thị hóa chưa cao nhưng tốc độ đô thị hóa khá nhanh</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T</w:t>
            </w:r>
            <w:r w:rsidRPr="00D655F8">
              <w:rPr>
                <w:rFonts w:eastAsia="Times New Roman" w:cs="Times New Roman"/>
                <w:color w:val="auto"/>
                <w:sz w:val="26"/>
                <w:szCs w:val="26"/>
                <w:lang w:val="vi-VN" w:eastAsia="vi-VN"/>
              </w:rPr>
              <w:t>ỉ lệ dân thành thị còn thấp</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w:t>
            </w:r>
            <w:r w:rsidRPr="00D655F8">
              <w:rPr>
                <w:rFonts w:eastAsia="Times New Roman" w:cs="Times New Roman"/>
                <w:color w:val="auto"/>
                <w:sz w:val="26"/>
                <w:szCs w:val="26"/>
                <w:lang w:val="vi-VN" w:eastAsia="vi-VN"/>
              </w:rPr>
              <w:t xml:space="preserve"> </w:t>
            </w:r>
            <w:r w:rsidRPr="00D655F8">
              <w:rPr>
                <w:rFonts w:eastAsia="Times New Roman" w:cs="Times New Roman"/>
                <w:color w:val="auto"/>
                <w:sz w:val="26"/>
                <w:szCs w:val="26"/>
                <w:lang w:eastAsia="vi-VN"/>
              </w:rPr>
              <w:t>C</w:t>
            </w:r>
            <w:r w:rsidRPr="00D655F8">
              <w:rPr>
                <w:rFonts w:eastAsia="Times New Roman" w:cs="Times New Roman"/>
                <w:color w:val="auto"/>
                <w:sz w:val="26"/>
                <w:szCs w:val="26"/>
                <w:lang w:val="vi-VN" w:eastAsia="vi-VN"/>
              </w:rPr>
              <w:t>hất lượng cuộc sống ở mức cao và trung bình, một số nước vẫn ở mức thấp.</w:t>
            </w:r>
          </w:p>
        </w:tc>
      </w:tr>
      <w:tr w:rsidR="00D655F8" w:rsidRPr="00D655F8" w:rsidTr="0081095F">
        <w:trPr>
          <w:jc w:val="center"/>
        </w:trPr>
        <w:tc>
          <w:tcPr>
            <w:tcW w:w="988" w:type="dxa"/>
            <w:vMerge/>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rPr>
            </w:pPr>
          </w:p>
        </w:tc>
        <w:tc>
          <w:tcPr>
            <w:tcW w:w="1307" w:type="dxa"/>
            <w:shd w:val="clear" w:color="auto" w:fill="auto"/>
            <w:vAlign w:val="center"/>
          </w:tcPr>
          <w:p w:rsidR="00D655F8" w:rsidRPr="00D655F8" w:rsidRDefault="00D655F8" w:rsidP="00D655F8">
            <w:pPr>
              <w:spacing w:after="120" w:line="240" w:lineRule="auto"/>
              <w:contextualSpacing/>
              <w:jc w:val="center"/>
              <w:rPr>
                <w:rFonts w:eastAsia="Times New Roman" w:cs="Times New Roman"/>
                <w:color w:val="auto"/>
                <w:sz w:val="26"/>
                <w:szCs w:val="26"/>
                <w:lang w:val="fr-FR"/>
              </w:rPr>
            </w:pPr>
            <w:r w:rsidRPr="00D655F8">
              <w:rPr>
                <w:rFonts w:eastAsia="Times New Roman" w:cs="Times New Roman"/>
                <w:color w:val="auto"/>
                <w:sz w:val="26"/>
                <w:szCs w:val="26"/>
                <w:lang w:val="vi-VN" w:eastAsia="vi-VN"/>
              </w:rPr>
              <w:t>Giáo dục và y tế</w:t>
            </w:r>
          </w:p>
        </w:tc>
        <w:tc>
          <w:tcPr>
            <w:tcW w:w="3229"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val="fr-FR" w:eastAsia="vi-VN"/>
              </w:rPr>
            </w:pPr>
            <w:r w:rsidRPr="00D655F8">
              <w:rPr>
                <w:rFonts w:eastAsia="Times New Roman" w:cs="Times New Roman"/>
                <w:color w:val="auto"/>
                <w:sz w:val="26"/>
                <w:szCs w:val="26"/>
                <w:lang w:val="fr-FR" w:eastAsia="vi-VN"/>
              </w:rPr>
              <w:t>- G</w:t>
            </w:r>
            <w:r w:rsidRPr="00D655F8">
              <w:rPr>
                <w:rFonts w:eastAsia="Times New Roman" w:cs="Times New Roman"/>
                <w:color w:val="auto"/>
                <w:sz w:val="26"/>
                <w:szCs w:val="26"/>
                <w:lang w:val="vi-VN" w:eastAsia="vi-VN"/>
              </w:rPr>
              <w:t>iáo dục và y tế phát triển</w:t>
            </w:r>
            <w:r w:rsidRPr="00D655F8">
              <w:rPr>
                <w:rFonts w:eastAsia="Times New Roman" w:cs="Times New Roman"/>
                <w:color w:val="auto"/>
                <w:sz w:val="26"/>
                <w:szCs w:val="26"/>
                <w:lang w:val="fr-FR"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uổi thọ trung bình</w:t>
            </w:r>
            <w:r w:rsidRPr="00D655F8">
              <w:rPr>
                <w:rFonts w:eastAsia="Times New Roman" w:cs="Times New Roman"/>
                <w:color w:val="auto"/>
                <w:sz w:val="26"/>
                <w:szCs w:val="26"/>
                <w:lang w:eastAsia="vi-VN"/>
              </w:rPr>
              <w:t xml:space="preserve"> </w:t>
            </w:r>
            <w:r w:rsidRPr="00D655F8">
              <w:rPr>
                <w:rFonts w:eastAsia="Times New Roman" w:cs="Times New Roman"/>
                <w:color w:val="auto"/>
                <w:sz w:val="26"/>
                <w:szCs w:val="26"/>
                <w:lang w:val="vi-VN" w:eastAsia="vi-VN"/>
              </w:rPr>
              <w:t>cao.</w:t>
            </w:r>
          </w:p>
        </w:tc>
        <w:tc>
          <w:tcPr>
            <w:tcW w:w="4110" w:type="dxa"/>
            <w:shd w:val="clear" w:color="auto" w:fill="auto"/>
          </w:tcPr>
          <w:p w:rsidR="00D655F8" w:rsidRPr="00D655F8" w:rsidRDefault="00D655F8" w:rsidP="00D655F8">
            <w:pPr>
              <w:spacing w:after="120" w:line="240" w:lineRule="auto"/>
              <w:contextualSpacing/>
              <w:jc w:val="both"/>
              <w:rPr>
                <w:rFonts w:eastAsia="Times New Roman" w:cs="Times New Roman"/>
                <w:color w:val="auto"/>
                <w:sz w:val="26"/>
                <w:szCs w:val="26"/>
                <w:lang w:eastAsia="vi-VN"/>
              </w:rPr>
            </w:pPr>
            <w:r w:rsidRPr="00D655F8">
              <w:rPr>
                <w:rFonts w:eastAsia="Times New Roman" w:cs="Times New Roman"/>
                <w:color w:val="auto"/>
                <w:sz w:val="26"/>
                <w:szCs w:val="26"/>
                <w:lang w:eastAsia="vi-VN"/>
              </w:rPr>
              <w:t>- G</w:t>
            </w:r>
            <w:r w:rsidRPr="00D655F8">
              <w:rPr>
                <w:rFonts w:eastAsia="Times New Roman" w:cs="Times New Roman"/>
                <w:color w:val="auto"/>
                <w:sz w:val="26"/>
                <w:szCs w:val="26"/>
                <w:lang w:val="vi-VN" w:eastAsia="vi-VN"/>
              </w:rPr>
              <w:t>iáo dục và y tế nhiều tiến bộ</w:t>
            </w:r>
            <w:r w:rsidRPr="00D655F8">
              <w:rPr>
                <w:rFonts w:eastAsia="Times New Roman" w:cs="Times New Roman"/>
                <w:color w:val="auto"/>
                <w:sz w:val="26"/>
                <w:szCs w:val="26"/>
                <w:lang w:eastAsia="vi-VN"/>
              </w:rPr>
              <w:t>.</w:t>
            </w:r>
          </w:p>
          <w:p w:rsidR="00D655F8" w:rsidRPr="00D655F8" w:rsidRDefault="00D655F8" w:rsidP="00D655F8">
            <w:pPr>
              <w:spacing w:after="120" w:line="240" w:lineRule="auto"/>
              <w:contextualSpacing/>
              <w:jc w:val="both"/>
              <w:rPr>
                <w:rFonts w:eastAsia="Times New Roman" w:cs="Times New Roman"/>
                <w:color w:val="auto"/>
                <w:sz w:val="26"/>
                <w:szCs w:val="26"/>
              </w:rPr>
            </w:pPr>
            <w:r w:rsidRPr="00D655F8">
              <w:rPr>
                <w:rFonts w:eastAsia="Times New Roman" w:cs="Times New Roman"/>
                <w:color w:val="auto"/>
                <w:sz w:val="26"/>
                <w:szCs w:val="26"/>
                <w:lang w:eastAsia="vi-VN"/>
              </w:rPr>
              <w:t>- T</w:t>
            </w:r>
            <w:r w:rsidRPr="00D655F8">
              <w:rPr>
                <w:rFonts w:eastAsia="Times New Roman" w:cs="Times New Roman"/>
                <w:color w:val="auto"/>
                <w:sz w:val="26"/>
                <w:szCs w:val="26"/>
                <w:lang w:val="vi-VN" w:eastAsia="vi-VN"/>
              </w:rPr>
              <w:t>uổi thọ trung bình tăng.</w:t>
            </w:r>
          </w:p>
        </w:tc>
      </w:tr>
    </w:tbl>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d) Tổ chức thực hiện: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Bước 1: Chuyển giao nhiệm vụ: </w:t>
      </w:r>
      <w:r w:rsidRPr="00D655F8">
        <w:rPr>
          <w:rFonts w:eastAsia="Times New Roman" w:cs="Times New Roman"/>
          <w:color w:val="auto"/>
          <w:sz w:val="26"/>
          <w:szCs w:val="26"/>
        </w:rPr>
        <w:t>GV trình chiếu câu hỏi, yêu cầu HS trả lời.</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2: Thực hiện nhiệm vụ: </w:t>
      </w:r>
      <w:r w:rsidRPr="00D655F8">
        <w:rPr>
          <w:rFonts w:eastAsia="Times New Roman" w:cs="Times New Roman"/>
          <w:color w:val="auto"/>
          <w:sz w:val="26"/>
          <w:szCs w:val="26"/>
        </w:rPr>
        <w:t>HS thảo luận và tìm đáp án.</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3: Báo cáo, thảo luận: </w:t>
      </w:r>
      <w:r w:rsidRPr="00D655F8">
        <w:rPr>
          <w:rFonts w:eastAsia="Times New Roman" w:cs="Times New Roman"/>
          <w:color w:val="auto"/>
          <w:sz w:val="26"/>
          <w:szCs w:val="26"/>
        </w:rPr>
        <w:t>GV gọi một số HS trả lời, HS khác nhận xét, bổ sung.</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4: Kết luận, nhận định: </w:t>
      </w:r>
      <w:r w:rsidRPr="00D655F8">
        <w:rPr>
          <w:rFonts w:eastAsia="Times New Roman" w:cs="Times New Roman"/>
          <w:color w:val="auto"/>
          <w:sz w:val="26"/>
          <w:szCs w:val="26"/>
        </w:rPr>
        <w:t>GV đánh giá kết quả của HS, chốt đáp án và kiến thức có liên quan.</w:t>
      </w:r>
    </w:p>
    <w:p w:rsidR="00D655F8" w:rsidRPr="00D655F8" w:rsidRDefault="00D655F8" w:rsidP="00D655F8">
      <w:pPr>
        <w:spacing w:line="240" w:lineRule="auto"/>
        <w:jc w:val="center"/>
        <w:rPr>
          <w:rFonts w:eastAsia="Calibri" w:cs="Times New Roman"/>
          <w:i/>
          <w:iCs/>
          <w:sz w:val="26"/>
          <w:szCs w:val="26"/>
        </w:rPr>
      </w:pPr>
      <w:r w:rsidRPr="00D655F8">
        <w:rPr>
          <w:rFonts w:eastAsia="Times New Roman" w:cs="Times New Roman"/>
          <w:b/>
          <w:color w:val="auto"/>
          <w:sz w:val="26"/>
          <w:szCs w:val="26"/>
        </w:rPr>
        <w:t xml:space="preserve">4. HOẠT ĐỘNG 4: VẬN DỤNG </w:t>
      </w:r>
      <w:r w:rsidRPr="00D655F8">
        <w:rPr>
          <w:rFonts w:eastAsia="Calibri" w:cs="Times New Roman"/>
          <w:i/>
          <w:iCs/>
          <w:sz w:val="26"/>
          <w:szCs w:val="26"/>
        </w:rPr>
        <w:t>[Dự kiến thời gian 5 phút]</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a) Mục tiêu: </w:t>
      </w:r>
      <w:r w:rsidRPr="00D655F8">
        <w:rPr>
          <w:rFonts w:eastAsia="Times New Roman" w:cs="Times New Roman"/>
          <w:color w:val="auto"/>
          <w:sz w:val="26"/>
          <w:szCs w:val="26"/>
        </w:rPr>
        <w:t>Vận dụng tri thức địa lí giải quyết vấn đề thực tiễn.</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b) Nội dung: </w:t>
      </w:r>
      <w:r w:rsidRPr="00D655F8">
        <w:rPr>
          <w:rFonts w:eastAsia="Times New Roman" w:cs="Times New Roman"/>
          <w:color w:val="auto"/>
          <w:sz w:val="26"/>
          <w:szCs w:val="26"/>
        </w:rPr>
        <w:t>HS sử dụng SGK, Internet và vận dụng kiến thức để trả lời câu hỏi.</w:t>
      </w:r>
    </w:p>
    <w:p w:rsidR="00D655F8" w:rsidRPr="00D655F8" w:rsidRDefault="00D655F8" w:rsidP="00D655F8">
      <w:pPr>
        <w:spacing w:after="120" w:line="240" w:lineRule="auto"/>
        <w:ind w:firstLine="340"/>
        <w:contextualSpacing/>
        <w:jc w:val="both"/>
        <w:textAlignment w:val="baseline"/>
        <w:rPr>
          <w:rFonts w:eastAsia="Times New Roman" w:cs="Times New Roman"/>
          <w:color w:val="auto"/>
          <w:sz w:val="26"/>
          <w:szCs w:val="26"/>
        </w:rPr>
      </w:pPr>
      <w:r w:rsidRPr="00D655F8">
        <w:rPr>
          <w:rFonts w:eastAsia="Times New Roman" w:cs="Times New Roman"/>
          <w:b/>
          <w:color w:val="auto"/>
          <w:sz w:val="26"/>
          <w:szCs w:val="26"/>
        </w:rPr>
        <w:t xml:space="preserve">* Câu hỏi: </w:t>
      </w:r>
      <w:r w:rsidRPr="00D655F8">
        <w:rPr>
          <w:rFonts w:eastAsia="Times New Roman" w:cs="Times New Roman"/>
          <w:color w:val="auto"/>
          <w:sz w:val="26"/>
          <w:szCs w:val="26"/>
        </w:rPr>
        <w:t>Thu thập tư liệu từ các nguồn khác nhau về GNI/người và HDI của ít nhất một nước đang phát triển và một nước phát triển trong giai đoạn hiện nay.</w:t>
      </w:r>
    </w:p>
    <w:p w:rsidR="00D655F8" w:rsidRPr="00D655F8" w:rsidRDefault="00D655F8" w:rsidP="00D655F8">
      <w:pPr>
        <w:spacing w:after="120" w:line="240" w:lineRule="auto"/>
        <w:ind w:firstLine="340"/>
        <w:contextualSpacing/>
        <w:jc w:val="both"/>
        <w:textAlignment w:val="baseline"/>
        <w:rPr>
          <w:rFonts w:eastAsia="Times New Roman" w:cs="Times New Roman"/>
          <w:color w:val="auto"/>
          <w:sz w:val="26"/>
          <w:szCs w:val="26"/>
        </w:rPr>
      </w:pPr>
      <w:r w:rsidRPr="00D655F8">
        <w:rPr>
          <w:rFonts w:eastAsia="Times New Roman" w:cs="Times New Roman"/>
          <w:b/>
          <w:color w:val="auto"/>
          <w:sz w:val="26"/>
          <w:szCs w:val="26"/>
        </w:rPr>
        <w:t xml:space="preserve">c) Sản phẩm: </w:t>
      </w:r>
      <w:r w:rsidRPr="00D655F8">
        <w:rPr>
          <w:rFonts w:eastAsia="Times New Roman" w:cs="Times New Roman"/>
          <w:color w:val="auto"/>
          <w:sz w:val="26"/>
          <w:szCs w:val="26"/>
        </w:rPr>
        <w:t>Câu trả lời của HS.</w:t>
      </w:r>
    </w:p>
    <w:tbl>
      <w:tblPr>
        <w:tblW w:w="8897" w:type="dxa"/>
        <w:jc w:val="center"/>
        <w:tblLook w:val="04A0" w:firstRow="1" w:lastRow="0" w:firstColumn="1" w:lastColumn="0" w:noHBand="0" w:noVBand="1"/>
      </w:tblPr>
      <w:tblGrid>
        <w:gridCol w:w="4143"/>
        <w:gridCol w:w="2041"/>
        <w:gridCol w:w="2713"/>
      </w:tblGrid>
      <w:tr w:rsidR="00D655F8" w:rsidRPr="00D655F8" w:rsidTr="0081095F">
        <w:trPr>
          <w:trHeight w:val="82"/>
          <w:jc w:val="center"/>
        </w:trPr>
        <w:tc>
          <w:tcPr>
            <w:tcW w:w="8897" w:type="dxa"/>
            <w:gridSpan w:val="3"/>
            <w:tcBorders>
              <w:bottom w:val="single" w:sz="4" w:space="0" w:color="auto"/>
            </w:tcBorders>
            <w:shd w:val="clear" w:color="auto" w:fill="auto"/>
            <w:vAlign w:val="center"/>
          </w:tcPr>
          <w:p w:rsidR="00D655F8" w:rsidRPr="00D655F8" w:rsidRDefault="00D655F8" w:rsidP="00D655F8">
            <w:pPr>
              <w:spacing w:after="120" w:line="240" w:lineRule="auto"/>
              <w:contextualSpacing/>
              <w:jc w:val="center"/>
              <w:textAlignment w:val="baseline"/>
              <w:rPr>
                <w:rFonts w:eastAsia="Times New Roman" w:cs="Times New Roman"/>
                <w:color w:val="auto"/>
                <w:sz w:val="26"/>
                <w:szCs w:val="26"/>
              </w:rPr>
            </w:pPr>
            <w:r w:rsidRPr="00D655F8">
              <w:rPr>
                <w:rFonts w:eastAsia="Times New Roman" w:cs="Times New Roman"/>
                <w:color w:val="auto"/>
                <w:sz w:val="26"/>
                <w:szCs w:val="26"/>
                <w:lang w:eastAsia="vi-VN"/>
              </w:rPr>
              <w:t>GNI/NGƯỜI VÀ HDI CỦA MỘT SỐ NƯỚC</w:t>
            </w:r>
          </w:p>
        </w:tc>
      </w:tr>
      <w:tr w:rsidR="00D655F8" w:rsidRPr="00D655F8" w:rsidTr="0081095F">
        <w:trPr>
          <w:jc w:val="center"/>
        </w:trPr>
        <w:tc>
          <w:tcPr>
            <w:tcW w:w="41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right"/>
              <w:rPr>
                <w:rFonts w:eastAsia="Times New Roman" w:cs="Times New Roman"/>
                <w:b/>
                <w:color w:val="auto"/>
                <w:sz w:val="26"/>
                <w:szCs w:val="26"/>
                <w:lang w:eastAsia="vi-VN"/>
              </w:rPr>
            </w:pPr>
            <w:r w:rsidRPr="00D655F8">
              <w:rPr>
                <w:rFonts w:eastAsia="Times New Roman" w:cs="Times New Roman"/>
                <w:b/>
                <w:color w:val="auto"/>
                <w:sz w:val="26"/>
                <w:szCs w:val="26"/>
                <w:lang w:val="vi-VN" w:eastAsia="vi-VN"/>
              </w:rPr>
              <w:t>Nhóm nước</w:t>
            </w:r>
          </w:p>
          <w:p w:rsidR="00D655F8" w:rsidRPr="00D655F8" w:rsidRDefault="00D655F8" w:rsidP="00D655F8">
            <w:pPr>
              <w:spacing w:after="120" w:line="240" w:lineRule="auto"/>
              <w:contextualSpacing/>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Chỉ tiêu</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phát triển</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r w:rsidRPr="00D655F8">
              <w:rPr>
                <w:rFonts w:eastAsia="Times New Roman" w:cs="Times New Roman"/>
                <w:b/>
                <w:color w:val="auto"/>
                <w:sz w:val="26"/>
                <w:szCs w:val="26"/>
                <w:lang w:val="vi-VN" w:eastAsia="vi-VN"/>
              </w:rPr>
              <w:t>Nước đang phát triển</w:t>
            </w:r>
          </w:p>
        </w:tc>
      </w:tr>
      <w:tr w:rsidR="00D655F8" w:rsidRPr="00D655F8" w:rsidTr="0081095F">
        <w:trPr>
          <w:trHeight w:val="82"/>
          <w:jc w:val="center"/>
        </w:trPr>
        <w:tc>
          <w:tcPr>
            <w:tcW w:w="4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lang w:val="vi-VN"/>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lang w:eastAsia="vi-VN"/>
              </w:rPr>
              <w:t>Nhật Bản</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rPr>
                <w:rFonts w:eastAsia="Times New Roman" w:cs="Times New Roman"/>
                <w:b/>
                <w:color w:val="auto"/>
                <w:sz w:val="26"/>
                <w:szCs w:val="26"/>
              </w:rPr>
            </w:pPr>
            <w:r w:rsidRPr="00D655F8">
              <w:rPr>
                <w:rFonts w:eastAsia="Times New Roman" w:cs="Times New Roman"/>
                <w:b/>
                <w:color w:val="auto"/>
                <w:sz w:val="26"/>
                <w:szCs w:val="26"/>
                <w:lang w:eastAsia="vi-VN"/>
              </w:rPr>
              <w:t>Việt Nam</w:t>
            </w:r>
          </w:p>
        </w:tc>
      </w:tr>
      <w:tr w:rsidR="00D655F8" w:rsidRPr="00D655F8" w:rsidTr="0081095F">
        <w:trPr>
          <w:trHeight w:val="82"/>
          <w:jc w:val="center"/>
        </w:trPr>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both"/>
              <w:textAlignment w:val="baseline"/>
              <w:rPr>
                <w:rFonts w:eastAsia="Times New Roman" w:cs="Times New Roman"/>
                <w:color w:val="auto"/>
                <w:sz w:val="26"/>
                <w:szCs w:val="26"/>
              </w:rPr>
            </w:pPr>
            <w:r w:rsidRPr="00D655F8">
              <w:rPr>
                <w:rFonts w:eastAsia="Times New Roman" w:cs="Times New Roman"/>
                <w:color w:val="auto"/>
                <w:sz w:val="26"/>
                <w:szCs w:val="26"/>
              </w:rPr>
              <w:t>GNI/người</w:t>
            </w:r>
            <w:r w:rsidRPr="00D655F8">
              <w:rPr>
                <w:rFonts w:eastAsia="Times New Roman" w:cs="Times New Roman"/>
                <w:i/>
                <w:color w:val="auto"/>
                <w:sz w:val="26"/>
                <w:szCs w:val="26"/>
              </w:rPr>
              <w:t xml:space="preserve"> (USD) - Năm 2020</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textAlignment w:val="baseline"/>
              <w:rPr>
                <w:rFonts w:eastAsia="Times New Roman" w:cs="Times New Roman"/>
                <w:color w:val="auto"/>
                <w:sz w:val="26"/>
                <w:szCs w:val="26"/>
              </w:rPr>
            </w:pPr>
            <w:r w:rsidRPr="00D655F8">
              <w:rPr>
                <w:rFonts w:eastAsia="Times New Roman" w:cs="Times New Roman"/>
                <w:color w:val="auto"/>
                <w:sz w:val="26"/>
                <w:szCs w:val="26"/>
              </w:rPr>
              <w:t>42,460</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textAlignment w:val="baseline"/>
              <w:rPr>
                <w:rFonts w:eastAsia="Times New Roman" w:cs="Times New Roman"/>
                <w:color w:val="auto"/>
                <w:sz w:val="26"/>
                <w:szCs w:val="26"/>
              </w:rPr>
            </w:pPr>
            <w:r w:rsidRPr="00D655F8">
              <w:rPr>
                <w:rFonts w:eastAsia="Times New Roman" w:cs="Times New Roman"/>
                <w:color w:val="auto"/>
                <w:sz w:val="26"/>
                <w:szCs w:val="26"/>
              </w:rPr>
              <w:t>8 200</w:t>
            </w:r>
          </w:p>
        </w:tc>
      </w:tr>
      <w:tr w:rsidR="00D655F8" w:rsidRPr="00D655F8" w:rsidTr="0081095F">
        <w:trPr>
          <w:jc w:val="center"/>
        </w:trPr>
        <w:tc>
          <w:tcPr>
            <w:tcW w:w="4146"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both"/>
              <w:textAlignment w:val="baseline"/>
              <w:rPr>
                <w:rFonts w:eastAsia="Times New Roman" w:cs="Times New Roman"/>
                <w:color w:val="auto"/>
                <w:sz w:val="26"/>
                <w:szCs w:val="26"/>
              </w:rPr>
            </w:pPr>
            <w:r w:rsidRPr="00D655F8">
              <w:rPr>
                <w:rFonts w:eastAsia="Times New Roman" w:cs="Times New Roman"/>
                <w:color w:val="auto"/>
                <w:sz w:val="26"/>
                <w:szCs w:val="26"/>
              </w:rPr>
              <w:t>HDI</w:t>
            </w:r>
            <w:r w:rsidRPr="00D655F8">
              <w:rPr>
                <w:rFonts w:eastAsia="Times New Roman" w:cs="Times New Roman"/>
                <w:i/>
                <w:color w:val="auto"/>
                <w:sz w:val="26"/>
                <w:szCs w:val="26"/>
              </w:rPr>
              <w:t xml:space="preserve"> - Năm 2021</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textAlignment w:val="baseline"/>
              <w:rPr>
                <w:rFonts w:eastAsia="Times New Roman" w:cs="Times New Roman"/>
                <w:color w:val="auto"/>
                <w:sz w:val="26"/>
                <w:szCs w:val="26"/>
              </w:rPr>
            </w:pPr>
            <w:r w:rsidRPr="00D655F8">
              <w:rPr>
                <w:rFonts w:eastAsia="Times New Roman" w:cs="Times New Roman"/>
                <w:color w:val="auto"/>
                <w:sz w:val="26"/>
                <w:szCs w:val="26"/>
              </w:rPr>
              <w:t>0,925</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D655F8" w:rsidRPr="00D655F8" w:rsidRDefault="00D655F8" w:rsidP="00D655F8">
            <w:pPr>
              <w:spacing w:after="120" w:line="240" w:lineRule="auto"/>
              <w:contextualSpacing/>
              <w:jc w:val="center"/>
              <w:textAlignment w:val="baseline"/>
              <w:rPr>
                <w:rFonts w:eastAsia="Times New Roman" w:cs="Times New Roman"/>
                <w:color w:val="auto"/>
                <w:sz w:val="26"/>
                <w:szCs w:val="26"/>
              </w:rPr>
            </w:pPr>
            <w:r w:rsidRPr="00D655F8">
              <w:rPr>
                <w:rFonts w:eastAsia="Times New Roman" w:cs="Times New Roman"/>
                <w:color w:val="auto"/>
                <w:sz w:val="26"/>
                <w:szCs w:val="26"/>
              </w:rPr>
              <w:t>0,703</w:t>
            </w:r>
          </w:p>
        </w:tc>
      </w:tr>
      <w:tr w:rsidR="00D655F8" w:rsidRPr="00D655F8" w:rsidTr="0081095F">
        <w:trPr>
          <w:trHeight w:val="453"/>
          <w:jc w:val="center"/>
        </w:trPr>
        <w:tc>
          <w:tcPr>
            <w:tcW w:w="8897" w:type="dxa"/>
            <w:gridSpan w:val="3"/>
            <w:tcBorders>
              <w:top w:val="single" w:sz="4" w:space="0" w:color="auto"/>
            </w:tcBorders>
            <w:shd w:val="clear" w:color="auto" w:fill="auto"/>
            <w:vAlign w:val="center"/>
          </w:tcPr>
          <w:p w:rsidR="00D655F8" w:rsidRPr="00D655F8" w:rsidRDefault="00D655F8" w:rsidP="00D655F8">
            <w:pPr>
              <w:spacing w:after="120" w:line="240" w:lineRule="auto"/>
              <w:contextualSpacing/>
              <w:jc w:val="right"/>
              <w:textAlignment w:val="baseline"/>
              <w:rPr>
                <w:rFonts w:eastAsia="Times New Roman" w:cs="Times New Roman"/>
                <w:i/>
                <w:color w:val="auto"/>
                <w:sz w:val="26"/>
                <w:szCs w:val="26"/>
              </w:rPr>
            </w:pPr>
            <w:r w:rsidRPr="00D655F8">
              <w:rPr>
                <w:rFonts w:eastAsia="Times New Roman" w:cs="Times New Roman"/>
                <w:i/>
                <w:color w:val="auto"/>
                <w:sz w:val="26"/>
                <w:szCs w:val="26"/>
              </w:rPr>
              <w:t>Nguồn: https://vi.wikipedia.org</w:t>
            </w:r>
          </w:p>
        </w:tc>
      </w:tr>
    </w:tbl>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d) Tổ chức thực hiện: </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Bước 1: Chuyển giao nhiệm vụ: </w:t>
      </w:r>
      <w:r w:rsidRPr="00D655F8">
        <w:rPr>
          <w:rFonts w:eastAsia="Times New Roman" w:cs="Times New Roman"/>
          <w:color w:val="auto"/>
          <w:sz w:val="26"/>
          <w:szCs w:val="26"/>
        </w:rPr>
        <w:t>GV trình chiếu câu hỏi, yêu cầu HS trả lời.</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2: Thực hiện nhiệm vụ: </w:t>
      </w:r>
      <w:r w:rsidRPr="00D655F8">
        <w:rPr>
          <w:rFonts w:eastAsia="Times New Roman" w:cs="Times New Roman"/>
          <w:color w:val="auto"/>
          <w:sz w:val="26"/>
          <w:szCs w:val="26"/>
        </w:rPr>
        <w:t>HSvề nhà tìm hiểu và thảo luận.</w:t>
      </w:r>
    </w:p>
    <w:p w:rsidR="00D655F8" w:rsidRPr="00D655F8" w:rsidRDefault="00D655F8" w:rsidP="00D655F8">
      <w:pPr>
        <w:spacing w:after="120" w:line="240" w:lineRule="auto"/>
        <w:ind w:firstLine="340"/>
        <w:contextualSpacing/>
        <w:jc w:val="both"/>
        <w:rPr>
          <w:rFonts w:eastAsia="Times New Roman" w:cs="Times New Roman"/>
          <w:color w:val="auto"/>
          <w:sz w:val="26"/>
          <w:szCs w:val="26"/>
        </w:rPr>
      </w:pPr>
      <w:r w:rsidRPr="00D655F8">
        <w:rPr>
          <w:rFonts w:eastAsia="Times New Roman" w:cs="Times New Roman"/>
          <w:b/>
          <w:color w:val="auto"/>
          <w:sz w:val="26"/>
          <w:szCs w:val="26"/>
        </w:rPr>
        <w:t xml:space="preserve">- Bước 3: Báo cáo, thảo luận: </w:t>
      </w:r>
      <w:r w:rsidRPr="00D655F8">
        <w:rPr>
          <w:rFonts w:eastAsia="Times New Roman" w:cs="Times New Roman"/>
          <w:color w:val="auto"/>
          <w:sz w:val="26"/>
          <w:szCs w:val="26"/>
        </w:rPr>
        <w:t>GV yêu cầu một số HS nộp sản phẩm và đầu tiết học sau.</w:t>
      </w:r>
    </w:p>
    <w:p w:rsidR="00D655F8" w:rsidRPr="00D655F8" w:rsidRDefault="00D655F8" w:rsidP="00D655F8">
      <w:pPr>
        <w:spacing w:after="120" w:line="240" w:lineRule="auto"/>
        <w:ind w:firstLine="340"/>
        <w:contextualSpacing/>
        <w:jc w:val="both"/>
        <w:rPr>
          <w:rFonts w:eastAsia="Times New Roman" w:cs="Times New Roman"/>
          <w:b/>
          <w:color w:val="auto"/>
          <w:sz w:val="26"/>
          <w:szCs w:val="26"/>
        </w:rPr>
      </w:pPr>
      <w:r w:rsidRPr="00D655F8">
        <w:rPr>
          <w:rFonts w:eastAsia="Times New Roman" w:cs="Times New Roman"/>
          <w:b/>
          <w:color w:val="auto"/>
          <w:sz w:val="26"/>
          <w:szCs w:val="26"/>
        </w:rPr>
        <w:t xml:space="preserve">- Bước 4: Kết luận, nhận định: </w:t>
      </w:r>
      <w:r w:rsidRPr="00D655F8">
        <w:rPr>
          <w:rFonts w:eastAsia="Times New Roman" w:cs="Times New Roman"/>
          <w:color w:val="auto"/>
          <w:sz w:val="26"/>
          <w:szCs w:val="26"/>
        </w:rPr>
        <w:t>GV đánh giá kết quả hoạt động của HS.</w:t>
      </w:r>
    </w:p>
    <w:p w:rsidR="00D655F8" w:rsidRPr="00D655F8" w:rsidRDefault="00D655F8" w:rsidP="00D655F8">
      <w:pPr>
        <w:tabs>
          <w:tab w:val="left" w:pos="567"/>
          <w:tab w:val="left" w:pos="1134"/>
        </w:tabs>
        <w:spacing w:after="120" w:line="240" w:lineRule="auto"/>
        <w:ind w:firstLine="340"/>
        <w:contextualSpacing/>
        <w:jc w:val="both"/>
        <w:rPr>
          <w:rFonts w:eastAsia="Times New Roman" w:cs="Times New Roman"/>
          <w:color w:val="auto"/>
          <w:sz w:val="26"/>
          <w:szCs w:val="26"/>
          <w:lang w:val="pt-BR"/>
        </w:rPr>
      </w:pPr>
    </w:p>
    <w:p w:rsidR="0054029A" w:rsidRPr="00D655F8" w:rsidRDefault="0054029A" w:rsidP="00F263A4">
      <w:pPr>
        <w:rPr>
          <w:lang w:val="pt-BR"/>
        </w:rPr>
      </w:pPr>
    </w:p>
    <w:sectPr w:rsidR="0054029A" w:rsidRPr="00D655F8" w:rsidSect="005B7CEB">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A7" w:rsidRDefault="003555A7" w:rsidP="002A1394">
      <w:pPr>
        <w:spacing w:line="240" w:lineRule="auto"/>
      </w:pPr>
      <w:r>
        <w:separator/>
      </w:r>
    </w:p>
  </w:endnote>
  <w:endnote w:type="continuationSeparator" w:id="0">
    <w:p w:rsidR="003555A7" w:rsidRDefault="003555A7" w:rsidP="002A1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VnBook-AntiquaH">
    <w:panose1 w:val="020B7200000000000000"/>
    <w:charset w:val="00"/>
    <w:family w:val="swiss"/>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VNswitzerlandCondensed">
    <w:altName w:val="Courier New"/>
    <w:charset w:val="00"/>
    <w:family w:val="swiss"/>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A7" w:rsidRDefault="003555A7" w:rsidP="002A1394">
      <w:pPr>
        <w:spacing w:line="240" w:lineRule="auto"/>
      </w:pPr>
      <w:r>
        <w:separator/>
      </w:r>
    </w:p>
  </w:footnote>
  <w:footnote w:type="continuationSeparator" w:id="0">
    <w:p w:rsidR="003555A7" w:rsidRDefault="003555A7" w:rsidP="002A13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2F0" w:rsidRPr="00C82F6B" w:rsidRDefault="00E342F0" w:rsidP="00FF7EE8">
    <w:pPr>
      <w:tabs>
        <w:tab w:val="left" w:pos="9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7C7A04"/>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2577A21"/>
    <w:multiLevelType w:val="hybridMultilevel"/>
    <w:tmpl w:val="FFFFFFFF"/>
    <w:lvl w:ilvl="0" w:tplc="52806624">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F186DEC">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09E9500">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DF65E90">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8CFBE4">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7A0D6BE">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D81A19DC">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5E43AB6">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E736ADB6">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nsid w:val="0B031B22"/>
    <w:multiLevelType w:val="hybridMultilevel"/>
    <w:tmpl w:val="FFFFFFFF"/>
    <w:lvl w:ilvl="0" w:tplc="4D121906">
      <w:start w:val="1"/>
      <w:numFmt w:val="bullet"/>
      <w:lvlText w:val="-"/>
      <w:lvlJc w:val="left"/>
      <w:pPr>
        <w:ind w:left="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D8617B4">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10EC714">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0C4BA1A">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7D83DC4">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C829C94">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72255AC">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C488112">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31653F8">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nsid w:val="0E6F5BEC"/>
    <w:multiLevelType w:val="hybridMultilevel"/>
    <w:tmpl w:val="FFFFFFFF"/>
    <w:lvl w:ilvl="0" w:tplc="71403F0E">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6A08568E">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0AA004E6">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6F9E6A8C">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D8249290">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166EFEA4">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A418DCA8">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CCE4C0F6">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3BE8A676">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4">
    <w:nsid w:val="10217DD9"/>
    <w:multiLevelType w:val="hybridMultilevel"/>
    <w:tmpl w:val="3B98C806"/>
    <w:lvl w:ilvl="0" w:tplc="5C3251EC">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D94EFF"/>
    <w:multiLevelType w:val="hybridMultilevel"/>
    <w:tmpl w:val="FFFFFFFF"/>
    <w:lvl w:ilvl="0" w:tplc="9EB65914">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DD56BEAE">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8FC87800">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085C1A8A">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7A245AEE">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DCEE2EF6">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0E80C926">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35E276E6">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DEB41AAE">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6">
    <w:nsid w:val="21921B30"/>
    <w:multiLevelType w:val="hybridMultilevel"/>
    <w:tmpl w:val="FFFFFFFF"/>
    <w:lvl w:ilvl="0" w:tplc="5BF091AE">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53415E0">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DA0058C">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DFE15C8">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24E58B0">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EB5A665E">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DD254F8">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259C511C">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E7CD196">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7">
    <w:nsid w:val="244472E4"/>
    <w:multiLevelType w:val="hybridMultilevel"/>
    <w:tmpl w:val="001CA9BE"/>
    <w:lvl w:ilvl="0" w:tplc="85A0C42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E5223"/>
    <w:multiLevelType w:val="hybridMultilevel"/>
    <w:tmpl w:val="94585E7E"/>
    <w:lvl w:ilvl="0" w:tplc="15965A0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743A2"/>
    <w:multiLevelType w:val="hybridMultilevel"/>
    <w:tmpl w:val="FFFFFFFF"/>
    <w:lvl w:ilvl="0" w:tplc="D89A4024">
      <w:start w:val="1"/>
      <w:numFmt w:val="bullet"/>
      <w:lvlText w:val="-"/>
      <w:lvlJc w:val="left"/>
      <w:pPr>
        <w:ind w:left="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1DC3292">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9A63D9A">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8149E00">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062E96B6">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A76296E">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D4CCA7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D4C3902">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6CD6C212">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nsid w:val="2978117C"/>
    <w:multiLevelType w:val="hybridMultilevel"/>
    <w:tmpl w:val="C8447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62488"/>
    <w:multiLevelType w:val="hybridMultilevel"/>
    <w:tmpl w:val="DBAE4748"/>
    <w:lvl w:ilvl="0" w:tplc="95E64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22814"/>
    <w:multiLevelType w:val="hybridMultilevel"/>
    <w:tmpl w:val="AA04E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A597C"/>
    <w:multiLevelType w:val="hybridMultilevel"/>
    <w:tmpl w:val="FFFFFFFF"/>
    <w:lvl w:ilvl="0" w:tplc="635653EE">
      <w:start w:val="1"/>
      <w:numFmt w:val="bullet"/>
      <w:lvlText w:val="-"/>
      <w:lvlJc w:val="left"/>
      <w:pPr>
        <w:ind w:left="9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340A360">
      <w:start w:val="1"/>
      <w:numFmt w:val="bullet"/>
      <w:lvlText w:val="o"/>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BAEBA60">
      <w:start w:val="1"/>
      <w:numFmt w:val="bullet"/>
      <w:lvlText w:val="▪"/>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A58C5BC">
      <w:start w:val="1"/>
      <w:numFmt w:val="bullet"/>
      <w:lvlText w:val="•"/>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00A111C">
      <w:start w:val="1"/>
      <w:numFmt w:val="bullet"/>
      <w:lvlText w:val="o"/>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D5CC25E">
      <w:start w:val="1"/>
      <w:numFmt w:val="bullet"/>
      <w:lvlText w:val="▪"/>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4B96286A">
      <w:start w:val="1"/>
      <w:numFmt w:val="bullet"/>
      <w:lvlText w:val="•"/>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F0C4D16">
      <w:start w:val="1"/>
      <w:numFmt w:val="bullet"/>
      <w:lvlText w:val="o"/>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C2583BC4">
      <w:start w:val="1"/>
      <w:numFmt w:val="bullet"/>
      <w:lvlText w:val="▪"/>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4">
    <w:nsid w:val="39BC1A6B"/>
    <w:multiLevelType w:val="hybridMultilevel"/>
    <w:tmpl w:val="C338D2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2B3F88"/>
    <w:multiLevelType w:val="hybridMultilevel"/>
    <w:tmpl w:val="FFFFFFFF"/>
    <w:lvl w:ilvl="0" w:tplc="FFBEC14C">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DD6BF1E">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87A2D442">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96A3F92">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3C06BEA">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A400A04">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10858A2">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9476F3D2">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154A490">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6">
    <w:nsid w:val="3EBD19CA"/>
    <w:multiLevelType w:val="hybridMultilevel"/>
    <w:tmpl w:val="DB3294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F1771"/>
    <w:multiLevelType w:val="hybridMultilevel"/>
    <w:tmpl w:val="FFFFFFFF"/>
    <w:lvl w:ilvl="0" w:tplc="ECA65BF6">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8A6CD7DE">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F26223A6">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0E7CE73E">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C682F8DA">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4D5AFBB2">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A7ECB070">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3F90DB46">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C062141C">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18">
    <w:nsid w:val="47221F1B"/>
    <w:multiLevelType w:val="hybridMultilevel"/>
    <w:tmpl w:val="4972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744C49"/>
    <w:multiLevelType w:val="hybridMultilevel"/>
    <w:tmpl w:val="17765772"/>
    <w:lvl w:ilvl="0" w:tplc="2968DD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C12D24"/>
    <w:multiLevelType w:val="hybridMultilevel"/>
    <w:tmpl w:val="FFFFFFFF"/>
    <w:lvl w:ilvl="0" w:tplc="F5C4F58E">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0670778A">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81F62F48">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275AF38A">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80ACD292">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BCBE347C">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078E37FA">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F9500E5E">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8A1A89F2">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21">
    <w:nsid w:val="4EBA6A69"/>
    <w:multiLevelType w:val="hybridMultilevel"/>
    <w:tmpl w:val="FFFFFFFF"/>
    <w:lvl w:ilvl="0" w:tplc="05529BC6">
      <w:start w:val="1"/>
      <w:numFmt w:val="bullet"/>
      <w:lvlText w:val="-"/>
      <w:lvlJc w:val="left"/>
      <w:pPr>
        <w:ind w:left="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9996C000">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F3609BA">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77266F2C">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5B082BE">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4D3A2780">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C1C32CE">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53BCD9EE">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4EE1500">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2">
    <w:nsid w:val="52D6128D"/>
    <w:multiLevelType w:val="multilevel"/>
    <w:tmpl w:val="C068D0CE"/>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3">
    <w:nsid w:val="56775B12"/>
    <w:multiLevelType w:val="hybridMultilevel"/>
    <w:tmpl w:val="6366A9F2"/>
    <w:lvl w:ilvl="0" w:tplc="FFFFFFFF">
      <w:start w:val="1"/>
      <w:numFmt w:val="bullet"/>
      <w:lvlText w:val="-"/>
      <w:lvlJc w:val="left"/>
      <w:pPr>
        <w:ind w:left="540" w:hanging="360"/>
      </w:pPr>
      <w:rPr>
        <w:rFonts w:ascii="Times New Roman" w:eastAsia="Tahoma"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nsid w:val="5A176A1E"/>
    <w:multiLevelType w:val="hybridMultilevel"/>
    <w:tmpl w:val="E1B45A3C"/>
    <w:lvl w:ilvl="0" w:tplc="D9E00AB4">
      <w:start w:val="3"/>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D0D1C"/>
    <w:multiLevelType w:val="hybridMultilevel"/>
    <w:tmpl w:val="FFFFFFFF"/>
    <w:lvl w:ilvl="0" w:tplc="4CCE11BE">
      <w:start w:val="1"/>
      <w:numFmt w:val="bullet"/>
      <w:lvlText w:val="-"/>
      <w:lvlJc w:val="left"/>
      <w:pPr>
        <w:ind w:left="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23E80318">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FF1C7D1C">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0B36600A">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040D9A">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4E49E5A">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BF477FC">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2EAD47E">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FB4F9C4">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6">
    <w:nsid w:val="5B353AC0"/>
    <w:multiLevelType w:val="hybridMultilevel"/>
    <w:tmpl w:val="FFFFFFFF"/>
    <w:lvl w:ilvl="0" w:tplc="2132D862">
      <w:start w:val="1"/>
      <w:numFmt w:val="bullet"/>
      <w:lvlText w:val="-"/>
      <w:lvlJc w:val="left"/>
      <w:pPr>
        <w:ind w:left="9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7C6E454">
      <w:start w:val="1"/>
      <w:numFmt w:val="bullet"/>
      <w:lvlText w:val="o"/>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922DF66">
      <w:start w:val="1"/>
      <w:numFmt w:val="bullet"/>
      <w:lvlText w:val="▪"/>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DB7E297E">
      <w:start w:val="1"/>
      <w:numFmt w:val="bullet"/>
      <w:lvlText w:val="•"/>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CF00E0E">
      <w:start w:val="1"/>
      <w:numFmt w:val="bullet"/>
      <w:lvlText w:val="o"/>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9098C444">
      <w:start w:val="1"/>
      <w:numFmt w:val="bullet"/>
      <w:lvlText w:val="▪"/>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242CC1E">
      <w:start w:val="1"/>
      <w:numFmt w:val="bullet"/>
      <w:lvlText w:val="•"/>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06AA4A4">
      <w:start w:val="1"/>
      <w:numFmt w:val="bullet"/>
      <w:lvlText w:val="o"/>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B602F77C">
      <w:start w:val="1"/>
      <w:numFmt w:val="bullet"/>
      <w:lvlText w:val="▪"/>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7">
    <w:nsid w:val="5C5A30B4"/>
    <w:multiLevelType w:val="hybridMultilevel"/>
    <w:tmpl w:val="48E86AAE"/>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nsid w:val="61037B7B"/>
    <w:multiLevelType w:val="hybridMultilevel"/>
    <w:tmpl w:val="FFFFFFFF"/>
    <w:lvl w:ilvl="0" w:tplc="E4A073DE">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75F83E6E">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6EBEDD18">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9386F8B4">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D602B95E">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0156B78C">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1B6A13A0">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337A4FD0">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3DE0196">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9">
    <w:nsid w:val="62702DAD"/>
    <w:multiLevelType w:val="hybridMultilevel"/>
    <w:tmpl w:val="2F448BB4"/>
    <w:lvl w:ilvl="0" w:tplc="5C3251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2B626C3"/>
    <w:multiLevelType w:val="hybridMultilevel"/>
    <w:tmpl w:val="FFFFFFFF"/>
    <w:lvl w:ilvl="0" w:tplc="98628F00">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89D4F41C">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8A7C1F00">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A252AF00">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13AACBFC">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FD2E8E20">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F36E818C">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38E2B006">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569C0A82">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31">
    <w:nsid w:val="63DB1D8F"/>
    <w:multiLevelType w:val="hybridMultilevel"/>
    <w:tmpl w:val="3344474A"/>
    <w:lvl w:ilvl="0" w:tplc="9B00FA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509BD"/>
    <w:multiLevelType w:val="hybridMultilevel"/>
    <w:tmpl w:val="FFFFFFFF"/>
    <w:lvl w:ilvl="0" w:tplc="90DA82C0">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6D48C0AA">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D2C8F2E4">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C2CEF326">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B04CCBB2">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0700ED84">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A07AEA38">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EB1419A6">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593A90BA">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33">
    <w:nsid w:val="692209DC"/>
    <w:multiLevelType w:val="hybridMultilevel"/>
    <w:tmpl w:val="AE78B074"/>
    <w:lvl w:ilvl="0" w:tplc="09A8B8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57424"/>
    <w:multiLevelType w:val="hybridMultilevel"/>
    <w:tmpl w:val="FFFFFFFF"/>
    <w:lvl w:ilvl="0" w:tplc="94E48936">
      <w:start w:val="1"/>
      <w:numFmt w:val="bullet"/>
      <w:lvlText w:val="-"/>
      <w:lvlJc w:val="left"/>
      <w:pPr>
        <w:ind w:left="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64BC212E">
      <w:start w:val="1"/>
      <w:numFmt w:val="bullet"/>
      <w:lvlText w:val="o"/>
      <w:lvlJc w:val="left"/>
      <w:pPr>
        <w:ind w:left="11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804EF06">
      <w:start w:val="1"/>
      <w:numFmt w:val="bullet"/>
      <w:lvlText w:val="▪"/>
      <w:lvlJc w:val="left"/>
      <w:pPr>
        <w:ind w:left="18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586A3876">
      <w:start w:val="1"/>
      <w:numFmt w:val="bullet"/>
      <w:lvlText w:val="•"/>
      <w:lvlJc w:val="left"/>
      <w:pPr>
        <w:ind w:left="25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6CC2BD02">
      <w:start w:val="1"/>
      <w:numFmt w:val="bullet"/>
      <w:lvlText w:val="o"/>
      <w:lvlJc w:val="left"/>
      <w:pPr>
        <w:ind w:left="331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31E50E4">
      <w:start w:val="1"/>
      <w:numFmt w:val="bullet"/>
      <w:lvlText w:val="▪"/>
      <w:lvlJc w:val="left"/>
      <w:pPr>
        <w:ind w:left="403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BD5046E0">
      <w:start w:val="1"/>
      <w:numFmt w:val="bullet"/>
      <w:lvlText w:val="•"/>
      <w:lvlJc w:val="left"/>
      <w:pPr>
        <w:ind w:left="475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7166BD9E">
      <w:start w:val="1"/>
      <w:numFmt w:val="bullet"/>
      <w:lvlText w:val="o"/>
      <w:lvlJc w:val="left"/>
      <w:pPr>
        <w:ind w:left="547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EE2BB1E">
      <w:start w:val="1"/>
      <w:numFmt w:val="bullet"/>
      <w:lvlText w:val="▪"/>
      <w:lvlJc w:val="left"/>
      <w:pPr>
        <w:ind w:left="619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5">
    <w:nsid w:val="6FB36A56"/>
    <w:multiLevelType w:val="hybridMultilevel"/>
    <w:tmpl w:val="8AD0F094"/>
    <w:lvl w:ilvl="0" w:tplc="91480A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D43394"/>
    <w:multiLevelType w:val="hybridMultilevel"/>
    <w:tmpl w:val="514AE366"/>
    <w:lvl w:ilvl="0" w:tplc="5ADABD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85BF3"/>
    <w:multiLevelType w:val="hybridMultilevel"/>
    <w:tmpl w:val="37A63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425217"/>
    <w:multiLevelType w:val="hybridMultilevel"/>
    <w:tmpl w:val="FFFFFFFF"/>
    <w:lvl w:ilvl="0" w:tplc="21368D16">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243A24CC">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127C8812">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C202550E">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79D6964A">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FC4C8264">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A9745422">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F1CE15FA">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8DD80E20">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39">
    <w:nsid w:val="7A305F66"/>
    <w:multiLevelType w:val="hybridMultilevel"/>
    <w:tmpl w:val="EA64C38E"/>
    <w:lvl w:ilvl="0" w:tplc="83C6E8CE">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683171"/>
    <w:multiLevelType w:val="hybridMultilevel"/>
    <w:tmpl w:val="FFFFFFFF"/>
    <w:lvl w:ilvl="0" w:tplc="0FF6B390">
      <w:start w:val="1"/>
      <w:numFmt w:val="bullet"/>
      <w:lvlText w:val="-"/>
      <w:lvlJc w:val="left"/>
      <w:pPr>
        <w:ind w:left="0"/>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1" w:tplc="421C8938">
      <w:start w:val="1"/>
      <w:numFmt w:val="bullet"/>
      <w:lvlText w:val="o"/>
      <w:lvlJc w:val="left"/>
      <w:pPr>
        <w:ind w:left="11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2" w:tplc="BFAA5E8C">
      <w:start w:val="1"/>
      <w:numFmt w:val="bullet"/>
      <w:lvlText w:val="▪"/>
      <w:lvlJc w:val="left"/>
      <w:pPr>
        <w:ind w:left="18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3" w:tplc="BAD4F0BC">
      <w:start w:val="1"/>
      <w:numFmt w:val="bullet"/>
      <w:lvlText w:val="•"/>
      <w:lvlJc w:val="left"/>
      <w:pPr>
        <w:ind w:left="25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4" w:tplc="0376FE20">
      <w:start w:val="1"/>
      <w:numFmt w:val="bullet"/>
      <w:lvlText w:val="o"/>
      <w:lvlJc w:val="left"/>
      <w:pPr>
        <w:ind w:left="331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5" w:tplc="A4943CDC">
      <w:start w:val="1"/>
      <w:numFmt w:val="bullet"/>
      <w:lvlText w:val="▪"/>
      <w:lvlJc w:val="left"/>
      <w:pPr>
        <w:ind w:left="403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6" w:tplc="4C3CF628">
      <w:start w:val="1"/>
      <w:numFmt w:val="bullet"/>
      <w:lvlText w:val="•"/>
      <w:lvlJc w:val="left"/>
      <w:pPr>
        <w:ind w:left="475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7" w:tplc="173C9CC4">
      <w:start w:val="1"/>
      <w:numFmt w:val="bullet"/>
      <w:lvlText w:val="o"/>
      <w:lvlJc w:val="left"/>
      <w:pPr>
        <w:ind w:left="547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lvl w:ilvl="8" w:tplc="A96E6DA8">
      <w:start w:val="1"/>
      <w:numFmt w:val="bullet"/>
      <w:lvlText w:val="▪"/>
      <w:lvlJc w:val="left"/>
      <w:pPr>
        <w:ind w:left="6198"/>
      </w:pPr>
      <w:rPr>
        <w:rFonts w:ascii="Times New Roman" w:eastAsia="Times New Roman" w:hAnsi="Times New Roman" w:cs="Times New Roman"/>
        <w:b/>
        <w:bCs/>
        <w:i/>
        <w:iCs/>
        <w:strike w:val="0"/>
        <w:dstrike w:val="0"/>
        <w:color w:val="000000"/>
        <w:sz w:val="17"/>
        <w:szCs w:val="17"/>
        <w:u w:val="none" w:color="000000"/>
        <w:bdr w:val="none" w:sz="0" w:space="0" w:color="auto"/>
        <w:shd w:val="clear" w:color="auto" w:fill="auto"/>
        <w:vertAlign w:val="baseline"/>
      </w:rPr>
    </w:lvl>
  </w:abstractNum>
  <w:abstractNum w:abstractNumId="41">
    <w:nsid w:val="7C5925B7"/>
    <w:multiLevelType w:val="hybridMultilevel"/>
    <w:tmpl w:val="E14CB41E"/>
    <w:lvl w:ilvl="0" w:tplc="325A36E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7"/>
  </w:num>
  <w:num w:numId="4">
    <w:abstractNumId w:val="14"/>
  </w:num>
  <w:num w:numId="5">
    <w:abstractNumId w:val="37"/>
  </w:num>
  <w:num w:numId="6">
    <w:abstractNumId w:val="8"/>
  </w:num>
  <w:num w:numId="7">
    <w:abstractNumId w:val="7"/>
  </w:num>
  <w:num w:numId="8">
    <w:abstractNumId w:val="18"/>
  </w:num>
  <w:num w:numId="9">
    <w:abstractNumId w:val="35"/>
  </w:num>
  <w:num w:numId="10">
    <w:abstractNumId w:val="4"/>
  </w:num>
  <w:num w:numId="11">
    <w:abstractNumId w:val="31"/>
  </w:num>
  <w:num w:numId="12">
    <w:abstractNumId w:val="11"/>
  </w:num>
  <w:num w:numId="13">
    <w:abstractNumId w:val="29"/>
  </w:num>
  <w:num w:numId="14">
    <w:abstractNumId w:val="36"/>
  </w:num>
  <w:num w:numId="15">
    <w:abstractNumId w:val="39"/>
  </w:num>
  <w:num w:numId="16">
    <w:abstractNumId w:val="41"/>
  </w:num>
  <w:num w:numId="17">
    <w:abstractNumId w:val="22"/>
  </w:num>
  <w:num w:numId="18">
    <w:abstractNumId w:val="24"/>
  </w:num>
  <w:num w:numId="19">
    <w:abstractNumId w:val="16"/>
  </w:num>
  <w:num w:numId="20">
    <w:abstractNumId w:val="12"/>
  </w:num>
  <w:num w:numId="21">
    <w:abstractNumId w:val="26"/>
  </w:num>
  <w:num w:numId="22">
    <w:abstractNumId w:val="13"/>
  </w:num>
  <w:num w:numId="23">
    <w:abstractNumId w:val="9"/>
  </w:num>
  <w:num w:numId="24">
    <w:abstractNumId w:val="25"/>
  </w:num>
  <w:num w:numId="25">
    <w:abstractNumId w:val="21"/>
  </w:num>
  <w:num w:numId="26">
    <w:abstractNumId w:val="2"/>
  </w:num>
  <w:num w:numId="27">
    <w:abstractNumId w:val="34"/>
  </w:num>
  <w:num w:numId="28">
    <w:abstractNumId w:val="1"/>
  </w:num>
  <w:num w:numId="29">
    <w:abstractNumId w:val="28"/>
  </w:num>
  <w:num w:numId="30">
    <w:abstractNumId w:val="6"/>
  </w:num>
  <w:num w:numId="31">
    <w:abstractNumId w:val="38"/>
  </w:num>
  <w:num w:numId="32">
    <w:abstractNumId w:val="3"/>
  </w:num>
  <w:num w:numId="33">
    <w:abstractNumId w:val="20"/>
  </w:num>
  <w:num w:numId="34">
    <w:abstractNumId w:val="17"/>
  </w:num>
  <w:num w:numId="35">
    <w:abstractNumId w:val="40"/>
  </w:num>
  <w:num w:numId="36">
    <w:abstractNumId w:val="5"/>
  </w:num>
  <w:num w:numId="37">
    <w:abstractNumId w:val="32"/>
  </w:num>
  <w:num w:numId="38">
    <w:abstractNumId w:val="30"/>
  </w:num>
  <w:num w:numId="39">
    <w:abstractNumId w:val="15"/>
  </w:num>
  <w:num w:numId="40">
    <w:abstractNumId w:val="10"/>
  </w:num>
  <w:num w:numId="41">
    <w:abstractNumId w:val="33"/>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EF"/>
    <w:rsid w:val="00060DD1"/>
    <w:rsid w:val="000C1FE1"/>
    <w:rsid w:val="001451FF"/>
    <w:rsid w:val="001642AB"/>
    <w:rsid w:val="001C1A8E"/>
    <w:rsid w:val="002229FE"/>
    <w:rsid w:val="0023473B"/>
    <w:rsid w:val="002819B3"/>
    <w:rsid w:val="002A1394"/>
    <w:rsid w:val="003555A7"/>
    <w:rsid w:val="003A3CD6"/>
    <w:rsid w:val="003B1CBC"/>
    <w:rsid w:val="003D5338"/>
    <w:rsid w:val="003E1C13"/>
    <w:rsid w:val="004365D9"/>
    <w:rsid w:val="004B522C"/>
    <w:rsid w:val="004E6650"/>
    <w:rsid w:val="005118B9"/>
    <w:rsid w:val="0054029A"/>
    <w:rsid w:val="00587CF5"/>
    <w:rsid w:val="005A695B"/>
    <w:rsid w:val="005B7CEB"/>
    <w:rsid w:val="005D3EF9"/>
    <w:rsid w:val="00625BF5"/>
    <w:rsid w:val="00637FF2"/>
    <w:rsid w:val="00647EF7"/>
    <w:rsid w:val="00672903"/>
    <w:rsid w:val="006E46D9"/>
    <w:rsid w:val="007366C1"/>
    <w:rsid w:val="007F1B9C"/>
    <w:rsid w:val="007F299B"/>
    <w:rsid w:val="00830FA8"/>
    <w:rsid w:val="008316F1"/>
    <w:rsid w:val="008F554A"/>
    <w:rsid w:val="00924C26"/>
    <w:rsid w:val="009349FA"/>
    <w:rsid w:val="00950837"/>
    <w:rsid w:val="00957A12"/>
    <w:rsid w:val="009C2E57"/>
    <w:rsid w:val="00A31C18"/>
    <w:rsid w:val="00A40F4C"/>
    <w:rsid w:val="00B637B3"/>
    <w:rsid w:val="00C146F7"/>
    <w:rsid w:val="00C220C1"/>
    <w:rsid w:val="00C82F6B"/>
    <w:rsid w:val="00CA3500"/>
    <w:rsid w:val="00D655F8"/>
    <w:rsid w:val="00D75AF9"/>
    <w:rsid w:val="00DA5D95"/>
    <w:rsid w:val="00DF09FE"/>
    <w:rsid w:val="00E342F0"/>
    <w:rsid w:val="00EA0660"/>
    <w:rsid w:val="00EB10DA"/>
    <w:rsid w:val="00EC3731"/>
    <w:rsid w:val="00ED6DEF"/>
    <w:rsid w:val="00F263A4"/>
    <w:rsid w:val="00F43D18"/>
    <w:rsid w:val="00FD72CE"/>
    <w:rsid w:val="00FF7E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CE"/>
    <w:pPr>
      <w:spacing w:after="0"/>
    </w:pPr>
    <w:rPr>
      <w:rFonts w:ascii="Times New Roman" w:hAnsi="Times New Roman"/>
      <w:color w:val="000000"/>
      <w:sz w:val="24"/>
      <w:lang w:val="en-US"/>
    </w:rPr>
  </w:style>
  <w:style w:type="paragraph" w:styleId="Heading1">
    <w:name w:val="heading 1"/>
    <w:basedOn w:val="Normal"/>
    <w:next w:val="Normal"/>
    <w:link w:val="Heading1Char"/>
    <w:uiPriority w:val="9"/>
    <w:qFormat/>
    <w:rsid w:val="00C220C1"/>
    <w:pPr>
      <w:keepNext/>
      <w:keepLines/>
      <w:spacing w:before="480" w:line="240"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C220C1"/>
    <w:pPr>
      <w:keepNext/>
      <w:spacing w:line="240" w:lineRule="auto"/>
      <w:outlineLvl w:val="1"/>
    </w:pPr>
    <w:rPr>
      <w:rFonts w:eastAsia="Times New Roman" w:cs="Times New Roman"/>
      <w:b/>
      <w:bCs/>
      <w:color w:val="auto"/>
      <w:sz w:val="28"/>
      <w:szCs w:val="28"/>
    </w:rPr>
  </w:style>
  <w:style w:type="paragraph" w:styleId="Heading3">
    <w:name w:val="heading 3"/>
    <w:basedOn w:val="Normal"/>
    <w:next w:val="Normal"/>
    <w:link w:val="Heading3Char"/>
    <w:uiPriority w:val="9"/>
    <w:semiHidden/>
    <w:unhideWhenUsed/>
    <w:qFormat/>
    <w:rsid w:val="00C220C1"/>
    <w:pPr>
      <w:keepNext/>
      <w:keepLines/>
      <w:spacing w:before="200" w:line="240" w:lineRule="auto"/>
      <w:outlineLvl w:val="2"/>
    </w:pPr>
    <w:rPr>
      <w:rFonts w:ascii="Calibri Light" w:eastAsia="Times New Roman" w:hAnsi="Calibri Light" w:cs="Times New Roman"/>
      <w:color w:val="1F4D78"/>
      <w:szCs w:val="24"/>
    </w:rPr>
  </w:style>
  <w:style w:type="paragraph" w:styleId="Heading6">
    <w:name w:val="heading 6"/>
    <w:basedOn w:val="Normal"/>
    <w:link w:val="Heading6Char"/>
    <w:uiPriority w:val="9"/>
    <w:qFormat/>
    <w:rsid w:val="00E342F0"/>
    <w:pPr>
      <w:spacing w:before="100" w:beforeAutospacing="1" w:after="100" w:afterAutospacing="1" w:line="240" w:lineRule="auto"/>
      <w:outlineLvl w:val="5"/>
    </w:pPr>
    <w:rPr>
      <w:rFonts w:eastAsia="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94"/>
    <w:pPr>
      <w:tabs>
        <w:tab w:val="center" w:pos="4513"/>
        <w:tab w:val="right" w:pos="9026"/>
      </w:tabs>
      <w:spacing w:line="240" w:lineRule="auto"/>
    </w:pPr>
    <w:rPr>
      <w:rFonts w:asciiTheme="minorHAnsi" w:hAnsiTheme="minorHAnsi"/>
      <w:color w:val="auto"/>
      <w:sz w:val="22"/>
      <w:lang w:val="vi-VN"/>
    </w:rPr>
  </w:style>
  <w:style w:type="character" w:customStyle="1" w:styleId="HeaderChar">
    <w:name w:val="Header Char"/>
    <w:basedOn w:val="DefaultParagraphFont"/>
    <w:link w:val="Header"/>
    <w:uiPriority w:val="99"/>
    <w:rsid w:val="002A1394"/>
  </w:style>
  <w:style w:type="paragraph" w:styleId="Footer">
    <w:name w:val="footer"/>
    <w:basedOn w:val="Normal"/>
    <w:link w:val="FooterChar"/>
    <w:uiPriority w:val="99"/>
    <w:unhideWhenUsed/>
    <w:rsid w:val="002A1394"/>
    <w:pPr>
      <w:tabs>
        <w:tab w:val="center" w:pos="4513"/>
        <w:tab w:val="right" w:pos="9026"/>
      </w:tabs>
      <w:spacing w:line="240" w:lineRule="auto"/>
    </w:pPr>
    <w:rPr>
      <w:rFonts w:asciiTheme="minorHAnsi" w:hAnsiTheme="minorHAnsi"/>
      <w:color w:val="auto"/>
      <w:sz w:val="22"/>
      <w:lang w:val="vi-VN"/>
    </w:rPr>
  </w:style>
  <w:style w:type="character" w:customStyle="1" w:styleId="FooterChar">
    <w:name w:val="Footer Char"/>
    <w:basedOn w:val="DefaultParagraphFont"/>
    <w:link w:val="Footer"/>
    <w:uiPriority w:val="99"/>
    <w:rsid w:val="002A1394"/>
  </w:style>
  <w:style w:type="character" w:customStyle="1" w:styleId="Heading1Char">
    <w:name w:val="Heading 1 Char"/>
    <w:basedOn w:val="DefaultParagraphFont"/>
    <w:link w:val="Heading1"/>
    <w:uiPriority w:val="9"/>
    <w:rsid w:val="00C220C1"/>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rsid w:val="00C220C1"/>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semiHidden/>
    <w:rsid w:val="00C220C1"/>
    <w:rPr>
      <w:rFonts w:ascii="Calibri Light" w:eastAsia="Times New Roman" w:hAnsi="Calibri Light" w:cs="Times New Roman"/>
      <w:color w:val="1F4D78"/>
      <w:sz w:val="24"/>
      <w:szCs w:val="24"/>
      <w:lang w:val="en-US"/>
    </w:rPr>
  </w:style>
  <w:style w:type="numbering" w:customStyle="1" w:styleId="NoList1">
    <w:name w:val="No List1"/>
    <w:next w:val="NoList"/>
    <w:uiPriority w:val="99"/>
    <w:semiHidden/>
    <w:unhideWhenUsed/>
    <w:rsid w:val="00C220C1"/>
  </w:style>
  <w:style w:type="paragraph" w:styleId="ListParagraph">
    <w:name w:val="List Paragraph"/>
    <w:basedOn w:val="Normal"/>
    <w:link w:val="ListParagraphChar"/>
    <w:uiPriority w:val="34"/>
    <w:qFormat/>
    <w:rsid w:val="00C220C1"/>
    <w:pPr>
      <w:spacing w:line="240" w:lineRule="auto"/>
      <w:ind w:left="720"/>
      <w:contextualSpacing/>
    </w:pPr>
    <w:rPr>
      <w:rFonts w:eastAsia="Times New Roman" w:cs="Times New Roman"/>
      <w:color w:val="auto"/>
      <w:szCs w:val="24"/>
    </w:rPr>
  </w:style>
  <w:style w:type="character" w:customStyle="1" w:styleId="ListParagraphChar">
    <w:name w:val="List Paragraph Char"/>
    <w:link w:val="ListParagraph"/>
    <w:uiPriority w:val="34"/>
    <w:locked/>
    <w:rsid w:val="00C220C1"/>
    <w:rPr>
      <w:rFonts w:ascii="Times New Roman" w:eastAsia="Times New Roman" w:hAnsi="Times New Roman" w:cs="Times New Roman"/>
      <w:sz w:val="24"/>
      <w:szCs w:val="24"/>
      <w:lang w:val="en-US"/>
    </w:rPr>
  </w:style>
  <w:style w:type="character" w:styleId="PageNumber">
    <w:name w:val="page number"/>
    <w:basedOn w:val="DefaultParagraphFont"/>
    <w:rsid w:val="00C220C1"/>
  </w:style>
  <w:style w:type="paragraph" w:customStyle="1" w:styleId="Char">
    <w:name w:val="Char"/>
    <w:basedOn w:val="Normal"/>
    <w:semiHidden/>
    <w:rsid w:val="00C220C1"/>
    <w:pPr>
      <w:tabs>
        <w:tab w:val="left" w:pos="1418"/>
      </w:tabs>
      <w:spacing w:after="160" w:line="240" w:lineRule="exact"/>
    </w:pPr>
    <w:rPr>
      <w:rFonts w:ascii="Arial" w:eastAsia="Times New Roman" w:hAnsi="Arial" w:cs="Arial"/>
    </w:rPr>
  </w:style>
  <w:style w:type="table" w:styleId="TableGrid">
    <w:name w:val="Table Grid"/>
    <w:basedOn w:val="TableNormal"/>
    <w:rsid w:val="00C220C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20C1"/>
    <w:rPr>
      <w:color w:val="0000FF"/>
      <w:u w:val="single"/>
    </w:rPr>
  </w:style>
  <w:style w:type="paragraph" w:customStyle="1" w:styleId="tenbai">
    <w:name w:val="tenbai"/>
    <w:basedOn w:val="Normal"/>
    <w:rsid w:val="00C220C1"/>
    <w:pPr>
      <w:widowControl w:val="0"/>
      <w:spacing w:after="560" w:line="240" w:lineRule="auto"/>
      <w:ind w:left="1418"/>
    </w:pPr>
    <w:rPr>
      <w:rFonts w:ascii=".VnBook-AntiquaH" w:eastAsia="Times New Roman" w:hAnsi=".VnBook-AntiquaH" w:cs="Angsana New"/>
      <w:noProof/>
      <w:color w:val="auto"/>
      <w:spacing w:val="4"/>
      <w:sz w:val="32"/>
      <w:szCs w:val="32"/>
    </w:rPr>
  </w:style>
  <w:style w:type="paragraph" w:styleId="NormalWeb">
    <w:name w:val="Normal (Web)"/>
    <w:basedOn w:val="Normal"/>
    <w:uiPriority w:val="99"/>
    <w:unhideWhenUsed/>
    <w:qFormat/>
    <w:rsid w:val="00C220C1"/>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rsid w:val="00C220C1"/>
    <w:pPr>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rsid w:val="00C220C1"/>
    <w:rPr>
      <w:rFonts w:ascii="Segoe UI" w:eastAsia="Times New Roman" w:hAnsi="Segoe UI" w:cs="Segoe UI"/>
      <w:sz w:val="18"/>
      <w:szCs w:val="18"/>
      <w:lang w:val="en-US"/>
    </w:rPr>
  </w:style>
  <w:style w:type="character" w:styleId="Strong">
    <w:name w:val="Strong"/>
    <w:basedOn w:val="DefaultParagraphFont"/>
    <w:uiPriority w:val="22"/>
    <w:qFormat/>
    <w:rsid w:val="00C220C1"/>
    <w:rPr>
      <w:b/>
      <w:bCs/>
    </w:rPr>
  </w:style>
  <w:style w:type="table" w:customStyle="1" w:styleId="TableGrid1">
    <w:name w:val="Table Grid1"/>
    <w:basedOn w:val="TableNormal"/>
    <w:next w:val="TableGrid"/>
    <w:uiPriority w:val="39"/>
    <w:rsid w:val="00C220C1"/>
    <w:pPr>
      <w:spacing w:after="0" w:line="240" w:lineRule="auto"/>
      <w:jc w:val="both"/>
    </w:pPr>
    <w:rPr>
      <w:rFonts w:ascii="Times New Roman" w:hAnsi="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220C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C220C1"/>
    <w:rPr>
      <w:rFonts w:ascii="Times New Roman" w:eastAsia="Times New Roman" w:hAnsi="Times New Roman" w:cs="Times New Roman"/>
      <w:sz w:val="24"/>
      <w:szCs w:val="24"/>
      <w:lang w:val="en-US"/>
    </w:rPr>
  </w:style>
  <w:style w:type="character" w:customStyle="1" w:styleId="TitleChar">
    <w:name w:val="Title Char"/>
    <w:link w:val="Title"/>
    <w:locked/>
    <w:rsid w:val="00C220C1"/>
    <w:rPr>
      <w:rFonts w:ascii="VNswitzerlandCondensed" w:hAnsi="VNswitzerlandCondensed" w:cs="Angsana New"/>
      <w:b/>
      <w:i/>
      <w:color w:val="000000"/>
      <w:lang w:bidi="th-TH"/>
    </w:rPr>
  </w:style>
  <w:style w:type="paragraph" w:customStyle="1" w:styleId="Title1">
    <w:name w:val="Title1"/>
    <w:basedOn w:val="Normal"/>
    <w:next w:val="Title"/>
    <w:qFormat/>
    <w:rsid w:val="00C220C1"/>
    <w:pPr>
      <w:overflowPunct w:val="0"/>
      <w:autoSpaceDE w:val="0"/>
      <w:autoSpaceDN w:val="0"/>
      <w:adjustRightInd w:val="0"/>
      <w:spacing w:line="240" w:lineRule="auto"/>
      <w:jc w:val="center"/>
    </w:pPr>
    <w:rPr>
      <w:rFonts w:ascii="VNswitzerlandCondensed" w:hAnsi="VNswitzerlandCondensed" w:cs="Angsana New"/>
      <w:b/>
      <w:i/>
      <w:lang w:bidi="th-TH"/>
    </w:rPr>
  </w:style>
  <w:style w:type="character" w:customStyle="1" w:styleId="TitleChar1">
    <w:name w:val="Title Char1"/>
    <w:basedOn w:val="DefaultParagraphFont"/>
    <w:uiPriority w:val="10"/>
    <w:rsid w:val="00C220C1"/>
    <w:rPr>
      <w:rFonts w:ascii="Calibri Light" w:eastAsia="Times New Roman" w:hAnsi="Calibri Light" w:cs="Times New Roman"/>
      <w:spacing w:val="-10"/>
      <w:kern w:val="28"/>
      <w:sz w:val="56"/>
      <w:szCs w:val="56"/>
    </w:rPr>
  </w:style>
  <w:style w:type="character" w:customStyle="1" w:styleId="fontstyle01">
    <w:name w:val="fontstyle01"/>
    <w:rsid w:val="00C220C1"/>
    <w:rPr>
      <w:rFonts w:ascii="TimesNewRomanPS-BoldMT" w:eastAsia="TimesNewRomanPS-BoldMT" w:hint="eastAsia"/>
      <w:b/>
      <w:bCs/>
      <w:i w:val="0"/>
      <w:iCs w:val="0"/>
      <w:color w:val="000000"/>
      <w:sz w:val="22"/>
      <w:szCs w:val="22"/>
    </w:rPr>
  </w:style>
  <w:style w:type="character" w:customStyle="1" w:styleId="fontstyle21">
    <w:name w:val="fontstyle21"/>
    <w:rsid w:val="00C220C1"/>
    <w:rPr>
      <w:rFonts w:ascii="TimesNewRomanPSMT" w:hAnsi="TimesNewRomanPSMT" w:hint="default"/>
      <w:b w:val="0"/>
      <w:bCs w:val="0"/>
      <w:i w:val="0"/>
      <w:iCs w:val="0"/>
      <w:color w:val="000000"/>
      <w:sz w:val="22"/>
      <w:szCs w:val="22"/>
    </w:rPr>
  </w:style>
  <w:style w:type="paragraph" w:customStyle="1" w:styleId="NoSpacing2">
    <w:name w:val="No Spacing2"/>
    <w:qFormat/>
    <w:rsid w:val="00C220C1"/>
    <w:pPr>
      <w:spacing w:after="0" w:line="240" w:lineRule="auto"/>
    </w:pPr>
    <w:rPr>
      <w:rFonts w:ascii="Calibri" w:eastAsia="Calibri" w:hAnsi="Calibri" w:cs="Times New Roman"/>
      <w:lang w:val="en-US"/>
    </w:rPr>
  </w:style>
  <w:style w:type="paragraph" w:customStyle="1" w:styleId="NoSpacing1">
    <w:name w:val="No Spacing1"/>
    <w:qFormat/>
    <w:rsid w:val="00C220C1"/>
    <w:pPr>
      <w:spacing w:after="0" w:line="240" w:lineRule="auto"/>
    </w:pPr>
    <w:rPr>
      <w:rFonts w:ascii="Calibri" w:eastAsia="Calibri" w:hAnsi="Calibri" w:cs="Times New Roman"/>
      <w:lang w:val="en-US"/>
    </w:rPr>
  </w:style>
  <w:style w:type="table" w:customStyle="1" w:styleId="TableGrid2">
    <w:name w:val="Table Grid2"/>
    <w:basedOn w:val="TableNormal"/>
    <w:next w:val="TableGrid"/>
    <w:uiPriority w:val="39"/>
    <w:rsid w:val="00C220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220C1"/>
  </w:style>
  <w:style w:type="table" w:customStyle="1" w:styleId="TableGrid3">
    <w:name w:val="Table Grid3"/>
    <w:basedOn w:val="TableNormal"/>
    <w:next w:val="TableGrid"/>
    <w:uiPriority w:val="39"/>
    <w:rsid w:val="00C220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220C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C220C1"/>
    <w:pPr>
      <w:keepNext/>
      <w:keepLines/>
      <w:spacing w:before="240" w:line="240" w:lineRule="auto"/>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C220C1"/>
    <w:pPr>
      <w:keepNext/>
      <w:keepLines/>
      <w:spacing w:before="40" w:line="240" w:lineRule="auto"/>
      <w:outlineLvl w:val="2"/>
    </w:pPr>
    <w:rPr>
      <w:rFonts w:ascii="Calibri Light" w:eastAsia="Times New Roman" w:hAnsi="Calibri Light" w:cs="Times New Roman"/>
      <w:color w:val="1F4D78"/>
      <w:szCs w:val="24"/>
    </w:rPr>
  </w:style>
  <w:style w:type="table" w:customStyle="1" w:styleId="TableGrid5">
    <w:name w:val="Table Grid5"/>
    <w:basedOn w:val="TableNormal"/>
    <w:next w:val="TableGrid"/>
    <w:uiPriority w:val="39"/>
    <w:rsid w:val="00C220C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220C1"/>
  </w:style>
  <w:style w:type="paragraph" w:customStyle="1" w:styleId="1">
    <w:name w:val="1"/>
    <w:basedOn w:val="Normal"/>
    <w:autoRedefine/>
    <w:rsid w:val="00C220C1"/>
    <w:pPr>
      <w:spacing w:after="160" w:line="240" w:lineRule="exact"/>
      <w:ind w:firstLine="567"/>
    </w:pPr>
    <w:rPr>
      <w:rFonts w:ascii="Verdana" w:eastAsia="Times New Roman" w:hAnsi="Verdana" w:cs="Verdana"/>
      <w:color w:val="auto"/>
      <w:sz w:val="20"/>
      <w:szCs w:val="20"/>
    </w:rPr>
  </w:style>
  <w:style w:type="table" w:customStyle="1" w:styleId="TableGrid0">
    <w:name w:val="TableGrid"/>
    <w:rsid w:val="00C220C1"/>
    <w:pPr>
      <w:spacing w:after="0" w:line="240" w:lineRule="auto"/>
    </w:pPr>
    <w:rPr>
      <w:rFonts w:ascii="Calibri" w:eastAsia="Times New Roman" w:hAnsi="Calibri"/>
      <w:lang w:eastAsia="vi-VN"/>
    </w:rPr>
    <w:tblPr>
      <w:tblCellMar>
        <w:top w:w="0" w:type="dxa"/>
        <w:left w:w="0" w:type="dxa"/>
        <w:bottom w:w="0" w:type="dxa"/>
        <w:right w:w="0" w:type="dxa"/>
      </w:tblCellMar>
    </w:tblPr>
  </w:style>
  <w:style w:type="character" w:customStyle="1" w:styleId="Heading1Char1">
    <w:name w:val="Heading 1 Char1"/>
    <w:basedOn w:val="DefaultParagraphFont"/>
    <w:uiPriority w:val="9"/>
    <w:rsid w:val="00C220C1"/>
    <w:rPr>
      <w:rFonts w:ascii="Calibri Light" w:eastAsia="Times New Roman" w:hAnsi="Calibri Light" w:cs="Times New Roman"/>
      <w:b/>
      <w:bCs/>
      <w:color w:val="2E74B5"/>
      <w:sz w:val="28"/>
      <w:szCs w:val="28"/>
    </w:rPr>
  </w:style>
  <w:style w:type="character" w:customStyle="1" w:styleId="Heading3Char1">
    <w:name w:val="Heading 3 Char1"/>
    <w:basedOn w:val="DefaultParagraphFont"/>
    <w:uiPriority w:val="9"/>
    <w:semiHidden/>
    <w:rsid w:val="00C220C1"/>
    <w:rPr>
      <w:rFonts w:ascii="Calibri Light" w:eastAsia="Times New Roman" w:hAnsi="Calibri Light" w:cs="Times New Roman"/>
      <w:b/>
      <w:bCs/>
      <w:color w:val="5B9BD5"/>
      <w:szCs w:val="24"/>
    </w:rPr>
  </w:style>
  <w:style w:type="paragraph" w:styleId="Title">
    <w:name w:val="Title"/>
    <w:basedOn w:val="Normal"/>
    <w:next w:val="Normal"/>
    <w:link w:val="TitleChar"/>
    <w:qFormat/>
    <w:rsid w:val="00C220C1"/>
    <w:pPr>
      <w:pBdr>
        <w:bottom w:val="single" w:sz="8" w:space="4" w:color="4F81BD" w:themeColor="accent1"/>
      </w:pBdr>
      <w:spacing w:after="300" w:line="240" w:lineRule="auto"/>
      <w:contextualSpacing/>
    </w:pPr>
    <w:rPr>
      <w:rFonts w:ascii="VNswitzerlandCondensed" w:hAnsi="VNswitzerlandCondensed" w:cs="Angsana New"/>
      <w:b/>
      <w:i/>
      <w:sz w:val="22"/>
      <w:lang w:val="vi-VN" w:bidi="th-TH"/>
    </w:rPr>
  </w:style>
  <w:style w:type="character" w:customStyle="1" w:styleId="TitleChar2">
    <w:name w:val="Title Char2"/>
    <w:basedOn w:val="DefaultParagraphFont"/>
    <w:uiPriority w:val="10"/>
    <w:rsid w:val="00C220C1"/>
    <w:rPr>
      <w:rFonts w:asciiTheme="majorHAnsi" w:eastAsiaTheme="majorEastAsia" w:hAnsiTheme="majorHAnsi" w:cstheme="majorBidi"/>
      <w:color w:val="17365D" w:themeColor="text2" w:themeShade="BF"/>
      <w:spacing w:val="5"/>
      <w:kern w:val="28"/>
      <w:sz w:val="52"/>
      <w:szCs w:val="52"/>
    </w:rPr>
  </w:style>
  <w:style w:type="table" w:customStyle="1" w:styleId="YoungMixTable">
    <w:name w:val="YoungMix_Table"/>
    <w:rsid w:val="004365D9"/>
    <w:pPr>
      <w:spacing w:after="160" w:line="259" w:lineRule="auto"/>
    </w:pPr>
    <w:rPr>
      <w:rFonts w:ascii="Times New Roman" w:hAnsi="Times New Roman"/>
      <w:sz w:val="24"/>
      <w:lang w:val="en-US"/>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E342F0"/>
    <w:rPr>
      <w:rFonts w:ascii="Times New Roman" w:eastAsia="Times New Roman" w:hAnsi="Times New Roman" w:cs="Times New Roman"/>
      <w:b/>
      <w:bCs/>
      <w:sz w:val="15"/>
      <w:szCs w:val="15"/>
      <w:lang w:val="en-US"/>
    </w:rPr>
  </w:style>
  <w:style w:type="numbering" w:customStyle="1" w:styleId="NoList3">
    <w:name w:val="No List3"/>
    <w:next w:val="NoList"/>
    <w:uiPriority w:val="99"/>
    <w:semiHidden/>
    <w:unhideWhenUsed/>
    <w:rsid w:val="00E342F0"/>
  </w:style>
  <w:style w:type="paragraph" w:styleId="BodyText">
    <w:name w:val="Body Text"/>
    <w:basedOn w:val="Normal"/>
    <w:link w:val="BodyTextChar"/>
    <w:qFormat/>
    <w:rsid w:val="00E342F0"/>
    <w:pPr>
      <w:widowControl w:val="0"/>
      <w:autoSpaceDE w:val="0"/>
      <w:autoSpaceDN w:val="0"/>
      <w:spacing w:before="44" w:line="240" w:lineRule="auto"/>
      <w:ind w:left="752" w:hanging="358"/>
    </w:pPr>
    <w:rPr>
      <w:rFonts w:eastAsia="Times New Roman" w:cs="Times New Roman"/>
      <w:color w:val="auto"/>
      <w:sz w:val="26"/>
      <w:szCs w:val="26"/>
      <w:lang w:val="vi-VN"/>
    </w:rPr>
  </w:style>
  <w:style w:type="character" w:customStyle="1" w:styleId="BodyTextChar">
    <w:name w:val="Body Text Char"/>
    <w:basedOn w:val="DefaultParagraphFont"/>
    <w:link w:val="BodyText"/>
    <w:rsid w:val="00E342F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342F0"/>
    <w:pPr>
      <w:widowControl w:val="0"/>
      <w:autoSpaceDE w:val="0"/>
      <w:autoSpaceDN w:val="0"/>
      <w:spacing w:line="298" w:lineRule="exact"/>
      <w:ind w:left="9"/>
      <w:jc w:val="center"/>
    </w:pPr>
    <w:rPr>
      <w:rFonts w:eastAsia="Times New Roman" w:cs="Times New Roman"/>
      <w:color w:val="auto"/>
      <w:sz w:val="22"/>
      <w:lang w:val="vi-VN"/>
    </w:rPr>
  </w:style>
  <w:style w:type="table" w:customStyle="1" w:styleId="BngTK1">
    <w:name w:val="Bảng TK1"/>
    <w:basedOn w:val="TableNormal"/>
    <w:next w:val="TableGrid"/>
    <w:uiPriority w:val="39"/>
    <w:qFormat/>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E342F0"/>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E342F0"/>
    <w:pPr>
      <w:spacing w:after="0" w:line="240" w:lineRule="auto"/>
      <w:ind w:firstLine="284"/>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342F0"/>
    <w:rPr>
      <w:rFonts w:eastAsia="Calibri"/>
      <w:szCs w:val="26"/>
    </w:rPr>
  </w:style>
  <w:style w:type="paragraph" w:customStyle="1" w:styleId="4-Bang">
    <w:name w:val="4-Bang"/>
    <w:basedOn w:val="Normal"/>
    <w:link w:val="4-BangChar"/>
    <w:qFormat/>
    <w:rsid w:val="00E342F0"/>
    <w:pPr>
      <w:widowControl w:val="0"/>
      <w:spacing w:before="40" w:after="40"/>
      <w:jc w:val="both"/>
    </w:pPr>
    <w:rPr>
      <w:rFonts w:asciiTheme="minorHAnsi" w:eastAsia="Calibri" w:hAnsiTheme="minorHAnsi"/>
      <w:color w:val="auto"/>
      <w:sz w:val="22"/>
      <w:szCs w:val="26"/>
      <w:lang w:val="vi-VN"/>
    </w:rPr>
  </w:style>
  <w:style w:type="character" w:customStyle="1" w:styleId="Vnbnnidung2">
    <w:name w:val="Văn bản nội dung (2)_"/>
    <w:link w:val="Vnbnnidung20"/>
    <w:locked/>
    <w:rsid w:val="00E342F0"/>
    <w:rPr>
      <w:shd w:val="clear" w:color="auto" w:fill="FFFFFF"/>
    </w:rPr>
  </w:style>
  <w:style w:type="paragraph" w:customStyle="1" w:styleId="Vnbnnidung20">
    <w:name w:val="Văn bản nội dung (2)"/>
    <w:basedOn w:val="Normal"/>
    <w:link w:val="Vnbnnidung2"/>
    <w:rsid w:val="00E342F0"/>
    <w:pPr>
      <w:widowControl w:val="0"/>
      <w:shd w:val="clear" w:color="auto" w:fill="FFFFFF"/>
      <w:spacing w:before="60" w:line="336" w:lineRule="exact"/>
      <w:ind w:hanging="380"/>
      <w:jc w:val="both"/>
    </w:pPr>
    <w:rPr>
      <w:rFonts w:asciiTheme="minorHAnsi" w:hAnsiTheme="minorHAnsi"/>
      <w:color w:val="auto"/>
      <w:sz w:val="22"/>
      <w:lang w:val="vi-VN"/>
    </w:rPr>
  </w:style>
  <w:style w:type="character" w:customStyle="1" w:styleId="Vnbnnidung2Inm">
    <w:name w:val="Văn bản nội dung (2) + In đậm"/>
    <w:aliases w:val="Văn bản nội dung (2) + 16 pt,Không in đậm,Văn bản nội dung (2) + 17 pt,Giãn cách 0 pt,In đậm,Văn bản nội dung (2) + 10 pt,Giãn cách 0 pt Exact,Văn bản nội dung (4) + 17 pt,Tiêu đề #1 + 12 pt,In đậm Exact,12 pt,15 pt,11.5 pt"/>
    <w:rsid w:val="00E342F0"/>
    <w:rPr>
      <w:b/>
      <w:color w:val="000000"/>
      <w:spacing w:val="0"/>
      <w:w w:val="100"/>
      <w:position w:val="0"/>
      <w:sz w:val="24"/>
      <w:shd w:val="clear" w:color="auto" w:fill="FFFFFF"/>
      <w:lang w:val="vi-VN" w:eastAsia="vi-VN"/>
    </w:rPr>
  </w:style>
  <w:style w:type="character" w:customStyle="1" w:styleId="Vnbnnidung">
    <w:name w:val="Văn bản nội dung_"/>
    <w:basedOn w:val="DefaultParagraphFont"/>
    <w:link w:val="Vnbnnidung0"/>
    <w:rsid w:val="00E342F0"/>
    <w:rPr>
      <w:rFonts w:ascii="Times New Roman" w:eastAsia="Times New Roman" w:hAnsi="Times New Roman" w:cs="Times New Roman"/>
    </w:rPr>
  </w:style>
  <w:style w:type="paragraph" w:customStyle="1" w:styleId="Vnbnnidung0">
    <w:name w:val="Văn bản nội dung"/>
    <w:basedOn w:val="Normal"/>
    <w:link w:val="Vnbnnidung"/>
    <w:rsid w:val="00E342F0"/>
    <w:pPr>
      <w:widowControl w:val="0"/>
      <w:spacing w:after="120" w:line="293" w:lineRule="auto"/>
      <w:ind w:firstLine="400"/>
    </w:pPr>
    <w:rPr>
      <w:rFonts w:eastAsia="Times New Roman" w:cs="Times New Roman"/>
      <w:color w:val="auto"/>
      <w:sz w:val="22"/>
      <w:lang w:val="vi-VN"/>
    </w:rPr>
  </w:style>
  <w:style w:type="paragraph" w:styleId="PlainText">
    <w:name w:val="Plain Text"/>
    <w:basedOn w:val="Normal"/>
    <w:link w:val="PlainTextChar"/>
    <w:uiPriority w:val="99"/>
    <w:unhideWhenUsed/>
    <w:rsid w:val="00E342F0"/>
    <w:pPr>
      <w:spacing w:line="240" w:lineRule="auto"/>
    </w:pPr>
    <w:rPr>
      <w:rFonts w:ascii="Consolas" w:eastAsia="Calibri" w:hAnsi="Consolas" w:cs="Times New Roman"/>
      <w:color w:val="auto"/>
      <w:sz w:val="21"/>
      <w:szCs w:val="21"/>
      <w:lang w:val="vi-VN"/>
    </w:rPr>
  </w:style>
  <w:style w:type="character" w:customStyle="1" w:styleId="PlainTextChar">
    <w:name w:val="Plain Text Char"/>
    <w:basedOn w:val="DefaultParagraphFont"/>
    <w:link w:val="PlainText"/>
    <w:uiPriority w:val="99"/>
    <w:rsid w:val="00E342F0"/>
    <w:rPr>
      <w:rFonts w:ascii="Consolas" w:eastAsia="Calibri" w:hAnsi="Consolas" w:cs="Times New Roman"/>
      <w:sz w:val="21"/>
      <w:szCs w:val="21"/>
    </w:rPr>
  </w:style>
  <w:style w:type="character" w:customStyle="1" w:styleId="FollowedHyperlink1">
    <w:name w:val="FollowedHyperlink1"/>
    <w:basedOn w:val="DefaultParagraphFont"/>
    <w:uiPriority w:val="99"/>
    <w:semiHidden/>
    <w:unhideWhenUsed/>
    <w:rsid w:val="00E342F0"/>
    <w:rPr>
      <w:color w:val="954F72"/>
      <w:u w:val="single"/>
    </w:rPr>
  </w:style>
  <w:style w:type="character" w:customStyle="1" w:styleId="Chthchbng">
    <w:name w:val="Chú thích bảng_"/>
    <w:basedOn w:val="DefaultParagraphFont"/>
    <w:link w:val="Chthchbng0"/>
    <w:rsid w:val="00E342F0"/>
    <w:rPr>
      <w:rFonts w:ascii="Times New Roman" w:eastAsia="Times New Roman" w:hAnsi="Times New Roman" w:cs="Times New Roman"/>
      <w:i/>
      <w:iCs/>
    </w:rPr>
  </w:style>
  <w:style w:type="paragraph" w:customStyle="1" w:styleId="Chthchbng0">
    <w:name w:val="Chú thích bảng"/>
    <w:basedOn w:val="Normal"/>
    <w:link w:val="Chthchbng"/>
    <w:rsid w:val="00E342F0"/>
    <w:pPr>
      <w:widowControl w:val="0"/>
      <w:spacing w:line="240" w:lineRule="auto"/>
    </w:pPr>
    <w:rPr>
      <w:rFonts w:eastAsia="Times New Roman" w:cs="Times New Roman"/>
      <w:i/>
      <w:iCs/>
      <w:color w:val="auto"/>
      <w:sz w:val="22"/>
      <w:lang w:val="vi-VN"/>
    </w:rPr>
  </w:style>
  <w:style w:type="character" w:customStyle="1" w:styleId="UnresolvedMention">
    <w:name w:val="Unresolved Mention"/>
    <w:basedOn w:val="DefaultParagraphFont"/>
    <w:uiPriority w:val="99"/>
    <w:semiHidden/>
    <w:unhideWhenUsed/>
    <w:rsid w:val="00E342F0"/>
    <w:rPr>
      <w:color w:val="605E5C"/>
      <w:shd w:val="clear" w:color="auto" w:fill="E1DFDD"/>
    </w:rPr>
  </w:style>
  <w:style w:type="paragraph" w:customStyle="1" w:styleId="ListBullet1">
    <w:name w:val="List Bullet1"/>
    <w:basedOn w:val="Normal"/>
    <w:next w:val="ListBullet"/>
    <w:uiPriority w:val="99"/>
    <w:unhideWhenUsed/>
    <w:rsid w:val="00E342F0"/>
    <w:pPr>
      <w:numPr>
        <w:numId w:val="42"/>
      </w:numPr>
      <w:tabs>
        <w:tab w:val="clear" w:pos="360"/>
      </w:tabs>
      <w:spacing w:after="160" w:line="259" w:lineRule="auto"/>
      <w:ind w:left="1080"/>
      <w:contextualSpacing/>
    </w:pPr>
    <w:rPr>
      <w:color w:val="auto"/>
      <w:sz w:val="28"/>
    </w:rPr>
  </w:style>
  <w:style w:type="character" w:customStyle="1" w:styleId="Khc">
    <w:name w:val="Khác_"/>
    <w:basedOn w:val="DefaultParagraphFont"/>
    <w:link w:val="Khc0"/>
    <w:rsid w:val="00E342F0"/>
    <w:rPr>
      <w:rFonts w:ascii="Segoe UI" w:eastAsia="Segoe UI" w:hAnsi="Segoe UI" w:cs="Segoe UI"/>
      <w:sz w:val="20"/>
      <w:szCs w:val="20"/>
    </w:rPr>
  </w:style>
  <w:style w:type="paragraph" w:customStyle="1" w:styleId="Khc0">
    <w:name w:val="Khác"/>
    <w:basedOn w:val="Normal"/>
    <w:link w:val="Khc"/>
    <w:rsid w:val="00E342F0"/>
    <w:pPr>
      <w:widowControl w:val="0"/>
      <w:spacing w:after="40" w:line="290" w:lineRule="auto"/>
    </w:pPr>
    <w:rPr>
      <w:rFonts w:ascii="Segoe UI" w:eastAsia="Segoe UI" w:hAnsi="Segoe UI" w:cs="Segoe UI"/>
      <w:color w:val="auto"/>
      <w:sz w:val="20"/>
      <w:szCs w:val="20"/>
      <w:lang w:val="vi-VN"/>
    </w:rPr>
  </w:style>
  <w:style w:type="character" w:customStyle="1" w:styleId="utranghocchntrang">
    <w:name w:val="Đầu trang hoặc chân trang_"/>
    <w:basedOn w:val="DefaultParagraphFont"/>
    <w:link w:val="utranghocchntrang0"/>
    <w:rsid w:val="00E342F0"/>
    <w:rPr>
      <w:rFonts w:ascii="Arial" w:eastAsia="Arial" w:hAnsi="Arial" w:cs="Arial"/>
      <w:sz w:val="19"/>
      <w:szCs w:val="19"/>
    </w:rPr>
  </w:style>
  <w:style w:type="paragraph" w:customStyle="1" w:styleId="utranghocchntrang0">
    <w:name w:val="Đầu trang hoặc chân trang"/>
    <w:basedOn w:val="Normal"/>
    <w:link w:val="utranghocchntrang"/>
    <w:rsid w:val="00E342F0"/>
    <w:pPr>
      <w:widowControl w:val="0"/>
      <w:spacing w:line="240" w:lineRule="auto"/>
    </w:pPr>
    <w:rPr>
      <w:rFonts w:ascii="Arial" w:eastAsia="Arial" w:hAnsi="Arial" w:cs="Arial"/>
      <w:color w:val="auto"/>
      <w:sz w:val="19"/>
      <w:szCs w:val="19"/>
      <w:lang w:val="vi-VN"/>
    </w:rPr>
  </w:style>
  <w:style w:type="character" w:customStyle="1" w:styleId="Tiu3">
    <w:name w:val="Tiêu đề #3_"/>
    <w:basedOn w:val="DefaultParagraphFont"/>
    <w:link w:val="Tiu30"/>
    <w:rsid w:val="00E342F0"/>
    <w:rPr>
      <w:rFonts w:ascii="Segoe UI" w:eastAsia="Segoe UI" w:hAnsi="Segoe UI" w:cs="Segoe UI"/>
      <w:b/>
      <w:bCs/>
      <w:sz w:val="20"/>
      <w:szCs w:val="20"/>
    </w:rPr>
  </w:style>
  <w:style w:type="paragraph" w:customStyle="1" w:styleId="Tiu30">
    <w:name w:val="Tiêu đề #3"/>
    <w:basedOn w:val="Normal"/>
    <w:link w:val="Tiu3"/>
    <w:rsid w:val="00E342F0"/>
    <w:pPr>
      <w:widowControl w:val="0"/>
      <w:spacing w:after="60" w:line="290" w:lineRule="auto"/>
      <w:outlineLvl w:val="2"/>
    </w:pPr>
    <w:rPr>
      <w:rFonts w:ascii="Segoe UI" w:eastAsia="Segoe UI" w:hAnsi="Segoe UI" w:cs="Segoe UI"/>
      <w:b/>
      <w:bCs/>
      <w:color w:val="auto"/>
      <w:sz w:val="20"/>
      <w:szCs w:val="20"/>
      <w:lang w:val="vi-VN"/>
    </w:rPr>
  </w:style>
  <w:style w:type="character" w:customStyle="1" w:styleId="utranghocchntrang2">
    <w:name w:val="Đầu trang hoặc chân trang (2)_"/>
    <w:basedOn w:val="DefaultParagraphFont"/>
    <w:link w:val="utranghocchntrang20"/>
    <w:rsid w:val="00E342F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342F0"/>
    <w:pPr>
      <w:widowControl w:val="0"/>
      <w:spacing w:line="240" w:lineRule="auto"/>
    </w:pPr>
    <w:rPr>
      <w:rFonts w:eastAsia="Times New Roman" w:cs="Times New Roman"/>
      <w:color w:val="auto"/>
      <w:sz w:val="20"/>
      <w:szCs w:val="20"/>
      <w:lang w:val="vi-VN"/>
    </w:rPr>
  </w:style>
  <w:style w:type="character" w:customStyle="1" w:styleId="Vnbnnidung4">
    <w:name w:val="Văn bản nội dung (4)_"/>
    <w:basedOn w:val="DefaultParagraphFont"/>
    <w:link w:val="Vnbnnidung40"/>
    <w:rsid w:val="00E342F0"/>
    <w:rPr>
      <w:rFonts w:ascii="Arial" w:eastAsia="Arial" w:hAnsi="Arial" w:cs="Arial"/>
      <w:b/>
      <w:bCs/>
      <w:color w:val="175597"/>
      <w:sz w:val="26"/>
      <w:szCs w:val="26"/>
    </w:rPr>
  </w:style>
  <w:style w:type="paragraph" w:customStyle="1" w:styleId="Vnbnnidung40">
    <w:name w:val="Văn bản nội dung (4)"/>
    <w:basedOn w:val="Normal"/>
    <w:link w:val="Vnbnnidung4"/>
    <w:rsid w:val="00E342F0"/>
    <w:pPr>
      <w:widowControl w:val="0"/>
      <w:spacing w:after="140" w:line="269" w:lineRule="auto"/>
    </w:pPr>
    <w:rPr>
      <w:rFonts w:ascii="Arial" w:eastAsia="Arial" w:hAnsi="Arial" w:cs="Arial"/>
      <w:b/>
      <w:bCs/>
      <w:color w:val="175597"/>
      <w:sz w:val="26"/>
      <w:szCs w:val="26"/>
      <w:lang w:val="vi-VN"/>
    </w:rPr>
  </w:style>
  <w:style w:type="character" w:customStyle="1" w:styleId="Vnbnnidung2Innghing">
    <w:name w:val="Văn bản nội dung (2) + In nghiêng"/>
    <w:rsid w:val="00E342F0"/>
    <w:rPr>
      <w:i/>
      <w:color w:val="000000"/>
      <w:spacing w:val="0"/>
      <w:w w:val="100"/>
      <w:position w:val="0"/>
      <w:sz w:val="24"/>
      <w:u w:val="none"/>
      <w:effect w:val="none"/>
      <w:shd w:val="clear" w:color="auto" w:fill="FFFFFF"/>
      <w:lang w:val="vi-VN" w:eastAsia="vi-VN"/>
    </w:rPr>
  </w:style>
  <w:style w:type="table" w:customStyle="1" w:styleId="TableGrid8">
    <w:name w:val="Table Grid8"/>
    <w:basedOn w:val="TableNormal"/>
    <w:next w:val="TableGrid"/>
    <w:uiPriority w:val="39"/>
    <w:rsid w:val="00E342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42F0"/>
    <w:rPr>
      <w:color w:val="800080" w:themeColor="followedHyperlink"/>
      <w:u w:val="single"/>
    </w:rPr>
  </w:style>
  <w:style w:type="paragraph" w:styleId="ListBullet">
    <w:name w:val="List Bullet"/>
    <w:basedOn w:val="Normal"/>
    <w:uiPriority w:val="99"/>
    <w:semiHidden/>
    <w:unhideWhenUsed/>
    <w:rsid w:val="00E342F0"/>
    <w:pPr>
      <w:tabs>
        <w:tab w:val="num" w:pos="360"/>
      </w:tabs>
      <w:spacing w:after="200"/>
      <w:ind w:left="360" w:hanging="360"/>
      <w:contextualSpacing/>
    </w:pPr>
    <w:rPr>
      <w:rFonts w:asciiTheme="minorHAnsi" w:hAnsiTheme="minorHAnsi"/>
      <w:color w:val="auto"/>
      <w:sz w:val="22"/>
      <w:lang w:val="vi-VN"/>
    </w:rPr>
  </w:style>
  <w:style w:type="character" w:customStyle="1" w:styleId="YoungMixChar">
    <w:name w:val="YoungMix_Char"/>
    <w:rsid w:val="00FD72C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CE"/>
    <w:pPr>
      <w:spacing w:after="0"/>
    </w:pPr>
    <w:rPr>
      <w:rFonts w:ascii="Times New Roman" w:hAnsi="Times New Roman"/>
      <w:color w:val="000000"/>
      <w:sz w:val="24"/>
      <w:lang w:val="en-US"/>
    </w:rPr>
  </w:style>
  <w:style w:type="paragraph" w:styleId="Heading1">
    <w:name w:val="heading 1"/>
    <w:basedOn w:val="Normal"/>
    <w:next w:val="Normal"/>
    <w:link w:val="Heading1Char"/>
    <w:uiPriority w:val="9"/>
    <w:qFormat/>
    <w:rsid w:val="00C220C1"/>
    <w:pPr>
      <w:keepNext/>
      <w:keepLines/>
      <w:spacing w:before="480" w:line="240"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qFormat/>
    <w:rsid w:val="00C220C1"/>
    <w:pPr>
      <w:keepNext/>
      <w:spacing w:line="240" w:lineRule="auto"/>
      <w:outlineLvl w:val="1"/>
    </w:pPr>
    <w:rPr>
      <w:rFonts w:eastAsia="Times New Roman" w:cs="Times New Roman"/>
      <w:b/>
      <w:bCs/>
      <w:color w:val="auto"/>
      <w:sz w:val="28"/>
      <w:szCs w:val="28"/>
    </w:rPr>
  </w:style>
  <w:style w:type="paragraph" w:styleId="Heading3">
    <w:name w:val="heading 3"/>
    <w:basedOn w:val="Normal"/>
    <w:next w:val="Normal"/>
    <w:link w:val="Heading3Char"/>
    <w:uiPriority w:val="9"/>
    <w:semiHidden/>
    <w:unhideWhenUsed/>
    <w:qFormat/>
    <w:rsid w:val="00C220C1"/>
    <w:pPr>
      <w:keepNext/>
      <w:keepLines/>
      <w:spacing w:before="200" w:line="240" w:lineRule="auto"/>
      <w:outlineLvl w:val="2"/>
    </w:pPr>
    <w:rPr>
      <w:rFonts w:ascii="Calibri Light" w:eastAsia="Times New Roman" w:hAnsi="Calibri Light" w:cs="Times New Roman"/>
      <w:color w:val="1F4D78"/>
      <w:szCs w:val="24"/>
    </w:rPr>
  </w:style>
  <w:style w:type="paragraph" w:styleId="Heading6">
    <w:name w:val="heading 6"/>
    <w:basedOn w:val="Normal"/>
    <w:link w:val="Heading6Char"/>
    <w:uiPriority w:val="9"/>
    <w:qFormat/>
    <w:rsid w:val="00E342F0"/>
    <w:pPr>
      <w:spacing w:before="100" w:beforeAutospacing="1" w:after="100" w:afterAutospacing="1" w:line="240" w:lineRule="auto"/>
      <w:outlineLvl w:val="5"/>
    </w:pPr>
    <w:rPr>
      <w:rFonts w:eastAsia="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94"/>
    <w:pPr>
      <w:tabs>
        <w:tab w:val="center" w:pos="4513"/>
        <w:tab w:val="right" w:pos="9026"/>
      </w:tabs>
      <w:spacing w:line="240" w:lineRule="auto"/>
    </w:pPr>
    <w:rPr>
      <w:rFonts w:asciiTheme="minorHAnsi" w:hAnsiTheme="minorHAnsi"/>
      <w:color w:val="auto"/>
      <w:sz w:val="22"/>
      <w:lang w:val="vi-VN"/>
    </w:rPr>
  </w:style>
  <w:style w:type="character" w:customStyle="1" w:styleId="HeaderChar">
    <w:name w:val="Header Char"/>
    <w:basedOn w:val="DefaultParagraphFont"/>
    <w:link w:val="Header"/>
    <w:uiPriority w:val="99"/>
    <w:rsid w:val="002A1394"/>
  </w:style>
  <w:style w:type="paragraph" w:styleId="Footer">
    <w:name w:val="footer"/>
    <w:basedOn w:val="Normal"/>
    <w:link w:val="FooterChar"/>
    <w:uiPriority w:val="99"/>
    <w:unhideWhenUsed/>
    <w:rsid w:val="002A1394"/>
    <w:pPr>
      <w:tabs>
        <w:tab w:val="center" w:pos="4513"/>
        <w:tab w:val="right" w:pos="9026"/>
      </w:tabs>
      <w:spacing w:line="240" w:lineRule="auto"/>
    </w:pPr>
    <w:rPr>
      <w:rFonts w:asciiTheme="minorHAnsi" w:hAnsiTheme="minorHAnsi"/>
      <w:color w:val="auto"/>
      <w:sz w:val="22"/>
      <w:lang w:val="vi-VN"/>
    </w:rPr>
  </w:style>
  <w:style w:type="character" w:customStyle="1" w:styleId="FooterChar">
    <w:name w:val="Footer Char"/>
    <w:basedOn w:val="DefaultParagraphFont"/>
    <w:link w:val="Footer"/>
    <w:uiPriority w:val="99"/>
    <w:rsid w:val="002A1394"/>
  </w:style>
  <w:style w:type="character" w:customStyle="1" w:styleId="Heading1Char">
    <w:name w:val="Heading 1 Char"/>
    <w:basedOn w:val="DefaultParagraphFont"/>
    <w:link w:val="Heading1"/>
    <w:uiPriority w:val="9"/>
    <w:rsid w:val="00C220C1"/>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rsid w:val="00C220C1"/>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semiHidden/>
    <w:rsid w:val="00C220C1"/>
    <w:rPr>
      <w:rFonts w:ascii="Calibri Light" w:eastAsia="Times New Roman" w:hAnsi="Calibri Light" w:cs="Times New Roman"/>
      <w:color w:val="1F4D78"/>
      <w:sz w:val="24"/>
      <w:szCs w:val="24"/>
      <w:lang w:val="en-US"/>
    </w:rPr>
  </w:style>
  <w:style w:type="numbering" w:customStyle="1" w:styleId="NoList1">
    <w:name w:val="No List1"/>
    <w:next w:val="NoList"/>
    <w:uiPriority w:val="99"/>
    <w:semiHidden/>
    <w:unhideWhenUsed/>
    <w:rsid w:val="00C220C1"/>
  </w:style>
  <w:style w:type="paragraph" w:styleId="ListParagraph">
    <w:name w:val="List Paragraph"/>
    <w:basedOn w:val="Normal"/>
    <w:link w:val="ListParagraphChar"/>
    <w:uiPriority w:val="34"/>
    <w:qFormat/>
    <w:rsid w:val="00C220C1"/>
    <w:pPr>
      <w:spacing w:line="240" w:lineRule="auto"/>
      <w:ind w:left="720"/>
      <w:contextualSpacing/>
    </w:pPr>
    <w:rPr>
      <w:rFonts w:eastAsia="Times New Roman" w:cs="Times New Roman"/>
      <w:color w:val="auto"/>
      <w:szCs w:val="24"/>
    </w:rPr>
  </w:style>
  <w:style w:type="character" w:customStyle="1" w:styleId="ListParagraphChar">
    <w:name w:val="List Paragraph Char"/>
    <w:link w:val="ListParagraph"/>
    <w:uiPriority w:val="34"/>
    <w:locked/>
    <w:rsid w:val="00C220C1"/>
    <w:rPr>
      <w:rFonts w:ascii="Times New Roman" w:eastAsia="Times New Roman" w:hAnsi="Times New Roman" w:cs="Times New Roman"/>
      <w:sz w:val="24"/>
      <w:szCs w:val="24"/>
      <w:lang w:val="en-US"/>
    </w:rPr>
  </w:style>
  <w:style w:type="character" w:styleId="PageNumber">
    <w:name w:val="page number"/>
    <w:basedOn w:val="DefaultParagraphFont"/>
    <w:rsid w:val="00C220C1"/>
  </w:style>
  <w:style w:type="paragraph" w:customStyle="1" w:styleId="Char">
    <w:name w:val="Char"/>
    <w:basedOn w:val="Normal"/>
    <w:semiHidden/>
    <w:rsid w:val="00C220C1"/>
    <w:pPr>
      <w:tabs>
        <w:tab w:val="left" w:pos="1418"/>
      </w:tabs>
      <w:spacing w:after="160" w:line="240" w:lineRule="exact"/>
    </w:pPr>
    <w:rPr>
      <w:rFonts w:ascii="Arial" w:eastAsia="Times New Roman" w:hAnsi="Arial" w:cs="Arial"/>
    </w:rPr>
  </w:style>
  <w:style w:type="table" w:styleId="TableGrid">
    <w:name w:val="Table Grid"/>
    <w:basedOn w:val="TableNormal"/>
    <w:rsid w:val="00C220C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220C1"/>
    <w:rPr>
      <w:color w:val="0000FF"/>
      <w:u w:val="single"/>
    </w:rPr>
  </w:style>
  <w:style w:type="paragraph" w:customStyle="1" w:styleId="tenbai">
    <w:name w:val="tenbai"/>
    <w:basedOn w:val="Normal"/>
    <w:rsid w:val="00C220C1"/>
    <w:pPr>
      <w:widowControl w:val="0"/>
      <w:spacing w:after="560" w:line="240" w:lineRule="auto"/>
      <w:ind w:left="1418"/>
    </w:pPr>
    <w:rPr>
      <w:rFonts w:ascii=".VnBook-AntiquaH" w:eastAsia="Times New Roman" w:hAnsi=".VnBook-AntiquaH" w:cs="Angsana New"/>
      <w:noProof/>
      <w:color w:val="auto"/>
      <w:spacing w:val="4"/>
      <w:sz w:val="32"/>
      <w:szCs w:val="32"/>
    </w:rPr>
  </w:style>
  <w:style w:type="paragraph" w:styleId="NormalWeb">
    <w:name w:val="Normal (Web)"/>
    <w:basedOn w:val="Normal"/>
    <w:uiPriority w:val="99"/>
    <w:unhideWhenUsed/>
    <w:qFormat/>
    <w:rsid w:val="00C220C1"/>
    <w:pPr>
      <w:spacing w:before="100" w:beforeAutospacing="1" w:after="100" w:afterAutospacing="1" w:line="240" w:lineRule="auto"/>
    </w:pPr>
    <w:rPr>
      <w:rFonts w:eastAsia="Times New Roman" w:cs="Times New Roman"/>
      <w:color w:val="auto"/>
      <w:szCs w:val="24"/>
    </w:rPr>
  </w:style>
  <w:style w:type="paragraph" w:styleId="BalloonText">
    <w:name w:val="Balloon Text"/>
    <w:basedOn w:val="Normal"/>
    <w:link w:val="BalloonTextChar"/>
    <w:uiPriority w:val="99"/>
    <w:rsid w:val="00C220C1"/>
    <w:pPr>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rsid w:val="00C220C1"/>
    <w:rPr>
      <w:rFonts w:ascii="Segoe UI" w:eastAsia="Times New Roman" w:hAnsi="Segoe UI" w:cs="Segoe UI"/>
      <w:sz w:val="18"/>
      <w:szCs w:val="18"/>
      <w:lang w:val="en-US"/>
    </w:rPr>
  </w:style>
  <w:style w:type="character" w:styleId="Strong">
    <w:name w:val="Strong"/>
    <w:basedOn w:val="DefaultParagraphFont"/>
    <w:uiPriority w:val="22"/>
    <w:qFormat/>
    <w:rsid w:val="00C220C1"/>
    <w:rPr>
      <w:b/>
      <w:bCs/>
    </w:rPr>
  </w:style>
  <w:style w:type="table" w:customStyle="1" w:styleId="TableGrid1">
    <w:name w:val="Table Grid1"/>
    <w:basedOn w:val="TableNormal"/>
    <w:next w:val="TableGrid"/>
    <w:uiPriority w:val="39"/>
    <w:rsid w:val="00C220C1"/>
    <w:pPr>
      <w:spacing w:after="0" w:line="240" w:lineRule="auto"/>
      <w:jc w:val="both"/>
    </w:pPr>
    <w:rPr>
      <w:rFonts w:ascii="Times New Roman" w:hAnsi="Times New Roman"/>
      <w:sz w:val="26"/>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220C1"/>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C220C1"/>
    <w:rPr>
      <w:rFonts w:ascii="Times New Roman" w:eastAsia="Times New Roman" w:hAnsi="Times New Roman" w:cs="Times New Roman"/>
      <w:sz w:val="24"/>
      <w:szCs w:val="24"/>
      <w:lang w:val="en-US"/>
    </w:rPr>
  </w:style>
  <w:style w:type="character" w:customStyle="1" w:styleId="TitleChar">
    <w:name w:val="Title Char"/>
    <w:link w:val="Title"/>
    <w:locked/>
    <w:rsid w:val="00C220C1"/>
    <w:rPr>
      <w:rFonts w:ascii="VNswitzerlandCondensed" w:hAnsi="VNswitzerlandCondensed" w:cs="Angsana New"/>
      <w:b/>
      <w:i/>
      <w:color w:val="000000"/>
      <w:lang w:bidi="th-TH"/>
    </w:rPr>
  </w:style>
  <w:style w:type="paragraph" w:customStyle="1" w:styleId="Title1">
    <w:name w:val="Title1"/>
    <w:basedOn w:val="Normal"/>
    <w:next w:val="Title"/>
    <w:qFormat/>
    <w:rsid w:val="00C220C1"/>
    <w:pPr>
      <w:overflowPunct w:val="0"/>
      <w:autoSpaceDE w:val="0"/>
      <w:autoSpaceDN w:val="0"/>
      <w:adjustRightInd w:val="0"/>
      <w:spacing w:line="240" w:lineRule="auto"/>
      <w:jc w:val="center"/>
    </w:pPr>
    <w:rPr>
      <w:rFonts w:ascii="VNswitzerlandCondensed" w:hAnsi="VNswitzerlandCondensed" w:cs="Angsana New"/>
      <w:b/>
      <w:i/>
      <w:lang w:bidi="th-TH"/>
    </w:rPr>
  </w:style>
  <w:style w:type="character" w:customStyle="1" w:styleId="TitleChar1">
    <w:name w:val="Title Char1"/>
    <w:basedOn w:val="DefaultParagraphFont"/>
    <w:uiPriority w:val="10"/>
    <w:rsid w:val="00C220C1"/>
    <w:rPr>
      <w:rFonts w:ascii="Calibri Light" w:eastAsia="Times New Roman" w:hAnsi="Calibri Light" w:cs="Times New Roman"/>
      <w:spacing w:val="-10"/>
      <w:kern w:val="28"/>
      <w:sz w:val="56"/>
      <w:szCs w:val="56"/>
    </w:rPr>
  </w:style>
  <w:style w:type="character" w:customStyle="1" w:styleId="fontstyle01">
    <w:name w:val="fontstyle01"/>
    <w:rsid w:val="00C220C1"/>
    <w:rPr>
      <w:rFonts w:ascii="TimesNewRomanPS-BoldMT" w:eastAsia="TimesNewRomanPS-BoldMT" w:hint="eastAsia"/>
      <w:b/>
      <w:bCs/>
      <w:i w:val="0"/>
      <w:iCs w:val="0"/>
      <w:color w:val="000000"/>
      <w:sz w:val="22"/>
      <w:szCs w:val="22"/>
    </w:rPr>
  </w:style>
  <w:style w:type="character" w:customStyle="1" w:styleId="fontstyle21">
    <w:name w:val="fontstyle21"/>
    <w:rsid w:val="00C220C1"/>
    <w:rPr>
      <w:rFonts w:ascii="TimesNewRomanPSMT" w:hAnsi="TimesNewRomanPSMT" w:hint="default"/>
      <w:b w:val="0"/>
      <w:bCs w:val="0"/>
      <w:i w:val="0"/>
      <w:iCs w:val="0"/>
      <w:color w:val="000000"/>
      <w:sz w:val="22"/>
      <w:szCs w:val="22"/>
    </w:rPr>
  </w:style>
  <w:style w:type="paragraph" w:customStyle="1" w:styleId="NoSpacing2">
    <w:name w:val="No Spacing2"/>
    <w:qFormat/>
    <w:rsid w:val="00C220C1"/>
    <w:pPr>
      <w:spacing w:after="0" w:line="240" w:lineRule="auto"/>
    </w:pPr>
    <w:rPr>
      <w:rFonts w:ascii="Calibri" w:eastAsia="Calibri" w:hAnsi="Calibri" w:cs="Times New Roman"/>
      <w:lang w:val="en-US"/>
    </w:rPr>
  </w:style>
  <w:style w:type="paragraph" w:customStyle="1" w:styleId="NoSpacing1">
    <w:name w:val="No Spacing1"/>
    <w:qFormat/>
    <w:rsid w:val="00C220C1"/>
    <w:pPr>
      <w:spacing w:after="0" w:line="240" w:lineRule="auto"/>
    </w:pPr>
    <w:rPr>
      <w:rFonts w:ascii="Calibri" w:eastAsia="Calibri" w:hAnsi="Calibri" w:cs="Times New Roman"/>
      <w:lang w:val="en-US"/>
    </w:rPr>
  </w:style>
  <w:style w:type="table" w:customStyle="1" w:styleId="TableGrid2">
    <w:name w:val="Table Grid2"/>
    <w:basedOn w:val="TableNormal"/>
    <w:next w:val="TableGrid"/>
    <w:uiPriority w:val="39"/>
    <w:rsid w:val="00C220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220C1"/>
  </w:style>
  <w:style w:type="table" w:customStyle="1" w:styleId="TableGrid3">
    <w:name w:val="Table Grid3"/>
    <w:basedOn w:val="TableNormal"/>
    <w:next w:val="TableGrid"/>
    <w:uiPriority w:val="39"/>
    <w:rsid w:val="00C220C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220C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C220C1"/>
    <w:pPr>
      <w:keepNext/>
      <w:keepLines/>
      <w:spacing w:before="240" w:line="240" w:lineRule="auto"/>
      <w:outlineLvl w:val="0"/>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qFormat/>
    <w:rsid w:val="00C220C1"/>
    <w:pPr>
      <w:keepNext/>
      <w:keepLines/>
      <w:spacing w:before="40" w:line="240" w:lineRule="auto"/>
      <w:outlineLvl w:val="2"/>
    </w:pPr>
    <w:rPr>
      <w:rFonts w:ascii="Calibri Light" w:eastAsia="Times New Roman" w:hAnsi="Calibri Light" w:cs="Times New Roman"/>
      <w:color w:val="1F4D78"/>
      <w:szCs w:val="24"/>
    </w:rPr>
  </w:style>
  <w:style w:type="table" w:customStyle="1" w:styleId="TableGrid5">
    <w:name w:val="Table Grid5"/>
    <w:basedOn w:val="TableNormal"/>
    <w:next w:val="TableGrid"/>
    <w:uiPriority w:val="39"/>
    <w:rsid w:val="00C220C1"/>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220C1"/>
  </w:style>
  <w:style w:type="paragraph" w:customStyle="1" w:styleId="1">
    <w:name w:val="1"/>
    <w:basedOn w:val="Normal"/>
    <w:autoRedefine/>
    <w:rsid w:val="00C220C1"/>
    <w:pPr>
      <w:spacing w:after="160" w:line="240" w:lineRule="exact"/>
      <w:ind w:firstLine="567"/>
    </w:pPr>
    <w:rPr>
      <w:rFonts w:ascii="Verdana" w:eastAsia="Times New Roman" w:hAnsi="Verdana" w:cs="Verdana"/>
      <w:color w:val="auto"/>
      <w:sz w:val="20"/>
      <w:szCs w:val="20"/>
    </w:rPr>
  </w:style>
  <w:style w:type="table" w:customStyle="1" w:styleId="TableGrid0">
    <w:name w:val="TableGrid"/>
    <w:rsid w:val="00C220C1"/>
    <w:pPr>
      <w:spacing w:after="0" w:line="240" w:lineRule="auto"/>
    </w:pPr>
    <w:rPr>
      <w:rFonts w:ascii="Calibri" w:eastAsia="Times New Roman" w:hAnsi="Calibri"/>
      <w:lang w:eastAsia="vi-VN"/>
    </w:rPr>
    <w:tblPr>
      <w:tblCellMar>
        <w:top w:w="0" w:type="dxa"/>
        <w:left w:w="0" w:type="dxa"/>
        <w:bottom w:w="0" w:type="dxa"/>
        <w:right w:w="0" w:type="dxa"/>
      </w:tblCellMar>
    </w:tblPr>
  </w:style>
  <w:style w:type="character" w:customStyle="1" w:styleId="Heading1Char1">
    <w:name w:val="Heading 1 Char1"/>
    <w:basedOn w:val="DefaultParagraphFont"/>
    <w:uiPriority w:val="9"/>
    <w:rsid w:val="00C220C1"/>
    <w:rPr>
      <w:rFonts w:ascii="Calibri Light" w:eastAsia="Times New Roman" w:hAnsi="Calibri Light" w:cs="Times New Roman"/>
      <w:b/>
      <w:bCs/>
      <w:color w:val="2E74B5"/>
      <w:sz w:val="28"/>
      <w:szCs w:val="28"/>
    </w:rPr>
  </w:style>
  <w:style w:type="character" w:customStyle="1" w:styleId="Heading3Char1">
    <w:name w:val="Heading 3 Char1"/>
    <w:basedOn w:val="DefaultParagraphFont"/>
    <w:uiPriority w:val="9"/>
    <w:semiHidden/>
    <w:rsid w:val="00C220C1"/>
    <w:rPr>
      <w:rFonts w:ascii="Calibri Light" w:eastAsia="Times New Roman" w:hAnsi="Calibri Light" w:cs="Times New Roman"/>
      <w:b/>
      <w:bCs/>
      <w:color w:val="5B9BD5"/>
      <w:szCs w:val="24"/>
    </w:rPr>
  </w:style>
  <w:style w:type="paragraph" w:styleId="Title">
    <w:name w:val="Title"/>
    <w:basedOn w:val="Normal"/>
    <w:next w:val="Normal"/>
    <w:link w:val="TitleChar"/>
    <w:qFormat/>
    <w:rsid w:val="00C220C1"/>
    <w:pPr>
      <w:pBdr>
        <w:bottom w:val="single" w:sz="8" w:space="4" w:color="4F81BD" w:themeColor="accent1"/>
      </w:pBdr>
      <w:spacing w:after="300" w:line="240" w:lineRule="auto"/>
      <w:contextualSpacing/>
    </w:pPr>
    <w:rPr>
      <w:rFonts w:ascii="VNswitzerlandCondensed" w:hAnsi="VNswitzerlandCondensed" w:cs="Angsana New"/>
      <w:b/>
      <w:i/>
      <w:sz w:val="22"/>
      <w:lang w:val="vi-VN" w:bidi="th-TH"/>
    </w:rPr>
  </w:style>
  <w:style w:type="character" w:customStyle="1" w:styleId="TitleChar2">
    <w:name w:val="Title Char2"/>
    <w:basedOn w:val="DefaultParagraphFont"/>
    <w:uiPriority w:val="10"/>
    <w:rsid w:val="00C220C1"/>
    <w:rPr>
      <w:rFonts w:asciiTheme="majorHAnsi" w:eastAsiaTheme="majorEastAsia" w:hAnsiTheme="majorHAnsi" w:cstheme="majorBidi"/>
      <w:color w:val="17365D" w:themeColor="text2" w:themeShade="BF"/>
      <w:spacing w:val="5"/>
      <w:kern w:val="28"/>
      <w:sz w:val="52"/>
      <w:szCs w:val="52"/>
    </w:rPr>
  </w:style>
  <w:style w:type="table" w:customStyle="1" w:styleId="YoungMixTable">
    <w:name w:val="YoungMix_Table"/>
    <w:rsid w:val="004365D9"/>
    <w:pPr>
      <w:spacing w:after="160" w:line="259" w:lineRule="auto"/>
    </w:pPr>
    <w:rPr>
      <w:rFonts w:ascii="Times New Roman" w:hAnsi="Times New Roman"/>
      <w:sz w:val="24"/>
      <w:lang w:val="en-US"/>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rsid w:val="00E342F0"/>
    <w:rPr>
      <w:rFonts w:ascii="Times New Roman" w:eastAsia="Times New Roman" w:hAnsi="Times New Roman" w:cs="Times New Roman"/>
      <w:b/>
      <w:bCs/>
      <w:sz w:val="15"/>
      <w:szCs w:val="15"/>
      <w:lang w:val="en-US"/>
    </w:rPr>
  </w:style>
  <w:style w:type="numbering" w:customStyle="1" w:styleId="NoList3">
    <w:name w:val="No List3"/>
    <w:next w:val="NoList"/>
    <w:uiPriority w:val="99"/>
    <w:semiHidden/>
    <w:unhideWhenUsed/>
    <w:rsid w:val="00E342F0"/>
  </w:style>
  <w:style w:type="paragraph" w:styleId="BodyText">
    <w:name w:val="Body Text"/>
    <w:basedOn w:val="Normal"/>
    <w:link w:val="BodyTextChar"/>
    <w:qFormat/>
    <w:rsid w:val="00E342F0"/>
    <w:pPr>
      <w:widowControl w:val="0"/>
      <w:autoSpaceDE w:val="0"/>
      <w:autoSpaceDN w:val="0"/>
      <w:spacing w:before="44" w:line="240" w:lineRule="auto"/>
      <w:ind w:left="752" w:hanging="358"/>
    </w:pPr>
    <w:rPr>
      <w:rFonts w:eastAsia="Times New Roman" w:cs="Times New Roman"/>
      <w:color w:val="auto"/>
      <w:sz w:val="26"/>
      <w:szCs w:val="26"/>
      <w:lang w:val="vi-VN"/>
    </w:rPr>
  </w:style>
  <w:style w:type="character" w:customStyle="1" w:styleId="BodyTextChar">
    <w:name w:val="Body Text Char"/>
    <w:basedOn w:val="DefaultParagraphFont"/>
    <w:link w:val="BodyText"/>
    <w:rsid w:val="00E342F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342F0"/>
    <w:pPr>
      <w:widowControl w:val="0"/>
      <w:autoSpaceDE w:val="0"/>
      <w:autoSpaceDN w:val="0"/>
      <w:spacing w:line="298" w:lineRule="exact"/>
      <w:ind w:left="9"/>
      <w:jc w:val="center"/>
    </w:pPr>
    <w:rPr>
      <w:rFonts w:eastAsia="Times New Roman" w:cs="Times New Roman"/>
      <w:color w:val="auto"/>
      <w:sz w:val="22"/>
      <w:lang w:val="vi-VN"/>
    </w:rPr>
  </w:style>
  <w:style w:type="table" w:customStyle="1" w:styleId="BngTK1">
    <w:name w:val="Bảng TK1"/>
    <w:basedOn w:val="TableNormal"/>
    <w:next w:val="TableGrid"/>
    <w:uiPriority w:val="39"/>
    <w:qFormat/>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E342F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E342F0"/>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342F0"/>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1">
    <w:name w:val="Bảng TK11"/>
    <w:basedOn w:val="TableNormal"/>
    <w:next w:val="TableGrid"/>
    <w:uiPriority w:val="39"/>
    <w:qFormat/>
    <w:rsid w:val="00E342F0"/>
    <w:pPr>
      <w:spacing w:after="0" w:line="240" w:lineRule="auto"/>
      <w:ind w:firstLine="284"/>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angChar">
    <w:name w:val="4-Bang Char"/>
    <w:link w:val="4-Bang"/>
    <w:qFormat/>
    <w:rsid w:val="00E342F0"/>
    <w:rPr>
      <w:rFonts w:eastAsia="Calibri"/>
      <w:szCs w:val="26"/>
    </w:rPr>
  </w:style>
  <w:style w:type="paragraph" w:customStyle="1" w:styleId="4-Bang">
    <w:name w:val="4-Bang"/>
    <w:basedOn w:val="Normal"/>
    <w:link w:val="4-BangChar"/>
    <w:qFormat/>
    <w:rsid w:val="00E342F0"/>
    <w:pPr>
      <w:widowControl w:val="0"/>
      <w:spacing w:before="40" w:after="40"/>
      <w:jc w:val="both"/>
    </w:pPr>
    <w:rPr>
      <w:rFonts w:asciiTheme="minorHAnsi" w:eastAsia="Calibri" w:hAnsiTheme="minorHAnsi"/>
      <w:color w:val="auto"/>
      <w:sz w:val="22"/>
      <w:szCs w:val="26"/>
      <w:lang w:val="vi-VN"/>
    </w:rPr>
  </w:style>
  <w:style w:type="character" w:customStyle="1" w:styleId="Vnbnnidung2">
    <w:name w:val="Văn bản nội dung (2)_"/>
    <w:link w:val="Vnbnnidung20"/>
    <w:locked/>
    <w:rsid w:val="00E342F0"/>
    <w:rPr>
      <w:shd w:val="clear" w:color="auto" w:fill="FFFFFF"/>
    </w:rPr>
  </w:style>
  <w:style w:type="paragraph" w:customStyle="1" w:styleId="Vnbnnidung20">
    <w:name w:val="Văn bản nội dung (2)"/>
    <w:basedOn w:val="Normal"/>
    <w:link w:val="Vnbnnidung2"/>
    <w:rsid w:val="00E342F0"/>
    <w:pPr>
      <w:widowControl w:val="0"/>
      <w:shd w:val="clear" w:color="auto" w:fill="FFFFFF"/>
      <w:spacing w:before="60" w:line="336" w:lineRule="exact"/>
      <w:ind w:hanging="380"/>
      <w:jc w:val="both"/>
    </w:pPr>
    <w:rPr>
      <w:rFonts w:asciiTheme="minorHAnsi" w:hAnsiTheme="minorHAnsi"/>
      <w:color w:val="auto"/>
      <w:sz w:val="22"/>
      <w:lang w:val="vi-VN"/>
    </w:rPr>
  </w:style>
  <w:style w:type="character" w:customStyle="1" w:styleId="Vnbnnidung2Inm">
    <w:name w:val="Văn bản nội dung (2) + In đậm"/>
    <w:aliases w:val="Văn bản nội dung (2) + 16 pt,Không in đậm,Văn bản nội dung (2) + 17 pt,Giãn cách 0 pt,In đậm,Văn bản nội dung (2) + 10 pt,Giãn cách 0 pt Exact,Văn bản nội dung (4) + 17 pt,Tiêu đề #1 + 12 pt,In đậm Exact,12 pt,15 pt,11.5 pt"/>
    <w:rsid w:val="00E342F0"/>
    <w:rPr>
      <w:b/>
      <w:color w:val="000000"/>
      <w:spacing w:val="0"/>
      <w:w w:val="100"/>
      <w:position w:val="0"/>
      <w:sz w:val="24"/>
      <w:shd w:val="clear" w:color="auto" w:fill="FFFFFF"/>
      <w:lang w:val="vi-VN" w:eastAsia="vi-VN"/>
    </w:rPr>
  </w:style>
  <w:style w:type="character" w:customStyle="1" w:styleId="Vnbnnidung">
    <w:name w:val="Văn bản nội dung_"/>
    <w:basedOn w:val="DefaultParagraphFont"/>
    <w:link w:val="Vnbnnidung0"/>
    <w:rsid w:val="00E342F0"/>
    <w:rPr>
      <w:rFonts w:ascii="Times New Roman" w:eastAsia="Times New Roman" w:hAnsi="Times New Roman" w:cs="Times New Roman"/>
    </w:rPr>
  </w:style>
  <w:style w:type="paragraph" w:customStyle="1" w:styleId="Vnbnnidung0">
    <w:name w:val="Văn bản nội dung"/>
    <w:basedOn w:val="Normal"/>
    <w:link w:val="Vnbnnidung"/>
    <w:rsid w:val="00E342F0"/>
    <w:pPr>
      <w:widowControl w:val="0"/>
      <w:spacing w:after="120" w:line="293" w:lineRule="auto"/>
      <w:ind w:firstLine="400"/>
    </w:pPr>
    <w:rPr>
      <w:rFonts w:eastAsia="Times New Roman" w:cs="Times New Roman"/>
      <w:color w:val="auto"/>
      <w:sz w:val="22"/>
      <w:lang w:val="vi-VN"/>
    </w:rPr>
  </w:style>
  <w:style w:type="paragraph" w:styleId="PlainText">
    <w:name w:val="Plain Text"/>
    <w:basedOn w:val="Normal"/>
    <w:link w:val="PlainTextChar"/>
    <w:uiPriority w:val="99"/>
    <w:unhideWhenUsed/>
    <w:rsid w:val="00E342F0"/>
    <w:pPr>
      <w:spacing w:line="240" w:lineRule="auto"/>
    </w:pPr>
    <w:rPr>
      <w:rFonts w:ascii="Consolas" w:eastAsia="Calibri" w:hAnsi="Consolas" w:cs="Times New Roman"/>
      <w:color w:val="auto"/>
      <w:sz w:val="21"/>
      <w:szCs w:val="21"/>
      <w:lang w:val="vi-VN"/>
    </w:rPr>
  </w:style>
  <w:style w:type="character" w:customStyle="1" w:styleId="PlainTextChar">
    <w:name w:val="Plain Text Char"/>
    <w:basedOn w:val="DefaultParagraphFont"/>
    <w:link w:val="PlainText"/>
    <w:uiPriority w:val="99"/>
    <w:rsid w:val="00E342F0"/>
    <w:rPr>
      <w:rFonts w:ascii="Consolas" w:eastAsia="Calibri" w:hAnsi="Consolas" w:cs="Times New Roman"/>
      <w:sz w:val="21"/>
      <w:szCs w:val="21"/>
    </w:rPr>
  </w:style>
  <w:style w:type="character" w:customStyle="1" w:styleId="FollowedHyperlink1">
    <w:name w:val="FollowedHyperlink1"/>
    <w:basedOn w:val="DefaultParagraphFont"/>
    <w:uiPriority w:val="99"/>
    <w:semiHidden/>
    <w:unhideWhenUsed/>
    <w:rsid w:val="00E342F0"/>
    <w:rPr>
      <w:color w:val="954F72"/>
      <w:u w:val="single"/>
    </w:rPr>
  </w:style>
  <w:style w:type="character" w:customStyle="1" w:styleId="Chthchbng">
    <w:name w:val="Chú thích bảng_"/>
    <w:basedOn w:val="DefaultParagraphFont"/>
    <w:link w:val="Chthchbng0"/>
    <w:rsid w:val="00E342F0"/>
    <w:rPr>
      <w:rFonts w:ascii="Times New Roman" w:eastAsia="Times New Roman" w:hAnsi="Times New Roman" w:cs="Times New Roman"/>
      <w:i/>
      <w:iCs/>
    </w:rPr>
  </w:style>
  <w:style w:type="paragraph" w:customStyle="1" w:styleId="Chthchbng0">
    <w:name w:val="Chú thích bảng"/>
    <w:basedOn w:val="Normal"/>
    <w:link w:val="Chthchbng"/>
    <w:rsid w:val="00E342F0"/>
    <w:pPr>
      <w:widowControl w:val="0"/>
      <w:spacing w:line="240" w:lineRule="auto"/>
    </w:pPr>
    <w:rPr>
      <w:rFonts w:eastAsia="Times New Roman" w:cs="Times New Roman"/>
      <w:i/>
      <w:iCs/>
      <w:color w:val="auto"/>
      <w:sz w:val="22"/>
      <w:lang w:val="vi-VN"/>
    </w:rPr>
  </w:style>
  <w:style w:type="character" w:customStyle="1" w:styleId="UnresolvedMention">
    <w:name w:val="Unresolved Mention"/>
    <w:basedOn w:val="DefaultParagraphFont"/>
    <w:uiPriority w:val="99"/>
    <w:semiHidden/>
    <w:unhideWhenUsed/>
    <w:rsid w:val="00E342F0"/>
    <w:rPr>
      <w:color w:val="605E5C"/>
      <w:shd w:val="clear" w:color="auto" w:fill="E1DFDD"/>
    </w:rPr>
  </w:style>
  <w:style w:type="paragraph" w:customStyle="1" w:styleId="ListBullet1">
    <w:name w:val="List Bullet1"/>
    <w:basedOn w:val="Normal"/>
    <w:next w:val="ListBullet"/>
    <w:uiPriority w:val="99"/>
    <w:unhideWhenUsed/>
    <w:rsid w:val="00E342F0"/>
    <w:pPr>
      <w:numPr>
        <w:numId w:val="42"/>
      </w:numPr>
      <w:tabs>
        <w:tab w:val="clear" w:pos="360"/>
      </w:tabs>
      <w:spacing w:after="160" w:line="259" w:lineRule="auto"/>
      <w:ind w:left="1080"/>
      <w:contextualSpacing/>
    </w:pPr>
    <w:rPr>
      <w:color w:val="auto"/>
      <w:sz w:val="28"/>
    </w:rPr>
  </w:style>
  <w:style w:type="character" w:customStyle="1" w:styleId="Khc">
    <w:name w:val="Khác_"/>
    <w:basedOn w:val="DefaultParagraphFont"/>
    <w:link w:val="Khc0"/>
    <w:rsid w:val="00E342F0"/>
    <w:rPr>
      <w:rFonts w:ascii="Segoe UI" w:eastAsia="Segoe UI" w:hAnsi="Segoe UI" w:cs="Segoe UI"/>
      <w:sz w:val="20"/>
      <w:szCs w:val="20"/>
    </w:rPr>
  </w:style>
  <w:style w:type="paragraph" w:customStyle="1" w:styleId="Khc0">
    <w:name w:val="Khác"/>
    <w:basedOn w:val="Normal"/>
    <w:link w:val="Khc"/>
    <w:rsid w:val="00E342F0"/>
    <w:pPr>
      <w:widowControl w:val="0"/>
      <w:spacing w:after="40" w:line="290" w:lineRule="auto"/>
    </w:pPr>
    <w:rPr>
      <w:rFonts w:ascii="Segoe UI" w:eastAsia="Segoe UI" w:hAnsi="Segoe UI" w:cs="Segoe UI"/>
      <w:color w:val="auto"/>
      <w:sz w:val="20"/>
      <w:szCs w:val="20"/>
      <w:lang w:val="vi-VN"/>
    </w:rPr>
  </w:style>
  <w:style w:type="character" w:customStyle="1" w:styleId="utranghocchntrang">
    <w:name w:val="Đầu trang hoặc chân trang_"/>
    <w:basedOn w:val="DefaultParagraphFont"/>
    <w:link w:val="utranghocchntrang0"/>
    <w:rsid w:val="00E342F0"/>
    <w:rPr>
      <w:rFonts w:ascii="Arial" w:eastAsia="Arial" w:hAnsi="Arial" w:cs="Arial"/>
      <w:sz w:val="19"/>
      <w:szCs w:val="19"/>
    </w:rPr>
  </w:style>
  <w:style w:type="paragraph" w:customStyle="1" w:styleId="utranghocchntrang0">
    <w:name w:val="Đầu trang hoặc chân trang"/>
    <w:basedOn w:val="Normal"/>
    <w:link w:val="utranghocchntrang"/>
    <w:rsid w:val="00E342F0"/>
    <w:pPr>
      <w:widowControl w:val="0"/>
      <w:spacing w:line="240" w:lineRule="auto"/>
    </w:pPr>
    <w:rPr>
      <w:rFonts w:ascii="Arial" w:eastAsia="Arial" w:hAnsi="Arial" w:cs="Arial"/>
      <w:color w:val="auto"/>
      <w:sz w:val="19"/>
      <w:szCs w:val="19"/>
      <w:lang w:val="vi-VN"/>
    </w:rPr>
  </w:style>
  <w:style w:type="character" w:customStyle="1" w:styleId="Tiu3">
    <w:name w:val="Tiêu đề #3_"/>
    <w:basedOn w:val="DefaultParagraphFont"/>
    <w:link w:val="Tiu30"/>
    <w:rsid w:val="00E342F0"/>
    <w:rPr>
      <w:rFonts w:ascii="Segoe UI" w:eastAsia="Segoe UI" w:hAnsi="Segoe UI" w:cs="Segoe UI"/>
      <w:b/>
      <w:bCs/>
      <w:sz w:val="20"/>
      <w:szCs w:val="20"/>
    </w:rPr>
  </w:style>
  <w:style w:type="paragraph" w:customStyle="1" w:styleId="Tiu30">
    <w:name w:val="Tiêu đề #3"/>
    <w:basedOn w:val="Normal"/>
    <w:link w:val="Tiu3"/>
    <w:rsid w:val="00E342F0"/>
    <w:pPr>
      <w:widowControl w:val="0"/>
      <w:spacing w:after="60" w:line="290" w:lineRule="auto"/>
      <w:outlineLvl w:val="2"/>
    </w:pPr>
    <w:rPr>
      <w:rFonts w:ascii="Segoe UI" w:eastAsia="Segoe UI" w:hAnsi="Segoe UI" w:cs="Segoe UI"/>
      <w:b/>
      <w:bCs/>
      <w:color w:val="auto"/>
      <w:sz w:val="20"/>
      <w:szCs w:val="20"/>
      <w:lang w:val="vi-VN"/>
    </w:rPr>
  </w:style>
  <w:style w:type="character" w:customStyle="1" w:styleId="utranghocchntrang2">
    <w:name w:val="Đầu trang hoặc chân trang (2)_"/>
    <w:basedOn w:val="DefaultParagraphFont"/>
    <w:link w:val="utranghocchntrang20"/>
    <w:rsid w:val="00E342F0"/>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E342F0"/>
    <w:pPr>
      <w:widowControl w:val="0"/>
      <w:spacing w:line="240" w:lineRule="auto"/>
    </w:pPr>
    <w:rPr>
      <w:rFonts w:eastAsia="Times New Roman" w:cs="Times New Roman"/>
      <w:color w:val="auto"/>
      <w:sz w:val="20"/>
      <w:szCs w:val="20"/>
      <w:lang w:val="vi-VN"/>
    </w:rPr>
  </w:style>
  <w:style w:type="character" w:customStyle="1" w:styleId="Vnbnnidung4">
    <w:name w:val="Văn bản nội dung (4)_"/>
    <w:basedOn w:val="DefaultParagraphFont"/>
    <w:link w:val="Vnbnnidung40"/>
    <w:rsid w:val="00E342F0"/>
    <w:rPr>
      <w:rFonts w:ascii="Arial" w:eastAsia="Arial" w:hAnsi="Arial" w:cs="Arial"/>
      <w:b/>
      <w:bCs/>
      <w:color w:val="175597"/>
      <w:sz w:val="26"/>
      <w:szCs w:val="26"/>
    </w:rPr>
  </w:style>
  <w:style w:type="paragraph" w:customStyle="1" w:styleId="Vnbnnidung40">
    <w:name w:val="Văn bản nội dung (4)"/>
    <w:basedOn w:val="Normal"/>
    <w:link w:val="Vnbnnidung4"/>
    <w:rsid w:val="00E342F0"/>
    <w:pPr>
      <w:widowControl w:val="0"/>
      <w:spacing w:after="140" w:line="269" w:lineRule="auto"/>
    </w:pPr>
    <w:rPr>
      <w:rFonts w:ascii="Arial" w:eastAsia="Arial" w:hAnsi="Arial" w:cs="Arial"/>
      <w:b/>
      <w:bCs/>
      <w:color w:val="175597"/>
      <w:sz w:val="26"/>
      <w:szCs w:val="26"/>
      <w:lang w:val="vi-VN"/>
    </w:rPr>
  </w:style>
  <w:style w:type="character" w:customStyle="1" w:styleId="Vnbnnidung2Innghing">
    <w:name w:val="Văn bản nội dung (2) + In nghiêng"/>
    <w:rsid w:val="00E342F0"/>
    <w:rPr>
      <w:i/>
      <w:color w:val="000000"/>
      <w:spacing w:val="0"/>
      <w:w w:val="100"/>
      <w:position w:val="0"/>
      <w:sz w:val="24"/>
      <w:u w:val="none"/>
      <w:effect w:val="none"/>
      <w:shd w:val="clear" w:color="auto" w:fill="FFFFFF"/>
      <w:lang w:val="vi-VN" w:eastAsia="vi-VN"/>
    </w:rPr>
  </w:style>
  <w:style w:type="table" w:customStyle="1" w:styleId="TableGrid8">
    <w:name w:val="Table Grid8"/>
    <w:basedOn w:val="TableNormal"/>
    <w:next w:val="TableGrid"/>
    <w:uiPriority w:val="39"/>
    <w:rsid w:val="00E342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342F0"/>
    <w:rPr>
      <w:color w:val="800080" w:themeColor="followedHyperlink"/>
      <w:u w:val="single"/>
    </w:rPr>
  </w:style>
  <w:style w:type="paragraph" w:styleId="ListBullet">
    <w:name w:val="List Bullet"/>
    <w:basedOn w:val="Normal"/>
    <w:uiPriority w:val="99"/>
    <w:semiHidden/>
    <w:unhideWhenUsed/>
    <w:rsid w:val="00E342F0"/>
    <w:pPr>
      <w:tabs>
        <w:tab w:val="num" w:pos="360"/>
      </w:tabs>
      <w:spacing w:after="200"/>
      <w:ind w:left="360" w:hanging="360"/>
      <w:contextualSpacing/>
    </w:pPr>
    <w:rPr>
      <w:rFonts w:asciiTheme="minorHAnsi" w:hAnsiTheme="minorHAnsi"/>
      <w:color w:val="auto"/>
      <w:sz w:val="22"/>
      <w:lang w:val="vi-VN"/>
    </w:rPr>
  </w:style>
  <w:style w:type="character" w:customStyle="1" w:styleId="YoungMixChar">
    <w:name w:val="YoungMix_Char"/>
    <w:rsid w:val="00FD72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865">
      <w:bodyDiv w:val="1"/>
      <w:marLeft w:val="0"/>
      <w:marRight w:val="0"/>
      <w:marTop w:val="0"/>
      <w:marBottom w:val="0"/>
      <w:divBdr>
        <w:top w:val="none" w:sz="0" w:space="0" w:color="auto"/>
        <w:left w:val="none" w:sz="0" w:space="0" w:color="auto"/>
        <w:bottom w:val="none" w:sz="0" w:space="0" w:color="auto"/>
        <w:right w:val="none" w:sz="0" w:space="0" w:color="auto"/>
      </w:divBdr>
    </w:div>
    <w:div w:id="902103876">
      <w:bodyDiv w:val="1"/>
      <w:marLeft w:val="0"/>
      <w:marRight w:val="0"/>
      <w:marTop w:val="0"/>
      <w:marBottom w:val="0"/>
      <w:divBdr>
        <w:top w:val="none" w:sz="0" w:space="0" w:color="auto"/>
        <w:left w:val="none" w:sz="0" w:space="0" w:color="auto"/>
        <w:bottom w:val="none" w:sz="0" w:space="0" w:color="auto"/>
        <w:right w:val="none" w:sz="0" w:space="0" w:color="auto"/>
      </w:divBdr>
    </w:div>
    <w:div w:id="1091049092">
      <w:bodyDiv w:val="1"/>
      <w:marLeft w:val="0"/>
      <w:marRight w:val="0"/>
      <w:marTop w:val="0"/>
      <w:marBottom w:val="0"/>
      <w:divBdr>
        <w:top w:val="none" w:sz="0" w:space="0" w:color="auto"/>
        <w:left w:val="none" w:sz="0" w:space="0" w:color="auto"/>
        <w:bottom w:val="none" w:sz="0" w:space="0" w:color="auto"/>
        <w:right w:val="none" w:sz="0" w:space="0" w:color="auto"/>
      </w:divBdr>
    </w:div>
    <w:div w:id="1292328177">
      <w:bodyDiv w:val="1"/>
      <w:marLeft w:val="0"/>
      <w:marRight w:val="0"/>
      <w:marTop w:val="0"/>
      <w:marBottom w:val="0"/>
      <w:divBdr>
        <w:top w:val="none" w:sz="0" w:space="0" w:color="auto"/>
        <w:left w:val="none" w:sz="0" w:space="0" w:color="auto"/>
        <w:bottom w:val="none" w:sz="0" w:space="0" w:color="auto"/>
        <w:right w:val="none" w:sz="0" w:space="0" w:color="auto"/>
      </w:divBdr>
    </w:div>
    <w:div w:id="1563365125">
      <w:bodyDiv w:val="1"/>
      <w:marLeft w:val="0"/>
      <w:marRight w:val="0"/>
      <w:marTop w:val="0"/>
      <w:marBottom w:val="0"/>
      <w:divBdr>
        <w:top w:val="none" w:sz="0" w:space="0" w:color="auto"/>
        <w:left w:val="none" w:sz="0" w:space="0" w:color="auto"/>
        <w:bottom w:val="none" w:sz="0" w:space="0" w:color="auto"/>
        <w:right w:val="none" w:sz="0" w:space="0" w:color="auto"/>
      </w:divBdr>
    </w:div>
    <w:div w:id="18615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FPT</cp:lastModifiedBy>
  <cp:revision>2</cp:revision>
  <dcterms:created xsi:type="dcterms:W3CDTF">2024-12-27T07:39:00Z</dcterms:created>
  <dcterms:modified xsi:type="dcterms:W3CDTF">2024-12-27T07:39:00Z</dcterms:modified>
</cp:coreProperties>
</file>