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Layout w:type="fixed"/>
        <w:tblLook w:val="01E0" w:firstRow="1" w:lastRow="1" w:firstColumn="1" w:lastColumn="1" w:noHBand="0" w:noVBand="0"/>
      </w:tblPr>
      <w:tblGrid>
        <w:gridCol w:w="3600"/>
        <w:gridCol w:w="6890"/>
      </w:tblGrid>
      <w:tr w:rsidR="00A9390D" w:rsidRPr="00A9390D" w14:paraId="6356A5F4" w14:textId="77777777" w:rsidTr="004B0482">
        <w:trPr>
          <w:jc w:val="center"/>
        </w:trPr>
        <w:tc>
          <w:tcPr>
            <w:tcW w:w="3600" w:type="dxa"/>
          </w:tcPr>
          <w:p w14:paraId="754D2E94" w14:textId="77777777" w:rsidR="00D2397E" w:rsidRPr="00A9390D" w:rsidRDefault="00D2397E" w:rsidP="00645E77">
            <w:pPr>
              <w:spacing w:after="0" w:line="276" w:lineRule="auto"/>
              <w:jc w:val="center"/>
              <w:rPr>
                <w:b/>
                <w:sz w:val="24"/>
                <w:szCs w:val="24"/>
                <w:lang w:val="vi-VN"/>
              </w:rPr>
            </w:pPr>
            <w:r w:rsidRPr="00A9390D">
              <w:rPr>
                <w:b/>
                <w:sz w:val="24"/>
                <w:szCs w:val="24"/>
              </w:rPr>
              <w:t>SỞ GD&amp;ĐT BÌNH ĐỊNH</w:t>
            </w:r>
          </w:p>
          <w:p w14:paraId="2D00E53E" w14:textId="77777777" w:rsidR="00D2397E" w:rsidRPr="00A9390D" w:rsidRDefault="00D2397E" w:rsidP="00645E77">
            <w:pPr>
              <w:spacing w:after="0" w:line="276" w:lineRule="auto"/>
              <w:jc w:val="center"/>
              <w:rPr>
                <w:b/>
                <w:sz w:val="24"/>
                <w:szCs w:val="24"/>
                <w:lang w:val="vi-VN"/>
              </w:rPr>
            </w:pPr>
            <w:r w:rsidRPr="00A9390D">
              <w:rPr>
                <w:b/>
                <w:sz w:val="24"/>
                <w:szCs w:val="24"/>
                <w:lang w:val="vi-VN"/>
              </w:rPr>
              <w:t>TRƯỜNG THPT NGÔ LÊ TÂN</w:t>
            </w:r>
          </w:p>
          <w:p w14:paraId="16675092" w14:textId="77777777" w:rsidR="00D2397E" w:rsidRPr="00A9390D" w:rsidRDefault="00D2397E" w:rsidP="00645E77">
            <w:pPr>
              <w:spacing w:after="0" w:line="276" w:lineRule="auto"/>
              <w:jc w:val="center"/>
              <w:rPr>
                <w:sz w:val="24"/>
                <w:szCs w:val="24"/>
                <w:lang w:val="vi-VN"/>
              </w:rPr>
            </w:pPr>
            <w:r w:rsidRPr="00A9390D">
              <w:rPr>
                <w:b/>
                <w:noProof/>
                <w:sz w:val="24"/>
                <w:szCs w:val="24"/>
              </w:rPr>
              <mc:AlternateContent>
                <mc:Choice Requires="wps">
                  <w:drawing>
                    <wp:anchor distT="0" distB="0" distL="114300" distR="114300" simplePos="0" relativeHeight="251659264" behindDoc="0" locked="0" layoutInCell="1" allowOverlap="1" wp14:anchorId="14253BA7" wp14:editId="736E3CCF">
                      <wp:simplePos x="0" y="0"/>
                      <wp:positionH relativeFrom="column">
                        <wp:posOffset>447040</wp:posOffset>
                      </wp:positionH>
                      <wp:positionV relativeFrom="paragraph">
                        <wp:posOffset>15240</wp:posOffset>
                      </wp:positionV>
                      <wp:extent cx="1234440" cy="0"/>
                      <wp:effectExtent l="6985" t="13335" r="6350" b="5715"/>
                      <wp:wrapNone/>
                      <wp:docPr id="16580694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4D9FC" id="_x0000_t32" coordsize="21600,21600" o:spt="32" o:oned="t" path="m,l21600,21600e" filled="f">
                      <v:path arrowok="t" fillok="f" o:connecttype="none"/>
                      <o:lock v:ext="edit" shapetype="t"/>
                    </v:shapetype>
                    <v:shape id="Straight Arrow Connector 4" o:spid="_x0000_s1026" type="#_x0000_t32" style="position:absolute;margin-left:35.2pt;margin-top:1.2pt;width:9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aDuAEAAFYDAAAOAAAAZHJzL2Uyb0RvYy54bWysU8Fu2zAMvQ/YPwi6L46zdN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"/>
                  </w:pict>
                </mc:Fallback>
              </mc:AlternateContent>
            </w:r>
          </w:p>
          <w:p w14:paraId="148AAABD" w14:textId="77777777" w:rsidR="00D2397E" w:rsidRPr="00A9390D" w:rsidRDefault="00D2397E" w:rsidP="00645E77">
            <w:pPr>
              <w:spacing w:after="0" w:line="276" w:lineRule="auto"/>
              <w:jc w:val="center"/>
              <w:rPr>
                <w:bCs/>
                <w:sz w:val="24"/>
                <w:szCs w:val="24"/>
                <w:lang w:val="vi-VN"/>
              </w:rPr>
            </w:pPr>
            <w:r w:rsidRPr="00A9390D">
              <w:rPr>
                <w:bCs/>
                <w:sz w:val="24"/>
                <w:szCs w:val="24"/>
                <w:lang w:val="vi-VN"/>
              </w:rPr>
              <w:t>ĐỀ THAM KHẢO</w:t>
            </w:r>
          </w:p>
          <w:p w14:paraId="26C4C2E5" w14:textId="77777777" w:rsidR="00D2397E" w:rsidRPr="00A9390D" w:rsidRDefault="00D2397E" w:rsidP="00645E77">
            <w:pPr>
              <w:spacing w:after="0" w:line="276" w:lineRule="auto"/>
              <w:jc w:val="center"/>
              <w:rPr>
                <w:b/>
                <w:i/>
                <w:sz w:val="24"/>
                <w:szCs w:val="24"/>
                <w:lang w:val="vi-VN"/>
              </w:rPr>
            </w:pPr>
            <w:r w:rsidRPr="00A9390D">
              <w:rPr>
                <w:bCs/>
                <w:i/>
                <w:sz w:val="24"/>
                <w:szCs w:val="24"/>
                <w:lang w:val="vi-VN"/>
              </w:rPr>
              <w:t>(Đề thi có 5 trang)</w:t>
            </w:r>
          </w:p>
        </w:tc>
        <w:tc>
          <w:tcPr>
            <w:tcW w:w="6890" w:type="dxa"/>
          </w:tcPr>
          <w:p w14:paraId="65758170" w14:textId="77777777" w:rsidR="00D2397E" w:rsidRPr="00A9390D" w:rsidRDefault="00D2397E" w:rsidP="00645E77">
            <w:pPr>
              <w:spacing w:after="0" w:line="276" w:lineRule="auto"/>
              <w:jc w:val="center"/>
              <w:rPr>
                <w:b/>
                <w:bCs/>
                <w:sz w:val="24"/>
                <w:szCs w:val="24"/>
                <w:lang w:val="vi-VN"/>
              </w:rPr>
            </w:pPr>
            <w:r w:rsidRPr="00A9390D">
              <w:rPr>
                <w:b/>
                <w:bCs/>
                <w:sz w:val="24"/>
                <w:szCs w:val="24"/>
                <w:lang w:val="vi-VN"/>
              </w:rPr>
              <w:t>KÌ THI TỐT NGHIỆP TRUNG HỌC PHỔ THÔNG NĂM 2025</w:t>
            </w:r>
          </w:p>
          <w:p w14:paraId="67F39301" w14:textId="77777777" w:rsidR="00D2397E" w:rsidRPr="00A9390D" w:rsidRDefault="00D2397E" w:rsidP="00645E77">
            <w:pPr>
              <w:spacing w:after="0" w:line="276" w:lineRule="auto"/>
              <w:jc w:val="center"/>
              <w:rPr>
                <w:b/>
                <w:bCs/>
                <w:sz w:val="24"/>
                <w:szCs w:val="24"/>
                <w:lang w:val="vi-VN"/>
              </w:rPr>
            </w:pPr>
            <w:r w:rsidRPr="00A9390D">
              <w:rPr>
                <w:b/>
                <w:bCs/>
                <w:sz w:val="24"/>
                <w:szCs w:val="24"/>
                <w:lang w:val="vi-VN"/>
              </w:rPr>
              <w:t>Môn: LỊCH SỬ</w:t>
            </w:r>
          </w:p>
          <w:p w14:paraId="065B8E18" w14:textId="77777777" w:rsidR="00D2397E" w:rsidRPr="00A9390D" w:rsidRDefault="00D2397E" w:rsidP="00645E77">
            <w:pPr>
              <w:spacing w:after="0" w:line="276" w:lineRule="auto"/>
              <w:jc w:val="center"/>
              <w:rPr>
                <w:i/>
                <w:sz w:val="24"/>
                <w:szCs w:val="24"/>
                <w:lang w:val="vi-VN"/>
              </w:rPr>
            </w:pPr>
            <w:r w:rsidRPr="00A9390D">
              <w:rPr>
                <w:i/>
                <w:sz w:val="24"/>
                <w:szCs w:val="24"/>
                <w:lang w:val="vi-VN"/>
              </w:rPr>
              <w:t>Thời gian làm bài: 50 phút, không kể thời gian phát đề</w:t>
            </w:r>
          </w:p>
          <w:p w14:paraId="0166E472" w14:textId="77777777" w:rsidR="00D2397E" w:rsidRPr="00A9390D" w:rsidRDefault="00D2397E" w:rsidP="00645E77">
            <w:pPr>
              <w:spacing w:after="0" w:line="276" w:lineRule="auto"/>
              <w:jc w:val="center"/>
              <w:rPr>
                <w:b/>
                <w:sz w:val="24"/>
                <w:szCs w:val="24"/>
                <w:lang w:val="vi-VN"/>
              </w:rPr>
            </w:pPr>
            <w:r w:rsidRPr="00A9390D">
              <w:rPr>
                <w:b/>
                <w:noProof/>
                <w:sz w:val="24"/>
                <w:szCs w:val="24"/>
              </w:rPr>
              <mc:AlternateContent>
                <mc:Choice Requires="wps">
                  <w:drawing>
                    <wp:anchor distT="0" distB="0" distL="114300" distR="114300" simplePos="0" relativeHeight="251660288" behindDoc="0" locked="0" layoutInCell="1" allowOverlap="1" wp14:anchorId="671FD02A" wp14:editId="4A81C056">
                      <wp:simplePos x="0" y="0"/>
                      <wp:positionH relativeFrom="column">
                        <wp:posOffset>1143000</wp:posOffset>
                      </wp:positionH>
                      <wp:positionV relativeFrom="paragraph">
                        <wp:posOffset>60960</wp:posOffset>
                      </wp:positionV>
                      <wp:extent cx="1971040" cy="0"/>
                      <wp:effectExtent l="7620" t="9525" r="12065" b="9525"/>
                      <wp:wrapNone/>
                      <wp:docPr id="177624533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BCF88" id="Straight Arrow Connector 3" o:spid="_x0000_s1026" type="#_x0000_t32" style="position:absolute;margin-left:90pt;margin-top:4.8pt;width:15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W3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"/>
                  </w:pict>
                </mc:Fallback>
              </mc:AlternateContent>
            </w:r>
          </w:p>
        </w:tc>
      </w:tr>
    </w:tbl>
    <w:p w14:paraId="0E2978DB" w14:textId="77777777" w:rsidR="00D2397E" w:rsidRPr="00A9390D" w:rsidRDefault="00D2397E" w:rsidP="00645E77">
      <w:pPr>
        <w:spacing w:after="0" w:line="276" w:lineRule="auto"/>
        <w:jc w:val="center"/>
        <w:rPr>
          <w:b/>
          <w:sz w:val="24"/>
          <w:szCs w:val="24"/>
          <w:lang w:val="vi-VN"/>
        </w:rPr>
      </w:pPr>
    </w:p>
    <w:p w14:paraId="680E281F" w14:textId="77777777" w:rsidR="00D2397E" w:rsidRPr="00A9390D" w:rsidRDefault="00D2397E" w:rsidP="00645E77">
      <w:pPr>
        <w:spacing w:after="0" w:line="276" w:lineRule="auto"/>
        <w:jc w:val="both"/>
        <w:rPr>
          <w:sz w:val="24"/>
          <w:szCs w:val="24"/>
          <w:lang w:val="vi-VN"/>
        </w:rPr>
      </w:pPr>
      <w:r w:rsidRPr="00A9390D">
        <w:rPr>
          <w:b/>
          <w:sz w:val="24"/>
          <w:szCs w:val="24"/>
          <w:lang w:val="vi-VN"/>
        </w:rPr>
        <w:t>Họ, tên thí sinh</w:t>
      </w:r>
      <w:r w:rsidRPr="00A9390D">
        <w:rPr>
          <w:sz w:val="24"/>
          <w:szCs w:val="24"/>
          <w:lang w:val="vi-VN"/>
        </w:rPr>
        <w:t>: ………………………………………………………</w:t>
      </w:r>
    </w:p>
    <w:p w14:paraId="022620CE" w14:textId="77777777" w:rsidR="00D2397E" w:rsidRPr="00A9390D" w:rsidRDefault="00D2397E" w:rsidP="00645E77">
      <w:pPr>
        <w:spacing w:after="0" w:line="276" w:lineRule="auto"/>
        <w:jc w:val="both"/>
        <w:rPr>
          <w:sz w:val="24"/>
          <w:szCs w:val="24"/>
          <w:lang w:val="vi-VN"/>
        </w:rPr>
      </w:pPr>
      <w:r w:rsidRPr="00A9390D">
        <w:rPr>
          <w:b/>
          <w:sz w:val="24"/>
          <w:szCs w:val="24"/>
          <w:lang w:val="vi-VN"/>
        </w:rPr>
        <w:t xml:space="preserve">Số báo danh: </w:t>
      </w:r>
      <w:r w:rsidRPr="00A9390D">
        <w:rPr>
          <w:sz w:val="24"/>
          <w:szCs w:val="24"/>
          <w:lang w:val="vi-VN"/>
        </w:rPr>
        <w:t>………………………………………………………….</w:t>
      </w:r>
    </w:p>
    <w:p w14:paraId="0BC535C3" w14:textId="77777777" w:rsidR="00D2397E" w:rsidRPr="00A9390D" w:rsidRDefault="00D2397E" w:rsidP="00645E77">
      <w:pPr>
        <w:spacing w:after="0" w:line="276" w:lineRule="auto"/>
        <w:jc w:val="both"/>
        <w:rPr>
          <w:b/>
          <w:sz w:val="24"/>
          <w:szCs w:val="24"/>
          <w:lang w:val="vi-VN"/>
        </w:rPr>
      </w:pPr>
    </w:p>
    <w:p w14:paraId="27AC32CA" w14:textId="77777777" w:rsidR="00D2397E" w:rsidRPr="00A9390D" w:rsidRDefault="00D2397E" w:rsidP="00645E77">
      <w:pPr>
        <w:spacing w:after="0" w:line="276" w:lineRule="auto"/>
        <w:jc w:val="both"/>
        <w:rPr>
          <w:sz w:val="24"/>
          <w:szCs w:val="24"/>
        </w:rPr>
      </w:pPr>
      <w:r w:rsidRPr="00A9390D">
        <w:rPr>
          <w:b/>
          <w:sz w:val="24"/>
          <w:szCs w:val="24"/>
          <w:lang w:val="vi-VN"/>
        </w:rPr>
        <w:t xml:space="preserve"> </w:t>
      </w:r>
      <w:r w:rsidRPr="00A9390D">
        <w:rPr>
          <w:b/>
          <w:caps/>
          <w:sz w:val="24"/>
          <w:szCs w:val="24"/>
          <w:lang w:val="vi-VN"/>
        </w:rPr>
        <w:t>Phần 1</w:t>
      </w:r>
      <w:r w:rsidRPr="00A9390D">
        <w:rPr>
          <w:b/>
          <w:sz w:val="24"/>
          <w:szCs w:val="24"/>
          <w:lang w:val="vi-VN"/>
        </w:rPr>
        <w:t>.</w:t>
      </w:r>
      <w:r w:rsidRPr="00A9390D">
        <w:rPr>
          <w:b/>
          <w:sz w:val="24"/>
          <w:szCs w:val="24"/>
        </w:rPr>
        <w:t xml:space="preserve"> (6 điểm)</w:t>
      </w:r>
      <w:r w:rsidRPr="00A9390D">
        <w:rPr>
          <w:b/>
          <w:sz w:val="24"/>
          <w:szCs w:val="24"/>
          <w:lang w:val="vi-VN"/>
        </w:rPr>
        <w:t xml:space="preserve"> Câu trắc nghiệm nhiều phương án lựa chọn: </w:t>
      </w:r>
      <w:r w:rsidRPr="00A9390D">
        <w:rPr>
          <w:sz w:val="24"/>
          <w:szCs w:val="24"/>
          <w:lang w:val="vi-VN"/>
        </w:rPr>
        <w:t>Thí sinh trả lời từ câu 1 đến câu 24. Mỗi câu thí sinh chỉ chọn một phương án.</w:t>
      </w:r>
    </w:p>
    <w:p w14:paraId="02427A26" w14:textId="77777777" w:rsidR="004632BE" w:rsidRPr="00A9390D" w:rsidRDefault="004632BE" w:rsidP="00645E77">
      <w:pPr>
        <w:tabs>
          <w:tab w:val="left" w:pos="0"/>
        </w:tabs>
        <w:spacing w:after="0" w:line="276" w:lineRule="auto"/>
        <w:jc w:val="both"/>
        <w:rPr>
          <w:sz w:val="24"/>
          <w:szCs w:val="24"/>
        </w:rPr>
      </w:pPr>
      <w:r w:rsidRPr="00A9390D">
        <w:rPr>
          <w:b/>
          <w:sz w:val="24"/>
          <w:szCs w:val="24"/>
        </w:rPr>
        <w:t xml:space="preserve">Câu 1. </w:t>
      </w:r>
      <w:r w:rsidRPr="00A9390D">
        <w:rPr>
          <w:sz w:val="24"/>
          <w:szCs w:val="24"/>
        </w:rPr>
        <w:t>Miền Bắc Việt Nam tiến lên xây dựng chủ nghĩa xã hội sau thắng lợi của</w:t>
      </w:r>
    </w:p>
    <w:p w14:paraId="4B54B00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cuộc kháng chiến chống thực dân Pháp năm 1954.</w:t>
      </w:r>
    </w:p>
    <w:p w14:paraId="0AF14361"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Hiệp định Pari về Việt Nam được kí kết năm 1973.</w:t>
      </w:r>
    </w:p>
    <w:p w14:paraId="64B2940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cuộc kháng chiến chống Mĩ và tay sai năm 1975.</w:t>
      </w:r>
    </w:p>
    <w:p w14:paraId="31E524A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quá trình thống nhất hai miền Nam – Bắc năm</w:t>
      </w:r>
      <w:r w:rsidRPr="00A9390D">
        <w:rPr>
          <w:sz w:val="24"/>
          <w:szCs w:val="24"/>
          <w:lang w:val="de-DE"/>
        </w:rPr>
        <w:t xml:space="preserve"> 1976.</w:t>
      </w:r>
    </w:p>
    <w:p w14:paraId="3EBB4A1F" w14:textId="77777777" w:rsidR="004632BE" w:rsidRPr="00A9390D" w:rsidRDefault="004632BE" w:rsidP="00645E77">
      <w:pPr>
        <w:spacing w:after="0" w:line="276" w:lineRule="auto"/>
        <w:jc w:val="both"/>
        <w:rPr>
          <w:sz w:val="24"/>
          <w:szCs w:val="24"/>
        </w:rPr>
      </w:pPr>
      <w:r w:rsidRPr="00A9390D">
        <w:rPr>
          <w:b/>
          <w:sz w:val="24"/>
          <w:szCs w:val="24"/>
        </w:rPr>
        <w:t xml:space="preserve">Câu 2. </w:t>
      </w:r>
      <w:r w:rsidRPr="00A9390D">
        <w:rPr>
          <w:sz w:val="24"/>
          <w:szCs w:val="24"/>
        </w:rPr>
        <w:t>Quá trình xâm lược của thực dân phương Tây vào khu vực Đông Nam Á diễn ra trong bối cảnh chế độ phong kiến ở Đông Nam Á</w:t>
      </w:r>
    </w:p>
    <w:p w14:paraId="321756FD"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suy thoái khủng hoảng về chính trị, kinh tế, xã hội.</w:t>
      </w:r>
    </w:p>
    <w:p w14:paraId="4470E59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đang trong giai đoạn bắt đấu mới hình thành.</w:t>
      </w:r>
    </w:p>
    <w:p w14:paraId="3A24250D"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trong giai đoạn phát triển mạnh về kinh tế, văn hóa.</w:t>
      </w:r>
    </w:p>
    <w:p w14:paraId="17AE25BD"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đạt nhiều thành tựu rực rỡ về khoa học - kĩ thuật.</w:t>
      </w:r>
    </w:p>
    <w:p w14:paraId="0EEA781D" w14:textId="77777777" w:rsidR="004632BE" w:rsidRPr="00A9390D" w:rsidRDefault="004632BE" w:rsidP="00645E77">
      <w:pPr>
        <w:spacing w:after="0" w:line="276" w:lineRule="auto"/>
        <w:jc w:val="both"/>
        <w:rPr>
          <w:sz w:val="24"/>
          <w:szCs w:val="24"/>
        </w:rPr>
      </w:pPr>
      <w:r w:rsidRPr="00A9390D">
        <w:rPr>
          <w:b/>
          <w:sz w:val="24"/>
          <w:szCs w:val="24"/>
        </w:rPr>
        <w:t xml:space="preserve">Câu 3. </w:t>
      </w:r>
      <w:r w:rsidRPr="00A9390D">
        <w:rPr>
          <w:sz w:val="24"/>
          <w:szCs w:val="24"/>
        </w:rPr>
        <w:t>Từ thế kỉ XVI đến thế kỉ XIX, nhân dân In-đô-nê-xi-a nổi dậy đấu tranh chống lại ách cai trị của thực dân nào sau đây?</w:t>
      </w:r>
    </w:p>
    <w:p w14:paraId="540EA9B4" w14:textId="77777777" w:rsidR="004632BE" w:rsidRPr="00A9390D" w:rsidRDefault="004632BE" w:rsidP="00645E77">
      <w:pPr>
        <w:tabs>
          <w:tab w:val="left" w:pos="283"/>
          <w:tab w:val="left" w:pos="2906"/>
          <w:tab w:val="left" w:pos="5528"/>
          <w:tab w:val="left" w:pos="8150"/>
        </w:tabs>
        <w:spacing w:after="0" w:line="276" w:lineRule="auto"/>
        <w:rPr>
          <w:sz w:val="24"/>
          <w:szCs w:val="24"/>
        </w:rPr>
      </w:pPr>
      <w:r w:rsidRPr="00A9390D">
        <w:rPr>
          <w:rStyle w:val="YoungMixChar"/>
          <w:b/>
          <w:szCs w:val="24"/>
        </w:rPr>
        <w:tab/>
        <w:t xml:space="preserve">A. </w:t>
      </w:r>
      <w:r w:rsidRPr="00A9390D">
        <w:rPr>
          <w:sz w:val="24"/>
          <w:szCs w:val="24"/>
        </w:rPr>
        <w:t>Anh.</w:t>
      </w:r>
      <w:r w:rsidRPr="00A9390D">
        <w:rPr>
          <w:rStyle w:val="YoungMixChar"/>
          <w:b/>
          <w:szCs w:val="24"/>
        </w:rPr>
        <w:tab/>
        <w:t xml:space="preserve">B. </w:t>
      </w:r>
      <w:r w:rsidRPr="00A9390D">
        <w:rPr>
          <w:sz w:val="24"/>
          <w:szCs w:val="24"/>
        </w:rPr>
        <w:t>Pháp.</w:t>
      </w:r>
      <w:r w:rsidRPr="00A9390D">
        <w:rPr>
          <w:rStyle w:val="YoungMixChar"/>
          <w:b/>
          <w:szCs w:val="24"/>
        </w:rPr>
        <w:tab/>
        <w:t xml:space="preserve">C. </w:t>
      </w:r>
      <w:r w:rsidRPr="00A9390D">
        <w:rPr>
          <w:sz w:val="24"/>
          <w:szCs w:val="24"/>
        </w:rPr>
        <w:t>Tây Ban Nha.</w:t>
      </w:r>
      <w:r w:rsidRPr="00A9390D">
        <w:rPr>
          <w:rStyle w:val="YoungMixChar"/>
          <w:b/>
          <w:szCs w:val="24"/>
        </w:rPr>
        <w:tab/>
        <w:t xml:space="preserve">D. </w:t>
      </w:r>
      <w:r w:rsidRPr="00A9390D">
        <w:rPr>
          <w:sz w:val="24"/>
          <w:szCs w:val="24"/>
        </w:rPr>
        <w:t>Hà Lan.</w:t>
      </w:r>
    </w:p>
    <w:p w14:paraId="51914EEF" w14:textId="77777777" w:rsidR="004632BE" w:rsidRPr="00A9390D" w:rsidRDefault="004632BE" w:rsidP="00645E77">
      <w:pPr>
        <w:spacing w:after="0" w:line="276" w:lineRule="auto"/>
        <w:jc w:val="both"/>
        <w:rPr>
          <w:sz w:val="24"/>
          <w:szCs w:val="24"/>
        </w:rPr>
      </w:pPr>
      <w:r w:rsidRPr="00A9390D">
        <w:rPr>
          <w:b/>
          <w:sz w:val="24"/>
          <w:szCs w:val="24"/>
        </w:rPr>
        <w:t xml:space="preserve">Câu 4. </w:t>
      </w:r>
      <w:r w:rsidRPr="00A9390D">
        <w:rPr>
          <w:sz w:val="24"/>
          <w:szCs w:val="24"/>
        </w:rPr>
        <w:t xml:space="preserve">Trong lịch sử chống giặc ngoại xâm của dân tộc Việt Nam đến trước Cách mạng tháng Tám năm 1945, cuộc kháng chiến nào sau đây </w:t>
      </w:r>
      <w:r w:rsidRPr="00A9390D">
        <w:rPr>
          <w:b/>
          <w:sz w:val="24"/>
          <w:szCs w:val="24"/>
        </w:rPr>
        <w:t>không</w:t>
      </w:r>
      <w:r w:rsidRPr="00A9390D">
        <w:rPr>
          <w:sz w:val="24"/>
          <w:szCs w:val="24"/>
        </w:rPr>
        <w:t xml:space="preserve"> giành được thắng lợi?</w:t>
      </w:r>
    </w:p>
    <w:p w14:paraId="4E8DF9EB"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Kháng chiến chống quân Nam Hán của Ngô Quyền.</w:t>
      </w:r>
    </w:p>
    <w:p w14:paraId="37B99712"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Kháng chiến chống quân Thanh của Quang Trung.</w:t>
      </w:r>
    </w:p>
    <w:p w14:paraId="65E55A30"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Kháng chiến chống quân Mông - Nguyên của nhà Trần.</w:t>
      </w:r>
    </w:p>
    <w:p w14:paraId="2AC1DCAC"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Kháng chiến chống quân Minh xâm lược của nhà Hồ.</w:t>
      </w:r>
    </w:p>
    <w:p w14:paraId="6A3B8846" w14:textId="77777777" w:rsidR="004632BE" w:rsidRPr="00A9390D" w:rsidRDefault="004632BE" w:rsidP="00645E77">
      <w:pPr>
        <w:spacing w:after="0" w:line="276" w:lineRule="auto"/>
        <w:jc w:val="both"/>
        <w:rPr>
          <w:sz w:val="24"/>
          <w:szCs w:val="24"/>
        </w:rPr>
      </w:pPr>
      <w:r w:rsidRPr="00A9390D">
        <w:rPr>
          <w:b/>
          <w:sz w:val="24"/>
          <w:szCs w:val="24"/>
        </w:rPr>
        <w:t xml:space="preserve">Câu 5. </w:t>
      </w:r>
      <w:r w:rsidRPr="00A9390D">
        <w:rPr>
          <w:sz w:val="24"/>
          <w:szCs w:val="24"/>
        </w:rPr>
        <w:t>Trong cuộc kháng chiến chống Tống (1075-1077), quân và dân nhà Lý đã giành được thắng lợi nào sau đây?</w:t>
      </w:r>
    </w:p>
    <w:p w14:paraId="08E7E4D0"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Chiến thắng Rạch Gầm-Xoài Mút.</w:t>
      </w:r>
      <w:r w:rsidRPr="00A9390D">
        <w:rPr>
          <w:rStyle w:val="YoungMixChar"/>
          <w:b/>
          <w:szCs w:val="24"/>
        </w:rPr>
        <w:tab/>
        <w:t xml:space="preserve">B. </w:t>
      </w:r>
      <w:r w:rsidRPr="00A9390D">
        <w:rPr>
          <w:sz w:val="24"/>
          <w:szCs w:val="24"/>
        </w:rPr>
        <w:t>Chiến thắng Ngọc Hồi-Đống Đa.</w:t>
      </w:r>
    </w:p>
    <w:p w14:paraId="4341AAF2"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C. </w:t>
      </w:r>
      <w:r w:rsidRPr="00A9390D">
        <w:rPr>
          <w:sz w:val="24"/>
          <w:szCs w:val="24"/>
        </w:rPr>
        <w:t>Chiến thắng trên sông Như Nguyệt.</w:t>
      </w:r>
      <w:r w:rsidRPr="00A9390D">
        <w:rPr>
          <w:rStyle w:val="YoungMixChar"/>
          <w:b/>
          <w:szCs w:val="24"/>
        </w:rPr>
        <w:tab/>
        <w:t xml:space="preserve">D. </w:t>
      </w:r>
      <w:r w:rsidRPr="00A9390D">
        <w:rPr>
          <w:sz w:val="24"/>
          <w:szCs w:val="24"/>
        </w:rPr>
        <w:t>Chiến thắng Tây Kết, Hàm Tử.</w:t>
      </w:r>
    </w:p>
    <w:p w14:paraId="4947E646" w14:textId="77777777" w:rsidR="004632BE" w:rsidRPr="00A9390D" w:rsidRDefault="004632BE" w:rsidP="00645E77">
      <w:pPr>
        <w:spacing w:after="0" w:line="276" w:lineRule="auto"/>
        <w:jc w:val="both"/>
        <w:rPr>
          <w:sz w:val="24"/>
          <w:szCs w:val="24"/>
        </w:rPr>
      </w:pPr>
      <w:r w:rsidRPr="00A9390D">
        <w:rPr>
          <w:b/>
          <w:sz w:val="24"/>
          <w:szCs w:val="24"/>
        </w:rPr>
        <w:t xml:space="preserve">Câu 6. </w:t>
      </w:r>
      <w:r w:rsidRPr="00A9390D">
        <w:rPr>
          <w:sz w:val="24"/>
          <w:szCs w:val="24"/>
        </w:rPr>
        <w:t>Phong trào Tây Sơn (1771-1802) bùng nổ nhằm thực hiện một trong những nhiệm vụ nào sau đây?</w:t>
      </w:r>
    </w:p>
    <w:p w14:paraId="6659D588"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Giải quyết mâu thuẫn giai cấp.</w:t>
      </w:r>
    </w:p>
    <w:p w14:paraId="1F61B4E6"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Giải phóng dân tộc thoát khỏi ách đô hộ.</w:t>
      </w:r>
    </w:p>
    <w:p w14:paraId="0265A40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Hoàn thành thống nhất đất nước.</w:t>
      </w:r>
    </w:p>
    <w:p w14:paraId="1051D35F" w14:textId="77777777" w:rsidR="004632BE" w:rsidRPr="00A9390D" w:rsidRDefault="004632BE" w:rsidP="00645E77">
      <w:pPr>
        <w:tabs>
          <w:tab w:val="left" w:pos="283"/>
        </w:tabs>
        <w:spacing w:after="0" w:line="276" w:lineRule="auto"/>
        <w:rPr>
          <w:sz w:val="24"/>
          <w:szCs w:val="24"/>
        </w:rPr>
      </w:pPr>
      <w:r w:rsidRPr="00A9390D">
        <w:rPr>
          <w:rStyle w:val="YoungMixChar"/>
          <w:b/>
          <w:szCs w:val="24"/>
        </w:rPr>
        <w:lastRenderedPageBreak/>
        <w:tab/>
        <w:t xml:space="preserve">D. </w:t>
      </w:r>
      <w:r w:rsidRPr="00A9390D">
        <w:rPr>
          <w:sz w:val="24"/>
          <w:szCs w:val="24"/>
        </w:rPr>
        <w:t>Bảo vệ quyền lợi dân chủ của nhân dân.</w:t>
      </w:r>
    </w:p>
    <w:p w14:paraId="2E26938B" w14:textId="77777777" w:rsidR="004632BE" w:rsidRPr="00A9390D" w:rsidRDefault="004632BE" w:rsidP="00645E77">
      <w:pPr>
        <w:spacing w:after="0" w:line="276" w:lineRule="auto"/>
        <w:rPr>
          <w:sz w:val="24"/>
          <w:szCs w:val="24"/>
        </w:rPr>
      </w:pPr>
      <w:r w:rsidRPr="00A9390D">
        <w:rPr>
          <w:b/>
          <w:sz w:val="24"/>
          <w:szCs w:val="24"/>
        </w:rPr>
        <w:t xml:space="preserve">Câu 7. </w:t>
      </w:r>
      <w:r w:rsidRPr="00A9390D">
        <w:rPr>
          <w:sz w:val="24"/>
          <w:szCs w:val="24"/>
        </w:rPr>
        <w:t>Năm 1945, bản Hiến chương Liên hợp quốc được thông qua tại</w:t>
      </w:r>
    </w:p>
    <w:p w14:paraId="18F71689"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hội nghị Tam cường I-an-ta.</w:t>
      </w:r>
      <w:r w:rsidRPr="00A9390D">
        <w:rPr>
          <w:rStyle w:val="YoungMixChar"/>
          <w:b/>
          <w:szCs w:val="24"/>
        </w:rPr>
        <w:tab/>
        <w:t xml:space="preserve">B. </w:t>
      </w:r>
      <w:r w:rsidRPr="00A9390D">
        <w:rPr>
          <w:sz w:val="24"/>
          <w:szCs w:val="24"/>
        </w:rPr>
        <w:t>hội nghị Xan Phran-xi-xcô.</w:t>
      </w:r>
    </w:p>
    <w:p w14:paraId="5A2853D8"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C. </w:t>
      </w:r>
      <w:r w:rsidRPr="00A9390D">
        <w:rPr>
          <w:sz w:val="24"/>
          <w:szCs w:val="24"/>
        </w:rPr>
        <w:t>hội nghị Bản Môn Điếm.</w:t>
      </w:r>
      <w:r w:rsidRPr="00A9390D">
        <w:rPr>
          <w:rStyle w:val="YoungMixChar"/>
          <w:b/>
          <w:szCs w:val="24"/>
        </w:rPr>
        <w:tab/>
        <w:t xml:space="preserve">D. </w:t>
      </w:r>
      <w:r w:rsidRPr="00A9390D">
        <w:rPr>
          <w:sz w:val="24"/>
          <w:szCs w:val="24"/>
        </w:rPr>
        <w:t>hội nghị Véc xai - Oasington.</w:t>
      </w:r>
    </w:p>
    <w:p w14:paraId="582569A6" w14:textId="77777777" w:rsidR="004632BE" w:rsidRPr="00A9390D" w:rsidRDefault="004632BE" w:rsidP="00645E77">
      <w:pPr>
        <w:spacing w:after="0" w:line="276" w:lineRule="auto"/>
        <w:rPr>
          <w:sz w:val="24"/>
          <w:szCs w:val="24"/>
        </w:rPr>
      </w:pPr>
      <w:r w:rsidRPr="00A9390D">
        <w:rPr>
          <w:b/>
          <w:sz w:val="24"/>
          <w:szCs w:val="24"/>
        </w:rPr>
        <w:t xml:space="preserve">Câu 8. </w:t>
      </w:r>
      <w:r w:rsidRPr="00A9390D">
        <w:rPr>
          <w:sz w:val="24"/>
          <w:szCs w:val="24"/>
        </w:rPr>
        <w:t>Sự kiện nào sau đây đánh dấu trật tự hai cực 1-an-ta chấm dứt?</w:t>
      </w:r>
    </w:p>
    <w:p w14:paraId="2E52D987"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Liên Xô chính thức tan rã (12/1991).</w:t>
      </w:r>
    </w:p>
    <w:p w14:paraId="3B6FC9D0"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Chiến tranh lạnh kết thúc (1989).</w:t>
      </w:r>
    </w:p>
    <w:p w14:paraId="4A9E0C20"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Bức tường Béc-lin sụp đổ (1989).</w:t>
      </w:r>
    </w:p>
    <w:p w14:paraId="2C44001E"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Khủng hoảng năng lượng (1973).</w:t>
      </w:r>
    </w:p>
    <w:p w14:paraId="47C5463B" w14:textId="77777777" w:rsidR="004632BE" w:rsidRPr="00A9390D" w:rsidRDefault="004632BE" w:rsidP="00645E77">
      <w:pPr>
        <w:spacing w:after="0" w:line="276" w:lineRule="auto"/>
        <w:rPr>
          <w:sz w:val="24"/>
          <w:szCs w:val="24"/>
        </w:rPr>
      </w:pPr>
      <w:r w:rsidRPr="00A9390D">
        <w:rPr>
          <w:b/>
          <w:sz w:val="24"/>
          <w:szCs w:val="24"/>
        </w:rPr>
        <w:t xml:space="preserve">Câu 9. </w:t>
      </w:r>
      <w:r w:rsidRPr="00A9390D">
        <w:rPr>
          <w:sz w:val="24"/>
          <w:szCs w:val="24"/>
        </w:rPr>
        <w:t>Xu thế Toàn cầu hóa là hệ quả của</w:t>
      </w:r>
    </w:p>
    <w:p w14:paraId="76241C46" w14:textId="2E4B8673"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cuộc cách mạng khoa học công nghệ.</w:t>
      </w:r>
      <w:r w:rsidR="00A9390D" w:rsidRPr="00A9390D">
        <w:rPr>
          <w:rStyle w:val="YoungMixChar"/>
          <w:b/>
          <w:szCs w:val="24"/>
        </w:rPr>
        <w:t xml:space="preserve">              </w:t>
      </w:r>
      <w:r w:rsidRPr="00A9390D">
        <w:rPr>
          <w:rStyle w:val="YoungMixChar"/>
          <w:b/>
          <w:szCs w:val="24"/>
        </w:rPr>
        <w:t xml:space="preserve">B. </w:t>
      </w:r>
      <w:r w:rsidRPr="00A9390D">
        <w:rPr>
          <w:sz w:val="24"/>
          <w:szCs w:val="24"/>
        </w:rPr>
        <w:t>cách mạng công nghiệp thế kỷ XVII.</w:t>
      </w:r>
    </w:p>
    <w:p w14:paraId="2E9B766F" w14:textId="256CEA9C" w:rsidR="00A9390D" w:rsidRPr="00A9390D" w:rsidRDefault="00A9390D" w:rsidP="00645E77">
      <w:pPr>
        <w:tabs>
          <w:tab w:val="left" w:pos="283"/>
          <w:tab w:val="left" w:pos="5528"/>
        </w:tabs>
        <w:spacing w:after="0" w:line="276" w:lineRule="auto"/>
        <w:rPr>
          <w:sz w:val="24"/>
          <w:szCs w:val="24"/>
        </w:rPr>
      </w:pPr>
      <w:r w:rsidRPr="00A9390D">
        <w:rPr>
          <w:sz w:val="24"/>
          <w:szCs w:val="24"/>
        </w:rPr>
        <w:t xml:space="preserve">    </w:t>
      </w:r>
      <w:r w:rsidRPr="00A9390D">
        <w:rPr>
          <w:b/>
          <w:bCs/>
          <w:sz w:val="24"/>
          <w:szCs w:val="24"/>
        </w:rPr>
        <w:t>C</w:t>
      </w:r>
      <w:r w:rsidRPr="00A9390D">
        <w:rPr>
          <w:sz w:val="24"/>
          <w:szCs w:val="24"/>
        </w:rPr>
        <w:t xml:space="preserve">. chiến tranh lạnh, trật tự hai cực l-an-ta.      </w:t>
      </w:r>
      <w:r>
        <w:rPr>
          <w:sz w:val="24"/>
          <w:szCs w:val="24"/>
        </w:rPr>
        <w:t xml:space="preserve">      </w:t>
      </w:r>
      <w:r w:rsidRPr="00A9390D">
        <w:rPr>
          <w:b/>
          <w:bCs/>
          <w:sz w:val="24"/>
          <w:szCs w:val="24"/>
        </w:rPr>
        <w:t>D</w:t>
      </w:r>
      <w:r w:rsidRPr="00A9390D">
        <w:rPr>
          <w:sz w:val="24"/>
          <w:szCs w:val="24"/>
        </w:rPr>
        <w:t>. cuộc khủng hoảng năng lượng (1973).</w:t>
      </w:r>
    </w:p>
    <w:p w14:paraId="625D9746" w14:textId="77777777" w:rsidR="004632BE" w:rsidRPr="00A9390D" w:rsidRDefault="004632BE" w:rsidP="00645E77">
      <w:pPr>
        <w:spacing w:after="0" w:line="276" w:lineRule="auto"/>
        <w:rPr>
          <w:sz w:val="24"/>
          <w:szCs w:val="24"/>
        </w:rPr>
      </w:pPr>
      <w:r w:rsidRPr="00A9390D">
        <w:rPr>
          <w:b/>
          <w:sz w:val="24"/>
          <w:szCs w:val="24"/>
        </w:rPr>
        <w:t xml:space="preserve">Câu 10. </w:t>
      </w:r>
      <w:r w:rsidRPr="00A9390D">
        <w:rPr>
          <w:sz w:val="24"/>
          <w:szCs w:val="24"/>
        </w:rPr>
        <w:t>Sự kiện nào sau đây đã đưa ASEAN từ tổ chức non yếu trở nên hoàn thiện, vị thể được nâng cao trên thế giới?</w:t>
      </w:r>
    </w:p>
    <w:p w14:paraId="3B813D5C"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Hiệp ước Ba-li được ký kết.</w:t>
      </w:r>
      <w:r w:rsidRPr="00A9390D">
        <w:rPr>
          <w:rStyle w:val="YoungMixChar"/>
          <w:b/>
          <w:szCs w:val="24"/>
        </w:rPr>
        <w:tab/>
        <w:t xml:space="preserve">B. </w:t>
      </w:r>
      <w:r w:rsidRPr="00A9390D">
        <w:rPr>
          <w:sz w:val="24"/>
          <w:szCs w:val="24"/>
        </w:rPr>
        <w:t>Thông qua tuyên bố ASEAN</w:t>
      </w:r>
    </w:p>
    <w:p w14:paraId="681BBF99"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C. </w:t>
      </w:r>
      <w:r w:rsidRPr="00A9390D">
        <w:rPr>
          <w:sz w:val="24"/>
          <w:szCs w:val="24"/>
        </w:rPr>
        <w:t>Thông cáo Thượng Hải.</w:t>
      </w:r>
      <w:r w:rsidRPr="00A9390D">
        <w:rPr>
          <w:rStyle w:val="YoungMixChar"/>
          <w:b/>
          <w:szCs w:val="24"/>
        </w:rPr>
        <w:tab/>
        <w:t xml:space="preserve">D. </w:t>
      </w:r>
      <w:r w:rsidRPr="00A9390D">
        <w:rPr>
          <w:sz w:val="24"/>
          <w:szCs w:val="24"/>
        </w:rPr>
        <w:t>Hiệp định Giơ-ne-vo.</w:t>
      </w:r>
    </w:p>
    <w:p w14:paraId="0B922DDF" w14:textId="77777777" w:rsidR="004632BE" w:rsidRPr="00A9390D" w:rsidRDefault="004632BE" w:rsidP="00645E77">
      <w:pPr>
        <w:spacing w:after="0" w:line="276" w:lineRule="auto"/>
        <w:rPr>
          <w:sz w:val="24"/>
          <w:szCs w:val="24"/>
        </w:rPr>
      </w:pPr>
      <w:r w:rsidRPr="00A9390D">
        <w:rPr>
          <w:b/>
          <w:sz w:val="24"/>
          <w:szCs w:val="24"/>
        </w:rPr>
        <w:t xml:space="preserve">Câu 11. </w:t>
      </w:r>
      <w:r w:rsidRPr="00A9390D">
        <w:rPr>
          <w:sz w:val="24"/>
          <w:szCs w:val="24"/>
        </w:rPr>
        <w:t>Cộng đồng ASEAN chính thức được xây dựng từ</w:t>
      </w:r>
    </w:p>
    <w:p w14:paraId="01F67CF6"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hội nghị cấp cao ASEAN không chính thức (1997).</w:t>
      </w:r>
    </w:p>
    <w:p w14:paraId="68249EA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hội nghị thường niên Ngoại trưởng ASEAN (2000).</w:t>
      </w:r>
    </w:p>
    <w:p w14:paraId="5FE6D90A"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đại hội đại biểu toàn bộ các nước thành viên (1998).</w:t>
      </w:r>
    </w:p>
    <w:p w14:paraId="36212ED9"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cuộc họp bất thường xem xét vấn đề Mianma (1999).</w:t>
      </w:r>
    </w:p>
    <w:p w14:paraId="320F08FC" w14:textId="77777777" w:rsidR="004632BE" w:rsidRPr="00A9390D" w:rsidRDefault="004632BE" w:rsidP="00645E77">
      <w:pPr>
        <w:spacing w:after="0" w:line="276" w:lineRule="auto"/>
        <w:rPr>
          <w:sz w:val="24"/>
          <w:szCs w:val="24"/>
        </w:rPr>
      </w:pPr>
      <w:r w:rsidRPr="00A9390D">
        <w:rPr>
          <w:b/>
          <w:sz w:val="24"/>
          <w:szCs w:val="24"/>
        </w:rPr>
        <w:t xml:space="preserve">Câu 12. </w:t>
      </w:r>
      <w:r w:rsidRPr="00A9390D">
        <w:rPr>
          <w:sz w:val="24"/>
          <w:szCs w:val="24"/>
        </w:rPr>
        <w:t>Hội nghị toàn quốc của Đảng Cộng sản Đông Dương họp ở Tân Trào (14- 15/8/1945) đã thông qua kế hoạch nào sau đây?</w:t>
      </w:r>
    </w:p>
    <w:p w14:paraId="05D87056" w14:textId="3D09D58E"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Thống nhất các lực lượng vũ trang.</w:t>
      </w:r>
      <w:r w:rsidR="00A9390D" w:rsidRPr="00A9390D">
        <w:rPr>
          <w:rStyle w:val="YoungMixChar"/>
          <w:b/>
          <w:szCs w:val="24"/>
        </w:rPr>
        <w:t xml:space="preserve">                     </w:t>
      </w:r>
      <w:r w:rsidRPr="00A9390D">
        <w:rPr>
          <w:rStyle w:val="YoungMixChar"/>
          <w:b/>
          <w:szCs w:val="24"/>
        </w:rPr>
        <w:t xml:space="preserve">B. </w:t>
      </w:r>
      <w:r w:rsidRPr="00A9390D">
        <w:rPr>
          <w:sz w:val="24"/>
          <w:szCs w:val="24"/>
        </w:rPr>
        <w:t>Lãnh đạo toàn dân Tổng khởi nghĩa.</w:t>
      </w:r>
    </w:p>
    <w:p w14:paraId="2250A548" w14:textId="337F215C" w:rsidR="00A9390D" w:rsidRPr="00A9390D" w:rsidRDefault="00A9390D" w:rsidP="00645E77">
      <w:pPr>
        <w:tabs>
          <w:tab w:val="left" w:pos="283"/>
          <w:tab w:val="left" w:pos="5528"/>
        </w:tabs>
        <w:spacing w:after="0" w:line="276" w:lineRule="auto"/>
        <w:rPr>
          <w:sz w:val="24"/>
          <w:szCs w:val="24"/>
        </w:rPr>
      </w:pPr>
      <w:r w:rsidRPr="00A9390D">
        <w:rPr>
          <w:sz w:val="24"/>
          <w:szCs w:val="24"/>
        </w:rPr>
        <w:t xml:space="preserve">    </w:t>
      </w:r>
      <w:r>
        <w:rPr>
          <w:sz w:val="24"/>
          <w:szCs w:val="24"/>
        </w:rPr>
        <w:t xml:space="preserve"> </w:t>
      </w:r>
      <w:r w:rsidRPr="00A9390D">
        <w:rPr>
          <w:b/>
          <w:bCs/>
          <w:sz w:val="24"/>
          <w:szCs w:val="24"/>
        </w:rPr>
        <w:t>C</w:t>
      </w:r>
      <w:r w:rsidRPr="00A9390D">
        <w:rPr>
          <w:sz w:val="24"/>
          <w:szCs w:val="24"/>
        </w:rPr>
        <w:t xml:space="preserve">. Quyết định khởi nghĩa ở Hà Nội.                  </w:t>
      </w:r>
      <w:r>
        <w:rPr>
          <w:sz w:val="24"/>
          <w:szCs w:val="24"/>
        </w:rPr>
        <w:t xml:space="preserve">     </w:t>
      </w:r>
      <w:r w:rsidRPr="00A9390D">
        <w:rPr>
          <w:sz w:val="24"/>
          <w:szCs w:val="24"/>
        </w:rPr>
        <w:t xml:space="preserve"> </w:t>
      </w:r>
      <w:r w:rsidRPr="00A9390D">
        <w:rPr>
          <w:b/>
          <w:bCs/>
          <w:sz w:val="24"/>
          <w:szCs w:val="24"/>
        </w:rPr>
        <w:t>D</w:t>
      </w:r>
      <w:r w:rsidRPr="00A9390D">
        <w:rPr>
          <w:sz w:val="24"/>
          <w:szCs w:val="24"/>
        </w:rPr>
        <w:t>. Giải phóng dân tộc trong năm 1945.</w:t>
      </w:r>
    </w:p>
    <w:p w14:paraId="5B5A3CFA" w14:textId="77777777" w:rsidR="004632BE" w:rsidRPr="00A9390D" w:rsidRDefault="004632BE" w:rsidP="00645E77">
      <w:pPr>
        <w:spacing w:after="0" w:line="276" w:lineRule="auto"/>
        <w:rPr>
          <w:sz w:val="24"/>
          <w:szCs w:val="24"/>
        </w:rPr>
      </w:pPr>
      <w:r w:rsidRPr="00A9390D">
        <w:rPr>
          <w:b/>
          <w:sz w:val="24"/>
          <w:szCs w:val="24"/>
        </w:rPr>
        <w:t xml:space="preserve">Câu 13. </w:t>
      </w:r>
      <w:r w:rsidRPr="00A9390D">
        <w:rPr>
          <w:sz w:val="24"/>
          <w:szCs w:val="24"/>
        </w:rPr>
        <w:t>Đâu là một trong những thắng lợi mà nhân dân Việt Nam đã giành được trong cuộc kháng chiến chống Pháp (1945-1954)</w:t>
      </w:r>
    </w:p>
    <w:p w14:paraId="2FE22354" w14:textId="5F2E5274"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Chiến thẳng An Lão.</w:t>
      </w:r>
      <w:r w:rsidR="00A9390D">
        <w:rPr>
          <w:rStyle w:val="YoungMixChar"/>
          <w:b/>
          <w:szCs w:val="24"/>
        </w:rPr>
        <w:t xml:space="preserve">                                         </w:t>
      </w:r>
      <w:r w:rsidRPr="00A9390D">
        <w:rPr>
          <w:rStyle w:val="YoungMixChar"/>
          <w:b/>
          <w:szCs w:val="24"/>
        </w:rPr>
        <w:t xml:space="preserve">B. </w:t>
      </w:r>
      <w:r w:rsidRPr="00A9390D">
        <w:rPr>
          <w:sz w:val="24"/>
          <w:szCs w:val="24"/>
        </w:rPr>
        <w:t>Chiến thắng Cửa Việt.</w:t>
      </w:r>
    </w:p>
    <w:p w14:paraId="449F134D" w14:textId="71E35F8B" w:rsidR="00A9390D" w:rsidRPr="00A9390D" w:rsidRDefault="00A9390D" w:rsidP="00645E77">
      <w:pPr>
        <w:tabs>
          <w:tab w:val="left" w:pos="283"/>
          <w:tab w:val="left" w:pos="5528"/>
        </w:tabs>
        <w:spacing w:after="0" w:line="276" w:lineRule="auto"/>
        <w:rPr>
          <w:sz w:val="24"/>
          <w:szCs w:val="24"/>
        </w:rPr>
      </w:pPr>
      <w:r w:rsidRPr="00A9390D">
        <w:rPr>
          <w:sz w:val="24"/>
          <w:szCs w:val="24"/>
        </w:rPr>
        <w:t xml:space="preserve">    </w:t>
      </w:r>
      <w:r w:rsidRPr="00A9390D">
        <w:rPr>
          <w:b/>
          <w:bCs/>
          <w:sz w:val="24"/>
          <w:szCs w:val="24"/>
        </w:rPr>
        <w:t>C</w:t>
      </w:r>
      <w:r w:rsidRPr="00A9390D">
        <w:rPr>
          <w:sz w:val="24"/>
          <w:szCs w:val="24"/>
        </w:rPr>
        <w:t xml:space="preserve">. Chiến thắng Việt Bắc.                                        </w:t>
      </w:r>
      <w:r w:rsidRPr="00A9390D">
        <w:rPr>
          <w:b/>
          <w:bCs/>
          <w:sz w:val="24"/>
          <w:szCs w:val="24"/>
        </w:rPr>
        <w:t>D</w:t>
      </w:r>
      <w:r w:rsidRPr="00A9390D">
        <w:rPr>
          <w:sz w:val="24"/>
          <w:szCs w:val="24"/>
        </w:rPr>
        <w:t>. Chiến thắng Vạn Tưởng.</w:t>
      </w:r>
    </w:p>
    <w:p w14:paraId="1172258F" w14:textId="77777777" w:rsidR="004632BE" w:rsidRPr="00A9390D" w:rsidRDefault="004632BE" w:rsidP="00645E77">
      <w:pPr>
        <w:spacing w:after="0" w:line="276" w:lineRule="auto"/>
        <w:rPr>
          <w:sz w:val="24"/>
          <w:szCs w:val="24"/>
        </w:rPr>
      </w:pPr>
      <w:r w:rsidRPr="00A9390D">
        <w:rPr>
          <w:b/>
          <w:sz w:val="24"/>
          <w:szCs w:val="24"/>
        </w:rPr>
        <w:t xml:space="preserve">Câu 14. </w:t>
      </w:r>
      <w:r w:rsidRPr="00A9390D">
        <w:rPr>
          <w:sz w:val="24"/>
          <w:szCs w:val="24"/>
        </w:rPr>
        <w:t>Nghị quyết 15 của Đảng Lao động Việt Nam (1959) đã quyết định</w:t>
      </w:r>
    </w:p>
    <w:p w14:paraId="6317A2D5"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tiến hành chiến tranh du kích, xây dựng các căn cứ địa.</w:t>
      </w:r>
    </w:p>
    <w:p w14:paraId="1CCEB4F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phát lệnh tổng khởi nghĩa tiến công trên toàn miền Nam.</w:t>
      </w:r>
    </w:p>
    <w:p w14:paraId="4100938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để nhân dân nhân miền Nam sử dụng bạo lực khởi nghĩa.</w:t>
      </w:r>
    </w:p>
    <w:p w14:paraId="4E27DC22"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phái lực lượng ra miền Bắc chở vũ khí vào Nam đánh Mỹ.</w:t>
      </w:r>
    </w:p>
    <w:p w14:paraId="6A34F27E" w14:textId="77777777" w:rsidR="004632BE" w:rsidRPr="00A9390D" w:rsidRDefault="004632BE" w:rsidP="00645E77">
      <w:pPr>
        <w:spacing w:after="0" w:line="276" w:lineRule="auto"/>
        <w:jc w:val="both"/>
        <w:rPr>
          <w:sz w:val="24"/>
          <w:szCs w:val="24"/>
        </w:rPr>
      </w:pPr>
      <w:r w:rsidRPr="00A9390D">
        <w:rPr>
          <w:b/>
          <w:sz w:val="24"/>
          <w:szCs w:val="24"/>
        </w:rPr>
        <w:t xml:space="preserve">Câu 15. </w:t>
      </w:r>
      <w:r w:rsidRPr="00A9390D">
        <w:rPr>
          <w:sz w:val="24"/>
          <w:szCs w:val="24"/>
        </w:rPr>
        <w:t>Bản chất hai cuộc chiến tranh biên giới Tây Nam và biên giới phía Bắc của nhân dân Việt Nam là</w:t>
      </w:r>
    </w:p>
    <w:p w14:paraId="0C47CC6E"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cuộc chiến tranh bảo vệ Tổ quốc.</w:t>
      </w:r>
      <w:r w:rsidRPr="00A9390D">
        <w:rPr>
          <w:rStyle w:val="YoungMixChar"/>
          <w:b/>
          <w:szCs w:val="24"/>
        </w:rPr>
        <w:tab/>
        <w:t xml:space="preserve">B. </w:t>
      </w:r>
      <w:r w:rsidRPr="00A9390D">
        <w:rPr>
          <w:sz w:val="24"/>
          <w:szCs w:val="24"/>
        </w:rPr>
        <w:t>để xác lập địa vị số một châu Á.</w:t>
      </w:r>
    </w:p>
    <w:p w14:paraId="014DB9A6" w14:textId="3648EBDD" w:rsidR="00A9390D" w:rsidRPr="00A9390D" w:rsidRDefault="00A9390D" w:rsidP="00645E77">
      <w:pPr>
        <w:tabs>
          <w:tab w:val="left" w:pos="283"/>
          <w:tab w:val="left" w:pos="5528"/>
        </w:tabs>
        <w:spacing w:after="0" w:line="276" w:lineRule="auto"/>
        <w:rPr>
          <w:sz w:val="24"/>
          <w:szCs w:val="24"/>
        </w:rPr>
      </w:pPr>
      <w:r w:rsidRPr="00A9390D">
        <w:rPr>
          <w:sz w:val="24"/>
          <w:szCs w:val="24"/>
        </w:rPr>
        <w:t xml:space="preserve">    </w:t>
      </w:r>
      <w:r>
        <w:rPr>
          <w:sz w:val="24"/>
          <w:szCs w:val="24"/>
        </w:rPr>
        <w:t xml:space="preserve"> </w:t>
      </w:r>
      <w:r w:rsidRPr="00A9390D">
        <w:rPr>
          <w:b/>
          <w:bCs/>
          <w:sz w:val="24"/>
          <w:szCs w:val="24"/>
        </w:rPr>
        <w:t>C</w:t>
      </w:r>
      <w:r w:rsidRPr="00A9390D">
        <w:rPr>
          <w:sz w:val="24"/>
          <w:szCs w:val="24"/>
        </w:rPr>
        <w:t xml:space="preserve">. xung đột, tranh chấp biên giới.                           </w:t>
      </w:r>
      <w:r>
        <w:rPr>
          <w:sz w:val="24"/>
          <w:szCs w:val="24"/>
        </w:rPr>
        <w:t xml:space="preserve">      </w:t>
      </w:r>
      <w:r w:rsidRPr="00A9390D">
        <w:rPr>
          <w:b/>
          <w:bCs/>
          <w:sz w:val="24"/>
          <w:szCs w:val="24"/>
        </w:rPr>
        <w:t>D</w:t>
      </w:r>
      <w:r w:rsidRPr="00A9390D">
        <w:rPr>
          <w:sz w:val="24"/>
          <w:szCs w:val="24"/>
        </w:rPr>
        <w:t>. chiến tranh thống nhất đất nước.</w:t>
      </w:r>
    </w:p>
    <w:p w14:paraId="397A46B8" w14:textId="77777777" w:rsidR="004632BE" w:rsidRPr="00A9390D" w:rsidRDefault="004632BE" w:rsidP="00645E77">
      <w:pPr>
        <w:spacing w:after="0" w:line="276" w:lineRule="auto"/>
        <w:rPr>
          <w:sz w:val="24"/>
          <w:szCs w:val="24"/>
        </w:rPr>
      </w:pPr>
      <w:r w:rsidRPr="00A9390D">
        <w:rPr>
          <w:b/>
          <w:sz w:val="24"/>
          <w:szCs w:val="24"/>
        </w:rPr>
        <w:t xml:space="preserve">Câu 16. </w:t>
      </w:r>
      <w:r w:rsidRPr="00A9390D">
        <w:rPr>
          <w:sz w:val="24"/>
          <w:szCs w:val="24"/>
        </w:rPr>
        <w:t>Một trong những nguyên nhân khách quan nào đã thúc đẩy Đảng và Nhà nước tiến hành công cuộc đổi mới đất nước (12-1986)?</w:t>
      </w:r>
    </w:p>
    <w:p w14:paraId="22F7C182" w14:textId="77777777" w:rsidR="004632BE" w:rsidRPr="00A9390D" w:rsidRDefault="004632BE" w:rsidP="00645E77">
      <w:pPr>
        <w:tabs>
          <w:tab w:val="left" w:pos="283"/>
        </w:tabs>
        <w:spacing w:after="0" w:line="276" w:lineRule="auto"/>
        <w:rPr>
          <w:sz w:val="24"/>
          <w:szCs w:val="24"/>
        </w:rPr>
      </w:pPr>
      <w:r w:rsidRPr="00A9390D">
        <w:rPr>
          <w:rStyle w:val="YoungMixChar"/>
          <w:b/>
          <w:szCs w:val="24"/>
        </w:rPr>
        <w:lastRenderedPageBreak/>
        <w:tab/>
        <w:t xml:space="preserve">A. </w:t>
      </w:r>
      <w:r w:rsidRPr="00A9390D">
        <w:rPr>
          <w:sz w:val="24"/>
          <w:szCs w:val="24"/>
        </w:rPr>
        <w:t>Sự ủng hộ từ phong trào cách mạng thế giới.</w:t>
      </w:r>
    </w:p>
    <w:p w14:paraId="15C768B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Các nước Đông Âu đều đã tiến hành đổi mới.</w:t>
      </w:r>
    </w:p>
    <w:p w14:paraId="1E08780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Cuộc khủng hoảng rất trầm trọng của Liên Xô.</w:t>
      </w:r>
    </w:p>
    <w:p w14:paraId="45F0F4E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Cải tổ ở Liên Xô đã đạt được nhiều thành tựu.</w:t>
      </w:r>
    </w:p>
    <w:p w14:paraId="47EF9496" w14:textId="77777777" w:rsidR="004632BE" w:rsidRPr="00A9390D" w:rsidRDefault="004632BE" w:rsidP="00645E77">
      <w:pPr>
        <w:spacing w:after="0" w:line="276" w:lineRule="auto"/>
        <w:rPr>
          <w:sz w:val="24"/>
          <w:szCs w:val="24"/>
        </w:rPr>
      </w:pPr>
      <w:r w:rsidRPr="00A9390D">
        <w:rPr>
          <w:b/>
          <w:sz w:val="24"/>
          <w:szCs w:val="24"/>
        </w:rPr>
        <w:t xml:space="preserve">Câu 17. </w:t>
      </w:r>
      <w:r w:rsidRPr="00A9390D">
        <w:rPr>
          <w:sz w:val="24"/>
          <w:szCs w:val="24"/>
        </w:rPr>
        <w:t>Đảng Cộng sản Việt Nam đã làm gì để đưa đất nước thoát khỏi tình trạng khủng hoảng trầm trọng về kinh tế - xã hội?</w:t>
      </w:r>
    </w:p>
    <w:p w14:paraId="4D241C74"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Tiến hành tập thể hóa nông, công nghiệp.</w:t>
      </w:r>
    </w:p>
    <w:p w14:paraId="7D645F6F"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Gia nhập vào hội đồng tương trợ kinh tế.</w:t>
      </w:r>
    </w:p>
    <w:p w14:paraId="0EAE289A"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Tiến hành công cuộc Đôi mới đất nước,</w:t>
      </w:r>
    </w:p>
    <w:p w14:paraId="4A58586A"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Tiến hành chiến tranh biên giới Tây Nam.</w:t>
      </w:r>
    </w:p>
    <w:p w14:paraId="3A44A463" w14:textId="77777777" w:rsidR="004632BE" w:rsidRPr="00A9390D" w:rsidRDefault="004632BE" w:rsidP="00645E77">
      <w:pPr>
        <w:spacing w:after="0" w:line="276" w:lineRule="auto"/>
        <w:rPr>
          <w:sz w:val="24"/>
          <w:szCs w:val="24"/>
        </w:rPr>
      </w:pPr>
      <w:r w:rsidRPr="00A9390D">
        <w:rPr>
          <w:b/>
          <w:sz w:val="24"/>
          <w:szCs w:val="24"/>
        </w:rPr>
        <w:t xml:space="preserve">Câu 18. </w:t>
      </w:r>
      <w:r w:rsidRPr="00A9390D">
        <w:rPr>
          <w:kern w:val="2"/>
          <w:sz w:val="24"/>
          <w:szCs w:val="24"/>
          <w:lang w:eastAsia="vi-VN"/>
        </w:rPr>
        <w:t>Mục đích thực hiện các hoạt động đối ngoại của Phan Bội Châu là</w:t>
      </w:r>
    </w:p>
    <w:p w14:paraId="7663478C"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kern w:val="2"/>
          <w:sz w:val="24"/>
          <w:szCs w:val="24"/>
          <w:lang w:eastAsia="vi-VN"/>
        </w:rPr>
        <w:t>thiết lập chế độ quân chủ chuyên chế.</w:t>
      </w:r>
    </w:p>
    <w:p w14:paraId="59BCC10A"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kern w:val="2"/>
          <w:sz w:val="24"/>
          <w:szCs w:val="24"/>
          <w:lang w:eastAsia="vi-VN"/>
        </w:rPr>
        <w:t>giành độc lập cho dân tộc Việt Nam.</w:t>
      </w:r>
    </w:p>
    <w:p w14:paraId="39468E26"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kern w:val="2"/>
          <w:sz w:val="24"/>
          <w:szCs w:val="24"/>
          <w:lang w:eastAsia="vi-VN"/>
        </w:rPr>
        <w:t>cải cách kinh tế xã hội ở Việt Nam.</w:t>
      </w:r>
    </w:p>
    <w:p w14:paraId="62C828C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kern w:val="2"/>
          <w:sz w:val="24"/>
          <w:szCs w:val="24"/>
          <w:lang w:eastAsia="vi-VN"/>
        </w:rPr>
        <w:t>nhằm liên kết với cách mạng các nước.</w:t>
      </w:r>
    </w:p>
    <w:p w14:paraId="33D09C54" w14:textId="77777777" w:rsidR="004632BE" w:rsidRPr="00A9390D" w:rsidRDefault="004632BE" w:rsidP="00645E77">
      <w:pPr>
        <w:spacing w:after="0" w:line="276" w:lineRule="auto"/>
        <w:rPr>
          <w:sz w:val="24"/>
          <w:szCs w:val="24"/>
        </w:rPr>
      </w:pPr>
      <w:r w:rsidRPr="00A9390D">
        <w:rPr>
          <w:b/>
          <w:sz w:val="24"/>
          <w:szCs w:val="24"/>
        </w:rPr>
        <w:t xml:space="preserve">Câu 19. </w:t>
      </w:r>
      <w:r w:rsidRPr="00A9390D">
        <w:rPr>
          <w:sz w:val="24"/>
          <w:szCs w:val="24"/>
        </w:rPr>
        <w:t>Sự kiện nào sau đây đã tạo điều kiện thuận lợi cho các hoạt động đối ngoại của Việt Nam trong giai đoạn mới từ năm 1975 đến nay?</w:t>
      </w:r>
    </w:p>
    <w:p w14:paraId="650A1409"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A. </w:t>
      </w:r>
      <w:r w:rsidRPr="00A9390D">
        <w:rPr>
          <w:sz w:val="24"/>
          <w:szCs w:val="24"/>
        </w:rPr>
        <w:t>Miền Nam được giải phóng.</w:t>
      </w:r>
      <w:r w:rsidRPr="00A9390D">
        <w:rPr>
          <w:rStyle w:val="YoungMixChar"/>
          <w:b/>
          <w:szCs w:val="24"/>
        </w:rPr>
        <w:tab/>
        <w:t xml:space="preserve">B. </w:t>
      </w:r>
      <w:r w:rsidRPr="00A9390D">
        <w:rPr>
          <w:sz w:val="24"/>
          <w:szCs w:val="24"/>
        </w:rPr>
        <w:t>Bắt đầu công cuộc đổi mới.</w:t>
      </w:r>
    </w:p>
    <w:p w14:paraId="4EAF8F16" w14:textId="77777777" w:rsidR="004632BE" w:rsidRPr="00A9390D" w:rsidRDefault="004632BE" w:rsidP="00645E77">
      <w:pPr>
        <w:tabs>
          <w:tab w:val="left" w:pos="283"/>
          <w:tab w:val="left" w:pos="5528"/>
        </w:tabs>
        <w:spacing w:after="0" w:line="276" w:lineRule="auto"/>
        <w:rPr>
          <w:sz w:val="24"/>
          <w:szCs w:val="24"/>
        </w:rPr>
      </w:pPr>
      <w:r w:rsidRPr="00A9390D">
        <w:rPr>
          <w:rStyle w:val="YoungMixChar"/>
          <w:b/>
          <w:szCs w:val="24"/>
        </w:rPr>
        <w:tab/>
        <w:t xml:space="preserve">C. </w:t>
      </w:r>
      <w:r w:rsidRPr="00A9390D">
        <w:rPr>
          <w:sz w:val="24"/>
          <w:szCs w:val="24"/>
        </w:rPr>
        <w:t>Gia nhập vào Liên hợp quốc.</w:t>
      </w:r>
      <w:r w:rsidRPr="00A9390D">
        <w:rPr>
          <w:rStyle w:val="YoungMixChar"/>
          <w:b/>
          <w:szCs w:val="24"/>
        </w:rPr>
        <w:tab/>
        <w:t xml:space="preserve">D. </w:t>
      </w:r>
      <w:r w:rsidRPr="00A9390D">
        <w:rPr>
          <w:sz w:val="24"/>
          <w:szCs w:val="24"/>
        </w:rPr>
        <w:t>Tham gia cộng đồng ASEAN.</w:t>
      </w:r>
    </w:p>
    <w:p w14:paraId="40111576" w14:textId="77777777" w:rsidR="004632BE" w:rsidRPr="00A9390D" w:rsidRDefault="004632BE" w:rsidP="00645E77">
      <w:pPr>
        <w:spacing w:after="0" w:line="276" w:lineRule="auto"/>
        <w:rPr>
          <w:sz w:val="24"/>
          <w:szCs w:val="24"/>
        </w:rPr>
      </w:pPr>
      <w:r w:rsidRPr="00A9390D">
        <w:rPr>
          <w:b/>
          <w:sz w:val="24"/>
          <w:szCs w:val="24"/>
        </w:rPr>
        <w:t xml:space="preserve">Câu 20. </w:t>
      </w:r>
      <w:r w:rsidRPr="00A9390D">
        <w:rPr>
          <w:sz w:val="24"/>
          <w:szCs w:val="24"/>
        </w:rPr>
        <w:t>Một trong những ngôi trường Nguyễn Tất Thành đã từng dạy học là</w:t>
      </w:r>
    </w:p>
    <w:p w14:paraId="6A711ADE" w14:textId="19BF6EA4" w:rsidR="004632BE" w:rsidRPr="00A9390D" w:rsidRDefault="004632BE" w:rsidP="00645E77">
      <w:pPr>
        <w:tabs>
          <w:tab w:val="left" w:pos="283"/>
          <w:tab w:val="left" w:pos="2906"/>
          <w:tab w:val="left" w:pos="5528"/>
          <w:tab w:val="left" w:pos="8150"/>
        </w:tabs>
        <w:spacing w:after="0" w:line="276" w:lineRule="auto"/>
        <w:rPr>
          <w:sz w:val="24"/>
          <w:szCs w:val="24"/>
        </w:rPr>
      </w:pPr>
      <w:r w:rsidRPr="00A9390D">
        <w:rPr>
          <w:rStyle w:val="YoungMixChar"/>
          <w:b/>
          <w:szCs w:val="24"/>
        </w:rPr>
        <w:tab/>
        <w:t xml:space="preserve">A. </w:t>
      </w:r>
      <w:r w:rsidRPr="00A9390D">
        <w:rPr>
          <w:sz w:val="24"/>
          <w:szCs w:val="24"/>
        </w:rPr>
        <w:t>Nam Đàn.</w:t>
      </w:r>
      <w:r w:rsidRPr="00A9390D">
        <w:rPr>
          <w:rStyle w:val="YoungMixChar"/>
          <w:b/>
          <w:szCs w:val="24"/>
        </w:rPr>
        <w:t xml:space="preserve">                B. </w:t>
      </w:r>
      <w:r w:rsidRPr="00A9390D">
        <w:rPr>
          <w:sz w:val="24"/>
          <w:szCs w:val="24"/>
        </w:rPr>
        <w:t>Đồng Khánh</w:t>
      </w:r>
      <w:r w:rsidRPr="00A9390D">
        <w:rPr>
          <w:rStyle w:val="YoungMixChar"/>
          <w:b/>
          <w:szCs w:val="24"/>
        </w:rPr>
        <w:t xml:space="preserve">                C. </w:t>
      </w:r>
      <w:r w:rsidRPr="00A9390D">
        <w:rPr>
          <w:sz w:val="24"/>
          <w:szCs w:val="24"/>
        </w:rPr>
        <w:t>Quốc học Huế.</w:t>
      </w:r>
      <w:r w:rsidRPr="00A9390D">
        <w:rPr>
          <w:rStyle w:val="YoungMixChar"/>
          <w:b/>
          <w:szCs w:val="24"/>
        </w:rPr>
        <w:t xml:space="preserve">             D. </w:t>
      </w:r>
      <w:r w:rsidRPr="00A9390D">
        <w:rPr>
          <w:sz w:val="24"/>
          <w:szCs w:val="24"/>
        </w:rPr>
        <w:t>Dục Thanh.</w:t>
      </w:r>
    </w:p>
    <w:p w14:paraId="1020B009" w14:textId="77777777" w:rsidR="004632BE" w:rsidRPr="00A9390D" w:rsidRDefault="004632BE" w:rsidP="00645E77">
      <w:pPr>
        <w:spacing w:after="0" w:line="276" w:lineRule="auto"/>
        <w:rPr>
          <w:sz w:val="24"/>
          <w:szCs w:val="24"/>
        </w:rPr>
      </w:pPr>
      <w:r w:rsidRPr="00A9390D">
        <w:rPr>
          <w:b/>
          <w:sz w:val="24"/>
          <w:szCs w:val="24"/>
        </w:rPr>
        <w:t xml:space="preserve">Câu 21. </w:t>
      </w:r>
      <w:r w:rsidRPr="00A9390D">
        <w:rPr>
          <w:sz w:val="24"/>
          <w:szCs w:val="24"/>
        </w:rPr>
        <w:t>Một trong những nguyên nhân lý giải Nguyễn Tất Thành quyết định sang phương Tây để tìm đường cứu nước là</w:t>
      </w:r>
    </w:p>
    <w:p w14:paraId="510E06A3"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tìm hiểu các nước phương Tây làm như thế nào.</w:t>
      </w:r>
    </w:p>
    <w:p w14:paraId="22216BFD"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con đường để đi sang phương Tây dễ dàng hơn.</w:t>
      </w:r>
    </w:p>
    <w:p w14:paraId="77389B67"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C. </w:t>
      </w:r>
      <w:r w:rsidRPr="00A9390D">
        <w:rPr>
          <w:sz w:val="24"/>
          <w:szCs w:val="24"/>
        </w:rPr>
        <w:t>phương Tây có nhiều trưởng Đại học danh tiếng.</w:t>
      </w:r>
    </w:p>
    <w:p w14:paraId="51AEBE18"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mục đích chính là ra đi để lao động, kiếm sống.</w:t>
      </w:r>
    </w:p>
    <w:p w14:paraId="37BF8C57" w14:textId="77777777" w:rsidR="004632BE" w:rsidRPr="00A9390D" w:rsidRDefault="004632BE" w:rsidP="00645E77">
      <w:pPr>
        <w:spacing w:after="0" w:line="276" w:lineRule="auto"/>
        <w:rPr>
          <w:sz w:val="24"/>
          <w:szCs w:val="24"/>
        </w:rPr>
      </w:pPr>
      <w:r w:rsidRPr="00A9390D">
        <w:rPr>
          <w:b/>
          <w:sz w:val="24"/>
          <w:szCs w:val="24"/>
        </w:rPr>
        <w:t xml:space="preserve">Câu 22. </w:t>
      </w:r>
      <w:r w:rsidRPr="00A9390D">
        <w:rPr>
          <w:sz w:val="24"/>
          <w:szCs w:val="24"/>
        </w:rPr>
        <w:t>Năm 1920, Luận cương về các vấn đề dân tộc và thuộc địa của Lê-nin được đăng trên tờ báo nào sau đây?</w:t>
      </w:r>
    </w:p>
    <w:p w14:paraId="4A77B57B" w14:textId="210BFBDB" w:rsidR="004632BE" w:rsidRPr="00A9390D" w:rsidRDefault="004632BE" w:rsidP="00645E77">
      <w:pPr>
        <w:tabs>
          <w:tab w:val="left" w:pos="283"/>
          <w:tab w:val="left" w:pos="2906"/>
          <w:tab w:val="left" w:pos="5528"/>
          <w:tab w:val="left" w:pos="8150"/>
        </w:tabs>
        <w:spacing w:after="0" w:line="276" w:lineRule="auto"/>
        <w:rPr>
          <w:sz w:val="24"/>
          <w:szCs w:val="24"/>
        </w:rPr>
      </w:pPr>
      <w:r w:rsidRPr="00A9390D">
        <w:rPr>
          <w:rStyle w:val="YoungMixChar"/>
          <w:b/>
          <w:szCs w:val="24"/>
        </w:rPr>
        <w:tab/>
        <w:t xml:space="preserve">A. </w:t>
      </w:r>
      <w:r w:rsidRPr="00A9390D">
        <w:rPr>
          <w:sz w:val="24"/>
          <w:szCs w:val="24"/>
        </w:rPr>
        <w:t>Chuông Rẻ.</w:t>
      </w:r>
      <w:r w:rsidRPr="00A9390D">
        <w:rPr>
          <w:rStyle w:val="YoungMixChar"/>
          <w:b/>
          <w:szCs w:val="24"/>
        </w:rPr>
        <w:t xml:space="preserve">          B. </w:t>
      </w:r>
      <w:r w:rsidRPr="00A9390D">
        <w:rPr>
          <w:sz w:val="24"/>
          <w:szCs w:val="24"/>
        </w:rPr>
        <w:t>Nhân Đạo.</w:t>
      </w:r>
      <w:r w:rsidRPr="00A9390D">
        <w:rPr>
          <w:rStyle w:val="YoungMixChar"/>
          <w:b/>
          <w:szCs w:val="24"/>
        </w:rPr>
        <w:t xml:space="preserve">            C. </w:t>
      </w:r>
      <w:r w:rsidRPr="00A9390D">
        <w:rPr>
          <w:sz w:val="24"/>
          <w:szCs w:val="24"/>
        </w:rPr>
        <w:t>Nhành Lúa.</w:t>
      </w:r>
      <w:r w:rsidRPr="00A9390D">
        <w:rPr>
          <w:rStyle w:val="YoungMixChar"/>
          <w:b/>
          <w:szCs w:val="24"/>
        </w:rPr>
        <w:t xml:space="preserve">                D. </w:t>
      </w:r>
      <w:r w:rsidRPr="00A9390D">
        <w:rPr>
          <w:sz w:val="24"/>
          <w:szCs w:val="24"/>
        </w:rPr>
        <w:t>Tiếng Dân.</w:t>
      </w:r>
    </w:p>
    <w:p w14:paraId="6D79FB49" w14:textId="77777777" w:rsidR="004632BE" w:rsidRPr="00A9390D" w:rsidRDefault="004632BE" w:rsidP="00645E77">
      <w:pPr>
        <w:spacing w:after="0" w:line="276" w:lineRule="auto"/>
        <w:rPr>
          <w:sz w:val="24"/>
          <w:szCs w:val="24"/>
        </w:rPr>
      </w:pPr>
      <w:r w:rsidRPr="00A9390D">
        <w:rPr>
          <w:b/>
          <w:sz w:val="24"/>
          <w:szCs w:val="24"/>
        </w:rPr>
        <w:t xml:space="preserve">Câu 23. </w:t>
      </w:r>
      <w:r w:rsidRPr="00A9390D">
        <w:rPr>
          <w:sz w:val="24"/>
          <w:szCs w:val="24"/>
        </w:rPr>
        <w:t xml:space="preserve">Nội dung nào dưới đây </w:t>
      </w:r>
      <w:r w:rsidRPr="00A9390D">
        <w:rPr>
          <w:b/>
          <w:bCs/>
          <w:sz w:val="24"/>
          <w:szCs w:val="24"/>
        </w:rPr>
        <w:t>không</w:t>
      </w:r>
      <w:r w:rsidRPr="00A9390D">
        <w:rPr>
          <w:sz w:val="24"/>
          <w:szCs w:val="24"/>
        </w:rPr>
        <w:t xml:space="preserve"> phải là đóng góp của Nguyễn Ái Quốc trong Hội nghị hợp nhất các tổ chức cộng sản Việt </w:t>
      </w:r>
      <w:proofErr w:type="gramStart"/>
      <w:r w:rsidRPr="00A9390D">
        <w:rPr>
          <w:sz w:val="24"/>
          <w:szCs w:val="24"/>
        </w:rPr>
        <w:t>Nam  đầu</w:t>
      </w:r>
      <w:proofErr w:type="gramEnd"/>
      <w:r w:rsidRPr="00A9390D">
        <w:rPr>
          <w:sz w:val="24"/>
          <w:szCs w:val="24"/>
        </w:rPr>
        <w:t xml:space="preserve"> năm 1930?</w:t>
      </w:r>
    </w:p>
    <w:p w14:paraId="7BAA03EC"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Người triệu tập và chủ trì Hội nghị.</w:t>
      </w:r>
    </w:p>
    <w:p w14:paraId="44655DDC"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Soạn thảo ra Cương lĩnh chính trị.</w:t>
      </w:r>
    </w:p>
    <w:p w14:paraId="657B518B" w14:textId="5B187AE1" w:rsidR="004632BE" w:rsidRPr="00A9390D" w:rsidRDefault="004632BE" w:rsidP="00645E77">
      <w:pPr>
        <w:tabs>
          <w:tab w:val="left" w:pos="283"/>
        </w:tabs>
        <w:spacing w:after="0" w:line="276" w:lineRule="auto"/>
        <w:rPr>
          <w:sz w:val="24"/>
          <w:szCs w:val="24"/>
        </w:rPr>
      </w:pPr>
      <w:r w:rsidRPr="00A9390D">
        <w:rPr>
          <w:sz w:val="24"/>
          <w:szCs w:val="24"/>
        </w:rPr>
        <w:t xml:space="preserve">     </w:t>
      </w:r>
      <w:r w:rsidRPr="00A9390D">
        <w:rPr>
          <w:b/>
          <w:bCs/>
          <w:sz w:val="24"/>
          <w:szCs w:val="24"/>
        </w:rPr>
        <w:t>C</w:t>
      </w:r>
      <w:r w:rsidRPr="00A9390D">
        <w:rPr>
          <w:sz w:val="24"/>
          <w:szCs w:val="24"/>
        </w:rPr>
        <w:t>. Thống nhất các tổ chức cộng sản.</w:t>
      </w:r>
    </w:p>
    <w:p w14:paraId="02F75547" w14:textId="268D59AC" w:rsidR="004632BE" w:rsidRPr="00A9390D" w:rsidRDefault="004632BE" w:rsidP="00645E77">
      <w:pPr>
        <w:tabs>
          <w:tab w:val="left" w:pos="283"/>
        </w:tabs>
        <w:spacing w:after="0" w:line="276" w:lineRule="auto"/>
        <w:rPr>
          <w:sz w:val="24"/>
          <w:szCs w:val="24"/>
        </w:rPr>
      </w:pPr>
      <w:r w:rsidRPr="00A9390D">
        <w:rPr>
          <w:sz w:val="24"/>
          <w:szCs w:val="24"/>
        </w:rPr>
        <w:t xml:space="preserve">    </w:t>
      </w:r>
      <w:r w:rsidR="00A9390D">
        <w:rPr>
          <w:sz w:val="24"/>
          <w:szCs w:val="24"/>
        </w:rPr>
        <w:t xml:space="preserve"> </w:t>
      </w:r>
      <w:r w:rsidRPr="00A9390D">
        <w:rPr>
          <w:b/>
          <w:bCs/>
          <w:sz w:val="24"/>
          <w:szCs w:val="24"/>
        </w:rPr>
        <w:t>D</w:t>
      </w:r>
      <w:r w:rsidRPr="00A9390D">
        <w:rPr>
          <w:sz w:val="24"/>
          <w:szCs w:val="24"/>
        </w:rPr>
        <w:t>. Là Tổng Bí thư đầu tiên của Đảng.</w:t>
      </w:r>
    </w:p>
    <w:p w14:paraId="7FCE94C3" w14:textId="77777777" w:rsidR="004632BE" w:rsidRPr="00A9390D" w:rsidRDefault="004632BE" w:rsidP="00645E77">
      <w:pPr>
        <w:spacing w:after="0" w:line="276" w:lineRule="auto"/>
        <w:rPr>
          <w:sz w:val="24"/>
          <w:szCs w:val="24"/>
        </w:rPr>
      </w:pPr>
      <w:r w:rsidRPr="00A9390D">
        <w:rPr>
          <w:b/>
          <w:sz w:val="24"/>
          <w:szCs w:val="24"/>
        </w:rPr>
        <w:t xml:space="preserve">Câu 24. </w:t>
      </w:r>
      <w:r w:rsidRPr="00A9390D">
        <w:rPr>
          <w:sz w:val="24"/>
          <w:szCs w:val="24"/>
        </w:rPr>
        <w:t>Cuộc vận động “Học tập và làm theo tấm gương đạo đức Hồ Chí Minh" có tác dụng như thế nào đến đời sống chính trị - xã hội Việt Nam?</w:t>
      </w:r>
    </w:p>
    <w:p w14:paraId="332E06DC"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A. </w:t>
      </w:r>
      <w:r w:rsidRPr="00A9390D">
        <w:rPr>
          <w:sz w:val="24"/>
          <w:szCs w:val="24"/>
        </w:rPr>
        <w:t>Lan tỏa và mang lại những giá trị tích cực.</w:t>
      </w:r>
    </w:p>
    <w:p w14:paraId="07C9EFE1"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B. </w:t>
      </w:r>
      <w:r w:rsidRPr="00A9390D">
        <w:rPr>
          <w:sz w:val="24"/>
          <w:szCs w:val="24"/>
        </w:rPr>
        <w:t>Giảm bớt tỷ lệ thất nghiệp trong nhân dân.</w:t>
      </w:r>
    </w:p>
    <w:p w14:paraId="690448ED" w14:textId="77777777" w:rsidR="004632BE" w:rsidRPr="00A9390D" w:rsidRDefault="004632BE" w:rsidP="00645E77">
      <w:pPr>
        <w:tabs>
          <w:tab w:val="left" w:pos="283"/>
        </w:tabs>
        <w:spacing w:after="0" w:line="276" w:lineRule="auto"/>
        <w:rPr>
          <w:sz w:val="24"/>
          <w:szCs w:val="24"/>
        </w:rPr>
      </w:pPr>
      <w:r w:rsidRPr="00A9390D">
        <w:rPr>
          <w:rStyle w:val="YoungMixChar"/>
          <w:b/>
          <w:szCs w:val="24"/>
        </w:rPr>
        <w:lastRenderedPageBreak/>
        <w:tab/>
        <w:t xml:space="preserve">C. </w:t>
      </w:r>
      <w:r w:rsidRPr="00A9390D">
        <w:rPr>
          <w:sz w:val="24"/>
          <w:szCs w:val="24"/>
        </w:rPr>
        <w:t>Thay đổi cơ cấu dân cư theo vùng kinh tế.</w:t>
      </w:r>
    </w:p>
    <w:p w14:paraId="646EA328" w14:textId="77777777" w:rsidR="004632BE" w:rsidRPr="00A9390D" w:rsidRDefault="004632BE" w:rsidP="00645E77">
      <w:pPr>
        <w:tabs>
          <w:tab w:val="left" w:pos="283"/>
        </w:tabs>
        <w:spacing w:after="0" w:line="276" w:lineRule="auto"/>
        <w:rPr>
          <w:sz w:val="24"/>
          <w:szCs w:val="24"/>
        </w:rPr>
      </w:pPr>
      <w:r w:rsidRPr="00A9390D">
        <w:rPr>
          <w:rStyle w:val="YoungMixChar"/>
          <w:b/>
          <w:szCs w:val="24"/>
        </w:rPr>
        <w:tab/>
        <w:t xml:space="preserve">D. </w:t>
      </w:r>
      <w:r w:rsidRPr="00A9390D">
        <w:rPr>
          <w:sz w:val="24"/>
          <w:szCs w:val="24"/>
        </w:rPr>
        <w:t>Ổn định cuộc sống cho nhân dân vùng cao.</w:t>
      </w:r>
    </w:p>
    <w:p w14:paraId="64B29FA0" w14:textId="77777777" w:rsidR="00994177" w:rsidRPr="00A9390D" w:rsidRDefault="00994177" w:rsidP="00645E77">
      <w:pPr>
        <w:pStyle w:val="BodyText"/>
        <w:spacing w:before="0" w:line="276" w:lineRule="auto"/>
        <w:ind w:left="0" w:right="191"/>
        <w:jc w:val="both"/>
        <w:rPr>
          <w:rFonts w:cs="Times New Roman"/>
          <w:sz w:val="24"/>
          <w:szCs w:val="24"/>
          <w:lang w:val="vi-VN"/>
        </w:rPr>
      </w:pPr>
      <w:r w:rsidRPr="00A9390D">
        <w:rPr>
          <w:rFonts w:cs="Times New Roman"/>
          <w:b/>
          <w:sz w:val="24"/>
          <w:szCs w:val="24"/>
          <w:lang w:val="vi-VN"/>
        </w:rPr>
        <w:t xml:space="preserve">PHẦN II. </w:t>
      </w:r>
      <w:r w:rsidRPr="00A9390D">
        <w:rPr>
          <w:rFonts w:cs="Times New Roman"/>
          <w:b/>
          <w:sz w:val="24"/>
          <w:szCs w:val="24"/>
        </w:rPr>
        <w:t xml:space="preserve">(4 điểm) </w:t>
      </w:r>
      <w:r w:rsidRPr="00A9390D">
        <w:rPr>
          <w:rFonts w:cs="Times New Roman"/>
          <w:b/>
          <w:sz w:val="24"/>
          <w:szCs w:val="24"/>
          <w:lang w:val="vi-VN"/>
        </w:rPr>
        <w:t>Câu trắc nghiệm đúng sai</w:t>
      </w:r>
      <w:r w:rsidRPr="00A9390D">
        <w:rPr>
          <w:rFonts w:cs="Times New Roman"/>
          <w:sz w:val="24"/>
          <w:szCs w:val="24"/>
          <w:lang w:val="vi-VN"/>
        </w:rPr>
        <w:t xml:space="preserve">. Thí sinh trả lời từ câu 1 đến câu 4. Trong mỗi ý </w:t>
      </w:r>
      <w:r w:rsidRPr="00A9390D">
        <w:rPr>
          <w:rFonts w:cs="Times New Roman"/>
          <w:b/>
          <w:bCs/>
          <w:sz w:val="24"/>
          <w:szCs w:val="24"/>
          <w:lang w:val="vi-VN"/>
        </w:rPr>
        <w:t>a), b), c), d)</w:t>
      </w:r>
      <w:r w:rsidRPr="00A9390D">
        <w:rPr>
          <w:rFonts w:cs="Times New Roman"/>
          <w:sz w:val="24"/>
          <w:szCs w:val="24"/>
          <w:lang w:val="vi-VN"/>
        </w:rPr>
        <w:t xml:space="preserve"> ở mỗi câu, thí sinh chọn đúng hoặc sai.</w:t>
      </w:r>
    </w:p>
    <w:p w14:paraId="3FF5CB0A" w14:textId="77777777" w:rsidR="00DA6DE0" w:rsidRPr="00A9390D" w:rsidRDefault="00DA6DE0" w:rsidP="00645E77">
      <w:pPr>
        <w:spacing w:after="0" w:line="276" w:lineRule="auto"/>
        <w:rPr>
          <w:b/>
          <w:bCs/>
          <w:sz w:val="24"/>
          <w:szCs w:val="24"/>
        </w:rPr>
      </w:pPr>
      <w:r w:rsidRPr="00A9390D">
        <w:rPr>
          <w:b/>
          <w:bCs/>
          <w:sz w:val="24"/>
          <w:szCs w:val="24"/>
        </w:rPr>
        <w:t xml:space="preserve">Câu 1. Đọc đoạn tư liệu sau đây: </w:t>
      </w:r>
    </w:p>
    <w:p w14:paraId="12064F63" w14:textId="6AD6728F" w:rsidR="00DA6DE0" w:rsidRDefault="00DA6DE0" w:rsidP="00645E77">
      <w:pPr>
        <w:spacing w:after="0" w:line="276" w:lineRule="auto"/>
        <w:rPr>
          <w:sz w:val="24"/>
          <w:szCs w:val="24"/>
        </w:rPr>
      </w:pPr>
      <w:r w:rsidRPr="00A9390D">
        <w:rPr>
          <w:sz w:val="24"/>
          <w:szCs w:val="24"/>
        </w:rPr>
        <w:t>“Trật tự thế giới mới này được hình thành như thế nào, còn tuỳ thuộc ở nhiều nhân tốc Sự phát triển về thực lực kinh tế, chính trị, quân sự của các cường quốc như Nga, Trung Quốc, Anh, Pháp, Nhật Bản, Đức trong cuộc chạy đua về sức mạnh quốc gia tổng hợp. Sự lớn mạnh của lực lượng cách mạng thế giới (sự thành bại của công cuộc cải cách, đồi mới ở các nước xã hội chủ nghĩa. Sự phát triển của cách mạng khoa học - kỹ thuật sẽ còn tiếp tục tạo ra những đột phá và biển chuyển trên cục diện thế giới".</w:t>
      </w:r>
    </w:p>
    <w:p w14:paraId="4D22EA5E" w14:textId="130D6B11" w:rsidR="00A9390D" w:rsidRPr="00A9390D" w:rsidRDefault="00A9390D" w:rsidP="00645E77">
      <w:pPr>
        <w:spacing w:after="0" w:line="276" w:lineRule="auto"/>
        <w:rPr>
          <w:i/>
          <w:iCs/>
          <w:sz w:val="24"/>
          <w:szCs w:val="24"/>
        </w:rPr>
      </w:pPr>
      <w:r>
        <w:rPr>
          <w:i/>
          <w:iCs/>
          <w:sz w:val="24"/>
          <w:szCs w:val="24"/>
        </w:rPr>
        <w:t xml:space="preserve">                      </w:t>
      </w:r>
      <w:r w:rsidRPr="00A9390D">
        <w:rPr>
          <w:i/>
          <w:iCs/>
          <w:sz w:val="24"/>
          <w:szCs w:val="24"/>
        </w:rPr>
        <w:t>(Nguyễn Anh Thái (Chủ biên), Lịch sử thế giới hiện đại, NXB Giáo dục Việt Nam, Hà Nội, 2021, tr.424)</w:t>
      </w:r>
    </w:p>
    <w:p w14:paraId="1BF6E1A5" w14:textId="1C8914DB" w:rsidR="00DA6DE0" w:rsidRPr="00A9390D" w:rsidRDefault="00DA6DE0" w:rsidP="00645E77">
      <w:pPr>
        <w:spacing w:after="0" w:line="276" w:lineRule="auto"/>
        <w:rPr>
          <w:sz w:val="24"/>
          <w:szCs w:val="24"/>
        </w:rPr>
      </w:pPr>
      <w:r w:rsidRPr="00A9390D">
        <w:rPr>
          <w:b/>
          <w:bCs/>
          <w:sz w:val="24"/>
          <w:szCs w:val="24"/>
        </w:rPr>
        <w:t>A</w:t>
      </w:r>
      <w:r w:rsidRPr="00A9390D">
        <w:rPr>
          <w:sz w:val="24"/>
          <w:szCs w:val="24"/>
        </w:rPr>
        <w:t>. Trật tự thế giới mới phụ thuộc hoàn toàn vào các cường quốc Mỹ, Nga, Trung. Ấn.</w:t>
      </w:r>
    </w:p>
    <w:p w14:paraId="693B32E2" w14:textId="42F3E680" w:rsidR="00DA6DE0" w:rsidRPr="00A9390D" w:rsidRDefault="00DA6DE0" w:rsidP="00645E77">
      <w:pPr>
        <w:spacing w:after="0" w:line="276" w:lineRule="auto"/>
        <w:rPr>
          <w:sz w:val="24"/>
          <w:szCs w:val="24"/>
        </w:rPr>
      </w:pPr>
      <w:r w:rsidRPr="00A9390D">
        <w:rPr>
          <w:b/>
          <w:bCs/>
          <w:sz w:val="24"/>
          <w:szCs w:val="24"/>
        </w:rPr>
        <w:t>B</w:t>
      </w:r>
      <w:r w:rsidRPr="00A9390D">
        <w:rPr>
          <w:sz w:val="24"/>
          <w:szCs w:val="24"/>
        </w:rPr>
        <w:t xml:space="preserve">. Cách mạng khoa học kỹ thuật tạo ra đột phá và chuyển biến trên cục diện thế giới. </w:t>
      </w:r>
    </w:p>
    <w:p w14:paraId="1F1BEDEE" w14:textId="5B23067D" w:rsidR="00DA6DE0" w:rsidRPr="00A9390D" w:rsidRDefault="00DA6DE0" w:rsidP="00645E77">
      <w:pPr>
        <w:spacing w:after="0" w:line="276" w:lineRule="auto"/>
        <w:rPr>
          <w:sz w:val="24"/>
          <w:szCs w:val="24"/>
        </w:rPr>
      </w:pPr>
      <w:r w:rsidRPr="00A9390D">
        <w:rPr>
          <w:b/>
          <w:bCs/>
          <w:sz w:val="24"/>
          <w:szCs w:val="24"/>
        </w:rPr>
        <w:t>C</w:t>
      </w:r>
      <w:r w:rsidRPr="00A9390D">
        <w:rPr>
          <w:sz w:val="24"/>
          <w:szCs w:val="24"/>
        </w:rPr>
        <w:t xml:space="preserve"> Trong trật tự mới, các cường quốc tập trung xây dựng sức mạnh quốc gia tổng hợp.</w:t>
      </w:r>
    </w:p>
    <w:p w14:paraId="0D839789" w14:textId="098FC071" w:rsidR="00DA6DE0" w:rsidRPr="00A9390D" w:rsidRDefault="00DA6DE0" w:rsidP="00645E77">
      <w:pPr>
        <w:spacing w:after="0" w:line="276" w:lineRule="auto"/>
        <w:rPr>
          <w:sz w:val="24"/>
          <w:szCs w:val="24"/>
        </w:rPr>
      </w:pPr>
      <w:r w:rsidRPr="00A9390D">
        <w:rPr>
          <w:b/>
          <w:bCs/>
          <w:sz w:val="24"/>
          <w:szCs w:val="24"/>
        </w:rPr>
        <w:t>D</w:t>
      </w:r>
      <w:r w:rsidRPr="00A9390D">
        <w:rPr>
          <w:sz w:val="24"/>
          <w:szCs w:val="24"/>
        </w:rPr>
        <w:t>. Hệ thống xã hội chủ nghĩa tiếp tục góp phần quan trọng trong trật tự thế giới mới.</w:t>
      </w:r>
    </w:p>
    <w:p w14:paraId="3F9959C2" w14:textId="4029CA14" w:rsidR="00E0355E" w:rsidRPr="00A9390D" w:rsidRDefault="00E0355E" w:rsidP="00645E77">
      <w:pPr>
        <w:pStyle w:val="BodyText"/>
        <w:spacing w:before="0" w:line="276" w:lineRule="auto"/>
        <w:ind w:left="0" w:right="51"/>
        <w:jc w:val="both"/>
        <w:rPr>
          <w:rFonts w:cs="Times New Roman"/>
          <w:sz w:val="24"/>
          <w:szCs w:val="24"/>
        </w:rPr>
      </w:pPr>
      <w:r w:rsidRPr="00A9390D">
        <w:rPr>
          <w:rFonts w:cs="Times New Roman"/>
          <w:b/>
          <w:bCs/>
          <w:sz w:val="24"/>
          <w:szCs w:val="24"/>
          <w:lang w:val="vi-VN"/>
        </w:rPr>
        <w:t xml:space="preserve">Câu </w:t>
      </w:r>
      <w:r w:rsidRPr="00A9390D">
        <w:rPr>
          <w:rFonts w:cs="Times New Roman"/>
          <w:b/>
          <w:bCs/>
          <w:sz w:val="24"/>
          <w:szCs w:val="24"/>
        </w:rPr>
        <w:t>2</w:t>
      </w:r>
      <w:r w:rsidRPr="00A9390D">
        <w:rPr>
          <w:rFonts w:cs="Times New Roman"/>
          <w:b/>
          <w:bCs/>
          <w:sz w:val="24"/>
          <w:szCs w:val="24"/>
          <w:lang w:val="vi-VN"/>
        </w:rPr>
        <w:t>.</w:t>
      </w:r>
      <w:r w:rsidRPr="00A9390D">
        <w:rPr>
          <w:rFonts w:cs="Times New Roman"/>
          <w:sz w:val="24"/>
          <w:szCs w:val="24"/>
          <w:lang w:val="vi-VN"/>
        </w:rPr>
        <w:t xml:space="preserve"> Đọc</w:t>
      </w:r>
      <w:r w:rsidRPr="00A9390D">
        <w:rPr>
          <w:rFonts w:cs="Times New Roman"/>
          <w:spacing w:val="-1"/>
          <w:sz w:val="24"/>
          <w:szCs w:val="24"/>
          <w:lang w:val="vi-VN"/>
        </w:rPr>
        <w:t xml:space="preserve"> </w:t>
      </w:r>
      <w:r w:rsidRPr="00A9390D">
        <w:rPr>
          <w:rFonts w:cs="Times New Roman"/>
          <w:sz w:val="24"/>
          <w:szCs w:val="24"/>
          <w:lang w:val="vi-VN"/>
        </w:rPr>
        <w:t>đoạn tư</w:t>
      </w:r>
      <w:r w:rsidRPr="00A9390D">
        <w:rPr>
          <w:rFonts w:cs="Times New Roman"/>
          <w:spacing w:val="-1"/>
          <w:sz w:val="24"/>
          <w:szCs w:val="24"/>
          <w:lang w:val="vi-VN"/>
        </w:rPr>
        <w:t xml:space="preserve"> </w:t>
      </w:r>
      <w:r w:rsidRPr="00A9390D">
        <w:rPr>
          <w:rFonts w:cs="Times New Roman"/>
          <w:sz w:val="24"/>
          <w:szCs w:val="24"/>
          <w:lang w:val="vi-VN"/>
        </w:rPr>
        <w:t>liệu sau đây:</w:t>
      </w:r>
    </w:p>
    <w:p w14:paraId="1239526B" w14:textId="77777777" w:rsidR="00E0355E" w:rsidRPr="00E0355E" w:rsidRDefault="00E0355E" w:rsidP="00645E77">
      <w:pPr>
        <w:spacing w:after="0" w:line="276" w:lineRule="auto"/>
        <w:rPr>
          <w:sz w:val="24"/>
          <w:szCs w:val="24"/>
        </w:rPr>
      </w:pPr>
      <w:r w:rsidRPr="00E0355E">
        <w:rPr>
          <w:sz w:val="24"/>
          <w:szCs w:val="24"/>
        </w:rPr>
        <w:t>“Chúng tôi quyết tâm cũng cố vững mạnh Cộng đồng của chúng ta, phát huy những kết quả đạt được và làm sâu sắc tiến trình liên kết để hiện thực hóa một Cộng đồng ASEAN dựa trên luật lệ, hướng tới người dân và lấy người dân làm trung tâm, nơi người dân của chúng ta được hưởng các quyền con người và tự do cơ bản, với chất lượng cuộc sống cao hơn cùng các lợi ích mà tiến trình xây dựng cộng đồng mang lại, tăng cường sự gắn kết và bản sắc chung, trên cơ sở các mục tiêu và nguyên tắc của Hiến chương ASEAN".</w:t>
      </w:r>
    </w:p>
    <w:p w14:paraId="0A7A5DDA" w14:textId="686045D2" w:rsidR="00E0355E" w:rsidRPr="00E0355E" w:rsidRDefault="00B52497" w:rsidP="00645E77">
      <w:pPr>
        <w:spacing w:after="0" w:line="276" w:lineRule="auto"/>
        <w:rPr>
          <w:i/>
          <w:iCs/>
          <w:sz w:val="24"/>
          <w:szCs w:val="24"/>
        </w:rPr>
      </w:pPr>
      <w:r>
        <w:rPr>
          <w:sz w:val="24"/>
          <w:szCs w:val="24"/>
        </w:rPr>
        <w:t xml:space="preserve">                                                 </w:t>
      </w:r>
      <w:r w:rsidR="00E0355E" w:rsidRPr="00E0355E">
        <w:rPr>
          <w:i/>
          <w:iCs/>
          <w:sz w:val="24"/>
          <w:szCs w:val="24"/>
        </w:rPr>
        <w:t>(Tầm nhìn Cộng đồng ASEAN 2025, thông qua năm 2015)</w:t>
      </w:r>
    </w:p>
    <w:p w14:paraId="136F2CD8" w14:textId="77777777" w:rsidR="00E0355E" w:rsidRPr="00E0355E" w:rsidRDefault="00E0355E" w:rsidP="00645E77">
      <w:pPr>
        <w:spacing w:after="0" w:line="276" w:lineRule="auto"/>
        <w:rPr>
          <w:sz w:val="24"/>
          <w:szCs w:val="24"/>
        </w:rPr>
      </w:pPr>
      <w:r w:rsidRPr="00E0355E">
        <w:rPr>
          <w:b/>
          <w:bCs/>
          <w:sz w:val="24"/>
          <w:szCs w:val="24"/>
        </w:rPr>
        <w:t>A</w:t>
      </w:r>
      <w:r w:rsidRPr="00E0355E">
        <w:rPr>
          <w:sz w:val="24"/>
          <w:szCs w:val="24"/>
        </w:rPr>
        <w:t>. Cộng đồng ASEAN hoạt động dựa trên các mục tiêu và nguyên tắc của Hiến chương ASEAN.</w:t>
      </w:r>
    </w:p>
    <w:p w14:paraId="2B181A3C" w14:textId="77777777" w:rsidR="00E0355E" w:rsidRPr="00E0355E" w:rsidRDefault="00E0355E" w:rsidP="00645E77">
      <w:pPr>
        <w:spacing w:after="0" w:line="276" w:lineRule="auto"/>
        <w:rPr>
          <w:sz w:val="24"/>
          <w:szCs w:val="24"/>
        </w:rPr>
      </w:pPr>
      <w:r w:rsidRPr="00E0355E">
        <w:rPr>
          <w:b/>
          <w:bCs/>
          <w:sz w:val="24"/>
          <w:szCs w:val="24"/>
        </w:rPr>
        <w:t>B</w:t>
      </w:r>
      <w:r w:rsidRPr="00E0355E">
        <w:rPr>
          <w:sz w:val="24"/>
          <w:szCs w:val="24"/>
        </w:rPr>
        <w:t>. Cộng đồng ASEAN hướng tới xây dựng các quốc gia trong khu vực cùng có một bản sắc văn hoá</w:t>
      </w:r>
    </w:p>
    <w:p w14:paraId="56B33960" w14:textId="77777777" w:rsidR="00E0355E" w:rsidRPr="00E0355E" w:rsidRDefault="00E0355E" w:rsidP="00645E77">
      <w:pPr>
        <w:spacing w:after="0" w:line="276" w:lineRule="auto"/>
        <w:rPr>
          <w:sz w:val="24"/>
          <w:szCs w:val="24"/>
        </w:rPr>
      </w:pPr>
      <w:r w:rsidRPr="00E0355E">
        <w:rPr>
          <w:b/>
          <w:bCs/>
          <w:sz w:val="24"/>
          <w:szCs w:val="24"/>
        </w:rPr>
        <w:t>C</w:t>
      </w:r>
      <w:r w:rsidRPr="00E0355E">
        <w:rPr>
          <w:sz w:val="24"/>
          <w:szCs w:val="24"/>
        </w:rPr>
        <w:t>. Tầm nhìn Cộng đồng ASEAN 2025 hưởng tới lấy người dân trong khu vực làm trung tâm.</w:t>
      </w:r>
    </w:p>
    <w:p w14:paraId="34ACFFF4" w14:textId="77777777" w:rsidR="00E0355E" w:rsidRPr="00E0355E" w:rsidRDefault="00E0355E" w:rsidP="00645E77">
      <w:pPr>
        <w:spacing w:after="0" w:line="276" w:lineRule="auto"/>
        <w:rPr>
          <w:sz w:val="24"/>
          <w:szCs w:val="24"/>
        </w:rPr>
      </w:pPr>
      <w:r w:rsidRPr="00E0355E">
        <w:rPr>
          <w:b/>
          <w:bCs/>
          <w:sz w:val="24"/>
          <w:szCs w:val="24"/>
        </w:rPr>
        <w:t>D</w:t>
      </w:r>
      <w:r w:rsidRPr="00E0355E">
        <w:rPr>
          <w:sz w:val="24"/>
          <w:szCs w:val="24"/>
        </w:rPr>
        <w:t>. Tầm nhìn Cộng đồng ASEAN 2025 hưởng đến tăng cường sự đoàn kết gắn bỏ trong khu vực.</w:t>
      </w:r>
    </w:p>
    <w:p w14:paraId="7FE87BA8" w14:textId="77CE9D68" w:rsidR="00E0355E" w:rsidRPr="00A9390D" w:rsidRDefault="00E0355E" w:rsidP="00645E77">
      <w:pPr>
        <w:pStyle w:val="BodyText"/>
        <w:spacing w:before="0" w:line="276" w:lineRule="auto"/>
        <w:ind w:left="0" w:right="51"/>
        <w:jc w:val="both"/>
        <w:rPr>
          <w:rFonts w:cs="Times New Roman"/>
          <w:sz w:val="24"/>
          <w:szCs w:val="24"/>
        </w:rPr>
      </w:pPr>
      <w:r w:rsidRPr="00A9390D">
        <w:rPr>
          <w:rFonts w:cs="Times New Roman"/>
          <w:b/>
          <w:bCs/>
          <w:sz w:val="24"/>
          <w:szCs w:val="24"/>
          <w:lang w:val="vi-VN"/>
        </w:rPr>
        <w:t xml:space="preserve">Câu </w:t>
      </w:r>
      <w:r w:rsidRPr="00A9390D">
        <w:rPr>
          <w:rFonts w:cs="Times New Roman"/>
          <w:b/>
          <w:bCs/>
          <w:sz w:val="24"/>
          <w:szCs w:val="24"/>
        </w:rPr>
        <w:t>3</w:t>
      </w:r>
      <w:r w:rsidRPr="00A9390D">
        <w:rPr>
          <w:rFonts w:cs="Times New Roman"/>
          <w:b/>
          <w:bCs/>
          <w:sz w:val="24"/>
          <w:szCs w:val="24"/>
          <w:lang w:val="vi-VN"/>
        </w:rPr>
        <w:t>.</w:t>
      </w:r>
      <w:r w:rsidRPr="00A9390D">
        <w:rPr>
          <w:rFonts w:cs="Times New Roman"/>
          <w:sz w:val="24"/>
          <w:szCs w:val="24"/>
          <w:lang w:val="vi-VN"/>
        </w:rPr>
        <w:t xml:space="preserve"> Đọc</w:t>
      </w:r>
      <w:r w:rsidRPr="00A9390D">
        <w:rPr>
          <w:rFonts w:cs="Times New Roman"/>
          <w:spacing w:val="-1"/>
          <w:sz w:val="24"/>
          <w:szCs w:val="24"/>
          <w:lang w:val="vi-VN"/>
        </w:rPr>
        <w:t xml:space="preserve"> </w:t>
      </w:r>
      <w:r w:rsidRPr="00A9390D">
        <w:rPr>
          <w:rFonts w:cs="Times New Roman"/>
          <w:sz w:val="24"/>
          <w:szCs w:val="24"/>
          <w:lang w:val="vi-VN"/>
        </w:rPr>
        <w:t>đoạn tư</w:t>
      </w:r>
      <w:r w:rsidRPr="00A9390D">
        <w:rPr>
          <w:rFonts w:cs="Times New Roman"/>
          <w:spacing w:val="-1"/>
          <w:sz w:val="24"/>
          <w:szCs w:val="24"/>
          <w:lang w:val="vi-VN"/>
        </w:rPr>
        <w:t xml:space="preserve"> </w:t>
      </w:r>
      <w:r w:rsidRPr="00A9390D">
        <w:rPr>
          <w:rFonts w:cs="Times New Roman"/>
          <w:sz w:val="24"/>
          <w:szCs w:val="24"/>
          <w:lang w:val="vi-VN"/>
        </w:rPr>
        <w:t>liệu sau đây:</w:t>
      </w:r>
    </w:p>
    <w:p w14:paraId="2E58E051"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sz w:val="24"/>
          <w:szCs w:val="24"/>
        </w:rPr>
        <w:t>“Dân chủ trong lĩnh vực chính trị, xã hội có những bước tiến mới. Dân chủ trong Đảng, trong các tổ chức nhà nước, đoàn thể và xã hội, trong tổ chức và hoạt động của các cơ quan dân cử được mở rộng và có những bước tiên mới. Việc bảo vệ quyền và lợi ích hợp pháp của công dân, xử lí các hành vi vi phạm quyền dân chủ được chú trọng hơn".</w:t>
      </w:r>
    </w:p>
    <w:p w14:paraId="22A25420" w14:textId="6F417C2A" w:rsidR="00965BA7" w:rsidRPr="00965BA7" w:rsidRDefault="00B52497" w:rsidP="00645E77">
      <w:pPr>
        <w:pStyle w:val="BodyText"/>
        <w:spacing w:before="0" w:line="276" w:lineRule="auto"/>
        <w:ind w:right="51"/>
        <w:rPr>
          <w:rFonts w:cs="Times New Roman"/>
          <w:i/>
          <w:iCs/>
          <w:sz w:val="24"/>
          <w:szCs w:val="24"/>
        </w:rPr>
      </w:pPr>
      <w:r>
        <w:rPr>
          <w:rFonts w:cs="Times New Roman"/>
          <w:i/>
          <w:iCs/>
          <w:sz w:val="24"/>
          <w:szCs w:val="24"/>
        </w:rPr>
        <w:t xml:space="preserve">                           </w:t>
      </w:r>
      <w:r w:rsidR="00965BA7" w:rsidRPr="00965BA7">
        <w:rPr>
          <w:rFonts w:cs="Times New Roman"/>
          <w:i/>
          <w:iCs/>
          <w:sz w:val="24"/>
          <w:szCs w:val="24"/>
        </w:rPr>
        <w:t>(Phùng Hữu Phú và các tác giả, 30 năm đổi mới và phát triển ở Việt Nam, NXB Chính trị quốc gia Sự thật, Hà Nội, 2015, tr.244)</w:t>
      </w:r>
    </w:p>
    <w:p w14:paraId="48821B27"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A</w:t>
      </w:r>
      <w:r w:rsidRPr="00965BA7">
        <w:rPr>
          <w:rFonts w:cs="Times New Roman"/>
          <w:sz w:val="24"/>
          <w:szCs w:val="24"/>
        </w:rPr>
        <w:t>. Đoạn tư liệu đề cập đến thành tựu của công cuộc Đổi mới trên lĩnh vực chính trị.</w:t>
      </w:r>
    </w:p>
    <w:p w14:paraId="58E3F531"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B</w:t>
      </w:r>
      <w:r w:rsidRPr="00965BA7">
        <w:rPr>
          <w:rFonts w:cs="Times New Roman"/>
          <w:sz w:val="24"/>
          <w:szCs w:val="24"/>
        </w:rPr>
        <w:t>. Trong thời kì Đổi mới, nền dân chủ được thực hiện và phát huy một cách rộng rãi.</w:t>
      </w:r>
    </w:p>
    <w:p w14:paraId="3C422C32"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lastRenderedPageBreak/>
        <w:t>C</w:t>
      </w:r>
      <w:r w:rsidRPr="00965BA7">
        <w:rPr>
          <w:rFonts w:cs="Times New Roman"/>
          <w:sz w:val="24"/>
          <w:szCs w:val="24"/>
        </w:rPr>
        <w:t>. Việc xây dựng Nhà nước pháp quyền xã hội chủ nghĩa sẽ hạn chế các quyền dân chủ</w:t>
      </w:r>
    </w:p>
    <w:p w14:paraId="37467BD7" w14:textId="3E455703" w:rsidR="00E0355E" w:rsidRPr="00A9390D" w:rsidRDefault="00965BA7" w:rsidP="00645E77">
      <w:pPr>
        <w:pStyle w:val="BodyText"/>
        <w:spacing w:before="0" w:line="276" w:lineRule="auto"/>
        <w:ind w:right="51"/>
        <w:rPr>
          <w:rFonts w:cs="Times New Roman"/>
          <w:sz w:val="24"/>
          <w:szCs w:val="24"/>
        </w:rPr>
      </w:pPr>
      <w:r w:rsidRPr="00965BA7">
        <w:rPr>
          <w:rFonts w:cs="Times New Roman"/>
          <w:b/>
          <w:bCs/>
          <w:sz w:val="24"/>
          <w:szCs w:val="24"/>
        </w:rPr>
        <w:t>D</w:t>
      </w:r>
      <w:r w:rsidRPr="00965BA7">
        <w:rPr>
          <w:rFonts w:cs="Times New Roman"/>
          <w:sz w:val="24"/>
          <w:szCs w:val="24"/>
        </w:rPr>
        <w:t>. Chính sách, pháp luật của Nhà mước phải dựa trên cơ sở bảo đảm lợi ích của người dân.</w:t>
      </w:r>
    </w:p>
    <w:p w14:paraId="68831AA1" w14:textId="77777777" w:rsidR="00E0355E" w:rsidRPr="00A9390D" w:rsidRDefault="00E0355E" w:rsidP="00645E77">
      <w:pPr>
        <w:pStyle w:val="BodyText"/>
        <w:spacing w:before="0" w:line="276" w:lineRule="auto"/>
        <w:ind w:left="0" w:right="51"/>
        <w:jc w:val="both"/>
        <w:rPr>
          <w:rFonts w:cs="Times New Roman"/>
          <w:sz w:val="24"/>
          <w:szCs w:val="24"/>
        </w:rPr>
      </w:pPr>
      <w:r w:rsidRPr="00A9390D">
        <w:rPr>
          <w:rFonts w:cs="Times New Roman"/>
          <w:b/>
          <w:bCs/>
          <w:sz w:val="24"/>
          <w:szCs w:val="24"/>
          <w:lang w:val="vi-VN"/>
        </w:rPr>
        <w:t xml:space="preserve">Câu </w:t>
      </w:r>
      <w:r w:rsidRPr="00A9390D">
        <w:rPr>
          <w:rFonts w:cs="Times New Roman"/>
          <w:b/>
          <w:bCs/>
          <w:sz w:val="24"/>
          <w:szCs w:val="24"/>
        </w:rPr>
        <w:t>4</w:t>
      </w:r>
      <w:r w:rsidRPr="00A9390D">
        <w:rPr>
          <w:rFonts w:cs="Times New Roman"/>
          <w:b/>
          <w:bCs/>
          <w:sz w:val="24"/>
          <w:szCs w:val="24"/>
          <w:lang w:val="vi-VN"/>
        </w:rPr>
        <w:t>.</w:t>
      </w:r>
      <w:r w:rsidRPr="00A9390D">
        <w:rPr>
          <w:rFonts w:cs="Times New Roman"/>
          <w:sz w:val="24"/>
          <w:szCs w:val="24"/>
          <w:lang w:val="vi-VN"/>
        </w:rPr>
        <w:t xml:space="preserve"> Đọc</w:t>
      </w:r>
      <w:r w:rsidRPr="00A9390D">
        <w:rPr>
          <w:rFonts w:cs="Times New Roman"/>
          <w:spacing w:val="-1"/>
          <w:sz w:val="24"/>
          <w:szCs w:val="24"/>
          <w:lang w:val="vi-VN"/>
        </w:rPr>
        <w:t xml:space="preserve"> </w:t>
      </w:r>
      <w:r w:rsidRPr="00A9390D">
        <w:rPr>
          <w:rFonts w:cs="Times New Roman"/>
          <w:sz w:val="24"/>
          <w:szCs w:val="24"/>
          <w:lang w:val="vi-VN"/>
        </w:rPr>
        <w:t>đoạn tư</w:t>
      </w:r>
      <w:r w:rsidRPr="00A9390D">
        <w:rPr>
          <w:rFonts w:cs="Times New Roman"/>
          <w:spacing w:val="-1"/>
          <w:sz w:val="24"/>
          <w:szCs w:val="24"/>
          <w:lang w:val="vi-VN"/>
        </w:rPr>
        <w:t xml:space="preserve"> </w:t>
      </w:r>
      <w:r w:rsidRPr="00A9390D">
        <w:rPr>
          <w:rFonts w:cs="Times New Roman"/>
          <w:sz w:val="24"/>
          <w:szCs w:val="24"/>
          <w:lang w:val="vi-VN"/>
        </w:rPr>
        <w:t>liệu sau đây:</w:t>
      </w:r>
    </w:p>
    <w:p w14:paraId="6D4CD533"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sz w:val="24"/>
          <w:szCs w:val="24"/>
        </w:rPr>
        <w:t>“Đầu năm 1927, một cuốn sách mỏng với nhan đề là "Đường Kách mệnh" được "Hội Liên hiệp các dân tộc bị áp bức ở Á Đông" xuất bản... Cuốn sách tóm tắt những bài giảng của Nguyễn Ái Quốc về chủ nghĩa Mác - Lê-nin và nhiệm vụ của cách mạng Việt Nam. Nếu trong cuốn "Bản án chế độ thực dân Pháp, Nguyễn Ái Quốc thẳng tay vạch trần những tội ác của đế quốc Pháp trong những lãnh thổ thuộc địa bao la của chúng thì trong cuốn "Đường Kách mệnh". Nguyễn Ái Quốc vạch ra con đường cụ thể giải phóng dân tộc".</w:t>
      </w:r>
    </w:p>
    <w:p w14:paraId="72F00E1E" w14:textId="4C791B98" w:rsidR="00965BA7" w:rsidRPr="00965BA7" w:rsidRDefault="00B52497" w:rsidP="00645E77">
      <w:pPr>
        <w:pStyle w:val="BodyText"/>
        <w:spacing w:before="0" w:line="276" w:lineRule="auto"/>
        <w:ind w:right="51"/>
        <w:rPr>
          <w:rFonts w:cs="Times New Roman"/>
          <w:i/>
          <w:iCs/>
          <w:sz w:val="24"/>
          <w:szCs w:val="24"/>
        </w:rPr>
      </w:pPr>
      <w:r>
        <w:rPr>
          <w:rFonts w:cs="Times New Roman"/>
          <w:i/>
          <w:iCs/>
          <w:sz w:val="24"/>
          <w:szCs w:val="24"/>
        </w:rPr>
        <w:t xml:space="preserve">                        </w:t>
      </w:r>
      <w:r w:rsidR="00965BA7" w:rsidRPr="00965BA7">
        <w:rPr>
          <w:rFonts w:cs="Times New Roman"/>
          <w:i/>
          <w:iCs/>
          <w:sz w:val="24"/>
          <w:szCs w:val="24"/>
        </w:rPr>
        <w:t>(E. Cô-bê-lép. Đồng chí Hồ Chí Minh, NXB Tiến bộ, Mát-xcơ-va, 1985, tr.142)</w:t>
      </w:r>
    </w:p>
    <w:p w14:paraId="7E5A81D7"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A</w:t>
      </w:r>
      <w:r w:rsidRPr="00965BA7">
        <w:rPr>
          <w:rFonts w:cs="Times New Roman"/>
          <w:sz w:val="24"/>
          <w:szCs w:val="24"/>
        </w:rPr>
        <w:t>. Cuốn Đường Kách mệnh là tập hợp các bài giảng của Nguyễn Ái Quốc trong thời gian đào tạo cán bộ cách mạng ở Quảng Châu (Trung Quốc)</w:t>
      </w:r>
    </w:p>
    <w:p w14:paraId="71341980"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B</w:t>
      </w:r>
      <w:r w:rsidRPr="00965BA7">
        <w:rPr>
          <w:rFonts w:cs="Times New Roman"/>
          <w:sz w:val="24"/>
          <w:szCs w:val="24"/>
        </w:rPr>
        <w:t>. Cùng với báo Thanh niên, cuốn sách Đường Kách mệnh về sau trở thành Cương lĩnh chính trị đầu tiên của Đảng Cộng sản Việt Nam.</w:t>
      </w:r>
    </w:p>
    <w:p w14:paraId="76C34233" w14:textId="77777777" w:rsidR="00965BA7" w:rsidRP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C</w:t>
      </w:r>
      <w:r w:rsidRPr="00965BA7">
        <w:rPr>
          <w:rFonts w:cs="Times New Roman"/>
          <w:sz w:val="24"/>
          <w:szCs w:val="24"/>
        </w:rPr>
        <w:t>. Tác phẩm Bản án chế độ thực dân Pháp và cuốn Đường Kách mệnh đều do Nguyễn Ái Quốc soạn thảo, phục vụ cho hoạt động cách mạng</w:t>
      </w:r>
    </w:p>
    <w:p w14:paraId="27EF3356" w14:textId="77777777" w:rsidR="00965BA7" w:rsidRDefault="00965BA7" w:rsidP="00645E77">
      <w:pPr>
        <w:pStyle w:val="BodyText"/>
        <w:spacing w:before="0" w:line="276" w:lineRule="auto"/>
        <w:ind w:right="51"/>
        <w:rPr>
          <w:rFonts w:cs="Times New Roman"/>
          <w:sz w:val="24"/>
          <w:szCs w:val="24"/>
        </w:rPr>
      </w:pPr>
      <w:r w:rsidRPr="00965BA7">
        <w:rPr>
          <w:rFonts w:cs="Times New Roman"/>
          <w:b/>
          <w:bCs/>
          <w:sz w:val="24"/>
          <w:szCs w:val="24"/>
        </w:rPr>
        <w:t>D</w:t>
      </w:r>
      <w:r w:rsidRPr="00965BA7">
        <w:rPr>
          <w:rFonts w:cs="Times New Roman"/>
          <w:sz w:val="24"/>
          <w:szCs w:val="24"/>
        </w:rPr>
        <w:t>. Trong cuốn Đường Kách mệnh, Nguyễn Ái Quốc đã bước đầu vạch ra phương hướng, con đường cụ thể để giải phóng dân tộc Việt Nam.</w:t>
      </w:r>
    </w:p>
    <w:p w14:paraId="59B243B5" w14:textId="77777777" w:rsidR="00B52497" w:rsidRPr="00965BA7" w:rsidRDefault="00B52497" w:rsidP="00645E77">
      <w:pPr>
        <w:pStyle w:val="BodyText"/>
        <w:spacing w:before="0" w:line="276" w:lineRule="auto"/>
        <w:ind w:right="51"/>
        <w:rPr>
          <w:rFonts w:cs="Times New Roman"/>
          <w:sz w:val="24"/>
          <w:szCs w:val="24"/>
        </w:rPr>
      </w:pPr>
    </w:p>
    <w:p w14:paraId="0A9EBD85" w14:textId="77777777" w:rsidR="00965BA7" w:rsidRPr="00A9390D" w:rsidRDefault="00965BA7" w:rsidP="00645E77">
      <w:pPr>
        <w:pStyle w:val="BodyText"/>
        <w:spacing w:before="0" w:line="276" w:lineRule="auto"/>
        <w:ind w:left="0" w:right="51"/>
        <w:jc w:val="both"/>
        <w:rPr>
          <w:rFonts w:cs="Times New Roman"/>
          <w:sz w:val="24"/>
          <w:szCs w:val="24"/>
        </w:rPr>
      </w:pPr>
    </w:p>
    <w:p w14:paraId="2ADD5368" w14:textId="77777777" w:rsidR="00965BA7" w:rsidRPr="00A9390D" w:rsidRDefault="00965BA7" w:rsidP="00645E77">
      <w:pPr>
        <w:spacing w:after="0" w:line="276" w:lineRule="auto"/>
        <w:jc w:val="center"/>
        <w:rPr>
          <w:sz w:val="24"/>
          <w:szCs w:val="24"/>
          <w:lang w:val="vi-VN"/>
        </w:rPr>
      </w:pPr>
      <w:bookmarkStart w:id="0" w:name="_Hlk171349186"/>
      <w:r w:rsidRPr="00A9390D">
        <w:rPr>
          <w:sz w:val="24"/>
          <w:szCs w:val="24"/>
          <w:lang w:val="vi-VN"/>
        </w:rPr>
        <w:t>-------------HẾT-------------</w:t>
      </w:r>
    </w:p>
    <w:bookmarkEnd w:id="0"/>
    <w:p w14:paraId="07D57B5A" w14:textId="77777777" w:rsidR="00965BA7" w:rsidRPr="00A9390D" w:rsidRDefault="00965BA7" w:rsidP="00645E77">
      <w:pPr>
        <w:spacing w:after="0" w:line="276" w:lineRule="auto"/>
        <w:rPr>
          <w:i/>
          <w:iCs/>
          <w:sz w:val="24"/>
          <w:szCs w:val="24"/>
          <w:lang w:val="vi-VN"/>
        </w:rPr>
      </w:pPr>
      <w:r w:rsidRPr="00A9390D">
        <w:rPr>
          <w:i/>
          <w:iCs/>
          <w:sz w:val="24"/>
          <w:szCs w:val="24"/>
          <w:lang w:val="vi-VN"/>
        </w:rPr>
        <w:t>- Thí sinh không được sử dụng tài liệu.</w:t>
      </w:r>
    </w:p>
    <w:p w14:paraId="23E9D283" w14:textId="77777777" w:rsidR="00965BA7" w:rsidRPr="00A9390D" w:rsidRDefault="00965BA7" w:rsidP="00645E77">
      <w:pPr>
        <w:spacing w:after="0" w:line="276" w:lineRule="auto"/>
        <w:rPr>
          <w:i/>
          <w:iCs/>
          <w:sz w:val="24"/>
          <w:szCs w:val="24"/>
          <w:lang w:val="vi-VN"/>
        </w:rPr>
      </w:pPr>
      <w:r w:rsidRPr="00A9390D">
        <w:rPr>
          <w:i/>
          <w:iCs/>
          <w:sz w:val="24"/>
          <w:szCs w:val="24"/>
          <w:lang w:val="vi-VN"/>
        </w:rPr>
        <w:t>- Giám thị không giải thích gì thêm.</w:t>
      </w:r>
    </w:p>
    <w:p w14:paraId="6E8888F0" w14:textId="77777777" w:rsidR="00795671" w:rsidRPr="00A9390D" w:rsidRDefault="00795671" w:rsidP="00645E77">
      <w:pPr>
        <w:spacing w:after="0" w:line="276" w:lineRule="auto"/>
        <w:rPr>
          <w:sz w:val="24"/>
          <w:szCs w:val="24"/>
        </w:rPr>
      </w:pPr>
    </w:p>
    <w:sectPr w:rsidR="00795671" w:rsidRPr="00A9390D" w:rsidSect="00A939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8550" w14:textId="77777777" w:rsidR="004E3973" w:rsidRDefault="004E3973" w:rsidP="00A9390D">
      <w:pPr>
        <w:spacing w:after="0" w:line="240" w:lineRule="auto"/>
      </w:pPr>
      <w:r>
        <w:separator/>
      </w:r>
    </w:p>
  </w:endnote>
  <w:endnote w:type="continuationSeparator" w:id="0">
    <w:p w14:paraId="0A5486C4" w14:textId="77777777" w:rsidR="004E3973" w:rsidRDefault="004E3973" w:rsidP="00A9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009227"/>
      <w:docPartObj>
        <w:docPartGallery w:val="Page Numbers (Bottom of Page)"/>
        <w:docPartUnique/>
      </w:docPartObj>
    </w:sdtPr>
    <w:sdtEndPr>
      <w:rPr>
        <w:noProof/>
      </w:rPr>
    </w:sdtEndPr>
    <w:sdtContent>
      <w:p w14:paraId="217941CB" w14:textId="2F6D6725" w:rsidR="00A9390D" w:rsidRDefault="00A93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198F95" w14:textId="77777777" w:rsidR="00A9390D" w:rsidRDefault="00A9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82FD" w14:textId="77777777" w:rsidR="004E3973" w:rsidRDefault="004E3973" w:rsidP="00A9390D">
      <w:pPr>
        <w:spacing w:after="0" w:line="240" w:lineRule="auto"/>
      </w:pPr>
      <w:r>
        <w:separator/>
      </w:r>
    </w:p>
  </w:footnote>
  <w:footnote w:type="continuationSeparator" w:id="0">
    <w:p w14:paraId="5B98DA7D" w14:textId="77777777" w:rsidR="004E3973" w:rsidRDefault="004E3973" w:rsidP="00A93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7E"/>
    <w:rsid w:val="00036FEC"/>
    <w:rsid w:val="00216411"/>
    <w:rsid w:val="004632BE"/>
    <w:rsid w:val="004E3973"/>
    <w:rsid w:val="00645E77"/>
    <w:rsid w:val="00795671"/>
    <w:rsid w:val="008F142A"/>
    <w:rsid w:val="00965BA7"/>
    <w:rsid w:val="00994177"/>
    <w:rsid w:val="009C3C0E"/>
    <w:rsid w:val="00A9390D"/>
    <w:rsid w:val="00AD0940"/>
    <w:rsid w:val="00B203FA"/>
    <w:rsid w:val="00B52497"/>
    <w:rsid w:val="00BD209D"/>
    <w:rsid w:val="00D2397E"/>
    <w:rsid w:val="00D45D06"/>
    <w:rsid w:val="00DA6DE0"/>
    <w:rsid w:val="00DE1FB2"/>
    <w:rsid w:val="00E0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78A68"/>
  <w15:chartTrackingRefBased/>
  <w15:docId w15:val="{564E1E43-7DC7-4DA3-B95F-0C798DF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7E"/>
    <w:rPr>
      <w:rFonts w:ascii="Times New Roman" w:hAnsi="Times New Roman" w:cs="Times New Roman"/>
      <w:kern w:val="0"/>
      <w:sz w:val="26"/>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4177"/>
    <w:pPr>
      <w:widowControl w:val="0"/>
      <w:spacing w:before="64" w:after="0" w:line="240" w:lineRule="auto"/>
      <w:ind w:left="118"/>
    </w:pPr>
    <w:rPr>
      <w:rFonts w:eastAsia="Times New Roman" w:cstheme="minorBidi"/>
      <w:sz w:val="28"/>
    </w:rPr>
  </w:style>
  <w:style w:type="character" w:customStyle="1" w:styleId="BodyTextChar">
    <w:name w:val="Body Text Char"/>
    <w:basedOn w:val="DefaultParagraphFont"/>
    <w:link w:val="BodyText"/>
    <w:uiPriority w:val="1"/>
    <w:rsid w:val="00994177"/>
    <w:rPr>
      <w:rFonts w:ascii="Times New Roman" w:eastAsia="Times New Roman" w:hAnsi="Times New Roman"/>
      <w:kern w:val="0"/>
      <w:sz w:val="28"/>
      <w:szCs w:val="28"/>
      <w14:ligatures w14:val="none"/>
    </w:rPr>
  </w:style>
  <w:style w:type="character" w:customStyle="1" w:styleId="YoungMixChar">
    <w:name w:val="YoungMix_Char"/>
    <w:rsid w:val="004632BE"/>
    <w:rPr>
      <w:rFonts w:ascii="Times New Roman" w:hAnsi="Times New Roman"/>
      <w:sz w:val="24"/>
    </w:rPr>
  </w:style>
  <w:style w:type="paragraph" w:styleId="Header">
    <w:name w:val="header"/>
    <w:basedOn w:val="Normal"/>
    <w:link w:val="HeaderChar"/>
    <w:uiPriority w:val="99"/>
    <w:unhideWhenUsed/>
    <w:rsid w:val="00A93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0D"/>
    <w:rPr>
      <w:rFonts w:ascii="Times New Roman" w:hAnsi="Times New Roman" w:cs="Times New Roman"/>
      <w:kern w:val="0"/>
      <w:sz w:val="26"/>
      <w:szCs w:val="28"/>
      <w14:ligatures w14:val="none"/>
    </w:rPr>
  </w:style>
  <w:style w:type="paragraph" w:styleId="Footer">
    <w:name w:val="footer"/>
    <w:basedOn w:val="Normal"/>
    <w:link w:val="FooterChar"/>
    <w:uiPriority w:val="99"/>
    <w:unhideWhenUsed/>
    <w:rsid w:val="00A9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0D"/>
    <w:rPr>
      <w:rFonts w:ascii="Times New Roman" w:hAnsi="Times New Roman" w:cs="Times New Roman"/>
      <w:kern w:val="0"/>
      <w:sz w:val="2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2083">
      <w:bodyDiv w:val="1"/>
      <w:marLeft w:val="0"/>
      <w:marRight w:val="0"/>
      <w:marTop w:val="0"/>
      <w:marBottom w:val="0"/>
      <w:divBdr>
        <w:top w:val="none" w:sz="0" w:space="0" w:color="auto"/>
        <w:left w:val="none" w:sz="0" w:space="0" w:color="auto"/>
        <w:bottom w:val="none" w:sz="0" w:space="0" w:color="auto"/>
        <w:right w:val="none" w:sz="0" w:space="0" w:color="auto"/>
      </w:divBdr>
    </w:div>
    <w:div w:id="738096236">
      <w:bodyDiv w:val="1"/>
      <w:marLeft w:val="0"/>
      <w:marRight w:val="0"/>
      <w:marTop w:val="0"/>
      <w:marBottom w:val="0"/>
      <w:divBdr>
        <w:top w:val="none" w:sz="0" w:space="0" w:color="auto"/>
        <w:left w:val="none" w:sz="0" w:space="0" w:color="auto"/>
        <w:bottom w:val="none" w:sz="0" w:space="0" w:color="auto"/>
        <w:right w:val="none" w:sz="0" w:space="0" w:color="auto"/>
      </w:divBdr>
    </w:div>
    <w:div w:id="1612517887">
      <w:bodyDiv w:val="1"/>
      <w:marLeft w:val="0"/>
      <w:marRight w:val="0"/>
      <w:marTop w:val="0"/>
      <w:marBottom w:val="0"/>
      <w:divBdr>
        <w:top w:val="none" w:sz="0" w:space="0" w:color="auto"/>
        <w:left w:val="none" w:sz="0" w:space="0" w:color="auto"/>
        <w:bottom w:val="none" w:sz="0" w:space="0" w:color="auto"/>
        <w:right w:val="none" w:sz="0" w:space="0" w:color="auto"/>
      </w:divBdr>
    </w:div>
    <w:div w:id="1897618514">
      <w:bodyDiv w:val="1"/>
      <w:marLeft w:val="0"/>
      <w:marRight w:val="0"/>
      <w:marTop w:val="0"/>
      <w:marBottom w:val="0"/>
      <w:divBdr>
        <w:top w:val="none" w:sz="0" w:space="0" w:color="auto"/>
        <w:left w:val="none" w:sz="0" w:space="0" w:color="auto"/>
        <w:bottom w:val="none" w:sz="0" w:space="0" w:color="auto"/>
        <w:right w:val="none" w:sz="0" w:space="0" w:color="auto"/>
      </w:divBdr>
    </w:div>
    <w:div w:id="1906066780">
      <w:bodyDiv w:val="1"/>
      <w:marLeft w:val="0"/>
      <w:marRight w:val="0"/>
      <w:marTop w:val="0"/>
      <w:marBottom w:val="0"/>
      <w:divBdr>
        <w:top w:val="none" w:sz="0" w:space="0" w:color="auto"/>
        <w:left w:val="none" w:sz="0" w:space="0" w:color="auto"/>
        <w:bottom w:val="none" w:sz="0" w:space="0" w:color="auto"/>
        <w:right w:val="none" w:sz="0" w:space="0" w:color="auto"/>
      </w:divBdr>
    </w:div>
    <w:div w:id="20188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84969058310</dc:creator>
  <cp:keywords/>
  <dc:description/>
  <cp:lastModifiedBy>84969058310</cp:lastModifiedBy>
  <cp:revision>2</cp:revision>
  <dcterms:created xsi:type="dcterms:W3CDTF">2024-12-17T12:24:00Z</dcterms:created>
  <dcterms:modified xsi:type="dcterms:W3CDTF">2024-12-17T14:24:00Z</dcterms:modified>
</cp:coreProperties>
</file>