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B558" w14:textId="77777777" w:rsidR="00F929BB" w:rsidRPr="000753AC" w:rsidRDefault="00F929BB" w:rsidP="00F929BB">
      <w:pPr>
        <w:ind w:hanging="720"/>
        <w:jc w:val="center"/>
        <w:rPr>
          <w:b/>
          <w:bCs/>
          <w:sz w:val="26"/>
          <w:szCs w:val="26"/>
          <w:u w:val="single"/>
        </w:rPr>
      </w:pPr>
      <w:r w:rsidRPr="000753AC">
        <w:rPr>
          <w:b/>
          <w:bCs/>
          <w:sz w:val="26"/>
          <w:szCs w:val="26"/>
          <w:u w:val="single"/>
        </w:rPr>
        <w:t>TUẦN 19</w:t>
      </w:r>
    </w:p>
    <w:p w14:paraId="5DF4DF1D" w14:textId="77777777" w:rsidR="00F929BB" w:rsidRPr="00862263" w:rsidRDefault="00F929BB" w:rsidP="00F929BB">
      <w:pPr>
        <w:ind w:hanging="720"/>
        <w:jc w:val="center"/>
        <w:rPr>
          <w:sz w:val="26"/>
          <w:szCs w:val="26"/>
        </w:rPr>
      </w:pPr>
      <w:r w:rsidRPr="00862263">
        <w:rPr>
          <w:sz w:val="26"/>
          <w:szCs w:val="26"/>
          <w:u w:val="single"/>
        </w:rPr>
        <w:t>Đọc sách</w:t>
      </w:r>
      <w:r w:rsidRPr="00862263">
        <w:rPr>
          <w:sz w:val="26"/>
          <w:szCs w:val="26"/>
        </w:rPr>
        <w:t>:</w:t>
      </w:r>
    </w:p>
    <w:p w14:paraId="162035FA" w14:textId="77777777" w:rsidR="00F929BB" w:rsidRPr="00405E73" w:rsidRDefault="00F929BB" w:rsidP="00F929BB">
      <w:pPr>
        <w:contextualSpacing/>
        <w:jc w:val="center"/>
        <w:rPr>
          <w:i/>
          <w:sz w:val="40"/>
          <w:szCs w:val="40"/>
        </w:rPr>
      </w:pPr>
      <w:r w:rsidRPr="00405E73">
        <w:rPr>
          <w:i/>
          <w:sz w:val="40"/>
          <w:szCs w:val="40"/>
        </w:rPr>
        <w:t xml:space="preserve">GIỚI THIỆU TÓM TẮT CÁC DI TÍCH </w:t>
      </w:r>
    </w:p>
    <w:p w14:paraId="6CC37483" w14:textId="77777777" w:rsidR="00F929BB" w:rsidRPr="00405E73" w:rsidRDefault="00F929BB" w:rsidP="00F929BB">
      <w:pPr>
        <w:contextualSpacing/>
        <w:jc w:val="center"/>
        <w:rPr>
          <w:i/>
          <w:sz w:val="40"/>
          <w:szCs w:val="40"/>
        </w:rPr>
      </w:pPr>
      <w:r w:rsidRPr="00405E73">
        <w:rPr>
          <w:i/>
          <w:sz w:val="40"/>
          <w:szCs w:val="40"/>
        </w:rPr>
        <w:t>LỊCH SỬ-VĂN HOÁ TRÊN ĐỊA BÀN THỊ XÃ HOÀI NHƠN</w:t>
      </w:r>
    </w:p>
    <w:p w14:paraId="2159A460" w14:textId="77777777" w:rsidR="00F929BB" w:rsidRPr="00862263" w:rsidRDefault="00F929BB" w:rsidP="00F929BB">
      <w:pPr>
        <w:rPr>
          <w:bCs/>
          <w:sz w:val="26"/>
          <w:szCs w:val="26"/>
        </w:rPr>
      </w:pPr>
      <w:r w:rsidRPr="00862263">
        <w:rPr>
          <w:bCs/>
          <w:sz w:val="26"/>
          <w:szCs w:val="26"/>
        </w:rPr>
        <w:t>I. Yêu cầu cần đạt:</w:t>
      </w:r>
    </w:p>
    <w:p w14:paraId="0703C82D" w14:textId="77777777" w:rsidR="00F929BB" w:rsidRPr="00862263" w:rsidRDefault="00F929BB" w:rsidP="00F929BB">
      <w:pPr>
        <w:jc w:val="both"/>
        <w:rPr>
          <w:bCs/>
          <w:sz w:val="26"/>
          <w:szCs w:val="26"/>
        </w:rPr>
      </w:pPr>
      <w:r w:rsidRPr="00862263">
        <w:rPr>
          <w:bCs/>
          <w:sz w:val="26"/>
          <w:szCs w:val="26"/>
        </w:rPr>
        <w:t xml:space="preserve">1.  HS biết đọc trong nhóm,cùng đọc với bạn, biết chia sẻ với bạn đọc, đưa ra điều bản thân học tập được điều gì từ những câu chuyện mình đọc. </w:t>
      </w:r>
    </w:p>
    <w:p w14:paraId="37231CE5" w14:textId="77777777" w:rsidR="00F929BB" w:rsidRPr="00862263" w:rsidRDefault="00F929BB" w:rsidP="00F929BB">
      <w:pPr>
        <w:jc w:val="both"/>
        <w:rPr>
          <w:sz w:val="26"/>
          <w:szCs w:val="26"/>
        </w:rPr>
      </w:pPr>
      <w:r w:rsidRPr="00862263">
        <w:rPr>
          <w:sz w:val="26"/>
          <w:szCs w:val="26"/>
        </w:rPr>
        <w:t>2. Phát triển năng lực, kỹ năng tóm tắt truyện, kỹ năng kể chuyện, đọc văn bản nghệ thuật , kỹ năng nghe và luyện kỹ năng khai thác sách vở thông tin trong thư viện.</w:t>
      </w:r>
    </w:p>
    <w:p w14:paraId="59186005" w14:textId="77777777" w:rsidR="00F929BB" w:rsidRPr="00862263" w:rsidRDefault="00F929BB" w:rsidP="00F929BB">
      <w:pPr>
        <w:jc w:val="both"/>
        <w:rPr>
          <w:sz w:val="26"/>
          <w:szCs w:val="26"/>
        </w:rPr>
      </w:pPr>
      <w:r w:rsidRPr="00862263">
        <w:rPr>
          <w:sz w:val="26"/>
          <w:szCs w:val="26"/>
        </w:rPr>
        <w:t>3. Phát triển phẩm chất yêu cái đẹp</w:t>
      </w:r>
    </w:p>
    <w:p w14:paraId="17289010" w14:textId="77777777" w:rsidR="00F929BB" w:rsidRPr="00862263" w:rsidRDefault="00F929BB" w:rsidP="00F929BB">
      <w:pPr>
        <w:jc w:val="both"/>
        <w:rPr>
          <w:sz w:val="26"/>
          <w:szCs w:val="26"/>
        </w:rPr>
      </w:pPr>
      <w:r w:rsidRPr="00862263">
        <w:rPr>
          <w:sz w:val="26"/>
          <w:szCs w:val="26"/>
        </w:rPr>
        <w:t>- Biết những điều liên quan đến khoa học để có ý thức tìm tòi, học hỏi, khơi gợi ý thức ham học, thích khám phá..</w:t>
      </w:r>
    </w:p>
    <w:p w14:paraId="0A2B6D0A" w14:textId="77777777" w:rsidR="00F929BB" w:rsidRPr="00862263" w:rsidRDefault="00F929BB" w:rsidP="00F929BB">
      <w:pPr>
        <w:jc w:val="both"/>
        <w:rPr>
          <w:sz w:val="26"/>
          <w:szCs w:val="26"/>
        </w:rPr>
      </w:pPr>
      <w:r w:rsidRPr="00862263">
        <w:rPr>
          <w:sz w:val="26"/>
          <w:szCs w:val="26"/>
        </w:rPr>
        <w:t>- Giúp HS ham đọc sách, có thói quen đọc sách theo chủ đề trên và vận dụng kiến thức đã đọc vào thực hành các bài tập trong lớp, giúp Hs thêm yêu quê hương, tự hào về quê hương Hoài Nhơn</w:t>
      </w:r>
    </w:p>
    <w:p w14:paraId="3F02C717" w14:textId="77777777" w:rsidR="00F929BB" w:rsidRPr="00862263" w:rsidRDefault="00F929BB" w:rsidP="00F929BB">
      <w:pPr>
        <w:jc w:val="both"/>
        <w:rPr>
          <w:bCs/>
          <w:color w:val="000000"/>
          <w:sz w:val="26"/>
          <w:szCs w:val="26"/>
        </w:rPr>
      </w:pPr>
      <w:r w:rsidRPr="00862263">
        <w:rPr>
          <w:bCs/>
          <w:color w:val="000000"/>
          <w:sz w:val="26"/>
          <w:szCs w:val="26"/>
        </w:rPr>
        <w:t>II. Đồ dùng dạy - học:</w:t>
      </w:r>
    </w:p>
    <w:p w14:paraId="689C8882" w14:textId="77777777" w:rsidR="00F929BB" w:rsidRPr="00862263" w:rsidRDefault="00F929BB" w:rsidP="00F929BB">
      <w:pPr>
        <w:jc w:val="both"/>
        <w:rPr>
          <w:color w:val="000000"/>
          <w:sz w:val="26"/>
          <w:szCs w:val="26"/>
        </w:rPr>
      </w:pPr>
      <w:r w:rsidRPr="00862263">
        <w:rPr>
          <w:bCs/>
          <w:color w:val="000000"/>
          <w:sz w:val="26"/>
          <w:szCs w:val="26"/>
        </w:rPr>
        <w:t>- Tài liệu về các di tích lịch sử, văn hoá Hoài Nhơn</w:t>
      </w:r>
      <w:r w:rsidRPr="00862263">
        <w:rPr>
          <w:color w:val="000000"/>
          <w:sz w:val="26"/>
          <w:szCs w:val="26"/>
        </w:rPr>
        <w:t xml:space="preserve">- </w:t>
      </w:r>
    </w:p>
    <w:p w14:paraId="582DC42F" w14:textId="77777777" w:rsidR="00F929BB" w:rsidRPr="00862263" w:rsidRDefault="00F929BB" w:rsidP="00F929BB">
      <w:pPr>
        <w:jc w:val="both"/>
        <w:rPr>
          <w:color w:val="000000"/>
          <w:sz w:val="26"/>
          <w:szCs w:val="26"/>
        </w:rPr>
      </w:pPr>
      <w:r w:rsidRPr="00862263">
        <w:rPr>
          <w:color w:val="000000"/>
          <w:sz w:val="26"/>
          <w:szCs w:val="26"/>
        </w:rPr>
        <w:t>- Giấy vẽ và bút vẽ.</w:t>
      </w:r>
    </w:p>
    <w:p w14:paraId="6ECC1A8F" w14:textId="77777777" w:rsidR="00F929BB" w:rsidRDefault="00F929BB" w:rsidP="00F929BB">
      <w:pPr>
        <w:rPr>
          <w:bCs/>
          <w:sz w:val="26"/>
          <w:szCs w:val="26"/>
        </w:rPr>
      </w:pPr>
      <w:r w:rsidRPr="00862263">
        <w:rPr>
          <w:bCs/>
          <w:sz w:val="26"/>
          <w:szCs w:val="26"/>
        </w:rPr>
        <w:t>III . Các hoạt động dạy - học: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03"/>
        <w:gridCol w:w="3827"/>
      </w:tblGrid>
      <w:tr w:rsidR="00F929BB" w:rsidRPr="00915A9F" w14:paraId="470D4DDB" w14:textId="77777777" w:rsidTr="0004590D">
        <w:tc>
          <w:tcPr>
            <w:tcW w:w="1276" w:type="dxa"/>
            <w:tcBorders>
              <w:top w:val="single" w:sz="4" w:space="0" w:color="auto"/>
              <w:left w:val="single" w:sz="4" w:space="0" w:color="auto"/>
              <w:bottom w:val="single" w:sz="4" w:space="0" w:color="auto"/>
              <w:right w:val="single" w:sz="4" w:space="0" w:color="auto"/>
            </w:tcBorders>
            <w:hideMark/>
          </w:tcPr>
          <w:p w14:paraId="2723D7D6" w14:textId="77777777" w:rsidR="00F929BB" w:rsidRPr="00FE29E4" w:rsidRDefault="00F929BB" w:rsidP="0004590D">
            <w:pPr>
              <w:rPr>
                <w:sz w:val="26"/>
                <w:szCs w:val="26"/>
              </w:rPr>
            </w:pPr>
            <w:r w:rsidRPr="00FE29E4">
              <w:rPr>
                <w:sz w:val="26"/>
                <w:szCs w:val="26"/>
              </w:rPr>
              <w:t>TG</w:t>
            </w:r>
          </w:p>
        </w:tc>
        <w:tc>
          <w:tcPr>
            <w:tcW w:w="5103" w:type="dxa"/>
            <w:tcBorders>
              <w:top w:val="single" w:sz="4" w:space="0" w:color="auto"/>
              <w:left w:val="single" w:sz="4" w:space="0" w:color="auto"/>
              <w:bottom w:val="single" w:sz="4" w:space="0" w:color="auto"/>
              <w:right w:val="single" w:sz="4" w:space="0" w:color="auto"/>
            </w:tcBorders>
            <w:hideMark/>
          </w:tcPr>
          <w:p w14:paraId="251BF832" w14:textId="77777777" w:rsidR="00F929BB" w:rsidRPr="00FE29E4" w:rsidRDefault="00F929BB" w:rsidP="0004590D">
            <w:pPr>
              <w:rPr>
                <w:sz w:val="26"/>
                <w:szCs w:val="26"/>
              </w:rPr>
            </w:pPr>
            <w:r w:rsidRPr="00FE29E4">
              <w:rPr>
                <w:sz w:val="26"/>
                <w:szCs w:val="26"/>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3D0D6CA2" w14:textId="77777777" w:rsidR="00F929BB" w:rsidRPr="00FE29E4" w:rsidRDefault="00F929BB" w:rsidP="0004590D">
            <w:pPr>
              <w:rPr>
                <w:sz w:val="26"/>
                <w:szCs w:val="26"/>
              </w:rPr>
            </w:pPr>
            <w:r w:rsidRPr="00FE29E4">
              <w:rPr>
                <w:sz w:val="26"/>
                <w:szCs w:val="26"/>
              </w:rPr>
              <w:t>Hoạt động của HS</w:t>
            </w:r>
          </w:p>
        </w:tc>
      </w:tr>
      <w:tr w:rsidR="00F929BB" w:rsidRPr="00915A9F" w14:paraId="58E331D1" w14:textId="77777777" w:rsidTr="0004590D">
        <w:tc>
          <w:tcPr>
            <w:tcW w:w="1276" w:type="dxa"/>
            <w:tcBorders>
              <w:top w:val="single" w:sz="4" w:space="0" w:color="auto"/>
              <w:left w:val="single" w:sz="4" w:space="0" w:color="auto"/>
              <w:bottom w:val="single" w:sz="4" w:space="0" w:color="auto"/>
              <w:right w:val="single" w:sz="4" w:space="0" w:color="auto"/>
            </w:tcBorders>
            <w:hideMark/>
          </w:tcPr>
          <w:p w14:paraId="64709D94" w14:textId="77777777" w:rsidR="00F929BB" w:rsidRPr="00FE29E4" w:rsidRDefault="00F929BB" w:rsidP="0004590D">
            <w:pPr>
              <w:rPr>
                <w:sz w:val="26"/>
                <w:szCs w:val="26"/>
              </w:rPr>
            </w:pPr>
            <w:r w:rsidRPr="00FE29E4">
              <w:rPr>
                <w:sz w:val="26"/>
                <w:szCs w:val="26"/>
              </w:rPr>
              <w:t>1. Mở đầu: (5’</w:t>
            </w:r>
            <w:r w:rsidRPr="00915A9F">
              <w:rPr>
                <w:sz w:val="26"/>
                <w:szCs w:val="26"/>
              </w:rPr>
              <w:t>)</w:t>
            </w:r>
          </w:p>
          <w:p w14:paraId="4F5A1A7F" w14:textId="77777777" w:rsidR="00F929BB" w:rsidRPr="00FE29E4" w:rsidRDefault="00F929BB" w:rsidP="0004590D">
            <w:pPr>
              <w:rPr>
                <w:sz w:val="26"/>
                <w:szCs w:val="26"/>
              </w:rPr>
            </w:pPr>
          </w:p>
          <w:p w14:paraId="4EB74AE9" w14:textId="77777777" w:rsidR="00F929BB" w:rsidRPr="00FE29E4" w:rsidRDefault="00F929BB" w:rsidP="0004590D">
            <w:pPr>
              <w:rPr>
                <w:sz w:val="26"/>
                <w:szCs w:val="26"/>
              </w:rPr>
            </w:pPr>
          </w:p>
          <w:p w14:paraId="68C19F23" w14:textId="77777777" w:rsidR="00F929BB" w:rsidRPr="00FE29E4" w:rsidRDefault="00F929BB" w:rsidP="0004590D">
            <w:pPr>
              <w:rPr>
                <w:sz w:val="26"/>
                <w:szCs w:val="26"/>
              </w:rPr>
            </w:pPr>
          </w:p>
          <w:p w14:paraId="67030164" w14:textId="77777777" w:rsidR="00F929BB" w:rsidRPr="00FE29E4" w:rsidRDefault="00F929BB" w:rsidP="0004590D">
            <w:pPr>
              <w:rPr>
                <w:sz w:val="26"/>
                <w:szCs w:val="26"/>
              </w:rPr>
            </w:pPr>
          </w:p>
          <w:p w14:paraId="795946F2" w14:textId="77777777" w:rsidR="00F929BB" w:rsidRPr="00FE29E4" w:rsidRDefault="00F929BB" w:rsidP="0004590D">
            <w:pPr>
              <w:rPr>
                <w:sz w:val="26"/>
                <w:szCs w:val="26"/>
              </w:rPr>
            </w:pPr>
          </w:p>
          <w:p w14:paraId="7103A826" w14:textId="77777777" w:rsidR="00F929BB" w:rsidRPr="00FE29E4" w:rsidRDefault="00F929BB" w:rsidP="0004590D">
            <w:pPr>
              <w:rPr>
                <w:sz w:val="26"/>
                <w:szCs w:val="26"/>
              </w:rPr>
            </w:pPr>
          </w:p>
          <w:p w14:paraId="3456ABEC" w14:textId="77777777" w:rsidR="00F929BB" w:rsidRPr="00FE29E4" w:rsidRDefault="00F929BB" w:rsidP="0004590D">
            <w:pPr>
              <w:rPr>
                <w:sz w:val="26"/>
                <w:szCs w:val="26"/>
              </w:rPr>
            </w:pPr>
          </w:p>
          <w:p w14:paraId="7C0E48C9" w14:textId="77777777" w:rsidR="00F929BB" w:rsidRPr="00FE29E4" w:rsidRDefault="00F929BB" w:rsidP="0004590D">
            <w:pPr>
              <w:rPr>
                <w:sz w:val="26"/>
                <w:szCs w:val="26"/>
              </w:rPr>
            </w:pPr>
            <w:r w:rsidRPr="00FE29E4">
              <w:rPr>
                <w:sz w:val="26"/>
                <w:szCs w:val="26"/>
              </w:rPr>
              <w:t>2.Luyện tập, thực hành</w:t>
            </w:r>
          </w:p>
          <w:p w14:paraId="4B0B2EDF" w14:textId="77777777" w:rsidR="00F929BB" w:rsidRPr="00915A9F" w:rsidRDefault="00F929BB" w:rsidP="0004590D">
            <w:pPr>
              <w:rPr>
                <w:sz w:val="26"/>
                <w:szCs w:val="26"/>
              </w:rPr>
            </w:pPr>
            <w:r w:rsidRPr="00915A9F">
              <w:rPr>
                <w:sz w:val="26"/>
                <w:szCs w:val="26"/>
              </w:rPr>
              <w:t xml:space="preserve"> (25’)</w:t>
            </w:r>
          </w:p>
          <w:p w14:paraId="0711F190" w14:textId="77777777" w:rsidR="00F929BB" w:rsidRPr="00915A9F" w:rsidRDefault="00F929BB" w:rsidP="0004590D">
            <w:pPr>
              <w:rPr>
                <w:sz w:val="26"/>
                <w:szCs w:val="26"/>
              </w:rPr>
            </w:pPr>
          </w:p>
          <w:p w14:paraId="566CDEE7" w14:textId="77777777" w:rsidR="00F929BB" w:rsidRPr="00915A9F" w:rsidRDefault="00F929BB" w:rsidP="0004590D">
            <w:pPr>
              <w:rPr>
                <w:sz w:val="26"/>
                <w:szCs w:val="26"/>
              </w:rPr>
            </w:pPr>
          </w:p>
          <w:p w14:paraId="29B02999" w14:textId="77777777" w:rsidR="00F929BB" w:rsidRPr="00915A9F" w:rsidRDefault="00F929BB" w:rsidP="0004590D">
            <w:pPr>
              <w:rPr>
                <w:sz w:val="26"/>
                <w:szCs w:val="26"/>
              </w:rPr>
            </w:pPr>
          </w:p>
          <w:p w14:paraId="663898B7" w14:textId="77777777" w:rsidR="00F929BB" w:rsidRPr="00915A9F" w:rsidRDefault="00F929BB" w:rsidP="0004590D">
            <w:pPr>
              <w:rPr>
                <w:sz w:val="26"/>
                <w:szCs w:val="26"/>
              </w:rPr>
            </w:pPr>
          </w:p>
          <w:p w14:paraId="24477EEC" w14:textId="77777777" w:rsidR="00F929BB" w:rsidRPr="00915A9F" w:rsidRDefault="00F929BB" w:rsidP="0004590D">
            <w:pPr>
              <w:rPr>
                <w:sz w:val="26"/>
                <w:szCs w:val="26"/>
              </w:rPr>
            </w:pPr>
          </w:p>
          <w:p w14:paraId="65DCE06D" w14:textId="77777777" w:rsidR="00F929BB" w:rsidRPr="00915A9F" w:rsidRDefault="00F929BB" w:rsidP="0004590D">
            <w:pPr>
              <w:rPr>
                <w:sz w:val="26"/>
                <w:szCs w:val="26"/>
              </w:rPr>
            </w:pPr>
          </w:p>
          <w:p w14:paraId="659A9461" w14:textId="77777777" w:rsidR="00F929BB" w:rsidRPr="00915A9F" w:rsidRDefault="00F929BB" w:rsidP="0004590D">
            <w:pPr>
              <w:rPr>
                <w:sz w:val="26"/>
                <w:szCs w:val="26"/>
              </w:rPr>
            </w:pPr>
          </w:p>
          <w:p w14:paraId="763B44D2" w14:textId="77777777" w:rsidR="00F929BB" w:rsidRPr="00915A9F" w:rsidRDefault="00F929BB" w:rsidP="0004590D">
            <w:pPr>
              <w:rPr>
                <w:sz w:val="26"/>
                <w:szCs w:val="26"/>
              </w:rPr>
            </w:pPr>
          </w:p>
          <w:p w14:paraId="5ACC2898" w14:textId="77777777" w:rsidR="00F929BB" w:rsidRPr="00915A9F" w:rsidRDefault="00F929BB" w:rsidP="0004590D">
            <w:pPr>
              <w:rPr>
                <w:sz w:val="26"/>
                <w:szCs w:val="26"/>
              </w:rPr>
            </w:pPr>
          </w:p>
          <w:p w14:paraId="653E363E" w14:textId="77777777" w:rsidR="00F929BB" w:rsidRPr="00915A9F" w:rsidRDefault="00F929BB" w:rsidP="0004590D">
            <w:pPr>
              <w:rPr>
                <w:sz w:val="26"/>
                <w:szCs w:val="26"/>
              </w:rPr>
            </w:pPr>
          </w:p>
          <w:p w14:paraId="1EB3DF5D" w14:textId="77777777" w:rsidR="00F929BB" w:rsidRPr="00915A9F" w:rsidRDefault="00F929BB" w:rsidP="0004590D">
            <w:pPr>
              <w:rPr>
                <w:sz w:val="26"/>
                <w:szCs w:val="26"/>
              </w:rPr>
            </w:pPr>
          </w:p>
          <w:p w14:paraId="758CA968" w14:textId="77777777" w:rsidR="00F929BB" w:rsidRPr="00915A9F" w:rsidRDefault="00F929BB" w:rsidP="0004590D">
            <w:pPr>
              <w:rPr>
                <w:sz w:val="26"/>
                <w:szCs w:val="26"/>
              </w:rPr>
            </w:pPr>
          </w:p>
          <w:p w14:paraId="304BE495" w14:textId="77777777" w:rsidR="00F929BB" w:rsidRPr="00915A9F" w:rsidRDefault="00F929BB" w:rsidP="0004590D">
            <w:pPr>
              <w:rPr>
                <w:sz w:val="26"/>
                <w:szCs w:val="26"/>
              </w:rPr>
            </w:pPr>
          </w:p>
          <w:p w14:paraId="6A8CEDE3" w14:textId="77777777" w:rsidR="00F929BB" w:rsidRPr="00915A9F" w:rsidRDefault="00F929BB" w:rsidP="0004590D">
            <w:pPr>
              <w:rPr>
                <w:sz w:val="26"/>
                <w:szCs w:val="26"/>
              </w:rPr>
            </w:pPr>
          </w:p>
          <w:p w14:paraId="3B8EFB6D" w14:textId="77777777" w:rsidR="00F929BB" w:rsidRPr="00915A9F" w:rsidRDefault="00F929BB" w:rsidP="0004590D">
            <w:pPr>
              <w:rPr>
                <w:sz w:val="26"/>
                <w:szCs w:val="26"/>
              </w:rPr>
            </w:pPr>
          </w:p>
          <w:p w14:paraId="775055E4" w14:textId="77777777" w:rsidR="00F929BB" w:rsidRPr="00915A9F" w:rsidRDefault="00F929BB" w:rsidP="0004590D">
            <w:pPr>
              <w:rPr>
                <w:sz w:val="26"/>
                <w:szCs w:val="26"/>
              </w:rPr>
            </w:pPr>
          </w:p>
          <w:p w14:paraId="5FFC0F1A" w14:textId="77777777" w:rsidR="00F929BB" w:rsidRPr="00FE29E4" w:rsidRDefault="00F929BB" w:rsidP="0004590D">
            <w:pPr>
              <w:rPr>
                <w:sz w:val="26"/>
                <w:szCs w:val="26"/>
              </w:rPr>
            </w:pPr>
          </w:p>
          <w:p w14:paraId="63DC3B46" w14:textId="77777777" w:rsidR="00F929BB" w:rsidRPr="00FE29E4" w:rsidRDefault="00F929BB" w:rsidP="0004590D">
            <w:pPr>
              <w:rPr>
                <w:sz w:val="26"/>
                <w:szCs w:val="26"/>
              </w:rPr>
            </w:pPr>
          </w:p>
          <w:p w14:paraId="12DADCAD" w14:textId="77777777" w:rsidR="00F929BB" w:rsidRPr="00FE29E4" w:rsidRDefault="00F929BB" w:rsidP="0004590D">
            <w:pPr>
              <w:rPr>
                <w:sz w:val="26"/>
                <w:szCs w:val="26"/>
              </w:rPr>
            </w:pPr>
          </w:p>
          <w:p w14:paraId="71509011" w14:textId="77777777" w:rsidR="00F929BB" w:rsidRPr="00915A9F" w:rsidRDefault="00F929BB" w:rsidP="0004590D">
            <w:pPr>
              <w:rPr>
                <w:sz w:val="26"/>
                <w:szCs w:val="26"/>
              </w:rPr>
            </w:pPr>
            <w:r w:rsidRPr="00FE29E4">
              <w:rPr>
                <w:sz w:val="26"/>
                <w:szCs w:val="26"/>
              </w:rPr>
              <w:t>3.Vận dụng</w:t>
            </w:r>
            <w:r w:rsidRPr="00915A9F">
              <w:rPr>
                <w:sz w:val="26"/>
                <w:szCs w:val="26"/>
              </w:rPr>
              <w:t xml:space="preserve"> (5’)</w:t>
            </w:r>
          </w:p>
          <w:p w14:paraId="3AB3D75C" w14:textId="77777777" w:rsidR="00F929BB" w:rsidRPr="00915A9F" w:rsidRDefault="00F929BB" w:rsidP="0004590D">
            <w:pPr>
              <w:rPr>
                <w:sz w:val="26"/>
                <w:szCs w:val="26"/>
              </w:rPr>
            </w:pPr>
          </w:p>
          <w:p w14:paraId="2059AF94" w14:textId="77777777" w:rsidR="00F929BB" w:rsidRPr="00FE29E4" w:rsidRDefault="00F929BB" w:rsidP="0004590D">
            <w:pPr>
              <w:rPr>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2BB17B5C" w14:textId="77777777" w:rsidR="00F929BB" w:rsidRPr="00FE29E4" w:rsidRDefault="00F929BB" w:rsidP="0004590D">
            <w:pPr>
              <w:jc w:val="both"/>
              <w:rPr>
                <w:sz w:val="26"/>
                <w:szCs w:val="26"/>
              </w:rPr>
            </w:pPr>
            <w:r w:rsidRPr="00FE29E4">
              <w:rPr>
                <w:sz w:val="26"/>
                <w:szCs w:val="26"/>
              </w:rPr>
              <w:lastRenderedPageBreak/>
              <w:t>*Khởi động:</w:t>
            </w:r>
          </w:p>
          <w:p w14:paraId="52D653E9" w14:textId="77777777" w:rsidR="00F929BB" w:rsidRDefault="00F929BB" w:rsidP="0004590D">
            <w:pPr>
              <w:jc w:val="both"/>
              <w:rPr>
                <w:sz w:val="26"/>
                <w:szCs w:val="26"/>
              </w:rPr>
            </w:pPr>
            <w:r>
              <w:rPr>
                <w:sz w:val="26"/>
                <w:szCs w:val="26"/>
              </w:rPr>
              <w:t>-Tổ chức cho học sinh trò chơi “ Chuyền bông”</w:t>
            </w:r>
          </w:p>
          <w:p w14:paraId="035DE32C" w14:textId="77777777" w:rsidR="00F929BB" w:rsidRPr="00915A9F" w:rsidRDefault="00F929BB" w:rsidP="0004590D">
            <w:pPr>
              <w:jc w:val="both"/>
              <w:rPr>
                <w:sz w:val="26"/>
                <w:szCs w:val="26"/>
              </w:rPr>
            </w:pPr>
            <w:r>
              <w:rPr>
                <w:sz w:val="26"/>
                <w:szCs w:val="26"/>
              </w:rPr>
              <w:t>Nêu luật chơi: Khi nhạc bật lên bông hoa này sẽ được chuyền lần lượt cho các bạn, khi nhạc tắt bông hoa nằm trên tay bạn nào, thì bạn đó nêu tên một di tích, lịch sử ở địa phương mà em biết.</w:t>
            </w:r>
          </w:p>
          <w:p w14:paraId="43E0B413" w14:textId="77777777" w:rsidR="00F929BB" w:rsidRPr="00915A9F" w:rsidRDefault="00F929BB" w:rsidP="0004590D">
            <w:pPr>
              <w:jc w:val="both"/>
              <w:rPr>
                <w:sz w:val="26"/>
                <w:szCs w:val="26"/>
              </w:rPr>
            </w:pPr>
            <w:r w:rsidRPr="00915A9F">
              <w:rPr>
                <w:sz w:val="26"/>
                <w:szCs w:val="26"/>
              </w:rPr>
              <w:t>Dẫn dắt , giới thiệu vào bài mới</w:t>
            </w:r>
          </w:p>
          <w:p w14:paraId="1E69135F" w14:textId="77777777" w:rsidR="00F929BB" w:rsidRPr="00915A9F" w:rsidRDefault="00F929BB" w:rsidP="0004590D">
            <w:pPr>
              <w:jc w:val="both"/>
              <w:rPr>
                <w:sz w:val="26"/>
                <w:szCs w:val="26"/>
              </w:rPr>
            </w:pPr>
          </w:p>
          <w:p w14:paraId="4018EE84" w14:textId="77777777" w:rsidR="00F929BB" w:rsidRPr="00FE29E4" w:rsidRDefault="00F929BB" w:rsidP="0004590D">
            <w:pPr>
              <w:jc w:val="both"/>
              <w:rPr>
                <w:sz w:val="26"/>
                <w:szCs w:val="26"/>
              </w:rPr>
            </w:pPr>
            <w:r w:rsidRPr="00915A9F">
              <w:rPr>
                <w:sz w:val="26"/>
                <w:szCs w:val="26"/>
              </w:rPr>
              <w:t xml:space="preserve"> </w:t>
            </w:r>
            <w:r w:rsidRPr="00FE29E4">
              <w:rPr>
                <w:sz w:val="26"/>
                <w:szCs w:val="26"/>
              </w:rPr>
              <w:t>Hoạt động 1: Giới thiệu một số di tích lịch sử, văn hóa trên địa bàn thị xã Hoài Nhơn</w:t>
            </w:r>
          </w:p>
          <w:p w14:paraId="178310FA" w14:textId="77777777" w:rsidR="00F929BB" w:rsidRDefault="00F929BB" w:rsidP="0004590D">
            <w:pPr>
              <w:jc w:val="both"/>
              <w:rPr>
                <w:sz w:val="26"/>
                <w:szCs w:val="26"/>
              </w:rPr>
            </w:pPr>
            <w:r>
              <w:rPr>
                <w:sz w:val="26"/>
                <w:szCs w:val="26"/>
              </w:rPr>
              <w:t>- Treo một tranh một số di tích lịch sử, văn hóa ở địa phương</w:t>
            </w:r>
          </w:p>
          <w:p w14:paraId="1A2F0430" w14:textId="77777777" w:rsidR="00F929BB" w:rsidRDefault="00F929BB" w:rsidP="0004590D">
            <w:pPr>
              <w:jc w:val="both"/>
              <w:rPr>
                <w:sz w:val="26"/>
                <w:szCs w:val="26"/>
              </w:rPr>
            </w:pPr>
            <w:r>
              <w:rPr>
                <w:sz w:val="26"/>
                <w:szCs w:val="26"/>
              </w:rPr>
              <w:t>- Gọi HS nêu tên cụ thể của từng bức tranh</w:t>
            </w:r>
          </w:p>
          <w:p w14:paraId="18C07637" w14:textId="77777777" w:rsidR="00F929BB" w:rsidRDefault="00F929BB" w:rsidP="0004590D">
            <w:pPr>
              <w:jc w:val="both"/>
              <w:rPr>
                <w:sz w:val="26"/>
                <w:szCs w:val="26"/>
              </w:rPr>
            </w:pPr>
            <w:r>
              <w:rPr>
                <w:sz w:val="26"/>
                <w:szCs w:val="26"/>
              </w:rPr>
              <w:t>-GV giới thiệu sơ lược nội dung về từng di tích lịch sử, văn hóa của địa phường</w:t>
            </w:r>
          </w:p>
          <w:p w14:paraId="2A83C81D" w14:textId="77777777" w:rsidR="00F929BB" w:rsidRPr="00FE29E4" w:rsidRDefault="00F929BB" w:rsidP="0004590D">
            <w:pPr>
              <w:jc w:val="both"/>
              <w:rPr>
                <w:sz w:val="26"/>
                <w:szCs w:val="26"/>
              </w:rPr>
            </w:pPr>
            <w:r w:rsidRPr="00FE29E4">
              <w:rPr>
                <w:sz w:val="26"/>
                <w:szCs w:val="26"/>
              </w:rPr>
              <w:t>Hoạt động 2: Giới thiệu một số di tích lịch sử, văn hóa địa phương</w:t>
            </w:r>
          </w:p>
          <w:p w14:paraId="1CA0D9DA" w14:textId="77777777" w:rsidR="00F929BB" w:rsidRDefault="00F929BB" w:rsidP="0004590D">
            <w:pPr>
              <w:jc w:val="both"/>
              <w:rPr>
                <w:sz w:val="26"/>
                <w:szCs w:val="26"/>
              </w:rPr>
            </w:pPr>
            <w:r>
              <w:rPr>
                <w:sz w:val="26"/>
                <w:szCs w:val="26"/>
              </w:rPr>
              <w:t>- Phân chia, giao nhiệm vụ cho các nhóm tìm hiểu một di tích lịch sử, văn hóa</w:t>
            </w:r>
          </w:p>
          <w:p w14:paraId="61D24773" w14:textId="77777777" w:rsidR="00F929BB" w:rsidRDefault="00F929BB" w:rsidP="0004590D">
            <w:pPr>
              <w:jc w:val="both"/>
              <w:rPr>
                <w:sz w:val="26"/>
                <w:szCs w:val="26"/>
              </w:rPr>
            </w:pPr>
            <w:r>
              <w:rPr>
                <w:sz w:val="26"/>
                <w:szCs w:val="26"/>
              </w:rPr>
              <w:t xml:space="preserve">- GV phát sách để từng nhóm tìm hiểu </w:t>
            </w:r>
          </w:p>
          <w:p w14:paraId="5B0BFD03" w14:textId="77777777" w:rsidR="00F929BB" w:rsidRPr="00915A9F" w:rsidRDefault="00F929BB" w:rsidP="0004590D">
            <w:pPr>
              <w:jc w:val="both"/>
              <w:rPr>
                <w:sz w:val="26"/>
                <w:szCs w:val="26"/>
              </w:rPr>
            </w:pPr>
            <w:r>
              <w:rPr>
                <w:sz w:val="26"/>
                <w:szCs w:val="26"/>
              </w:rPr>
              <w:t>- Gọi đại diện các nhóm đọc trước lớp</w:t>
            </w:r>
          </w:p>
          <w:p w14:paraId="75F64E0E" w14:textId="77777777" w:rsidR="00F929BB" w:rsidRPr="00FE29E4" w:rsidRDefault="00F929BB" w:rsidP="0004590D">
            <w:pPr>
              <w:jc w:val="both"/>
              <w:rPr>
                <w:sz w:val="26"/>
                <w:szCs w:val="26"/>
              </w:rPr>
            </w:pPr>
            <w:r w:rsidRPr="00FE29E4">
              <w:rPr>
                <w:sz w:val="26"/>
                <w:szCs w:val="26"/>
              </w:rPr>
              <w:t>- Tổ chức cho các nhóm chấp vấn nội dụng của từng di tích lịch sử, văn hóa</w:t>
            </w:r>
          </w:p>
          <w:p w14:paraId="051D537E" w14:textId="77777777" w:rsidR="00F929BB" w:rsidRPr="00FE29E4" w:rsidRDefault="00F929BB" w:rsidP="0004590D">
            <w:pPr>
              <w:jc w:val="both"/>
              <w:rPr>
                <w:sz w:val="26"/>
                <w:szCs w:val="26"/>
              </w:rPr>
            </w:pPr>
          </w:p>
          <w:p w14:paraId="5118CB89" w14:textId="77777777" w:rsidR="00F929BB" w:rsidRPr="00FE29E4" w:rsidRDefault="00F929BB" w:rsidP="0004590D">
            <w:pPr>
              <w:jc w:val="both"/>
              <w:rPr>
                <w:sz w:val="26"/>
                <w:szCs w:val="26"/>
              </w:rPr>
            </w:pPr>
            <w:r w:rsidRPr="00FE29E4">
              <w:rPr>
                <w:sz w:val="26"/>
                <w:szCs w:val="26"/>
              </w:rPr>
              <w:t>- Gọi HS nhận xét</w:t>
            </w:r>
          </w:p>
          <w:p w14:paraId="3F451A8A" w14:textId="77777777" w:rsidR="00F929BB" w:rsidRPr="00FE29E4" w:rsidRDefault="00F929BB" w:rsidP="0004590D">
            <w:pPr>
              <w:jc w:val="both"/>
              <w:rPr>
                <w:sz w:val="26"/>
                <w:szCs w:val="26"/>
              </w:rPr>
            </w:pPr>
            <w:r w:rsidRPr="00FE29E4">
              <w:rPr>
                <w:sz w:val="26"/>
                <w:szCs w:val="26"/>
              </w:rPr>
              <w:lastRenderedPageBreak/>
              <w:t>- GV nhận xét, tuyên dương</w:t>
            </w:r>
          </w:p>
          <w:p w14:paraId="5917FCD1" w14:textId="77777777" w:rsidR="00F929BB" w:rsidRPr="00FE29E4" w:rsidRDefault="00F929BB" w:rsidP="0004590D">
            <w:pPr>
              <w:jc w:val="both"/>
              <w:rPr>
                <w:sz w:val="26"/>
                <w:szCs w:val="26"/>
              </w:rPr>
            </w:pPr>
            <w:r w:rsidRPr="00FE29E4">
              <w:rPr>
                <w:sz w:val="26"/>
                <w:szCs w:val="26"/>
              </w:rPr>
              <w:t>-Tổ chức cho HS đóng vai hướng dẫn viên di lịch,giới thiệu một di tích lịch sử, văn hóa mà em thích ở địa phương em</w:t>
            </w:r>
          </w:p>
          <w:p w14:paraId="084AD238" w14:textId="77777777" w:rsidR="00F929BB" w:rsidRPr="00FE29E4" w:rsidRDefault="00F929BB" w:rsidP="0004590D">
            <w:pPr>
              <w:jc w:val="both"/>
              <w:rPr>
                <w:sz w:val="26"/>
                <w:szCs w:val="26"/>
              </w:rPr>
            </w:pPr>
            <w:r w:rsidRPr="00FE29E4">
              <w:rPr>
                <w:sz w:val="26"/>
                <w:szCs w:val="26"/>
              </w:rPr>
              <w:t>- Bình chọn , khen thưởng</w:t>
            </w:r>
          </w:p>
          <w:p w14:paraId="396F5E39" w14:textId="77777777" w:rsidR="00F929BB" w:rsidRPr="00915A9F" w:rsidRDefault="00F929BB" w:rsidP="0004590D">
            <w:pPr>
              <w:jc w:val="both"/>
              <w:rPr>
                <w:sz w:val="26"/>
                <w:szCs w:val="26"/>
              </w:rPr>
            </w:pPr>
          </w:p>
          <w:p w14:paraId="007E8D2C" w14:textId="77777777" w:rsidR="00F929BB" w:rsidRPr="00915A9F" w:rsidRDefault="00F929BB" w:rsidP="0004590D">
            <w:pPr>
              <w:jc w:val="both"/>
              <w:rPr>
                <w:sz w:val="26"/>
                <w:szCs w:val="26"/>
              </w:rPr>
            </w:pPr>
            <w:r>
              <w:rPr>
                <w:sz w:val="26"/>
                <w:szCs w:val="26"/>
              </w:rPr>
              <w:t>- GV mở rộng giới thiệu một vài di tích lịch sử, văn hóa nổi tiếng qua hình ảnh cho học sinh.</w:t>
            </w:r>
          </w:p>
          <w:p w14:paraId="11FA8A02" w14:textId="77777777" w:rsidR="00F929BB" w:rsidRPr="00915A9F" w:rsidRDefault="00F929BB" w:rsidP="0004590D">
            <w:pPr>
              <w:jc w:val="both"/>
              <w:rPr>
                <w:sz w:val="26"/>
                <w:szCs w:val="26"/>
              </w:rPr>
            </w:pPr>
            <w:r w:rsidRPr="00915A9F">
              <w:rPr>
                <w:sz w:val="26"/>
                <w:szCs w:val="26"/>
              </w:rPr>
              <w:t>H “ Qua tiết đọc sách hôm nay em nắm được nội dung gì?”</w:t>
            </w:r>
          </w:p>
          <w:p w14:paraId="538D2AF8" w14:textId="77777777" w:rsidR="00F929BB" w:rsidRPr="00FE29E4" w:rsidRDefault="00F929BB" w:rsidP="0004590D">
            <w:pPr>
              <w:jc w:val="both"/>
              <w:rPr>
                <w:sz w:val="26"/>
                <w:szCs w:val="26"/>
              </w:rPr>
            </w:pPr>
            <w:r w:rsidRPr="00915A9F">
              <w:rPr>
                <w:sz w:val="26"/>
                <w:szCs w:val="26"/>
              </w:rPr>
              <w:t>-  Giới thiệu một số truyện học ở tiết sau</w:t>
            </w:r>
          </w:p>
        </w:tc>
        <w:tc>
          <w:tcPr>
            <w:tcW w:w="3827" w:type="dxa"/>
            <w:tcBorders>
              <w:top w:val="single" w:sz="4" w:space="0" w:color="auto"/>
              <w:left w:val="single" w:sz="4" w:space="0" w:color="auto"/>
              <w:bottom w:val="single" w:sz="4" w:space="0" w:color="auto"/>
              <w:right w:val="single" w:sz="4" w:space="0" w:color="auto"/>
            </w:tcBorders>
            <w:hideMark/>
          </w:tcPr>
          <w:p w14:paraId="69B652EE" w14:textId="77777777" w:rsidR="00F929BB" w:rsidRPr="00FE29E4" w:rsidRDefault="00F929BB" w:rsidP="0004590D">
            <w:pPr>
              <w:jc w:val="both"/>
              <w:rPr>
                <w:sz w:val="26"/>
                <w:szCs w:val="26"/>
              </w:rPr>
            </w:pPr>
          </w:p>
          <w:p w14:paraId="12986D19" w14:textId="77777777" w:rsidR="00F929BB" w:rsidRPr="00FE29E4" w:rsidRDefault="00F929BB" w:rsidP="0004590D">
            <w:pPr>
              <w:pStyle w:val="ListParagraph"/>
              <w:numPr>
                <w:ilvl w:val="0"/>
                <w:numId w:val="1"/>
              </w:numPr>
              <w:contextualSpacing w:val="0"/>
              <w:jc w:val="both"/>
              <w:rPr>
                <w:rFonts w:eastAsiaTheme="minorHAnsi"/>
                <w:sz w:val="26"/>
                <w:szCs w:val="26"/>
              </w:rPr>
            </w:pPr>
            <w:r w:rsidRPr="00FE29E4">
              <w:rPr>
                <w:rFonts w:eastAsiaTheme="minorHAnsi"/>
                <w:sz w:val="26"/>
                <w:szCs w:val="26"/>
              </w:rPr>
              <w:t>L   - HS lắng nghe và tham gia trò chơi.</w:t>
            </w:r>
          </w:p>
          <w:p w14:paraId="7C9E1C7D" w14:textId="77777777" w:rsidR="00F929BB" w:rsidRPr="00FE29E4" w:rsidRDefault="00F929BB" w:rsidP="0004590D">
            <w:pPr>
              <w:jc w:val="both"/>
              <w:rPr>
                <w:sz w:val="26"/>
                <w:szCs w:val="26"/>
              </w:rPr>
            </w:pPr>
          </w:p>
          <w:p w14:paraId="58B7E164" w14:textId="77777777" w:rsidR="00F929BB" w:rsidRPr="00FE29E4" w:rsidRDefault="00F929BB" w:rsidP="0004590D">
            <w:pPr>
              <w:jc w:val="both"/>
              <w:rPr>
                <w:sz w:val="26"/>
                <w:szCs w:val="26"/>
              </w:rPr>
            </w:pPr>
          </w:p>
          <w:p w14:paraId="214EAE71" w14:textId="77777777" w:rsidR="00F929BB" w:rsidRPr="00FE29E4" w:rsidRDefault="00F929BB" w:rsidP="0004590D">
            <w:pPr>
              <w:jc w:val="both"/>
              <w:rPr>
                <w:sz w:val="26"/>
                <w:szCs w:val="26"/>
              </w:rPr>
            </w:pPr>
          </w:p>
          <w:p w14:paraId="6286FB37" w14:textId="77777777" w:rsidR="00F929BB" w:rsidRPr="00FE29E4" w:rsidRDefault="00F929BB" w:rsidP="0004590D">
            <w:pPr>
              <w:jc w:val="both"/>
              <w:rPr>
                <w:sz w:val="26"/>
                <w:szCs w:val="26"/>
              </w:rPr>
            </w:pPr>
          </w:p>
          <w:p w14:paraId="6F6068D6" w14:textId="77777777" w:rsidR="00F929BB" w:rsidRPr="00FE29E4" w:rsidRDefault="00F929BB" w:rsidP="0004590D">
            <w:pPr>
              <w:jc w:val="both"/>
              <w:rPr>
                <w:sz w:val="26"/>
                <w:szCs w:val="26"/>
              </w:rPr>
            </w:pPr>
          </w:p>
          <w:p w14:paraId="60A2BD3F" w14:textId="77777777" w:rsidR="00F929BB" w:rsidRPr="00FE29E4" w:rsidRDefault="00F929BB" w:rsidP="0004590D">
            <w:pPr>
              <w:jc w:val="both"/>
              <w:rPr>
                <w:sz w:val="26"/>
                <w:szCs w:val="26"/>
              </w:rPr>
            </w:pPr>
            <w:r w:rsidRPr="00FE29E4">
              <w:rPr>
                <w:sz w:val="26"/>
                <w:szCs w:val="26"/>
              </w:rPr>
              <w:t>- HS lắng nghe</w:t>
            </w:r>
          </w:p>
          <w:p w14:paraId="5E42FC1E" w14:textId="77777777" w:rsidR="00F929BB" w:rsidRPr="00FE29E4" w:rsidRDefault="00F929BB" w:rsidP="0004590D">
            <w:pPr>
              <w:pStyle w:val="ListParagraph"/>
              <w:numPr>
                <w:ilvl w:val="0"/>
                <w:numId w:val="1"/>
              </w:numPr>
              <w:contextualSpacing w:val="0"/>
              <w:jc w:val="both"/>
              <w:rPr>
                <w:rFonts w:eastAsiaTheme="minorHAnsi"/>
                <w:sz w:val="26"/>
                <w:szCs w:val="26"/>
              </w:rPr>
            </w:pPr>
          </w:p>
          <w:p w14:paraId="4ACEE9C2" w14:textId="77777777" w:rsidR="00F929BB" w:rsidRPr="00FE29E4" w:rsidRDefault="00F929BB" w:rsidP="0004590D">
            <w:pPr>
              <w:pStyle w:val="ListParagraph"/>
              <w:numPr>
                <w:ilvl w:val="0"/>
                <w:numId w:val="1"/>
              </w:numPr>
              <w:contextualSpacing w:val="0"/>
              <w:jc w:val="both"/>
              <w:rPr>
                <w:rFonts w:eastAsiaTheme="minorHAnsi"/>
                <w:sz w:val="26"/>
                <w:szCs w:val="26"/>
              </w:rPr>
            </w:pPr>
          </w:p>
          <w:p w14:paraId="7EEA8FAA" w14:textId="77777777" w:rsidR="00F929BB" w:rsidRPr="00915A9F" w:rsidRDefault="00F929BB" w:rsidP="0004590D">
            <w:pPr>
              <w:jc w:val="both"/>
              <w:rPr>
                <w:sz w:val="26"/>
                <w:szCs w:val="26"/>
              </w:rPr>
            </w:pPr>
          </w:p>
          <w:p w14:paraId="079664F2" w14:textId="77777777" w:rsidR="00F929BB" w:rsidRDefault="00F929BB" w:rsidP="0004590D">
            <w:pPr>
              <w:jc w:val="both"/>
              <w:rPr>
                <w:sz w:val="26"/>
                <w:szCs w:val="26"/>
              </w:rPr>
            </w:pPr>
            <w:r>
              <w:rPr>
                <w:sz w:val="26"/>
                <w:szCs w:val="26"/>
              </w:rPr>
              <w:t>-HS quan sát tranh</w:t>
            </w:r>
          </w:p>
          <w:p w14:paraId="2FAB58E1" w14:textId="77777777" w:rsidR="00F929BB" w:rsidRPr="00915A9F" w:rsidRDefault="00F929BB" w:rsidP="0004590D">
            <w:pPr>
              <w:jc w:val="both"/>
              <w:rPr>
                <w:sz w:val="26"/>
                <w:szCs w:val="26"/>
              </w:rPr>
            </w:pPr>
          </w:p>
          <w:p w14:paraId="5B7D75B8" w14:textId="77777777" w:rsidR="00F929BB" w:rsidRDefault="00F929BB" w:rsidP="0004590D">
            <w:pPr>
              <w:jc w:val="both"/>
              <w:rPr>
                <w:sz w:val="26"/>
                <w:szCs w:val="26"/>
              </w:rPr>
            </w:pPr>
            <w:r>
              <w:rPr>
                <w:sz w:val="26"/>
                <w:szCs w:val="26"/>
              </w:rPr>
              <w:t>- HS trình bày</w:t>
            </w:r>
          </w:p>
          <w:p w14:paraId="771A06B5" w14:textId="77777777" w:rsidR="00F929BB" w:rsidRDefault="00F929BB" w:rsidP="0004590D">
            <w:pPr>
              <w:jc w:val="both"/>
              <w:rPr>
                <w:sz w:val="26"/>
                <w:szCs w:val="26"/>
              </w:rPr>
            </w:pPr>
          </w:p>
          <w:p w14:paraId="3C80390D" w14:textId="77777777" w:rsidR="00F929BB" w:rsidRDefault="00F929BB" w:rsidP="0004590D">
            <w:pPr>
              <w:jc w:val="both"/>
              <w:rPr>
                <w:sz w:val="26"/>
                <w:szCs w:val="26"/>
              </w:rPr>
            </w:pPr>
            <w:r>
              <w:rPr>
                <w:sz w:val="26"/>
                <w:szCs w:val="26"/>
              </w:rPr>
              <w:t>-HS lắng nghe</w:t>
            </w:r>
          </w:p>
          <w:p w14:paraId="1E1985C3" w14:textId="77777777" w:rsidR="00F929BB" w:rsidRPr="003C2897" w:rsidRDefault="00F929BB" w:rsidP="0004590D">
            <w:pPr>
              <w:jc w:val="both"/>
              <w:rPr>
                <w:sz w:val="26"/>
                <w:szCs w:val="26"/>
              </w:rPr>
            </w:pPr>
          </w:p>
          <w:p w14:paraId="542D3BBE" w14:textId="77777777" w:rsidR="00F929BB" w:rsidRPr="00915A9F" w:rsidRDefault="00F929BB" w:rsidP="0004590D">
            <w:pPr>
              <w:jc w:val="both"/>
              <w:rPr>
                <w:sz w:val="26"/>
                <w:szCs w:val="26"/>
              </w:rPr>
            </w:pPr>
          </w:p>
          <w:p w14:paraId="6659C0D0" w14:textId="77777777" w:rsidR="00F929BB" w:rsidRPr="00915A9F" w:rsidRDefault="00F929BB" w:rsidP="0004590D">
            <w:pPr>
              <w:jc w:val="both"/>
              <w:rPr>
                <w:sz w:val="26"/>
                <w:szCs w:val="26"/>
              </w:rPr>
            </w:pPr>
            <w:r>
              <w:rPr>
                <w:sz w:val="26"/>
                <w:szCs w:val="26"/>
              </w:rPr>
              <w:t>-HS lắng nghe và nhận nhiệm vụ</w:t>
            </w:r>
          </w:p>
          <w:p w14:paraId="1C46CEC5" w14:textId="77777777" w:rsidR="00F929BB" w:rsidRDefault="00F929BB" w:rsidP="0004590D">
            <w:pPr>
              <w:jc w:val="both"/>
              <w:rPr>
                <w:sz w:val="26"/>
                <w:szCs w:val="26"/>
              </w:rPr>
            </w:pPr>
          </w:p>
          <w:p w14:paraId="637721EC" w14:textId="77777777" w:rsidR="00F929BB" w:rsidRPr="00915A9F" w:rsidRDefault="00F929BB" w:rsidP="0004590D">
            <w:pPr>
              <w:jc w:val="both"/>
              <w:rPr>
                <w:sz w:val="26"/>
                <w:szCs w:val="26"/>
              </w:rPr>
            </w:pPr>
            <w:r w:rsidRPr="00915A9F">
              <w:rPr>
                <w:sz w:val="26"/>
                <w:szCs w:val="26"/>
              </w:rPr>
              <w:t>-HS</w:t>
            </w:r>
            <w:r>
              <w:rPr>
                <w:sz w:val="26"/>
                <w:szCs w:val="26"/>
              </w:rPr>
              <w:t xml:space="preserve"> làm việc theo nhóm</w:t>
            </w:r>
          </w:p>
          <w:p w14:paraId="6C5D4A13" w14:textId="77777777" w:rsidR="00F929BB" w:rsidRPr="00915A9F" w:rsidRDefault="00F929BB" w:rsidP="0004590D">
            <w:pPr>
              <w:jc w:val="both"/>
              <w:rPr>
                <w:sz w:val="26"/>
                <w:szCs w:val="26"/>
              </w:rPr>
            </w:pPr>
            <w:r>
              <w:rPr>
                <w:sz w:val="26"/>
                <w:szCs w:val="26"/>
              </w:rPr>
              <w:t>-Đại diện từng nhóm trình bày</w:t>
            </w:r>
          </w:p>
          <w:p w14:paraId="51EFB7F5" w14:textId="77777777" w:rsidR="00F929BB" w:rsidRDefault="00F929BB" w:rsidP="0004590D">
            <w:pPr>
              <w:jc w:val="both"/>
              <w:rPr>
                <w:sz w:val="26"/>
                <w:szCs w:val="26"/>
              </w:rPr>
            </w:pPr>
            <w:r>
              <w:rPr>
                <w:sz w:val="26"/>
                <w:szCs w:val="26"/>
              </w:rPr>
              <w:t>-HS nhận xét, chấp vấn tìm hiểu nội dung của từng di tích lịch sử, văn hóa</w:t>
            </w:r>
          </w:p>
          <w:p w14:paraId="747111FC" w14:textId="77777777" w:rsidR="00F929BB" w:rsidRPr="00FE29E4" w:rsidRDefault="00F929BB" w:rsidP="0004590D">
            <w:pPr>
              <w:jc w:val="both"/>
              <w:rPr>
                <w:sz w:val="26"/>
                <w:szCs w:val="26"/>
              </w:rPr>
            </w:pPr>
            <w:r w:rsidRPr="00FE29E4">
              <w:rPr>
                <w:sz w:val="26"/>
                <w:szCs w:val="26"/>
              </w:rPr>
              <w:t>-HS nhận xét</w:t>
            </w:r>
          </w:p>
          <w:p w14:paraId="30CBE48A" w14:textId="77777777" w:rsidR="00F929BB" w:rsidRPr="00FE29E4" w:rsidRDefault="00F929BB" w:rsidP="0004590D">
            <w:pPr>
              <w:jc w:val="both"/>
              <w:rPr>
                <w:sz w:val="26"/>
                <w:szCs w:val="26"/>
              </w:rPr>
            </w:pPr>
          </w:p>
          <w:p w14:paraId="190B3C81" w14:textId="77777777" w:rsidR="00F929BB" w:rsidRPr="00FE29E4" w:rsidRDefault="00F929BB" w:rsidP="0004590D">
            <w:pPr>
              <w:jc w:val="both"/>
              <w:rPr>
                <w:sz w:val="26"/>
                <w:szCs w:val="26"/>
              </w:rPr>
            </w:pPr>
            <w:r w:rsidRPr="00915A9F">
              <w:rPr>
                <w:sz w:val="26"/>
                <w:szCs w:val="26"/>
              </w:rPr>
              <w:t xml:space="preserve">- </w:t>
            </w:r>
            <w:r w:rsidRPr="00FE29E4">
              <w:rPr>
                <w:sz w:val="26"/>
                <w:szCs w:val="26"/>
              </w:rPr>
              <w:t xml:space="preserve"> HS đóng vai hướng dẫn viên du lịch, thuyết trình trước lớp</w:t>
            </w:r>
          </w:p>
          <w:p w14:paraId="5F1CE772" w14:textId="77777777" w:rsidR="00F929BB" w:rsidRPr="00FE29E4" w:rsidRDefault="00F929BB" w:rsidP="0004590D">
            <w:pPr>
              <w:jc w:val="both"/>
              <w:rPr>
                <w:sz w:val="26"/>
                <w:szCs w:val="26"/>
              </w:rPr>
            </w:pPr>
          </w:p>
          <w:p w14:paraId="72E7DE4C" w14:textId="77777777" w:rsidR="00F929BB" w:rsidRPr="00FE29E4" w:rsidRDefault="00F929BB" w:rsidP="0004590D">
            <w:pPr>
              <w:jc w:val="both"/>
              <w:rPr>
                <w:sz w:val="26"/>
                <w:szCs w:val="26"/>
              </w:rPr>
            </w:pPr>
          </w:p>
          <w:p w14:paraId="4447FA4D" w14:textId="77777777" w:rsidR="00F929BB" w:rsidRPr="00FE29E4" w:rsidRDefault="00F929BB" w:rsidP="0004590D">
            <w:pPr>
              <w:jc w:val="both"/>
              <w:rPr>
                <w:sz w:val="26"/>
                <w:szCs w:val="26"/>
              </w:rPr>
            </w:pPr>
          </w:p>
          <w:p w14:paraId="185A3D02" w14:textId="77777777" w:rsidR="00F929BB" w:rsidRPr="00FE29E4" w:rsidRDefault="00F929BB" w:rsidP="0004590D">
            <w:pPr>
              <w:jc w:val="both"/>
              <w:rPr>
                <w:sz w:val="26"/>
                <w:szCs w:val="26"/>
              </w:rPr>
            </w:pPr>
            <w:r w:rsidRPr="00FE29E4">
              <w:rPr>
                <w:sz w:val="26"/>
                <w:szCs w:val="26"/>
              </w:rPr>
              <w:t>-HS theo dõi</w:t>
            </w:r>
          </w:p>
        </w:tc>
      </w:tr>
    </w:tbl>
    <w:p w14:paraId="1EFB12B1" w14:textId="77777777" w:rsidR="00F929BB" w:rsidRPr="00862263" w:rsidRDefault="00F929BB" w:rsidP="00F929BB">
      <w:pPr>
        <w:widowControl w:val="0"/>
        <w:tabs>
          <w:tab w:val="center" w:pos="4961"/>
        </w:tabs>
        <w:autoSpaceDE w:val="0"/>
        <w:autoSpaceDN w:val="0"/>
        <w:adjustRightInd w:val="0"/>
        <w:jc w:val="center"/>
        <w:rPr>
          <w:i/>
          <w:sz w:val="26"/>
          <w:szCs w:val="26"/>
          <w:u w:val="single"/>
          <w:lang w:val="nl-NL"/>
        </w:rPr>
      </w:pPr>
      <w:r w:rsidRPr="00862263">
        <w:rPr>
          <w:i/>
          <w:sz w:val="26"/>
          <w:szCs w:val="26"/>
          <w:u w:val="single"/>
          <w:lang w:val="nl-NL"/>
        </w:rPr>
        <w:lastRenderedPageBreak/>
        <w:t>Điều chỉnh sau tiết dạy:</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206"/>
      </w:tblGrid>
      <w:tr w:rsidR="00F929BB" w:rsidRPr="00862263" w14:paraId="6BF1B0EE" w14:textId="77777777" w:rsidTr="0004590D">
        <w:trPr>
          <w:trHeight w:val="373"/>
        </w:trPr>
        <w:tc>
          <w:tcPr>
            <w:tcW w:w="10206" w:type="dxa"/>
            <w:tcBorders>
              <w:top w:val="dotted" w:sz="4" w:space="0" w:color="auto"/>
              <w:left w:val="dotted" w:sz="4" w:space="0" w:color="auto"/>
              <w:bottom w:val="dotted" w:sz="4" w:space="0" w:color="auto"/>
              <w:right w:val="dotted" w:sz="4" w:space="0" w:color="auto"/>
            </w:tcBorders>
          </w:tcPr>
          <w:p w14:paraId="2108DC21" w14:textId="77777777" w:rsidR="00F929BB" w:rsidRPr="00862263" w:rsidRDefault="00F929BB" w:rsidP="0004590D">
            <w:pPr>
              <w:widowControl w:val="0"/>
              <w:tabs>
                <w:tab w:val="center" w:pos="4961"/>
              </w:tabs>
              <w:autoSpaceDE w:val="0"/>
              <w:autoSpaceDN w:val="0"/>
              <w:adjustRightInd w:val="0"/>
              <w:jc w:val="center"/>
              <w:rPr>
                <w:i/>
                <w:sz w:val="26"/>
                <w:szCs w:val="26"/>
                <w:u w:val="single"/>
                <w:lang w:val="nl-NL"/>
              </w:rPr>
            </w:pPr>
          </w:p>
        </w:tc>
      </w:tr>
    </w:tbl>
    <w:p w14:paraId="321D9D96" w14:textId="77777777" w:rsidR="00F929BB" w:rsidRDefault="00F929BB" w:rsidP="00F929BB">
      <w:pPr>
        <w:jc w:val="center"/>
        <w:rPr>
          <w:rFonts w:eastAsia="Calibri"/>
          <w:b/>
          <w:bCs/>
          <w:noProof/>
          <w:color w:val="000000"/>
          <w:sz w:val="32"/>
          <w:szCs w:val="32"/>
          <w:u w:val="single"/>
        </w:rPr>
      </w:pPr>
    </w:p>
    <w:p w14:paraId="35335889" w14:textId="77777777" w:rsidR="00F929BB" w:rsidRDefault="00F929BB" w:rsidP="00F929BB">
      <w:pPr>
        <w:jc w:val="center"/>
        <w:rPr>
          <w:rFonts w:eastAsia="Calibri"/>
          <w:b/>
          <w:bCs/>
          <w:noProof/>
          <w:color w:val="000000"/>
          <w:sz w:val="32"/>
          <w:szCs w:val="32"/>
          <w:u w:val="single"/>
        </w:rPr>
      </w:pPr>
    </w:p>
    <w:p w14:paraId="1A4C54BD" w14:textId="77777777" w:rsidR="001B28E4" w:rsidRDefault="001B28E4"/>
    <w:sectPr w:rsidR="001B28E4"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5B67"/>
    <w:multiLevelType w:val="hybridMultilevel"/>
    <w:tmpl w:val="587C180E"/>
    <w:lvl w:ilvl="0" w:tplc="BD84EE58">
      <w:numFmt w:val="bullet"/>
      <w:lvlText w:val="-"/>
      <w:lvlJc w:val="left"/>
      <w:pPr>
        <w:ind w:left="-349" w:hanging="360"/>
      </w:pPr>
      <w:rPr>
        <w:rFonts w:ascii="Times New Roman" w:eastAsia="Times New Roman" w:hAnsi="Times New Roman" w:cs="Times New Roman" w:hint="default"/>
      </w:rPr>
    </w:lvl>
    <w:lvl w:ilvl="1" w:tplc="04090003">
      <w:start w:val="1"/>
      <w:numFmt w:val="bullet"/>
      <w:lvlText w:val="o"/>
      <w:lvlJc w:val="left"/>
      <w:pPr>
        <w:ind w:left="371" w:hanging="360"/>
      </w:pPr>
      <w:rPr>
        <w:rFonts w:ascii="Courier New" w:hAnsi="Courier New" w:cs="Courier New" w:hint="default"/>
      </w:rPr>
    </w:lvl>
    <w:lvl w:ilvl="2" w:tplc="04090005">
      <w:start w:val="1"/>
      <w:numFmt w:val="bullet"/>
      <w:lvlText w:val=""/>
      <w:lvlJc w:val="left"/>
      <w:pPr>
        <w:ind w:left="1091" w:hanging="360"/>
      </w:pPr>
      <w:rPr>
        <w:rFonts w:ascii="Wingdings" w:hAnsi="Wingdings" w:hint="default"/>
      </w:rPr>
    </w:lvl>
    <w:lvl w:ilvl="3" w:tplc="04090001">
      <w:start w:val="1"/>
      <w:numFmt w:val="bullet"/>
      <w:lvlText w:val=""/>
      <w:lvlJc w:val="left"/>
      <w:pPr>
        <w:ind w:left="1811" w:hanging="360"/>
      </w:pPr>
      <w:rPr>
        <w:rFonts w:ascii="Symbol" w:hAnsi="Symbol" w:hint="default"/>
      </w:rPr>
    </w:lvl>
    <w:lvl w:ilvl="4" w:tplc="04090003">
      <w:start w:val="1"/>
      <w:numFmt w:val="bullet"/>
      <w:lvlText w:val="o"/>
      <w:lvlJc w:val="left"/>
      <w:pPr>
        <w:ind w:left="2531" w:hanging="360"/>
      </w:pPr>
      <w:rPr>
        <w:rFonts w:ascii="Courier New" w:hAnsi="Courier New" w:cs="Courier New" w:hint="default"/>
      </w:rPr>
    </w:lvl>
    <w:lvl w:ilvl="5" w:tplc="04090005">
      <w:start w:val="1"/>
      <w:numFmt w:val="bullet"/>
      <w:lvlText w:val=""/>
      <w:lvlJc w:val="left"/>
      <w:pPr>
        <w:ind w:left="3251" w:hanging="360"/>
      </w:pPr>
      <w:rPr>
        <w:rFonts w:ascii="Wingdings" w:hAnsi="Wingdings" w:hint="default"/>
      </w:rPr>
    </w:lvl>
    <w:lvl w:ilvl="6" w:tplc="04090001">
      <w:start w:val="1"/>
      <w:numFmt w:val="bullet"/>
      <w:lvlText w:val=""/>
      <w:lvlJc w:val="left"/>
      <w:pPr>
        <w:ind w:left="3971" w:hanging="360"/>
      </w:pPr>
      <w:rPr>
        <w:rFonts w:ascii="Symbol" w:hAnsi="Symbol" w:hint="default"/>
      </w:rPr>
    </w:lvl>
    <w:lvl w:ilvl="7" w:tplc="04090003">
      <w:start w:val="1"/>
      <w:numFmt w:val="bullet"/>
      <w:lvlText w:val="o"/>
      <w:lvlJc w:val="left"/>
      <w:pPr>
        <w:ind w:left="4691" w:hanging="360"/>
      </w:pPr>
      <w:rPr>
        <w:rFonts w:ascii="Courier New" w:hAnsi="Courier New" w:cs="Courier New" w:hint="default"/>
      </w:rPr>
    </w:lvl>
    <w:lvl w:ilvl="8" w:tplc="04090005">
      <w:start w:val="1"/>
      <w:numFmt w:val="bullet"/>
      <w:lvlText w:val=""/>
      <w:lvlJc w:val="left"/>
      <w:pPr>
        <w:ind w:left="5411" w:hanging="360"/>
      </w:pPr>
      <w:rPr>
        <w:rFonts w:ascii="Wingdings" w:hAnsi="Wingdings" w:hint="default"/>
      </w:rPr>
    </w:lvl>
  </w:abstractNum>
  <w:num w:numId="1" w16cid:durableId="19735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BB"/>
    <w:rsid w:val="000B3222"/>
    <w:rsid w:val="001B28E4"/>
    <w:rsid w:val="00717BE8"/>
    <w:rsid w:val="007E4960"/>
    <w:rsid w:val="00D84784"/>
    <w:rsid w:val="00F9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CEE5"/>
  <w15:chartTrackingRefBased/>
  <w15:docId w15:val="{E7202CAA-E86B-498F-9067-AF7CCA59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BB"/>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F929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9B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9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29B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29B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29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29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29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9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9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9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9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29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29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29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29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29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29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9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9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29BB"/>
    <w:pPr>
      <w:spacing w:before="160"/>
      <w:jc w:val="center"/>
    </w:pPr>
    <w:rPr>
      <w:i/>
      <w:iCs/>
      <w:color w:val="404040" w:themeColor="text1" w:themeTint="BF"/>
    </w:rPr>
  </w:style>
  <w:style w:type="character" w:customStyle="1" w:styleId="QuoteChar">
    <w:name w:val="Quote Char"/>
    <w:basedOn w:val="DefaultParagraphFont"/>
    <w:link w:val="Quote"/>
    <w:uiPriority w:val="29"/>
    <w:rsid w:val="00F929BB"/>
    <w:rPr>
      <w:i/>
      <w:iCs/>
      <w:color w:val="404040" w:themeColor="text1" w:themeTint="BF"/>
    </w:rPr>
  </w:style>
  <w:style w:type="paragraph" w:styleId="ListParagraph">
    <w:name w:val="List Paragraph"/>
    <w:aliases w:val="List Paragraph indent"/>
    <w:basedOn w:val="Normal"/>
    <w:link w:val="ListParagraphChar"/>
    <w:uiPriority w:val="34"/>
    <w:qFormat/>
    <w:rsid w:val="00F929BB"/>
    <w:pPr>
      <w:ind w:left="720"/>
      <w:contextualSpacing/>
    </w:pPr>
  </w:style>
  <w:style w:type="character" w:styleId="IntenseEmphasis">
    <w:name w:val="Intense Emphasis"/>
    <w:basedOn w:val="DefaultParagraphFont"/>
    <w:uiPriority w:val="21"/>
    <w:qFormat/>
    <w:rsid w:val="00F929BB"/>
    <w:rPr>
      <w:i/>
      <w:iCs/>
      <w:color w:val="2F5496" w:themeColor="accent1" w:themeShade="BF"/>
    </w:rPr>
  </w:style>
  <w:style w:type="paragraph" w:styleId="IntenseQuote">
    <w:name w:val="Intense Quote"/>
    <w:basedOn w:val="Normal"/>
    <w:next w:val="Normal"/>
    <w:link w:val="IntenseQuoteChar"/>
    <w:uiPriority w:val="30"/>
    <w:qFormat/>
    <w:rsid w:val="00F92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9BB"/>
    <w:rPr>
      <w:i/>
      <w:iCs/>
      <w:color w:val="2F5496" w:themeColor="accent1" w:themeShade="BF"/>
    </w:rPr>
  </w:style>
  <w:style w:type="character" w:styleId="IntenseReference">
    <w:name w:val="Intense Reference"/>
    <w:basedOn w:val="DefaultParagraphFont"/>
    <w:uiPriority w:val="32"/>
    <w:qFormat/>
    <w:rsid w:val="00F929BB"/>
    <w:rPr>
      <w:b/>
      <w:bCs/>
      <w:smallCaps/>
      <w:color w:val="2F5496" w:themeColor="accent1" w:themeShade="BF"/>
      <w:spacing w:val="5"/>
    </w:rPr>
  </w:style>
  <w:style w:type="character" w:customStyle="1" w:styleId="ListParagraphChar">
    <w:name w:val="List Paragraph Char"/>
    <w:aliases w:val="List Paragraph indent Char"/>
    <w:link w:val="ListParagraph"/>
    <w:uiPriority w:val="34"/>
    <w:qFormat/>
    <w:locked/>
    <w:rsid w:val="00F9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Nga</dc:creator>
  <cp:keywords/>
  <dc:description/>
  <cp:lastModifiedBy>Nguyễn Thị Thúy  Nga</cp:lastModifiedBy>
  <cp:revision>1</cp:revision>
  <dcterms:created xsi:type="dcterms:W3CDTF">2025-02-17T07:41:00Z</dcterms:created>
  <dcterms:modified xsi:type="dcterms:W3CDTF">2025-02-17T07:41:00Z</dcterms:modified>
</cp:coreProperties>
</file>