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54" w:rsidRPr="004E1BDB" w:rsidRDefault="00270B54" w:rsidP="00270B54">
      <w:pPr>
        <w:spacing w:after="120" w:line="240" w:lineRule="auto"/>
        <w:rPr>
          <w:szCs w:val="26"/>
          <w:lang w:val="pt-BR"/>
        </w:rPr>
      </w:pPr>
      <w:r w:rsidRPr="004E1BDB">
        <w:rPr>
          <w:b/>
          <w:szCs w:val="26"/>
          <w:lang w:val="nl-NL"/>
        </w:rPr>
        <w:t xml:space="preserve">Môn học:  Toán.                                                                          </w:t>
      </w:r>
      <w:r>
        <w:rPr>
          <w:b/>
          <w:szCs w:val="26"/>
          <w:lang w:val="nl-NL"/>
        </w:rPr>
        <w:t>L</w:t>
      </w:r>
      <w:r w:rsidRPr="004E1BDB">
        <w:rPr>
          <w:b/>
          <w:szCs w:val="26"/>
          <w:lang w:val="nl-NL"/>
        </w:rPr>
        <w:t>ớ</w:t>
      </w:r>
      <w:r>
        <w:rPr>
          <w:b/>
          <w:szCs w:val="26"/>
          <w:lang w:val="nl-NL"/>
        </w:rPr>
        <w:t>p 3C2</w:t>
      </w:r>
    </w:p>
    <w:p w:rsidR="00270B54" w:rsidRPr="004E1BDB" w:rsidRDefault="00270B54" w:rsidP="00270B54">
      <w:pPr>
        <w:spacing w:after="120" w:line="240" w:lineRule="auto"/>
        <w:rPr>
          <w:b/>
          <w:szCs w:val="26"/>
          <w:lang w:val="nl-NL"/>
        </w:rPr>
      </w:pPr>
      <w:r w:rsidRPr="004E1BDB">
        <w:rPr>
          <w:b/>
          <w:szCs w:val="26"/>
          <w:lang w:val="nl-NL"/>
        </w:rPr>
        <w:t xml:space="preserve">Tên bài học: </w:t>
      </w:r>
      <w:r w:rsidRPr="004E1BDB">
        <w:rPr>
          <w:b/>
          <w:bCs/>
          <w:szCs w:val="26"/>
          <w:lang w:val="nl-NL"/>
        </w:rPr>
        <w:t xml:space="preserve"> NHÂN SỐ CÓ NĂM CHỮ SỐ VỚI SỐ CÓ MỘT CHỮ SỐ</w:t>
      </w:r>
      <w:r w:rsidRPr="004E1BDB">
        <w:rPr>
          <w:b/>
          <w:bCs/>
          <w:szCs w:val="26"/>
          <w:lang w:val="vi-VN"/>
        </w:rPr>
        <w:t xml:space="preserve"> </w:t>
      </w:r>
    </w:p>
    <w:p w:rsidR="00270B54" w:rsidRPr="004E1BDB" w:rsidRDefault="00270B54" w:rsidP="00270B54">
      <w:pPr>
        <w:spacing w:after="120" w:line="240" w:lineRule="auto"/>
        <w:rPr>
          <w:b/>
          <w:bCs/>
          <w:szCs w:val="26"/>
        </w:rPr>
      </w:pPr>
      <w:r w:rsidRPr="004E1BDB">
        <w:rPr>
          <w:b/>
          <w:szCs w:val="26"/>
          <w:lang w:val="nl-NL"/>
        </w:rPr>
        <w:t xml:space="preserve">Số tiết :3                          </w:t>
      </w:r>
      <w:r w:rsidRPr="004E1BDB">
        <w:rPr>
          <w:b/>
          <w:bCs/>
          <w:szCs w:val="26"/>
          <w:lang w:val="nl-NL"/>
        </w:rPr>
        <w:t xml:space="preserve">                                                                                                                                              </w:t>
      </w:r>
      <w:r w:rsidRPr="004E1BDB">
        <w:rPr>
          <w:b/>
          <w:szCs w:val="26"/>
          <w:lang w:val="nl-NL"/>
        </w:rPr>
        <w:t xml:space="preserve">        </w:t>
      </w:r>
      <w:r w:rsidRPr="004E1BDB">
        <w:rPr>
          <w:b/>
          <w:bCs/>
          <w:szCs w:val="26"/>
          <w:lang w:val="nl-NL"/>
        </w:rPr>
        <w:t xml:space="preserve">                                                                                                                                 </w:t>
      </w:r>
    </w:p>
    <w:p w:rsidR="00270B54" w:rsidRPr="004E1BDB" w:rsidRDefault="00270B54" w:rsidP="00270B54">
      <w:pPr>
        <w:tabs>
          <w:tab w:val="left" w:pos="7770"/>
        </w:tabs>
        <w:spacing w:after="120" w:line="240" w:lineRule="auto"/>
        <w:ind w:right="-83" w:hanging="180"/>
        <w:rPr>
          <w:b/>
          <w:bCs/>
          <w:szCs w:val="26"/>
          <w:lang w:val="nl-NL"/>
        </w:rPr>
      </w:pPr>
      <w:r>
        <w:rPr>
          <w:b/>
          <w:szCs w:val="26"/>
          <w:lang w:val="nl-NL"/>
        </w:rPr>
        <w:t xml:space="preserve">  </w:t>
      </w:r>
      <w:r>
        <w:rPr>
          <w:b/>
          <w:szCs w:val="26"/>
          <w:lang w:val="nl-NL"/>
        </w:rPr>
        <w:tab/>
      </w:r>
      <w:r w:rsidRPr="004E1BDB">
        <w:rPr>
          <w:b/>
          <w:szCs w:val="26"/>
          <w:lang w:val="nl-NL"/>
        </w:rPr>
        <w:t xml:space="preserve">Thời gian thực hiện:  ngày </w:t>
      </w:r>
      <w:r>
        <w:rPr>
          <w:b/>
          <w:szCs w:val="26"/>
          <w:lang w:val="nl-NL"/>
        </w:rPr>
        <w:t>11/4/2025</w:t>
      </w:r>
      <w:r w:rsidRPr="004E1BDB">
        <w:rPr>
          <w:b/>
          <w:szCs w:val="26"/>
          <w:lang w:val="nl-NL"/>
        </w:rPr>
        <w:t xml:space="preserve"> </w:t>
      </w:r>
    </w:p>
    <w:p w:rsidR="00270B54" w:rsidRPr="00150508" w:rsidRDefault="00270B54" w:rsidP="00270B54">
      <w:pPr>
        <w:tabs>
          <w:tab w:val="left" w:pos="8325"/>
        </w:tabs>
        <w:spacing w:after="120" w:line="240" w:lineRule="auto"/>
        <w:rPr>
          <w:b/>
          <w:bCs/>
          <w:szCs w:val="26"/>
          <w:lang w:val="nl-NL"/>
        </w:rPr>
      </w:pPr>
      <w:r w:rsidRPr="00150508">
        <w:rPr>
          <w:szCs w:val="26"/>
          <w:lang w:val="nl-NL"/>
        </w:rPr>
        <w:t xml:space="preserve">                                                                                                                    </w:t>
      </w:r>
    </w:p>
    <w:p w:rsidR="00270B54" w:rsidRPr="00150508" w:rsidRDefault="00270B54" w:rsidP="00270B54">
      <w:pPr>
        <w:spacing w:after="120" w:line="240" w:lineRule="auto"/>
        <w:ind w:hanging="720"/>
        <w:jc w:val="both"/>
        <w:rPr>
          <w:b/>
          <w:bCs/>
          <w:szCs w:val="26"/>
          <w:lang w:val="nl-NL"/>
        </w:rPr>
      </w:pPr>
      <w:r w:rsidRPr="00150508">
        <w:rPr>
          <w:rFonts w:eastAsia="Times New Roman"/>
          <w:b/>
          <w:bCs/>
          <w:szCs w:val="26"/>
          <w:lang w:val="nl-NL"/>
        </w:rPr>
        <w:t xml:space="preserve">            </w:t>
      </w:r>
      <w:r w:rsidRPr="00150508">
        <w:rPr>
          <w:b/>
          <w:bCs/>
          <w:szCs w:val="26"/>
          <w:lang w:val="nl-NL"/>
        </w:rPr>
        <w:t>I.  YÊU CẦU CẦN ĐẠT</w:t>
      </w:r>
    </w:p>
    <w:p w:rsidR="00270B54" w:rsidRPr="00150508" w:rsidRDefault="00270B54" w:rsidP="00270B54">
      <w:pPr>
        <w:spacing w:after="120" w:line="240" w:lineRule="auto"/>
        <w:rPr>
          <w:i/>
          <w:iCs/>
          <w:szCs w:val="26"/>
          <w:lang w:val="nl-NL"/>
        </w:rPr>
      </w:pPr>
      <w:r w:rsidRPr="00150508">
        <w:rPr>
          <w:i/>
          <w:iCs/>
          <w:szCs w:val="26"/>
          <w:lang w:val="nl-NL"/>
        </w:rPr>
        <w:t xml:space="preserve">  Sau bài học, học sinh: </w:t>
      </w:r>
    </w:p>
    <w:p w:rsidR="00270B54" w:rsidRPr="004E1BDB" w:rsidRDefault="00270B54" w:rsidP="00270B54">
      <w:pPr>
        <w:widowControl w:val="0"/>
        <w:spacing w:after="120" w:line="240" w:lineRule="auto"/>
        <w:jc w:val="both"/>
        <w:rPr>
          <w:b/>
          <w:color w:val="000000"/>
          <w:szCs w:val="26"/>
          <w:lang w:val="nl-NL" w:eastAsia="vi-VN" w:bidi="vi-VN"/>
        </w:rPr>
      </w:pPr>
      <w:r w:rsidRPr="004E1BDB">
        <w:rPr>
          <w:b/>
          <w:color w:val="000000"/>
          <w:szCs w:val="26"/>
          <w:lang w:val="nl-NL" w:eastAsia="vi-VN" w:bidi="vi-VN"/>
        </w:rPr>
        <w:t xml:space="preserve"> 1.Thực hiện được</w:t>
      </w:r>
    </w:p>
    <w:p w:rsidR="00270B54" w:rsidRPr="00150508" w:rsidRDefault="00270B54" w:rsidP="00270B54">
      <w:pPr>
        <w:spacing w:after="120" w:line="240" w:lineRule="auto"/>
        <w:jc w:val="both"/>
        <w:rPr>
          <w:b/>
          <w:szCs w:val="26"/>
          <w:lang w:val="nl-NL"/>
        </w:rPr>
      </w:pPr>
      <w:r w:rsidRPr="00150508">
        <w:rPr>
          <w:b/>
          <w:szCs w:val="26"/>
          <w:lang w:val="nl-NL"/>
        </w:rPr>
        <w:t xml:space="preserve">- </w:t>
      </w:r>
      <w:r w:rsidRPr="00150508">
        <w:rPr>
          <w:szCs w:val="26"/>
          <w:lang w:val="nl-NL"/>
        </w:rPr>
        <w:t xml:space="preserve">Nhận biết và thực hiện được phép nhân số có năm chữ số với số có một chữ số ( không nhớ hoặc có nhớ không quá 2 lượt và không liên tiếp). </w:t>
      </w:r>
    </w:p>
    <w:p w:rsidR="00270B54" w:rsidRPr="00150508" w:rsidRDefault="00270B54" w:rsidP="00270B54">
      <w:pPr>
        <w:spacing w:after="120" w:line="240" w:lineRule="auto"/>
        <w:jc w:val="both"/>
        <w:rPr>
          <w:szCs w:val="26"/>
          <w:lang w:val="nl-NL"/>
        </w:rPr>
      </w:pPr>
      <w:r w:rsidRPr="00150508">
        <w:rPr>
          <w:szCs w:val="26"/>
          <w:lang w:val="nl-NL"/>
        </w:rPr>
        <w:t>-  Thực hiện được tính nhẩm trong trường hợp đơn giản</w:t>
      </w:r>
    </w:p>
    <w:p w:rsidR="00270B54" w:rsidRPr="00150508" w:rsidRDefault="00270B54" w:rsidP="00270B54">
      <w:pPr>
        <w:spacing w:after="120" w:line="240" w:lineRule="auto"/>
        <w:jc w:val="both"/>
        <w:rPr>
          <w:szCs w:val="26"/>
          <w:lang w:val="nl-NL"/>
        </w:rPr>
      </w:pPr>
      <w:r w:rsidRPr="004E1BDB">
        <w:rPr>
          <w:b/>
          <w:szCs w:val="26"/>
          <w:lang w:val="nl-NL"/>
        </w:rPr>
        <w:t>2. Vận dụng :</w:t>
      </w:r>
      <w:r w:rsidRPr="00150508">
        <w:rPr>
          <w:szCs w:val="26"/>
          <w:lang w:val="nl-NL"/>
        </w:rPr>
        <w:t xml:space="preserve">  Vận dụng thực hành vào giải một số bài tập, bài toán có lời văn ( 2 bước tính) liên quan đến phép nhân số có năm chữ số với số có một chữ số.</w:t>
      </w:r>
    </w:p>
    <w:p w:rsidR="00270B54" w:rsidRPr="004E1BDB" w:rsidRDefault="00270B54" w:rsidP="00270B54">
      <w:pPr>
        <w:spacing w:after="120" w:line="240" w:lineRule="auto"/>
        <w:jc w:val="both"/>
        <w:rPr>
          <w:b/>
          <w:szCs w:val="26"/>
          <w:lang w:val="nl-NL"/>
        </w:rPr>
      </w:pPr>
      <w:r w:rsidRPr="004E1BDB">
        <w:rPr>
          <w:b/>
          <w:szCs w:val="26"/>
          <w:lang w:val="nl-NL"/>
        </w:rPr>
        <w:t xml:space="preserve">3. Có cơ hội hình thành và phát triển: </w:t>
      </w:r>
    </w:p>
    <w:p w:rsidR="00270B54" w:rsidRPr="00150508" w:rsidRDefault="00270B54" w:rsidP="00270B54">
      <w:pPr>
        <w:spacing w:after="120" w:line="240" w:lineRule="auto"/>
        <w:jc w:val="both"/>
        <w:rPr>
          <w:szCs w:val="26"/>
          <w:lang w:val="nl-NL"/>
        </w:rPr>
      </w:pPr>
      <w:r w:rsidRPr="00150508">
        <w:rPr>
          <w:szCs w:val="26"/>
          <w:lang w:val="nl-NL"/>
        </w:rPr>
        <w:t>* Năng lực:  Thông qua hoạt động khám phá vận dụng giải một số bài tập, bài toán có tính huống thực tế ( liên quan đến phép nhân số có năm chữ số với số có một chữ số)</w:t>
      </w:r>
    </w:p>
    <w:p w:rsidR="00270B54" w:rsidRPr="00150508" w:rsidRDefault="00270B54" w:rsidP="00270B54">
      <w:pPr>
        <w:spacing w:after="120" w:line="240" w:lineRule="auto"/>
        <w:jc w:val="both"/>
        <w:rPr>
          <w:szCs w:val="26"/>
          <w:lang w:val="nl-NL"/>
        </w:rPr>
      </w:pPr>
      <w:r w:rsidRPr="00150508">
        <w:rPr>
          <w:szCs w:val="26"/>
          <w:lang w:val="nl-NL"/>
        </w:rPr>
        <w:t>- Phát triển năng lực lập luận, tư duy toán học và năng lực giao tiếp toán học</w:t>
      </w:r>
    </w:p>
    <w:p w:rsidR="00270B54" w:rsidRPr="00150508" w:rsidRDefault="00270B54" w:rsidP="00270B54">
      <w:pPr>
        <w:widowControl w:val="0"/>
        <w:spacing w:after="120" w:line="240" w:lineRule="auto"/>
        <w:jc w:val="both"/>
        <w:rPr>
          <w:szCs w:val="26"/>
          <w:lang w:val="vi-VN"/>
        </w:rPr>
      </w:pPr>
      <w:r w:rsidRPr="00150508">
        <w:rPr>
          <w:szCs w:val="26"/>
          <w:lang w:val="nl-NL"/>
        </w:rPr>
        <w:t xml:space="preserve">* Phẩm chất: </w:t>
      </w:r>
      <w:r w:rsidRPr="00150508">
        <w:rPr>
          <w:szCs w:val="26"/>
          <w:lang w:val="vi-VN"/>
        </w:rPr>
        <w:t>Phẩm chất nhân ái: Có ý thức giúp đỡ lẫn nhau trong hoạt động nhóm để hoàn thành nhiệm vụ.</w:t>
      </w:r>
    </w:p>
    <w:p w:rsidR="00270B54" w:rsidRPr="00150508" w:rsidRDefault="00270B54" w:rsidP="00270B54">
      <w:pPr>
        <w:spacing w:after="120" w:line="240" w:lineRule="auto"/>
        <w:jc w:val="both"/>
        <w:rPr>
          <w:b/>
          <w:bCs/>
          <w:szCs w:val="26"/>
          <w:lang w:val="nl-NL"/>
        </w:rPr>
      </w:pPr>
      <w:r w:rsidRPr="00150508">
        <w:rPr>
          <w:b/>
          <w:bCs/>
          <w:szCs w:val="26"/>
          <w:lang w:val="nl-NL"/>
        </w:rPr>
        <w:t xml:space="preserve"> II. ĐỒ DÙNG DẠY HỌC</w:t>
      </w:r>
    </w:p>
    <w:p w:rsidR="00270B54" w:rsidRPr="00150508" w:rsidRDefault="00270B54" w:rsidP="00270B54">
      <w:pPr>
        <w:spacing w:after="120" w:line="240" w:lineRule="auto"/>
        <w:jc w:val="both"/>
        <w:rPr>
          <w:szCs w:val="26"/>
          <w:lang w:val="nl-NL"/>
        </w:rPr>
      </w:pPr>
      <w:r w:rsidRPr="00150508">
        <w:rPr>
          <w:szCs w:val="26"/>
          <w:lang w:val="nl-NL"/>
        </w:rPr>
        <w:t xml:space="preserve"> 1. GV: Kế hoạch bài dạy, bài giảng Power point,.các khối lập phương</w:t>
      </w:r>
    </w:p>
    <w:p w:rsidR="00270B54" w:rsidRPr="00150508" w:rsidRDefault="00270B54" w:rsidP="00270B54">
      <w:pPr>
        <w:spacing w:after="120" w:line="240" w:lineRule="auto"/>
        <w:rPr>
          <w:color w:val="000000"/>
          <w:szCs w:val="26"/>
          <w:lang w:val="nl-NL"/>
        </w:rPr>
      </w:pPr>
      <w:r w:rsidRPr="00150508">
        <w:rPr>
          <w:szCs w:val="26"/>
          <w:lang w:val="nl-NL"/>
        </w:rPr>
        <w:t xml:space="preserve"> 2. HS:</w:t>
      </w:r>
      <w:r w:rsidRPr="00150508">
        <w:rPr>
          <w:szCs w:val="26"/>
          <w:lang w:val="vi-VN"/>
        </w:rPr>
        <w:t xml:space="preserve"> </w:t>
      </w:r>
      <w:r w:rsidRPr="00150508">
        <w:rPr>
          <w:szCs w:val="26"/>
          <w:lang w:val="nl-NL"/>
        </w:rPr>
        <w:t xml:space="preserve"> SGK và các thiết bị, học liệu phục vụ cho tiết dạy.</w:t>
      </w:r>
      <w:r w:rsidRPr="00150508">
        <w:rPr>
          <w:szCs w:val="26"/>
          <w:lang w:val="vi-VN" w:eastAsia="vi-VN" w:bidi="vi-VN"/>
        </w:rPr>
        <w:t xml:space="preserve"> </w:t>
      </w:r>
    </w:p>
    <w:p w:rsidR="00270B54" w:rsidRPr="00150508" w:rsidRDefault="00270B54" w:rsidP="00270B54">
      <w:pPr>
        <w:widowControl w:val="0"/>
        <w:spacing w:after="120" w:line="240" w:lineRule="auto"/>
        <w:jc w:val="both"/>
        <w:rPr>
          <w:b/>
          <w:bCs/>
          <w:szCs w:val="26"/>
          <w:lang w:val="nl-NL"/>
        </w:rPr>
      </w:pPr>
      <w:r w:rsidRPr="00150508">
        <w:rPr>
          <w:b/>
          <w:bCs/>
          <w:szCs w:val="26"/>
          <w:lang w:val="vi-VN"/>
        </w:rPr>
        <w:t>III. CÁC HOẠT ĐỘNG DẠY HỌC CHỦ YẾU</w:t>
      </w:r>
      <w:r w:rsidRPr="00150508">
        <w:rPr>
          <w:b/>
          <w:bCs/>
          <w:szCs w:val="26"/>
          <w:lang w:val="nl-NL"/>
        </w:rPr>
        <w:t>:</w:t>
      </w:r>
    </w:p>
    <w:tbl>
      <w:tblPr>
        <w:tblStyle w:val="TableGrid6"/>
        <w:tblW w:w="9924" w:type="dxa"/>
        <w:tblInd w:w="-431" w:type="dxa"/>
        <w:tblLook w:val="01E0" w:firstRow="1" w:lastRow="1" w:firstColumn="1" w:lastColumn="1" w:noHBand="0" w:noVBand="0"/>
      </w:tblPr>
      <w:tblGrid>
        <w:gridCol w:w="1560"/>
        <w:gridCol w:w="4752"/>
        <w:gridCol w:w="3612"/>
      </w:tblGrid>
      <w:tr w:rsidR="00270B54" w:rsidRPr="00150508" w:rsidTr="00C41C4D">
        <w:tc>
          <w:tcPr>
            <w:tcW w:w="1560" w:type="dxa"/>
          </w:tcPr>
          <w:p w:rsidR="00270B54" w:rsidRPr="00150508" w:rsidRDefault="00270B54" w:rsidP="00C41C4D">
            <w:pPr>
              <w:spacing w:before="0" w:after="120" w:line="240" w:lineRule="auto"/>
              <w:jc w:val="center"/>
              <w:rPr>
                <w:b/>
                <w:szCs w:val="26"/>
              </w:rPr>
            </w:pPr>
            <w:r w:rsidRPr="00150508">
              <w:rPr>
                <w:b/>
                <w:szCs w:val="26"/>
              </w:rPr>
              <w:t>Hoạt động/</w:t>
            </w:r>
          </w:p>
          <w:p w:rsidR="00270B54" w:rsidRPr="00150508" w:rsidRDefault="00270B54" w:rsidP="00C41C4D">
            <w:pPr>
              <w:spacing w:before="0" w:after="120" w:line="240" w:lineRule="auto"/>
              <w:jc w:val="center"/>
              <w:rPr>
                <w:b/>
                <w:szCs w:val="26"/>
                <w:lang w:val="nl-NL"/>
              </w:rPr>
            </w:pPr>
            <w:r w:rsidRPr="00150508">
              <w:rPr>
                <w:b/>
                <w:szCs w:val="26"/>
              </w:rPr>
              <w:t>Thời gian</w:t>
            </w:r>
          </w:p>
        </w:tc>
        <w:tc>
          <w:tcPr>
            <w:tcW w:w="4752" w:type="dxa"/>
          </w:tcPr>
          <w:p w:rsidR="00270B54" w:rsidRPr="00150508" w:rsidRDefault="00270B54" w:rsidP="00C41C4D">
            <w:pPr>
              <w:spacing w:before="0" w:after="120" w:line="240" w:lineRule="auto"/>
              <w:rPr>
                <w:b/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 xml:space="preserve"> </w:t>
            </w:r>
            <w:r w:rsidRPr="00150508">
              <w:rPr>
                <w:b/>
                <w:szCs w:val="26"/>
                <w:lang w:val="nl-NL"/>
              </w:rPr>
              <w:t>Hoạt động của giáo viên</w:t>
            </w:r>
          </w:p>
        </w:tc>
        <w:tc>
          <w:tcPr>
            <w:tcW w:w="3612" w:type="dxa"/>
          </w:tcPr>
          <w:p w:rsidR="00270B54" w:rsidRPr="00150508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  <w:r w:rsidRPr="00150508">
              <w:rPr>
                <w:b/>
                <w:szCs w:val="26"/>
                <w:lang w:val="nl-NL"/>
              </w:rPr>
              <w:t>Hoạt động của học sinh</w:t>
            </w:r>
          </w:p>
        </w:tc>
      </w:tr>
      <w:tr w:rsidR="00270B54" w:rsidRPr="00150508" w:rsidTr="00C41C4D">
        <w:tc>
          <w:tcPr>
            <w:tcW w:w="9924" w:type="dxa"/>
            <w:gridSpan w:val="3"/>
          </w:tcPr>
          <w:p w:rsidR="00270B54" w:rsidRPr="00150508" w:rsidRDefault="00270B54" w:rsidP="00270B54">
            <w:pPr>
              <w:spacing w:before="0" w:after="120" w:line="240" w:lineRule="auto"/>
              <w:jc w:val="center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 xml:space="preserve">TIẾT 1 </w:t>
            </w:r>
          </w:p>
        </w:tc>
      </w:tr>
      <w:tr w:rsidR="00270B54" w:rsidRPr="00150508" w:rsidTr="00C41C4D">
        <w:tc>
          <w:tcPr>
            <w:tcW w:w="1560" w:type="dxa"/>
          </w:tcPr>
          <w:p w:rsidR="00270B54" w:rsidRPr="00150508" w:rsidRDefault="00270B54" w:rsidP="00C41C4D">
            <w:pPr>
              <w:spacing w:before="0" w:after="120" w:line="240" w:lineRule="auto"/>
              <w:jc w:val="center"/>
              <w:rPr>
                <w:szCs w:val="26"/>
              </w:rPr>
            </w:pPr>
            <w:r w:rsidRPr="00150508">
              <w:rPr>
                <w:b/>
                <w:bCs/>
                <w:color w:val="C00000"/>
                <w:szCs w:val="26"/>
              </w:rPr>
              <w:t>1. Mở đầu:</w:t>
            </w:r>
            <w:r w:rsidRPr="00150508">
              <w:rPr>
                <w:szCs w:val="26"/>
              </w:rPr>
              <w:t xml:space="preserve"> khởi động, </w:t>
            </w:r>
          </w:p>
          <w:p w:rsidR="00270B54" w:rsidRPr="00150508" w:rsidRDefault="00270B54" w:rsidP="00C41C4D">
            <w:pPr>
              <w:spacing w:before="0" w:after="120" w:line="240" w:lineRule="auto"/>
              <w:jc w:val="center"/>
              <w:rPr>
                <w:szCs w:val="26"/>
              </w:rPr>
            </w:pPr>
            <w:r w:rsidRPr="00150508">
              <w:rPr>
                <w:szCs w:val="26"/>
              </w:rPr>
              <w:t>kết nối.</w:t>
            </w:r>
          </w:p>
          <w:p w:rsidR="00270B54" w:rsidRPr="00150508" w:rsidRDefault="00270B54" w:rsidP="00C41C4D">
            <w:pPr>
              <w:spacing w:before="0" w:after="120" w:line="240" w:lineRule="auto"/>
              <w:jc w:val="center"/>
              <w:rPr>
                <w:b/>
                <w:szCs w:val="26"/>
                <w:lang w:val="nl-NL"/>
              </w:rPr>
            </w:pPr>
            <w:r w:rsidRPr="00150508">
              <w:rPr>
                <w:szCs w:val="26"/>
              </w:rPr>
              <w:t>(3 phút)</w:t>
            </w:r>
          </w:p>
        </w:tc>
        <w:tc>
          <w:tcPr>
            <w:tcW w:w="4752" w:type="dxa"/>
          </w:tcPr>
          <w:p w:rsidR="00270B54" w:rsidRDefault="00270B54" w:rsidP="00C41C4D">
            <w:pPr>
              <w:spacing w:before="0" w:after="120" w:line="240" w:lineRule="auto"/>
              <w:jc w:val="both"/>
              <w:outlineLvl w:val="0"/>
              <w:rPr>
                <w:bCs/>
                <w:szCs w:val="26"/>
                <w:lang w:val="nl-NL"/>
              </w:rPr>
            </w:pPr>
            <w:r w:rsidRPr="00150508">
              <w:rPr>
                <w:bCs/>
                <w:szCs w:val="26"/>
                <w:lang w:val="nl-NL"/>
              </w:rPr>
              <w:t xml:space="preserve">- GV tổ chức </w:t>
            </w:r>
            <w:r>
              <w:rPr>
                <w:bCs/>
                <w:szCs w:val="26"/>
                <w:lang w:val="nl-NL"/>
              </w:rPr>
              <w:t>trò chơi “Hái táo”.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outlineLvl w:val="0"/>
              <w:rPr>
                <w:bCs/>
                <w:szCs w:val="26"/>
                <w:lang w:val="nl-NL"/>
              </w:rPr>
            </w:pPr>
            <w:r>
              <w:rPr>
                <w:bCs/>
                <w:szCs w:val="26"/>
                <w:lang w:val="nl-NL"/>
              </w:rPr>
              <w:t>-GV phổ biến luật chơi.</w:t>
            </w:r>
          </w:p>
          <w:p w:rsidR="00270B54" w:rsidRPr="00150508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  <w:r w:rsidRPr="00150508">
              <w:rPr>
                <w:bCs/>
                <w:szCs w:val="26"/>
                <w:lang w:val="nl-NL"/>
              </w:rPr>
              <w:t>- GV dẫn dắt vào bài mới</w:t>
            </w:r>
          </w:p>
        </w:tc>
        <w:tc>
          <w:tcPr>
            <w:tcW w:w="3612" w:type="dxa"/>
          </w:tcPr>
          <w:p w:rsidR="00270B54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 HS</w:t>
            </w:r>
            <w:r>
              <w:rPr>
                <w:szCs w:val="26"/>
                <w:lang w:val="nl-NL"/>
              </w:rPr>
              <w:t xml:space="preserve"> lắng nghe và tham gia chơi</w:t>
            </w:r>
          </w:p>
          <w:p w:rsidR="00270B54" w:rsidRPr="00150508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 HS lắng nghe.</w:t>
            </w:r>
          </w:p>
        </w:tc>
      </w:tr>
      <w:tr w:rsidR="00270B54" w:rsidRPr="00150508" w:rsidTr="00C41C4D">
        <w:tc>
          <w:tcPr>
            <w:tcW w:w="1560" w:type="dxa"/>
          </w:tcPr>
          <w:p w:rsidR="00270B54" w:rsidRPr="00150508" w:rsidRDefault="00270B54" w:rsidP="00C41C4D">
            <w:pPr>
              <w:spacing w:before="0" w:after="120" w:line="240" w:lineRule="auto"/>
              <w:rPr>
                <w:b/>
                <w:szCs w:val="26"/>
                <w:lang w:val="nl-NL"/>
              </w:rPr>
            </w:pPr>
            <w:r w:rsidRPr="00150508">
              <w:rPr>
                <w:b/>
                <w:szCs w:val="26"/>
                <w:lang w:val="nl-NL"/>
              </w:rPr>
              <w:t xml:space="preserve">2. Hình thành kiến thức mới </w:t>
            </w:r>
          </w:p>
          <w:p w:rsidR="00270B54" w:rsidRPr="00150508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( 14 phút)</w:t>
            </w:r>
          </w:p>
        </w:tc>
        <w:tc>
          <w:tcPr>
            <w:tcW w:w="4752" w:type="dxa"/>
          </w:tcPr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b/>
                <w:szCs w:val="26"/>
                <w:lang w:val="nl-NL"/>
              </w:rPr>
              <w:t xml:space="preserve">- </w:t>
            </w:r>
            <w:r w:rsidRPr="00150508">
              <w:rPr>
                <w:szCs w:val="26"/>
                <w:lang w:val="nl-NL"/>
              </w:rPr>
              <w:t>GV hướng dẫn, giúp HS tự chiếm lĩnh kiến thức bài học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+ Cho HS quan sát và đọc thầm nội dung trong sách HS.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+ Tự nêu đề toán từ đó dẫn ra phép nhân cần giải là:12 415 x 3 =?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 xml:space="preserve">-GV cho HS tự đặt tính rồi tính và thực </w:t>
            </w:r>
            <w:r w:rsidRPr="00150508">
              <w:rPr>
                <w:szCs w:val="26"/>
                <w:lang w:val="nl-NL"/>
              </w:rPr>
              <w:lastRenderedPageBreak/>
              <w:t>hiên tương tự như nhân số có bốn chữ số với số có một chữ số.</w:t>
            </w:r>
          </w:p>
          <w:p w:rsidR="00270B54" w:rsidRPr="00150508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 xml:space="preserve">- GV nhận xét, chôt cách tính và cho HS tự nêu ví dụ : 20215 x 3 = ? </w:t>
            </w:r>
          </w:p>
        </w:tc>
        <w:tc>
          <w:tcPr>
            <w:tcW w:w="3612" w:type="dxa"/>
          </w:tcPr>
          <w:p w:rsidR="00270B54" w:rsidRPr="00150508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lastRenderedPageBreak/>
              <w:t>- HS lắng nghe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 xml:space="preserve">.HS trao đổi nhóm tìm số cây đội 2: 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12415 x3 = ?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-HS thực hiện theo yêu cầu củ</w:t>
            </w:r>
            <w:r>
              <w:rPr>
                <w:szCs w:val="26"/>
                <w:lang w:val="nl-NL"/>
              </w:rPr>
              <w:t xml:space="preserve">a GV 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lastRenderedPageBreak/>
              <w:t>-HS thực hiện phép tính, trình bày nhân miệng trước lớp</w:t>
            </w:r>
          </w:p>
          <w:p w:rsidR="00270B54" w:rsidRPr="00150508" w:rsidRDefault="00270B54" w:rsidP="00C41C4D">
            <w:pPr>
              <w:spacing w:before="0" w:after="120" w:line="240" w:lineRule="auto"/>
              <w:ind w:hanging="108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 xml:space="preserve"> HS thực hiện tính, trình bày cách thực hiện</w:t>
            </w:r>
          </w:p>
        </w:tc>
      </w:tr>
      <w:tr w:rsidR="00270B54" w:rsidRPr="00150508" w:rsidTr="00C41C4D">
        <w:tc>
          <w:tcPr>
            <w:tcW w:w="1560" w:type="dxa"/>
          </w:tcPr>
          <w:p w:rsidR="00270B54" w:rsidRPr="00150508" w:rsidRDefault="00270B54" w:rsidP="00C41C4D">
            <w:pPr>
              <w:spacing w:before="0" w:after="120" w:line="240" w:lineRule="auto"/>
              <w:rPr>
                <w:b/>
                <w:szCs w:val="26"/>
                <w:lang w:val="nl-NL"/>
              </w:rPr>
            </w:pPr>
            <w:r w:rsidRPr="00150508">
              <w:rPr>
                <w:b/>
                <w:szCs w:val="26"/>
                <w:lang w:val="nl-NL"/>
              </w:rPr>
              <w:lastRenderedPageBreak/>
              <w:t xml:space="preserve">3. Luyện tập thực hành </w:t>
            </w:r>
          </w:p>
          <w:p w:rsidR="00270B54" w:rsidRPr="00150508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( 15 phút)</w:t>
            </w:r>
          </w:p>
        </w:tc>
        <w:tc>
          <w:tcPr>
            <w:tcW w:w="4752" w:type="dxa"/>
          </w:tcPr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</w:rPr>
              <w:t>Cho học sinh nêu yêu cầu các bài tập</w:t>
            </w:r>
            <w:r w:rsidRPr="00150508">
              <w:rPr>
                <w:szCs w:val="26"/>
                <w:lang w:val="nl-NL"/>
              </w:rPr>
              <w:t xml:space="preserve"> .</w:t>
            </w:r>
          </w:p>
          <w:p w:rsidR="00270B54" w:rsidRPr="00150508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  <w:r w:rsidRPr="00150508">
              <w:rPr>
                <w:szCs w:val="26"/>
              </w:rPr>
              <w:t>Giao việc cho các nhóm học sinh là đọc yêu cầu các bài tập</w:t>
            </w:r>
            <w:r w:rsidRPr="00150508">
              <w:rPr>
                <w:szCs w:val="26"/>
                <w:lang w:val="nl-NL"/>
              </w:rPr>
              <w:t>, hướng dẫn</w:t>
            </w:r>
            <w:r w:rsidRPr="00150508">
              <w:rPr>
                <w:szCs w:val="26"/>
              </w:rPr>
              <w:t>, tổ chức làm bài, kiểm</w:t>
            </w:r>
            <w:r w:rsidRPr="00150508">
              <w:rPr>
                <w:szCs w:val="26"/>
                <w:lang w:val="nl-NL"/>
              </w:rPr>
              <w:t xml:space="preserve"> tra.</w:t>
            </w:r>
          </w:p>
          <w:p w:rsidR="00270B54" w:rsidRPr="00150508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-GV quan sát, giúp đỡ HS trong quá trình thảo luận nhóm.</w:t>
            </w:r>
          </w:p>
          <w:p w:rsidR="00270B54" w:rsidRPr="00150508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 GV tổ chức cho HS chia sẻ kết quả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b/>
                <w:szCs w:val="26"/>
                <w:lang w:val="nl-NL"/>
              </w:rPr>
            </w:pPr>
            <w:r w:rsidRPr="00150508">
              <w:rPr>
                <w:b/>
                <w:szCs w:val="26"/>
                <w:lang w:val="nl-NL"/>
              </w:rPr>
              <w:t xml:space="preserve">Bài 1 và 2: 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 GV cho HS  nêu yêu cầu của bài tập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 Cho HS làm bài vào vở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 GV lưu ý: Phép nhân có nhớ thì không nhớ quá 2 lượt và không liên tiếp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b/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 Gọi HS trình bày bài làm trước lớp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b/>
                <w:szCs w:val="26"/>
                <w:lang w:val="nl-NL"/>
              </w:rPr>
            </w:pPr>
            <w:r w:rsidRPr="00150508">
              <w:rPr>
                <w:b/>
                <w:szCs w:val="26"/>
                <w:lang w:val="nl-NL"/>
              </w:rPr>
              <w:t xml:space="preserve">Bài 3. 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-Yêu cầu HS đọc đề bài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 xml:space="preserve">- Bài toán hỏi gì? 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 Vậy bài toán đã cho biết những gì rồi?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 Gọi HS tóm tắt đề toán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 Cho các nhóm thảo luận cách tìm đáp số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 Đại diện các nhóm trình bày bài giải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</w:p>
          <w:p w:rsidR="00270B54" w:rsidRPr="00150508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-GV nhận xét chốt đáp số đúng</w:t>
            </w:r>
          </w:p>
        </w:tc>
        <w:tc>
          <w:tcPr>
            <w:tcW w:w="3612" w:type="dxa"/>
          </w:tcPr>
          <w:p w:rsidR="00270B54" w:rsidRPr="00150508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Học sinh nêu yêu cầu các bài tập</w:t>
            </w:r>
          </w:p>
          <w:p w:rsidR="00270B54" w:rsidRPr="00150508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  <w:r w:rsidRPr="00150508">
              <w:rPr>
                <w:szCs w:val="26"/>
              </w:rPr>
              <w:t xml:space="preserve">- </w:t>
            </w:r>
            <w:r w:rsidRPr="00150508">
              <w:rPr>
                <w:szCs w:val="26"/>
                <w:lang w:val="nl-NL"/>
              </w:rPr>
              <w:t>Nhóm trưởng tổ chức cho nhóm lần lượt làm các bài tập, kiểm tra, nêu kết quả</w:t>
            </w:r>
          </w:p>
          <w:p w:rsidR="00270B54" w:rsidRPr="00150508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</w:p>
          <w:p w:rsidR="00270B54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</w:p>
          <w:p w:rsidR="00270B54" w:rsidRPr="00150508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 HS nêu yêu cầu: Đặt tính rồi tính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 HS thực hiện các phép tính nhân số có năm chữ số cho số  có một chữ số vào vở</w:t>
            </w:r>
          </w:p>
          <w:p w:rsidR="00270B54" w:rsidRPr="00270B54" w:rsidRDefault="00270B54" w:rsidP="00C41C4D">
            <w:pPr>
              <w:spacing w:before="0" w:after="120" w:line="240" w:lineRule="auto"/>
              <w:jc w:val="both"/>
              <w:rPr>
                <w:sz w:val="36"/>
                <w:szCs w:val="26"/>
                <w:lang w:val="nl-NL"/>
              </w:rPr>
            </w:pP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- 3 HS đọc đề bài.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 Sau 3 lần  người ta chuyển  được bao nhiêu kg thóc vào kho.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Biết 1 lần chuyển 15250 kg thóc</w:t>
            </w:r>
          </w:p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-3 nhóm trình bày bài giải trước lớp</w:t>
            </w:r>
          </w:p>
          <w:p w:rsidR="00270B54" w:rsidRPr="00150508" w:rsidRDefault="00270B54" w:rsidP="00C41C4D">
            <w:pPr>
              <w:spacing w:before="0" w:after="120" w:line="240" w:lineRule="auto"/>
              <w:jc w:val="center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Giải</w:t>
            </w:r>
          </w:p>
          <w:p w:rsidR="00270B54" w:rsidRPr="00150508" w:rsidRDefault="00270B54" w:rsidP="00C41C4D">
            <w:pPr>
              <w:spacing w:before="0" w:after="120" w:line="240" w:lineRule="auto"/>
              <w:jc w:val="center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Số thóc sau 3 lần chuyển</w:t>
            </w:r>
          </w:p>
          <w:p w:rsidR="00270B54" w:rsidRPr="00150508" w:rsidRDefault="00270B54" w:rsidP="00C41C4D">
            <w:pPr>
              <w:spacing w:before="0" w:after="120" w:line="240" w:lineRule="auto"/>
              <w:ind w:firstLine="720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15250 x3 = 45750 ( kg)</w:t>
            </w:r>
          </w:p>
          <w:p w:rsidR="00270B54" w:rsidRPr="00150508" w:rsidRDefault="00270B54" w:rsidP="00C41C4D">
            <w:pPr>
              <w:spacing w:before="0" w:after="120" w:line="240" w:lineRule="auto"/>
              <w:ind w:firstLine="720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Đáp số : 45750 kg</w:t>
            </w:r>
          </w:p>
        </w:tc>
      </w:tr>
      <w:tr w:rsidR="00270B54" w:rsidRPr="00150508" w:rsidTr="00C41C4D">
        <w:tc>
          <w:tcPr>
            <w:tcW w:w="1560" w:type="dxa"/>
          </w:tcPr>
          <w:p w:rsidR="00270B54" w:rsidRPr="00150508" w:rsidRDefault="00270B54" w:rsidP="00C41C4D">
            <w:pPr>
              <w:tabs>
                <w:tab w:val="left" w:pos="2325"/>
              </w:tabs>
              <w:spacing w:before="0" w:after="120" w:line="240" w:lineRule="auto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 xml:space="preserve">4. </w:t>
            </w:r>
            <w:r w:rsidRPr="00150508">
              <w:rPr>
                <w:b/>
                <w:szCs w:val="26"/>
                <w:lang w:val="nl-NL"/>
              </w:rPr>
              <w:t>Vận dụng trải nghiệm</w:t>
            </w:r>
          </w:p>
          <w:p w:rsidR="00270B54" w:rsidRPr="00150508" w:rsidRDefault="00270B54" w:rsidP="00C41C4D">
            <w:pPr>
              <w:tabs>
                <w:tab w:val="left" w:pos="900"/>
              </w:tabs>
              <w:spacing w:before="0" w:after="120" w:line="240" w:lineRule="auto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 xml:space="preserve"> ( 3 phút)</w:t>
            </w:r>
          </w:p>
        </w:tc>
        <w:tc>
          <w:tcPr>
            <w:tcW w:w="4752" w:type="dxa"/>
          </w:tcPr>
          <w:p w:rsidR="00270B54" w:rsidRPr="00150508" w:rsidRDefault="00270B54" w:rsidP="00C41C4D">
            <w:pPr>
              <w:spacing w:before="0" w:after="120" w:line="240" w:lineRule="auto"/>
              <w:jc w:val="both"/>
              <w:rPr>
                <w:szCs w:val="26"/>
                <w:lang w:val="nl-NL"/>
              </w:rPr>
            </w:pPr>
            <w:r w:rsidRPr="00150508">
              <w:rPr>
                <w:b/>
                <w:szCs w:val="26"/>
                <w:lang w:val="nl-NL"/>
              </w:rPr>
              <w:t xml:space="preserve">- </w:t>
            </w:r>
            <w:r w:rsidRPr="00150508">
              <w:rPr>
                <w:szCs w:val="26"/>
                <w:lang w:val="nl-NL"/>
              </w:rPr>
              <w:t>GV tổ chức vận dụng bằng các hình thức như trò chơi, hái hoa,...sau bài học để rèn cách nhân nhẩm nhanh cho học sinh</w:t>
            </w:r>
          </w:p>
          <w:p w:rsidR="00270B54" w:rsidRPr="00150508" w:rsidRDefault="00270B54" w:rsidP="00C41C4D">
            <w:pPr>
              <w:widowControl w:val="0"/>
              <w:spacing w:before="0" w:after="120" w:line="240" w:lineRule="auto"/>
              <w:ind w:right="-108"/>
              <w:rPr>
                <w:szCs w:val="26"/>
              </w:rPr>
            </w:pPr>
            <w:r w:rsidRPr="00150508">
              <w:rPr>
                <w:szCs w:val="26"/>
                <w:lang w:val="nl-NL"/>
              </w:rPr>
              <w:t>- Nhận xét, tuyên dương</w:t>
            </w:r>
          </w:p>
        </w:tc>
        <w:tc>
          <w:tcPr>
            <w:tcW w:w="3612" w:type="dxa"/>
          </w:tcPr>
          <w:p w:rsidR="00270B54" w:rsidRPr="00150508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  <w:r w:rsidRPr="00150508">
              <w:rPr>
                <w:szCs w:val="26"/>
                <w:lang w:val="nl-NL"/>
              </w:rPr>
              <w:t>- HS tham gia chơi trò chơi để vận dụng kiến thức đã học vào thực tiễn</w:t>
            </w:r>
          </w:p>
          <w:p w:rsidR="00270B54" w:rsidRPr="00150508" w:rsidRDefault="00270B54" w:rsidP="00C41C4D">
            <w:pPr>
              <w:spacing w:before="0" w:after="120" w:line="240" w:lineRule="auto"/>
              <w:rPr>
                <w:szCs w:val="26"/>
                <w:lang w:val="nl-NL"/>
              </w:rPr>
            </w:pPr>
          </w:p>
        </w:tc>
      </w:tr>
    </w:tbl>
    <w:p w:rsidR="00270B54" w:rsidRPr="00150508" w:rsidRDefault="00270B54" w:rsidP="00CF6731">
      <w:pPr>
        <w:spacing w:after="120" w:line="240" w:lineRule="auto"/>
        <w:jc w:val="center"/>
        <w:rPr>
          <w:rFonts w:eastAsia="Times New Roman"/>
          <w:b/>
          <w:bCs/>
          <w:szCs w:val="26"/>
          <w:lang w:val="pt-BR"/>
        </w:rPr>
      </w:pPr>
      <w:bookmarkStart w:id="0" w:name="_GoBack"/>
      <w:bookmarkEnd w:id="0"/>
      <w:r w:rsidRPr="00150508">
        <w:rPr>
          <w:b/>
          <w:bCs/>
          <w:szCs w:val="26"/>
          <w:lang w:val="pt-BR"/>
        </w:rPr>
        <w:t>IV. ĐIỀU CHỈNH SAU BÀI DẠY:</w:t>
      </w:r>
    </w:p>
    <w:p w:rsidR="00462621" w:rsidRDefault="00270B54" w:rsidP="00270B54">
      <w:r w:rsidRPr="00150508">
        <w:rPr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462621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54"/>
    <w:rsid w:val="00270B54"/>
    <w:rsid w:val="00462621"/>
    <w:rsid w:val="007A25AE"/>
    <w:rsid w:val="00C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54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rsid w:val="00270B54"/>
    <w:pPr>
      <w:spacing w:before="60" w:after="60" w:line="312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7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54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rsid w:val="00270B54"/>
    <w:pPr>
      <w:spacing w:before="60" w:after="60" w:line="312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7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3546</Characters>
  <Application>Microsoft Office Word</Application>
  <DocSecurity>0</DocSecurity>
  <Lines>29</Lines>
  <Paragraphs>8</Paragraphs>
  <ScaleCrop>false</ScaleCrop>
  <Company>Microsoft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Dang Le Phan Danh</cp:lastModifiedBy>
  <cp:revision>3</cp:revision>
  <dcterms:created xsi:type="dcterms:W3CDTF">2025-04-19T04:26:00Z</dcterms:created>
  <dcterms:modified xsi:type="dcterms:W3CDTF">2025-04-21T09:17:00Z</dcterms:modified>
</cp:coreProperties>
</file>