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C59" w:rsidRPr="00764409" w:rsidRDefault="007F6C59" w:rsidP="009A7BA2">
      <w:pPr>
        <w:spacing w:after="0" w:line="288" w:lineRule="auto"/>
        <w:jc w:val="center"/>
        <w:rPr>
          <w:rFonts w:cs="Times New Roman"/>
          <w:b/>
          <w:sz w:val="24"/>
          <w:szCs w:val="24"/>
        </w:rPr>
      </w:pPr>
      <w:r w:rsidRPr="00764409">
        <w:rPr>
          <w:rFonts w:cs="Times New Roman"/>
          <w:b/>
          <w:sz w:val="24"/>
          <w:szCs w:val="24"/>
        </w:rPr>
        <w:t>BÀI 30: SỬ DỤNG HỢP LÍ TỰ NHIÊN ĐỂ PHÁT TRIỂN KINH TẾ Ở ĐỒNG BẰNG SÔNG CỬU LONG</w:t>
      </w:r>
    </w:p>
    <w:p w:rsidR="007F6C59" w:rsidRPr="00764409" w:rsidRDefault="007F6C59" w:rsidP="009A7BA2">
      <w:pPr>
        <w:spacing w:after="0" w:line="288" w:lineRule="auto"/>
        <w:rPr>
          <w:rFonts w:cs="Times New Roman"/>
          <w:sz w:val="24"/>
          <w:szCs w:val="24"/>
        </w:rPr>
      </w:pPr>
    </w:p>
    <w:p w:rsidR="00E8051A" w:rsidRPr="00764409" w:rsidRDefault="007F6C59" w:rsidP="009A7BA2">
      <w:pPr>
        <w:spacing w:after="0" w:line="288" w:lineRule="auto"/>
        <w:rPr>
          <w:rFonts w:cs="Times New Roman"/>
          <w:b/>
          <w:sz w:val="24"/>
          <w:szCs w:val="24"/>
        </w:rPr>
      </w:pPr>
      <w:r w:rsidRPr="00764409">
        <w:rPr>
          <w:rFonts w:cs="Times New Roman"/>
          <w:b/>
          <w:sz w:val="24"/>
          <w:szCs w:val="24"/>
        </w:rPr>
        <w:t>DẠNG I</w:t>
      </w:r>
    </w:p>
    <w:p w:rsidR="007F6C59" w:rsidRPr="00764409" w:rsidRDefault="007F6C59" w:rsidP="009A7BA2">
      <w:pPr>
        <w:spacing w:after="0" w:line="288" w:lineRule="auto"/>
        <w:jc w:val="both"/>
        <w:rPr>
          <w:rFonts w:eastAsia="Calibri" w:cs="Times New Roman"/>
          <w:sz w:val="24"/>
          <w:szCs w:val="24"/>
        </w:rPr>
      </w:pPr>
      <w:r w:rsidRPr="00764409">
        <w:rPr>
          <w:rFonts w:eastAsia="Calibri" w:cs="Times New Roman"/>
          <w:b/>
          <w:bCs/>
          <w:sz w:val="24"/>
          <w:szCs w:val="24"/>
        </w:rPr>
        <w:t>Câu 1.</w:t>
      </w:r>
      <w:r w:rsidRPr="00764409">
        <w:rPr>
          <w:rFonts w:eastAsia="Calibri" w:cs="Times New Roman"/>
          <w:sz w:val="24"/>
          <w:szCs w:val="24"/>
        </w:rPr>
        <w:t xml:space="preserve"> Đồng bằng sông Cửu Long gồm bao nhiêu tỉnh, thành phố?</w:t>
      </w:r>
    </w:p>
    <w:p w:rsidR="007F6C59" w:rsidRPr="00764409" w:rsidRDefault="007F6C59" w:rsidP="009A7BA2">
      <w:pPr>
        <w:spacing w:after="0" w:line="288" w:lineRule="auto"/>
        <w:jc w:val="both"/>
        <w:rPr>
          <w:rFonts w:eastAsia="Calibri" w:cs="Times New Roman"/>
          <w:sz w:val="24"/>
          <w:szCs w:val="24"/>
        </w:rPr>
      </w:pPr>
      <w:r w:rsidRPr="00764409">
        <w:rPr>
          <w:rFonts w:eastAsia="Calibri" w:cs="Times New Roman"/>
          <w:sz w:val="24"/>
          <w:szCs w:val="24"/>
        </w:rPr>
        <w:t xml:space="preserve">   A. 11.                                        B. 12.                           </w:t>
      </w:r>
      <w:r w:rsidRPr="00764409">
        <w:rPr>
          <w:rFonts w:eastAsia="Calibri" w:cs="Times New Roman"/>
          <w:sz w:val="24"/>
          <w:szCs w:val="24"/>
          <w:u w:val="single"/>
        </w:rPr>
        <w:t>C.</w:t>
      </w:r>
      <w:r w:rsidRPr="00764409">
        <w:rPr>
          <w:rFonts w:eastAsia="Calibri" w:cs="Times New Roman"/>
          <w:sz w:val="24"/>
          <w:szCs w:val="24"/>
        </w:rPr>
        <w:t xml:space="preserve"> 13.                                     D. 14.</w:t>
      </w:r>
    </w:p>
    <w:p w:rsidR="007F6C59" w:rsidRPr="00764409" w:rsidRDefault="007F6C59" w:rsidP="009A7BA2">
      <w:pPr>
        <w:spacing w:after="0" w:line="288" w:lineRule="auto"/>
        <w:jc w:val="both"/>
        <w:rPr>
          <w:rFonts w:eastAsia="Calibri" w:cs="Times New Roman"/>
          <w:sz w:val="24"/>
          <w:szCs w:val="24"/>
        </w:rPr>
      </w:pPr>
      <w:r w:rsidRPr="00764409">
        <w:rPr>
          <w:rFonts w:eastAsia="Calibri" w:cs="Times New Roman"/>
          <w:b/>
          <w:bCs/>
          <w:sz w:val="24"/>
          <w:szCs w:val="24"/>
        </w:rPr>
        <w:t>Câu 2.</w:t>
      </w:r>
      <w:r w:rsidRPr="00764409">
        <w:rPr>
          <w:rFonts w:eastAsia="Calibri" w:cs="Times New Roman"/>
          <w:sz w:val="24"/>
          <w:szCs w:val="24"/>
        </w:rPr>
        <w:t xml:space="preserve"> Tình nào sau đây không thuộc vùng Đồng bằng sông Cửu Long?</w:t>
      </w:r>
    </w:p>
    <w:p w:rsidR="007F6C59" w:rsidRPr="00764409" w:rsidRDefault="007F6C59" w:rsidP="009A7BA2">
      <w:pPr>
        <w:spacing w:after="0" w:line="288" w:lineRule="auto"/>
        <w:jc w:val="both"/>
        <w:rPr>
          <w:rFonts w:eastAsia="Calibri" w:cs="Times New Roman"/>
          <w:sz w:val="24"/>
          <w:szCs w:val="24"/>
        </w:rPr>
      </w:pPr>
      <w:r w:rsidRPr="00764409">
        <w:rPr>
          <w:rFonts w:eastAsia="Calibri" w:cs="Times New Roman"/>
          <w:sz w:val="24"/>
          <w:szCs w:val="24"/>
        </w:rPr>
        <w:t xml:space="preserve">   A. Vĩnh Long.                 </w:t>
      </w:r>
      <w:r w:rsidRPr="00764409">
        <w:rPr>
          <w:rFonts w:eastAsia="Calibri" w:cs="Times New Roman"/>
          <w:sz w:val="24"/>
          <w:szCs w:val="24"/>
          <w:u w:val="single"/>
        </w:rPr>
        <w:t>B</w:t>
      </w:r>
      <w:r w:rsidRPr="00764409">
        <w:rPr>
          <w:rFonts w:eastAsia="Calibri" w:cs="Times New Roman"/>
          <w:sz w:val="24"/>
          <w:szCs w:val="24"/>
        </w:rPr>
        <w:t>. Đồng Nai.                  C. Cà Mau.                    D. Trà Vinh.</w:t>
      </w:r>
    </w:p>
    <w:p w:rsidR="007F6C59" w:rsidRPr="00764409" w:rsidRDefault="007F6C59" w:rsidP="009A7BA2">
      <w:pPr>
        <w:spacing w:after="0" w:line="288" w:lineRule="auto"/>
        <w:jc w:val="both"/>
        <w:rPr>
          <w:rFonts w:eastAsia="Calibri" w:cs="Times New Roman"/>
          <w:sz w:val="24"/>
          <w:szCs w:val="24"/>
        </w:rPr>
      </w:pPr>
      <w:r w:rsidRPr="00764409">
        <w:rPr>
          <w:rFonts w:eastAsia="Calibri" w:cs="Times New Roman"/>
          <w:b/>
          <w:bCs/>
          <w:sz w:val="24"/>
          <w:szCs w:val="24"/>
        </w:rPr>
        <w:t>Câu 3.</w:t>
      </w:r>
      <w:r w:rsidRPr="00764409">
        <w:rPr>
          <w:rFonts w:eastAsia="Calibri" w:cs="Times New Roman"/>
          <w:sz w:val="24"/>
          <w:szCs w:val="24"/>
        </w:rPr>
        <w:t xml:space="preserve"> Tỉnh nào sau đây ở vùng Đồng bằng sông Cửu Long vừa có đường biên giới vừa có đường bờ biển?</w:t>
      </w:r>
    </w:p>
    <w:p w:rsidR="007F6C59" w:rsidRPr="00764409" w:rsidRDefault="007F6C59" w:rsidP="009A7BA2">
      <w:pPr>
        <w:spacing w:after="0" w:line="288" w:lineRule="auto"/>
        <w:jc w:val="both"/>
        <w:rPr>
          <w:rFonts w:eastAsia="Calibri" w:cs="Times New Roman"/>
          <w:sz w:val="24"/>
          <w:szCs w:val="24"/>
        </w:rPr>
      </w:pPr>
      <w:r w:rsidRPr="00764409">
        <w:rPr>
          <w:rFonts w:eastAsia="Calibri" w:cs="Times New Roman"/>
          <w:sz w:val="24"/>
          <w:szCs w:val="24"/>
        </w:rPr>
        <w:t xml:space="preserve">   A. Bến Tre.                   B. An Giang.                     C. Sóc Trăng.                 </w:t>
      </w:r>
      <w:r w:rsidRPr="00764409">
        <w:rPr>
          <w:rFonts w:eastAsia="Calibri" w:cs="Times New Roman"/>
          <w:sz w:val="24"/>
          <w:szCs w:val="24"/>
          <w:u w:val="single"/>
        </w:rPr>
        <w:t>D</w:t>
      </w:r>
      <w:r w:rsidRPr="00764409">
        <w:rPr>
          <w:rFonts w:eastAsia="Calibri" w:cs="Times New Roman"/>
          <w:sz w:val="24"/>
          <w:szCs w:val="24"/>
        </w:rPr>
        <w:t>. Kiên Giang.</w:t>
      </w:r>
    </w:p>
    <w:p w:rsidR="007F6C59" w:rsidRPr="00764409" w:rsidRDefault="007F6C59" w:rsidP="009A7BA2">
      <w:pPr>
        <w:spacing w:after="0" w:line="288" w:lineRule="auto"/>
        <w:jc w:val="both"/>
        <w:rPr>
          <w:rFonts w:eastAsia="Calibri" w:cs="Times New Roman"/>
          <w:sz w:val="24"/>
          <w:szCs w:val="24"/>
        </w:rPr>
      </w:pPr>
      <w:r w:rsidRPr="00764409">
        <w:rPr>
          <w:rFonts w:eastAsia="Calibri" w:cs="Times New Roman"/>
          <w:b/>
          <w:bCs/>
          <w:sz w:val="24"/>
          <w:szCs w:val="24"/>
        </w:rPr>
        <w:t>Câu 4.</w:t>
      </w:r>
      <w:r w:rsidRPr="00764409">
        <w:rPr>
          <w:rFonts w:eastAsia="Calibri" w:cs="Times New Roman"/>
          <w:sz w:val="24"/>
          <w:szCs w:val="24"/>
        </w:rPr>
        <w:t xml:space="preserve"> Những nhóm đất chính ở vùng Đồng bằng sông Cửu Long là:</w:t>
      </w:r>
    </w:p>
    <w:p w:rsidR="007F6C59" w:rsidRPr="00764409" w:rsidRDefault="007F6C59" w:rsidP="009A7BA2">
      <w:pPr>
        <w:spacing w:after="0" w:line="288" w:lineRule="auto"/>
        <w:jc w:val="both"/>
        <w:rPr>
          <w:rFonts w:eastAsia="Calibri" w:cs="Times New Roman"/>
          <w:sz w:val="24"/>
          <w:szCs w:val="24"/>
        </w:rPr>
      </w:pPr>
      <w:r w:rsidRPr="00764409">
        <w:rPr>
          <w:rFonts w:eastAsia="Calibri" w:cs="Times New Roman"/>
          <w:sz w:val="24"/>
          <w:szCs w:val="24"/>
        </w:rPr>
        <w:t xml:space="preserve">   </w:t>
      </w:r>
      <w:r w:rsidRPr="00764409">
        <w:rPr>
          <w:rFonts w:eastAsia="Calibri" w:cs="Times New Roman"/>
          <w:sz w:val="24"/>
          <w:szCs w:val="24"/>
          <w:u w:val="single"/>
        </w:rPr>
        <w:t>A.</w:t>
      </w:r>
      <w:r w:rsidRPr="00764409">
        <w:rPr>
          <w:rFonts w:eastAsia="Calibri" w:cs="Times New Roman"/>
          <w:sz w:val="24"/>
          <w:szCs w:val="24"/>
        </w:rPr>
        <w:t xml:space="preserve"> đất phù sa ngọt, đất phèn, đất mặn.                      B. đất phù sa ngọt, đất xám, đất mặn</w:t>
      </w:r>
    </w:p>
    <w:p w:rsidR="007F6C59" w:rsidRPr="00764409" w:rsidRDefault="007F6C59" w:rsidP="009A7BA2">
      <w:pPr>
        <w:spacing w:after="0" w:line="288" w:lineRule="auto"/>
        <w:jc w:val="both"/>
        <w:rPr>
          <w:rFonts w:eastAsia="Calibri" w:cs="Times New Roman"/>
          <w:sz w:val="24"/>
          <w:szCs w:val="24"/>
        </w:rPr>
      </w:pPr>
      <w:r w:rsidRPr="00764409">
        <w:rPr>
          <w:rFonts w:eastAsia="Calibri" w:cs="Times New Roman"/>
          <w:sz w:val="24"/>
          <w:szCs w:val="24"/>
        </w:rPr>
        <w:t xml:space="preserve">   C. đất phèn, đất mặn, đất ba-dan.                              D. đất mặn, đất bạc màu, đất phèn.</w:t>
      </w:r>
    </w:p>
    <w:p w:rsidR="007F6C59" w:rsidRPr="00764409" w:rsidRDefault="007F6C59" w:rsidP="009A7BA2">
      <w:pPr>
        <w:spacing w:after="0" w:line="288" w:lineRule="auto"/>
        <w:jc w:val="both"/>
        <w:rPr>
          <w:rFonts w:eastAsia="Calibri" w:cs="Times New Roman"/>
          <w:sz w:val="24"/>
          <w:szCs w:val="24"/>
        </w:rPr>
      </w:pPr>
      <w:r w:rsidRPr="00764409">
        <w:rPr>
          <w:rFonts w:eastAsia="Calibri" w:cs="Times New Roman"/>
          <w:b/>
          <w:bCs/>
          <w:sz w:val="24"/>
          <w:szCs w:val="24"/>
        </w:rPr>
        <w:t>Câu 5.</w:t>
      </w:r>
      <w:r w:rsidRPr="00764409">
        <w:rPr>
          <w:rFonts w:eastAsia="Calibri" w:cs="Times New Roman"/>
          <w:sz w:val="24"/>
          <w:szCs w:val="24"/>
        </w:rPr>
        <w:t xml:space="preserve"> Nhóm đất có diện tích lớn nhất ở vùng Đồng bằng sông Cửu Long là</w:t>
      </w:r>
    </w:p>
    <w:p w:rsidR="007F6C59" w:rsidRPr="00764409" w:rsidRDefault="007F6C59" w:rsidP="009A7BA2">
      <w:pPr>
        <w:spacing w:after="0" w:line="288" w:lineRule="auto"/>
        <w:jc w:val="both"/>
        <w:rPr>
          <w:rFonts w:eastAsia="Calibri" w:cs="Times New Roman"/>
          <w:sz w:val="24"/>
          <w:szCs w:val="24"/>
        </w:rPr>
      </w:pPr>
      <w:r w:rsidRPr="00764409">
        <w:rPr>
          <w:rFonts w:eastAsia="Calibri" w:cs="Times New Roman"/>
          <w:sz w:val="24"/>
          <w:szCs w:val="24"/>
        </w:rPr>
        <w:t xml:space="preserve">   A. đất phù sa ngọt.              B. đất xám.                C. đất mặn.                </w:t>
      </w:r>
      <w:r w:rsidRPr="00764409">
        <w:rPr>
          <w:rFonts w:eastAsia="Calibri" w:cs="Times New Roman"/>
          <w:sz w:val="24"/>
          <w:szCs w:val="24"/>
          <w:u w:val="single"/>
        </w:rPr>
        <w:t>D.</w:t>
      </w:r>
      <w:r w:rsidRPr="00764409">
        <w:rPr>
          <w:rFonts w:eastAsia="Calibri" w:cs="Times New Roman"/>
          <w:sz w:val="24"/>
          <w:szCs w:val="24"/>
        </w:rPr>
        <w:t xml:space="preserve"> đất phèn.</w:t>
      </w:r>
    </w:p>
    <w:p w:rsidR="007F6C59" w:rsidRPr="00764409" w:rsidRDefault="007F6C59" w:rsidP="009A7BA2">
      <w:pPr>
        <w:spacing w:after="0" w:line="288" w:lineRule="auto"/>
        <w:jc w:val="both"/>
        <w:rPr>
          <w:rFonts w:eastAsia="Calibri" w:cs="Times New Roman"/>
          <w:sz w:val="24"/>
          <w:szCs w:val="24"/>
        </w:rPr>
      </w:pPr>
      <w:r w:rsidRPr="00764409">
        <w:rPr>
          <w:rFonts w:eastAsia="Calibri" w:cs="Times New Roman"/>
          <w:b/>
          <w:bCs/>
          <w:sz w:val="24"/>
          <w:szCs w:val="24"/>
        </w:rPr>
        <w:t>Câu 6.</w:t>
      </w:r>
      <w:r w:rsidRPr="00764409">
        <w:rPr>
          <w:rFonts w:eastAsia="Calibri" w:cs="Times New Roman"/>
          <w:sz w:val="24"/>
          <w:szCs w:val="24"/>
        </w:rPr>
        <w:t xml:space="preserve"> Đất phù sa ngọt của vùng Đồng bằng sông Cửu Long phân bố chủ yếu ở</w:t>
      </w:r>
    </w:p>
    <w:p w:rsidR="007F6C59" w:rsidRPr="00764409" w:rsidRDefault="007F6C59" w:rsidP="009A7BA2">
      <w:pPr>
        <w:spacing w:after="0" w:line="288" w:lineRule="auto"/>
        <w:jc w:val="both"/>
        <w:rPr>
          <w:rFonts w:eastAsia="Calibri" w:cs="Times New Roman"/>
          <w:sz w:val="24"/>
          <w:szCs w:val="24"/>
        </w:rPr>
      </w:pPr>
      <w:r w:rsidRPr="00764409">
        <w:rPr>
          <w:rFonts w:eastAsia="Calibri" w:cs="Times New Roman"/>
          <w:sz w:val="24"/>
          <w:szCs w:val="24"/>
        </w:rPr>
        <w:t xml:space="preserve">   </w:t>
      </w:r>
      <w:r w:rsidRPr="00764409">
        <w:rPr>
          <w:rFonts w:eastAsia="Calibri" w:cs="Times New Roman"/>
          <w:sz w:val="24"/>
          <w:szCs w:val="24"/>
          <w:u w:val="single"/>
        </w:rPr>
        <w:t>A.</w:t>
      </w:r>
      <w:r w:rsidRPr="00764409">
        <w:rPr>
          <w:rFonts w:eastAsia="Calibri" w:cs="Times New Roman"/>
          <w:sz w:val="24"/>
          <w:szCs w:val="24"/>
        </w:rPr>
        <w:t xml:space="preserve"> dọc sông Tiền và sông Hậu.                            </w:t>
      </w:r>
    </w:p>
    <w:p w:rsidR="007F6C59" w:rsidRPr="00764409" w:rsidRDefault="007F6C59" w:rsidP="009A7BA2">
      <w:pPr>
        <w:spacing w:after="0" w:line="288" w:lineRule="auto"/>
        <w:jc w:val="both"/>
        <w:rPr>
          <w:rFonts w:eastAsia="Calibri" w:cs="Times New Roman"/>
          <w:sz w:val="24"/>
          <w:szCs w:val="24"/>
        </w:rPr>
      </w:pPr>
      <w:r w:rsidRPr="00764409">
        <w:rPr>
          <w:rFonts w:eastAsia="Calibri" w:cs="Times New Roman"/>
          <w:sz w:val="24"/>
          <w:szCs w:val="24"/>
        </w:rPr>
        <w:t xml:space="preserve">   B. rải rác khắp trong vùng,</w:t>
      </w:r>
    </w:p>
    <w:p w:rsidR="007F6C59" w:rsidRPr="00764409" w:rsidRDefault="007F6C59" w:rsidP="009A7BA2">
      <w:pPr>
        <w:spacing w:after="0" w:line="288" w:lineRule="auto"/>
        <w:jc w:val="both"/>
        <w:rPr>
          <w:rFonts w:eastAsia="Calibri" w:cs="Times New Roman"/>
          <w:sz w:val="24"/>
          <w:szCs w:val="24"/>
        </w:rPr>
      </w:pPr>
      <w:r w:rsidRPr="00764409">
        <w:rPr>
          <w:rFonts w:eastAsia="Calibri" w:cs="Times New Roman"/>
          <w:sz w:val="24"/>
          <w:szCs w:val="24"/>
        </w:rPr>
        <w:t xml:space="preserve">   C. Đồng Tháp Mười, Hà Tiên và vùng trũng Cà Mau. </w:t>
      </w:r>
    </w:p>
    <w:p w:rsidR="007F6C59" w:rsidRPr="00764409" w:rsidRDefault="007F6C59" w:rsidP="009A7BA2">
      <w:pPr>
        <w:spacing w:after="0" w:line="288" w:lineRule="auto"/>
        <w:jc w:val="both"/>
        <w:rPr>
          <w:rFonts w:eastAsia="Calibri" w:cs="Times New Roman"/>
          <w:sz w:val="24"/>
          <w:szCs w:val="24"/>
        </w:rPr>
      </w:pPr>
      <w:r w:rsidRPr="00764409">
        <w:rPr>
          <w:rFonts w:eastAsia="Calibri" w:cs="Times New Roman"/>
          <w:sz w:val="24"/>
          <w:szCs w:val="24"/>
        </w:rPr>
        <w:t xml:space="preserve">   D. các tỉnh ven Biển Đông và vịnh Thái Lan.</w:t>
      </w:r>
    </w:p>
    <w:p w:rsidR="007F6C59" w:rsidRPr="00764409" w:rsidRDefault="007F6C59" w:rsidP="009A7BA2">
      <w:pPr>
        <w:spacing w:after="0" w:line="288" w:lineRule="auto"/>
        <w:jc w:val="both"/>
        <w:rPr>
          <w:rFonts w:eastAsia="Calibri" w:cs="Times New Roman"/>
          <w:sz w:val="24"/>
          <w:szCs w:val="24"/>
        </w:rPr>
      </w:pPr>
      <w:r w:rsidRPr="00764409">
        <w:rPr>
          <w:rFonts w:eastAsia="Calibri" w:cs="Times New Roman"/>
          <w:b/>
          <w:bCs/>
          <w:sz w:val="24"/>
          <w:szCs w:val="24"/>
        </w:rPr>
        <w:t>Câu 7.</w:t>
      </w:r>
      <w:r w:rsidRPr="00764409">
        <w:rPr>
          <w:rFonts w:eastAsia="Calibri" w:cs="Times New Roman"/>
          <w:sz w:val="24"/>
          <w:szCs w:val="24"/>
        </w:rPr>
        <w:t xml:space="preserve"> Đất mặn của vùng Đồng bằng sông Cửu Long phân bố chủ yếu ở </w:t>
      </w:r>
    </w:p>
    <w:p w:rsidR="007F6C59" w:rsidRPr="00764409" w:rsidRDefault="007F6C59" w:rsidP="009A7BA2">
      <w:pPr>
        <w:spacing w:after="0" w:line="288" w:lineRule="auto"/>
        <w:jc w:val="both"/>
        <w:rPr>
          <w:rFonts w:eastAsia="Calibri" w:cs="Times New Roman"/>
          <w:sz w:val="24"/>
          <w:szCs w:val="24"/>
        </w:rPr>
      </w:pPr>
      <w:r w:rsidRPr="00764409">
        <w:rPr>
          <w:rFonts w:eastAsia="Calibri" w:cs="Times New Roman"/>
          <w:sz w:val="24"/>
          <w:szCs w:val="24"/>
        </w:rPr>
        <w:t xml:space="preserve">   A. dọc sông Tiền, sông Hậu.                                        </w:t>
      </w:r>
      <w:r w:rsidRPr="00764409">
        <w:rPr>
          <w:rFonts w:eastAsia="Calibri" w:cs="Times New Roman"/>
          <w:sz w:val="24"/>
          <w:szCs w:val="24"/>
          <w:u w:val="single"/>
        </w:rPr>
        <w:t>B</w:t>
      </w:r>
      <w:r w:rsidRPr="00764409">
        <w:rPr>
          <w:rFonts w:eastAsia="Calibri" w:cs="Times New Roman"/>
          <w:sz w:val="24"/>
          <w:szCs w:val="24"/>
        </w:rPr>
        <w:t>. vành đai ven biển.</w:t>
      </w:r>
    </w:p>
    <w:p w:rsidR="007F6C59" w:rsidRPr="00764409" w:rsidRDefault="007F6C59" w:rsidP="009A7BA2">
      <w:pPr>
        <w:spacing w:after="0" w:line="288" w:lineRule="auto"/>
        <w:jc w:val="both"/>
        <w:rPr>
          <w:rFonts w:eastAsia="Calibri" w:cs="Times New Roman"/>
          <w:sz w:val="24"/>
          <w:szCs w:val="24"/>
        </w:rPr>
      </w:pPr>
      <w:r w:rsidRPr="00764409">
        <w:rPr>
          <w:rFonts w:eastAsia="Calibri" w:cs="Times New Roman"/>
          <w:sz w:val="24"/>
          <w:szCs w:val="24"/>
        </w:rPr>
        <w:t xml:space="preserve">   C. rải rác khắp các tỉnh trong vùng.                             D. Đồng Tháp Mười, Hà Tiên.</w:t>
      </w:r>
    </w:p>
    <w:p w:rsidR="007F6C59" w:rsidRPr="00764409" w:rsidRDefault="007F6C59" w:rsidP="009A7BA2">
      <w:pPr>
        <w:spacing w:after="0" w:line="288" w:lineRule="auto"/>
        <w:jc w:val="both"/>
        <w:rPr>
          <w:rFonts w:eastAsia="Calibri" w:cs="Times New Roman"/>
          <w:sz w:val="24"/>
          <w:szCs w:val="24"/>
        </w:rPr>
      </w:pPr>
      <w:r w:rsidRPr="00764409">
        <w:rPr>
          <w:rFonts w:eastAsia="Calibri" w:cs="Times New Roman"/>
          <w:b/>
          <w:bCs/>
          <w:sz w:val="24"/>
          <w:szCs w:val="24"/>
        </w:rPr>
        <w:t>Câu 8.</w:t>
      </w:r>
      <w:r w:rsidRPr="00764409">
        <w:rPr>
          <w:rFonts w:eastAsia="Calibri" w:cs="Times New Roman"/>
          <w:sz w:val="24"/>
          <w:szCs w:val="24"/>
        </w:rPr>
        <w:t xml:space="preserve"> Đất phèn ở vùng Đồng bằng sông Cửu Long phân bố chủ yếu ở</w:t>
      </w:r>
    </w:p>
    <w:p w:rsidR="007F6C59" w:rsidRPr="00764409" w:rsidRDefault="007F6C59" w:rsidP="009A7BA2">
      <w:pPr>
        <w:spacing w:after="0" w:line="288" w:lineRule="auto"/>
        <w:jc w:val="both"/>
        <w:rPr>
          <w:rFonts w:eastAsia="Calibri" w:cs="Times New Roman"/>
          <w:sz w:val="24"/>
          <w:szCs w:val="24"/>
        </w:rPr>
      </w:pPr>
      <w:r w:rsidRPr="00764409">
        <w:rPr>
          <w:rFonts w:eastAsia="Calibri" w:cs="Times New Roman"/>
          <w:sz w:val="24"/>
          <w:szCs w:val="24"/>
        </w:rPr>
        <w:t xml:space="preserve">   A. các tỉnh ven biển.                                           B. dọc sông Tiền và sông Hậu.</w:t>
      </w:r>
    </w:p>
    <w:p w:rsidR="007F6C59" w:rsidRPr="00764409" w:rsidRDefault="007F6C59" w:rsidP="009A7BA2">
      <w:pPr>
        <w:spacing w:after="0" w:line="288" w:lineRule="auto"/>
        <w:jc w:val="both"/>
        <w:rPr>
          <w:rFonts w:eastAsia="Calibri" w:cs="Times New Roman"/>
          <w:sz w:val="24"/>
          <w:szCs w:val="24"/>
        </w:rPr>
      </w:pPr>
      <w:r w:rsidRPr="00764409">
        <w:rPr>
          <w:rFonts w:eastAsia="Calibri" w:cs="Times New Roman"/>
          <w:sz w:val="24"/>
          <w:szCs w:val="24"/>
        </w:rPr>
        <w:t xml:space="preserve">   C. rải rác khắp các tỉnh trong vùng.                   </w:t>
      </w:r>
      <w:r w:rsidRPr="00764409">
        <w:rPr>
          <w:rFonts w:eastAsia="Calibri" w:cs="Times New Roman"/>
          <w:sz w:val="24"/>
          <w:szCs w:val="24"/>
          <w:u w:val="single"/>
        </w:rPr>
        <w:t>D</w:t>
      </w:r>
      <w:r w:rsidRPr="00764409">
        <w:rPr>
          <w:rFonts w:eastAsia="Calibri" w:cs="Times New Roman"/>
          <w:sz w:val="24"/>
          <w:szCs w:val="24"/>
        </w:rPr>
        <w:t>. Đồng Tháp Mười và vùng trũng Cà Mau.</w:t>
      </w:r>
    </w:p>
    <w:p w:rsidR="007F6C59" w:rsidRPr="00764409" w:rsidRDefault="007F6C59" w:rsidP="009A7BA2">
      <w:pPr>
        <w:spacing w:after="0" w:line="288" w:lineRule="auto"/>
        <w:jc w:val="both"/>
        <w:rPr>
          <w:rFonts w:eastAsia="Calibri" w:cs="Times New Roman"/>
          <w:sz w:val="24"/>
          <w:szCs w:val="24"/>
        </w:rPr>
      </w:pPr>
      <w:r w:rsidRPr="00764409">
        <w:rPr>
          <w:rFonts w:eastAsia="Calibri" w:cs="Times New Roman"/>
          <w:b/>
          <w:bCs/>
          <w:sz w:val="24"/>
          <w:szCs w:val="24"/>
        </w:rPr>
        <w:t>Câu 9.</w:t>
      </w:r>
      <w:r w:rsidRPr="00764409">
        <w:rPr>
          <w:rFonts w:eastAsia="Calibri" w:cs="Times New Roman"/>
          <w:sz w:val="24"/>
          <w:szCs w:val="24"/>
        </w:rPr>
        <w:t xml:space="preserve"> Khí hậu của vùng Đồng bằng sông Cửu Long mang tính chất</w:t>
      </w:r>
    </w:p>
    <w:p w:rsidR="007F6C59" w:rsidRPr="00764409" w:rsidRDefault="007F6C59" w:rsidP="009A7BA2">
      <w:pPr>
        <w:spacing w:after="0" w:line="288" w:lineRule="auto"/>
        <w:jc w:val="both"/>
        <w:rPr>
          <w:rFonts w:eastAsia="Calibri" w:cs="Times New Roman"/>
          <w:sz w:val="24"/>
          <w:szCs w:val="24"/>
        </w:rPr>
      </w:pPr>
      <w:r w:rsidRPr="00764409">
        <w:rPr>
          <w:rFonts w:eastAsia="Calibri" w:cs="Times New Roman"/>
          <w:sz w:val="24"/>
          <w:szCs w:val="24"/>
        </w:rPr>
        <w:t xml:space="preserve">   A. cận nhiệt đới ẩm gió mùa.                                          </w:t>
      </w:r>
      <w:r w:rsidRPr="00764409">
        <w:rPr>
          <w:rFonts w:eastAsia="Calibri" w:cs="Times New Roman"/>
          <w:sz w:val="24"/>
          <w:szCs w:val="24"/>
          <w:u w:val="single"/>
        </w:rPr>
        <w:t xml:space="preserve"> B</w:t>
      </w:r>
      <w:r w:rsidRPr="00764409">
        <w:rPr>
          <w:rFonts w:eastAsia="Calibri" w:cs="Times New Roman"/>
          <w:sz w:val="24"/>
          <w:szCs w:val="24"/>
        </w:rPr>
        <w:t>. cận xích đạo.</w:t>
      </w:r>
    </w:p>
    <w:p w:rsidR="007F6C59" w:rsidRPr="00764409" w:rsidRDefault="007F6C59" w:rsidP="009A7BA2">
      <w:pPr>
        <w:spacing w:after="0" w:line="288" w:lineRule="auto"/>
        <w:jc w:val="both"/>
        <w:rPr>
          <w:rFonts w:eastAsia="Calibri" w:cs="Times New Roman"/>
          <w:sz w:val="24"/>
          <w:szCs w:val="24"/>
        </w:rPr>
      </w:pPr>
      <w:r w:rsidRPr="00764409">
        <w:rPr>
          <w:rFonts w:eastAsia="Calibri" w:cs="Times New Roman"/>
          <w:sz w:val="24"/>
          <w:szCs w:val="24"/>
        </w:rPr>
        <w:t xml:space="preserve">   C. nhiệt đới ẩm gió mùa.                                                  D. xích đạo gió mùa.</w:t>
      </w:r>
    </w:p>
    <w:p w:rsidR="007F6C59" w:rsidRPr="00764409" w:rsidRDefault="007F6C59" w:rsidP="009A7BA2">
      <w:pPr>
        <w:spacing w:after="0" w:line="288" w:lineRule="auto"/>
        <w:jc w:val="both"/>
        <w:rPr>
          <w:rFonts w:eastAsia="Calibri" w:cs="Times New Roman"/>
          <w:sz w:val="24"/>
          <w:szCs w:val="24"/>
        </w:rPr>
      </w:pPr>
      <w:r w:rsidRPr="00764409">
        <w:rPr>
          <w:rFonts w:eastAsia="Calibri" w:cs="Times New Roman"/>
          <w:b/>
          <w:bCs/>
          <w:sz w:val="24"/>
          <w:szCs w:val="24"/>
        </w:rPr>
        <w:t>Câu 10.</w:t>
      </w:r>
      <w:r w:rsidRPr="00764409">
        <w:rPr>
          <w:rFonts w:eastAsia="Calibri" w:cs="Times New Roman"/>
          <w:sz w:val="24"/>
          <w:szCs w:val="24"/>
        </w:rPr>
        <w:t xml:space="preserve"> Sông ngòi, kênh rạch chằng chịt ở vùng Đồng bằng sông Cửu Long không thuận lợi cho việc phát triển</w:t>
      </w:r>
    </w:p>
    <w:p w:rsidR="007F6C59" w:rsidRPr="00764409" w:rsidRDefault="007F6C59" w:rsidP="009A7BA2">
      <w:pPr>
        <w:spacing w:after="0" w:line="288" w:lineRule="auto"/>
        <w:jc w:val="both"/>
        <w:rPr>
          <w:rFonts w:eastAsia="Calibri" w:cs="Times New Roman"/>
          <w:sz w:val="24"/>
          <w:szCs w:val="24"/>
        </w:rPr>
      </w:pPr>
      <w:r w:rsidRPr="00764409">
        <w:rPr>
          <w:rFonts w:eastAsia="Calibri" w:cs="Times New Roman"/>
          <w:sz w:val="24"/>
          <w:szCs w:val="24"/>
        </w:rPr>
        <w:t xml:space="preserve">   A. sản xuất nông nghiệp.</w:t>
      </w:r>
    </w:p>
    <w:p w:rsidR="007F6C59" w:rsidRPr="00764409" w:rsidRDefault="007F6C59" w:rsidP="009A7BA2">
      <w:pPr>
        <w:spacing w:after="0" w:line="288" w:lineRule="auto"/>
        <w:jc w:val="both"/>
        <w:rPr>
          <w:rFonts w:eastAsia="Calibri" w:cs="Times New Roman"/>
          <w:sz w:val="24"/>
          <w:szCs w:val="24"/>
        </w:rPr>
      </w:pPr>
      <w:r w:rsidRPr="00764409">
        <w:rPr>
          <w:rFonts w:eastAsia="Calibri" w:cs="Times New Roman"/>
          <w:sz w:val="24"/>
          <w:szCs w:val="24"/>
        </w:rPr>
        <w:t xml:space="preserve">   B. ngành khai thác và nuôi trồng thuỷ sản.</w:t>
      </w:r>
    </w:p>
    <w:p w:rsidR="007F6C59" w:rsidRPr="00764409" w:rsidRDefault="007F6C59" w:rsidP="009A7BA2">
      <w:pPr>
        <w:spacing w:after="0" w:line="288" w:lineRule="auto"/>
        <w:jc w:val="both"/>
        <w:rPr>
          <w:rFonts w:eastAsia="Calibri" w:cs="Times New Roman"/>
          <w:sz w:val="24"/>
          <w:szCs w:val="24"/>
        </w:rPr>
      </w:pPr>
      <w:r w:rsidRPr="00764409">
        <w:rPr>
          <w:rFonts w:eastAsia="Calibri" w:cs="Times New Roman"/>
          <w:sz w:val="24"/>
          <w:szCs w:val="24"/>
        </w:rPr>
        <w:t xml:space="preserve">   </w:t>
      </w:r>
      <w:r w:rsidRPr="00764409">
        <w:rPr>
          <w:rFonts w:eastAsia="Calibri" w:cs="Times New Roman"/>
          <w:sz w:val="24"/>
          <w:szCs w:val="24"/>
          <w:u w:val="single"/>
        </w:rPr>
        <w:t>C.</w:t>
      </w:r>
      <w:r w:rsidRPr="00764409">
        <w:rPr>
          <w:rFonts w:eastAsia="Calibri" w:cs="Times New Roman"/>
          <w:sz w:val="24"/>
          <w:szCs w:val="24"/>
        </w:rPr>
        <w:t xml:space="preserve"> giao thông vận tải đường bộ.</w:t>
      </w:r>
    </w:p>
    <w:p w:rsidR="007F6C59" w:rsidRPr="00764409" w:rsidRDefault="007F6C59" w:rsidP="009A7BA2">
      <w:pPr>
        <w:spacing w:after="0" w:line="288" w:lineRule="auto"/>
        <w:jc w:val="both"/>
        <w:rPr>
          <w:rFonts w:eastAsia="Calibri" w:cs="Times New Roman"/>
          <w:sz w:val="24"/>
          <w:szCs w:val="24"/>
        </w:rPr>
      </w:pPr>
      <w:r w:rsidRPr="00764409">
        <w:rPr>
          <w:rFonts w:eastAsia="Calibri" w:cs="Times New Roman"/>
          <w:sz w:val="24"/>
          <w:szCs w:val="24"/>
        </w:rPr>
        <w:t xml:space="preserve">   D. hoạt động du lịch.</w:t>
      </w:r>
    </w:p>
    <w:p w:rsidR="007F6C59" w:rsidRPr="00764409" w:rsidRDefault="007F6C59" w:rsidP="009A7BA2">
      <w:pPr>
        <w:spacing w:after="0" w:line="288" w:lineRule="auto"/>
        <w:jc w:val="both"/>
        <w:rPr>
          <w:rFonts w:eastAsia="Calibri" w:cs="Times New Roman"/>
          <w:sz w:val="24"/>
          <w:szCs w:val="24"/>
        </w:rPr>
      </w:pPr>
      <w:r w:rsidRPr="00764409">
        <w:rPr>
          <w:rFonts w:eastAsia="Calibri" w:cs="Times New Roman"/>
          <w:b/>
          <w:bCs/>
          <w:sz w:val="24"/>
          <w:szCs w:val="24"/>
        </w:rPr>
        <w:t>Câu 11.</w:t>
      </w:r>
      <w:r w:rsidRPr="00764409">
        <w:rPr>
          <w:rFonts w:eastAsia="Calibri" w:cs="Times New Roman"/>
          <w:sz w:val="24"/>
          <w:szCs w:val="24"/>
        </w:rPr>
        <w:t xml:space="preserve"> Khoáng sản chủ yếu ở vùng Đồng bằng sông Cửu Long là</w:t>
      </w:r>
    </w:p>
    <w:p w:rsidR="007F6C59" w:rsidRPr="00764409" w:rsidRDefault="007F6C59" w:rsidP="009A7BA2">
      <w:pPr>
        <w:spacing w:after="0" w:line="288" w:lineRule="auto"/>
        <w:jc w:val="both"/>
        <w:rPr>
          <w:rFonts w:eastAsia="Calibri" w:cs="Times New Roman"/>
          <w:sz w:val="24"/>
          <w:szCs w:val="24"/>
        </w:rPr>
      </w:pPr>
      <w:r w:rsidRPr="00764409">
        <w:rPr>
          <w:rFonts w:eastAsia="Calibri" w:cs="Times New Roman"/>
          <w:sz w:val="24"/>
          <w:szCs w:val="24"/>
        </w:rPr>
        <w:t xml:space="preserve">   </w:t>
      </w:r>
      <w:r w:rsidRPr="00764409">
        <w:rPr>
          <w:rFonts w:eastAsia="Calibri" w:cs="Times New Roman"/>
          <w:sz w:val="24"/>
          <w:szCs w:val="24"/>
          <w:u w:val="single"/>
        </w:rPr>
        <w:t>A</w:t>
      </w:r>
      <w:r w:rsidRPr="00764409">
        <w:rPr>
          <w:rFonts w:eastAsia="Calibri" w:cs="Times New Roman"/>
          <w:sz w:val="24"/>
          <w:szCs w:val="24"/>
        </w:rPr>
        <w:t>. than bùn và đá vôi.                                                             B. than nâu và đá vôi.</w:t>
      </w:r>
    </w:p>
    <w:p w:rsidR="007F6C59" w:rsidRPr="00764409" w:rsidRDefault="007F6C59" w:rsidP="009A7BA2">
      <w:pPr>
        <w:spacing w:after="0" w:line="288" w:lineRule="auto"/>
        <w:jc w:val="both"/>
        <w:rPr>
          <w:rFonts w:eastAsia="Calibri" w:cs="Times New Roman"/>
          <w:sz w:val="24"/>
          <w:szCs w:val="24"/>
        </w:rPr>
      </w:pPr>
      <w:r w:rsidRPr="00764409">
        <w:rPr>
          <w:rFonts w:eastAsia="Calibri" w:cs="Times New Roman"/>
          <w:sz w:val="24"/>
          <w:szCs w:val="24"/>
        </w:rPr>
        <w:t xml:space="preserve">   C. than bùn và khí tự nhiên.                                                    D. sét xi măng và dầu mỏ.</w:t>
      </w:r>
    </w:p>
    <w:p w:rsidR="007F6C59" w:rsidRPr="00764409" w:rsidRDefault="007F6C59" w:rsidP="009A7BA2">
      <w:pPr>
        <w:spacing w:after="0" w:line="288" w:lineRule="auto"/>
        <w:jc w:val="both"/>
        <w:rPr>
          <w:rFonts w:eastAsia="Calibri" w:cs="Times New Roman"/>
          <w:sz w:val="24"/>
          <w:szCs w:val="24"/>
        </w:rPr>
      </w:pPr>
      <w:r w:rsidRPr="00764409">
        <w:rPr>
          <w:rFonts w:eastAsia="Calibri" w:cs="Times New Roman"/>
          <w:b/>
          <w:bCs/>
          <w:sz w:val="24"/>
          <w:szCs w:val="24"/>
        </w:rPr>
        <w:t>Câu 12.</w:t>
      </w:r>
      <w:r w:rsidRPr="00764409">
        <w:rPr>
          <w:rFonts w:eastAsia="Calibri" w:cs="Times New Roman"/>
          <w:sz w:val="24"/>
          <w:szCs w:val="24"/>
        </w:rPr>
        <w:t xml:space="preserve"> Hạn chế đối với sự phát triển công nghiệp ở vùng Đồng bằng sông Cửu Long là </w:t>
      </w:r>
    </w:p>
    <w:p w:rsidR="007F6C59" w:rsidRPr="00764409" w:rsidRDefault="007F6C59" w:rsidP="009A7BA2">
      <w:pPr>
        <w:spacing w:after="0" w:line="288" w:lineRule="auto"/>
        <w:jc w:val="both"/>
        <w:rPr>
          <w:rFonts w:eastAsia="Calibri" w:cs="Times New Roman"/>
          <w:sz w:val="24"/>
          <w:szCs w:val="24"/>
        </w:rPr>
      </w:pPr>
      <w:r w:rsidRPr="00764409">
        <w:rPr>
          <w:rFonts w:eastAsia="Calibri" w:cs="Times New Roman"/>
          <w:sz w:val="24"/>
          <w:szCs w:val="24"/>
        </w:rPr>
        <w:t xml:space="preserve">   A. ngập lụt vào mùa lũ, thiếu nước vào mùa khô.</w:t>
      </w:r>
    </w:p>
    <w:p w:rsidR="007F6C59" w:rsidRPr="00764409" w:rsidRDefault="007F6C59" w:rsidP="009A7BA2">
      <w:pPr>
        <w:spacing w:after="0" w:line="288" w:lineRule="auto"/>
        <w:jc w:val="both"/>
        <w:rPr>
          <w:rFonts w:eastAsia="Calibri" w:cs="Times New Roman"/>
          <w:sz w:val="24"/>
          <w:szCs w:val="24"/>
        </w:rPr>
      </w:pPr>
      <w:r w:rsidRPr="00764409">
        <w:rPr>
          <w:rFonts w:eastAsia="Calibri" w:cs="Times New Roman"/>
          <w:sz w:val="24"/>
          <w:szCs w:val="24"/>
        </w:rPr>
        <w:t xml:space="preserve">   B. tình trạng xâm nhập mặn kéo dài quanh năm.</w:t>
      </w:r>
    </w:p>
    <w:p w:rsidR="007F6C59" w:rsidRPr="00764409" w:rsidRDefault="007F6C59" w:rsidP="009A7BA2">
      <w:pPr>
        <w:spacing w:after="0" w:line="288" w:lineRule="auto"/>
        <w:jc w:val="both"/>
        <w:rPr>
          <w:rFonts w:eastAsia="Calibri" w:cs="Times New Roman"/>
          <w:sz w:val="24"/>
          <w:szCs w:val="24"/>
        </w:rPr>
      </w:pPr>
      <w:r w:rsidRPr="00764409">
        <w:rPr>
          <w:rFonts w:eastAsia="Calibri" w:cs="Times New Roman"/>
          <w:sz w:val="24"/>
          <w:szCs w:val="24"/>
        </w:rPr>
        <w:t xml:space="preserve">   C. thiếu nguyên liệu cho công nghiệp chế biến lương thực, thực phẩm.</w:t>
      </w:r>
    </w:p>
    <w:p w:rsidR="007F6C59" w:rsidRPr="00764409" w:rsidRDefault="007F6C59" w:rsidP="009A7BA2">
      <w:pPr>
        <w:spacing w:after="0" w:line="288" w:lineRule="auto"/>
        <w:jc w:val="both"/>
        <w:rPr>
          <w:rFonts w:eastAsia="Calibri" w:cs="Times New Roman"/>
          <w:sz w:val="24"/>
          <w:szCs w:val="24"/>
        </w:rPr>
      </w:pPr>
      <w:r w:rsidRPr="00764409">
        <w:rPr>
          <w:rFonts w:eastAsia="Calibri" w:cs="Times New Roman"/>
          <w:sz w:val="24"/>
          <w:szCs w:val="24"/>
        </w:rPr>
        <w:t xml:space="preserve">   </w:t>
      </w:r>
      <w:r w:rsidRPr="00764409">
        <w:rPr>
          <w:rFonts w:eastAsia="Calibri" w:cs="Times New Roman"/>
          <w:sz w:val="24"/>
          <w:szCs w:val="24"/>
          <w:u w:val="single"/>
        </w:rPr>
        <w:t>D</w:t>
      </w:r>
      <w:r w:rsidRPr="00764409">
        <w:rPr>
          <w:rFonts w:eastAsia="Calibri" w:cs="Times New Roman"/>
          <w:sz w:val="24"/>
          <w:szCs w:val="24"/>
        </w:rPr>
        <w:t>. thiếu nguyên liệu cho công nghiệp khai thác và chế biến khoáng sản.</w:t>
      </w:r>
    </w:p>
    <w:p w:rsidR="007F6C59" w:rsidRPr="00764409" w:rsidRDefault="007F6C59" w:rsidP="009A7BA2">
      <w:pPr>
        <w:spacing w:after="0" w:line="288" w:lineRule="auto"/>
        <w:jc w:val="both"/>
        <w:rPr>
          <w:rFonts w:eastAsia="Calibri" w:cs="Times New Roman"/>
          <w:sz w:val="24"/>
          <w:szCs w:val="24"/>
        </w:rPr>
      </w:pPr>
      <w:r w:rsidRPr="00764409">
        <w:rPr>
          <w:rFonts w:eastAsia="Calibri" w:cs="Times New Roman"/>
          <w:b/>
          <w:bCs/>
          <w:sz w:val="24"/>
          <w:szCs w:val="24"/>
        </w:rPr>
        <w:t>Câu 1</w:t>
      </w:r>
      <w:r w:rsidR="00812F4C" w:rsidRPr="00764409">
        <w:rPr>
          <w:rFonts w:eastAsia="Calibri" w:cs="Times New Roman"/>
          <w:b/>
          <w:bCs/>
          <w:sz w:val="24"/>
          <w:szCs w:val="24"/>
        </w:rPr>
        <w:t>3</w:t>
      </w:r>
      <w:r w:rsidRPr="00764409">
        <w:rPr>
          <w:rFonts w:eastAsia="Calibri" w:cs="Times New Roman"/>
          <w:b/>
          <w:bCs/>
          <w:sz w:val="24"/>
          <w:szCs w:val="24"/>
        </w:rPr>
        <w:t>.</w:t>
      </w:r>
      <w:r w:rsidRPr="00764409">
        <w:rPr>
          <w:rFonts w:eastAsia="Calibri" w:cs="Times New Roman"/>
          <w:sz w:val="24"/>
          <w:szCs w:val="24"/>
        </w:rPr>
        <w:t xml:space="preserve"> Nhận định nào sau đây không phải là khó khăn về điều kiện tự nhiên của vùng Đồng bằng sông Cửu Long?</w:t>
      </w:r>
    </w:p>
    <w:p w:rsidR="007F6C59" w:rsidRPr="00764409" w:rsidRDefault="007F6C59" w:rsidP="009A7BA2">
      <w:pPr>
        <w:spacing w:after="0" w:line="288" w:lineRule="auto"/>
        <w:jc w:val="both"/>
        <w:rPr>
          <w:rFonts w:eastAsia="Calibri" w:cs="Times New Roman"/>
          <w:sz w:val="24"/>
          <w:szCs w:val="24"/>
        </w:rPr>
      </w:pPr>
      <w:r w:rsidRPr="00764409">
        <w:rPr>
          <w:rFonts w:eastAsia="Calibri" w:cs="Times New Roman"/>
          <w:sz w:val="24"/>
          <w:szCs w:val="24"/>
        </w:rPr>
        <w:t xml:space="preserve">   A. Tài nguyên sinh vật đang bị suy giảm.</w:t>
      </w:r>
    </w:p>
    <w:p w:rsidR="007F6C59" w:rsidRPr="00764409" w:rsidRDefault="007F6C59" w:rsidP="009A7BA2">
      <w:pPr>
        <w:spacing w:after="0" w:line="288" w:lineRule="auto"/>
        <w:jc w:val="both"/>
        <w:rPr>
          <w:rFonts w:eastAsia="Calibri" w:cs="Times New Roman"/>
          <w:sz w:val="24"/>
          <w:szCs w:val="24"/>
        </w:rPr>
      </w:pPr>
      <w:r w:rsidRPr="00764409">
        <w:rPr>
          <w:rFonts w:eastAsia="Calibri" w:cs="Times New Roman"/>
          <w:sz w:val="24"/>
          <w:szCs w:val="24"/>
        </w:rPr>
        <w:lastRenderedPageBreak/>
        <w:t xml:space="preserve">  </w:t>
      </w:r>
      <w:r w:rsidRPr="00764409">
        <w:rPr>
          <w:rFonts w:eastAsia="Calibri" w:cs="Times New Roman"/>
          <w:sz w:val="24"/>
          <w:szCs w:val="24"/>
          <w:u w:val="single"/>
        </w:rPr>
        <w:t xml:space="preserve"> B</w:t>
      </w:r>
      <w:r w:rsidRPr="00764409">
        <w:rPr>
          <w:rFonts w:eastAsia="Calibri" w:cs="Times New Roman"/>
          <w:sz w:val="24"/>
          <w:szCs w:val="24"/>
        </w:rPr>
        <w:t>. Chịu ảnh hưởng lớn của bão.</w:t>
      </w:r>
    </w:p>
    <w:p w:rsidR="007F6C59" w:rsidRPr="00764409" w:rsidRDefault="007F6C59" w:rsidP="009A7BA2">
      <w:pPr>
        <w:spacing w:after="0" w:line="288" w:lineRule="auto"/>
        <w:jc w:val="both"/>
        <w:rPr>
          <w:rFonts w:eastAsia="Calibri" w:cs="Times New Roman"/>
          <w:sz w:val="24"/>
          <w:szCs w:val="24"/>
        </w:rPr>
      </w:pPr>
      <w:r w:rsidRPr="00764409">
        <w:rPr>
          <w:rFonts w:eastAsia="Calibri" w:cs="Times New Roman"/>
          <w:sz w:val="24"/>
          <w:szCs w:val="24"/>
        </w:rPr>
        <w:t xml:space="preserve">   C. Thiếu tài nguyên khoáng sản để phát triển công nghiệp.</w:t>
      </w:r>
    </w:p>
    <w:p w:rsidR="007F6C59" w:rsidRPr="00764409" w:rsidRDefault="007F6C59" w:rsidP="009A7BA2">
      <w:pPr>
        <w:spacing w:after="0" w:line="288" w:lineRule="auto"/>
        <w:jc w:val="both"/>
        <w:rPr>
          <w:rFonts w:eastAsia="Calibri" w:cs="Times New Roman"/>
          <w:sz w:val="24"/>
          <w:szCs w:val="24"/>
        </w:rPr>
      </w:pPr>
      <w:r w:rsidRPr="00764409">
        <w:rPr>
          <w:rFonts w:eastAsia="Calibri" w:cs="Times New Roman"/>
          <w:sz w:val="24"/>
          <w:szCs w:val="24"/>
        </w:rPr>
        <w:t xml:space="preserve">   D. Diện tích đất cho sản xuất nông nghiệp bị nhiễm phèn, nhiễm mặn lớn.</w:t>
      </w:r>
    </w:p>
    <w:p w:rsidR="007F6C59" w:rsidRPr="00764409" w:rsidRDefault="00812F4C" w:rsidP="009A7BA2">
      <w:pPr>
        <w:spacing w:after="0" w:line="288" w:lineRule="auto"/>
        <w:jc w:val="both"/>
        <w:rPr>
          <w:rFonts w:eastAsia="Calibri" w:cs="Times New Roman"/>
          <w:sz w:val="24"/>
          <w:szCs w:val="24"/>
        </w:rPr>
      </w:pPr>
      <w:r w:rsidRPr="00764409">
        <w:rPr>
          <w:rFonts w:eastAsia="Calibri" w:cs="Times New Roman"/>
          <w:b/>
          <w:bCs/>
          <w:sz w:val="24"/>
          <w:szCs w:val="24"/>
        </w:rPr>
        <w:t>Câu 14</w:t>
      </w:r>
      <w:r w:rsidR="007F6C59" w:rsidRPr="00764409">
        <w:rPr>
          <w:rFonts w:eastAsia="Calibri" w:cs="Times New Roman"/>
          <w:b/>
          <w:bCs/>
          <w:sz w:val="24"/>
          <w:szCs w:val="24"/>
        </w:rPr>
        <w:t>.</w:t>
      </w:r>
      <w:r w:rsidR="007F6C59" w:rsidRPr="00764409">
        <w:rPr>
          <w:rFonts w:eastAsia="Calibri" w:cs="Times New Roman"/>
          <w:sz w:val="24"/>
          <w:szCs w:val="24"/>
        </w:rPr>
        <w:t xml:space="preserve"> Loại cây trồng nào chiếm ưu thế ở vùng Đồng bằng sông Cửu Long?</w:t>
      </w:r>
    </w:p>
    <w:p w:rsidR="007F6C59" w:rsidRPr="00764409" w:rsidRDefault="007F6C59" w:rsidP="009A7BA2">
      <w:pPr>
        <w:spacing w:after="0" w:line="288" w:lineRule="auto"/>
        <w:jc w:val="both"/>
        <w:rPr>
          <w:rFonts w:eastAsia="Calibri" w:cs="Times New Roman"/>
          <w:sz w:val="24"/>
          <w:szCs w:val="24"/>
        </w:rPr>
      </w:pPr>
      <w:r w:rsidRPr="00764409">
        <w:rPr>
          <w:rFonts w:eastAsia="Calibri" w:cs="Times New Roman"/>
          <w:sz w:val="24"/>
          <w:szCs w:val="24"/>
        </w:rPr>
        <w:t xml:space="preserve">   A. Cây lấy gỗ.                                                            B. Cây ăn quả cận nhiệt.</w:t>
      </w:r>
    </w:p>
    <w:p w:rsidR="007F6C59" w:rsidRPr="00764409" w:rsidRDefault="007F6C59" w:rsidP="009A7BA2">
      <w:pPr>
        <w:spacing w:after="0" w:line="288" w:lineRule="auto"/>
        <w:jc w:val="both"/>
        <w:rPr>
          <w:rFonts w:eastAsia="Calibri" w:cs="Times New Roman"/>
          <w:sz w:val="24"/>
          <w:szCs w:val="24"/>
        </w:rPr>
      </w:pPr>
      <w:r w:rsidRPr="00764409">
        <w:rPr>
          <w:rFonts w:eastAsia="Calibri" w:cs="Times New Roman"/>
          <w:sz w:val="24"/>
          <w:szCs w:val="24"/>
        </w:rPr>
        <w:t xml:space="preserve">   C. Cây công nghiệp lâu năm.                                     </w:t>
      </w:r>
      <w:r w:rsidRPr="00764409">
        <w:rPr>
          <w:rFonts w:eastAsia="Calibri" w:cs="Times New Roman"/>
          <w:sz w:val="24"/>
          <w:szCs w:val="24"/>
          <w:u w:val="single"/>
        </w:rPr>
        <w:t>D.</w:t>
      </w:r>
      <w:r w:rsidRPr="00764409">
        <w:rPr>
          <w:rFonts w:eastAsia="Calibri" w:cs="Times New Roman"/>
          <w:sz w:val="24"/>
          <w:szCs w:val="24"/>
        </w:rPr>
        <w:t xml:space="preserve"> Cây lương thực, thực phẩm.</w:t>
      </w:r>
    </w:p>
    <w:p w:rsidR="007F6C59" w:rsidRPr="00764409" w:rsidRDefault="00812F4C" w:rsidP="009A7BA2">
      <w:pPr>
        <w:spacing w:after="0" w:line="288" w:lineRule="auto"/>
        <w:jc w:val="both"/>
        <w:rPr>
          <w:rFonts w:eastAsia="Calibri" w:cs="Times New Roman"/>
          <w:sz w:val="24"/>
          <w:szCs w:val="24"/>
        </w:rPr>
      </w:pPr>
      <w:r w:rsidRPr="00764409">
        <w:rPr>
          <w:rFonts w:eastAsia="Calibri" w:cs="Times New Roman"/>
          <w:b/>
          <w:bCs/>
          <w:sz w:val="24"/>
          <w:szCs w:val="24"/>
        </w:rPr>
        <w:t>Câu 15</w:t>
      </w:r>
      <w:r w:rsidR="007F6C59" w:rsidRPr="00764409">
        <w:rPr>
          <w:rFonts w:eastAsia="Calibri" w:cs="Times New Roman"/>
          <w:b/>
          <w:bCs/>
          <w:sz w:val="24"/>
          <w:szCs w:val="24"/>
        </w:rPr>
        <w:t>.</w:t>
      </w:r>
      <w:r w:rsidR="007F6C59" w:rsidRPr="00764409">
        <w:rPr>
          <w:rFonts w:eastAsia="Calibri" w:cs="Times New Roman"/>
          <w:sz w:val="24"/>
          <w:szCs w:val="24"/>
        </w:rPr>
        <w:t xml:space="preserve"> Hai trung tâm công nghiệp lớn nhất ở vùng Đồng bằng sông Cửu Long là</w:t>
      </w:r>
    </w:p>
    <w:p w:rsidR="007F6C59" w:rsidRPr="00764409" w:rsidRDefault="007F6C59" w:rsidP="009A7BA2">
      <w:pPr>
        <w:spacing w:after="0" w:line="288" w:lineRule="auto"/>
        <w:jc w:val="both"/>
        <w:rPr>
          <w:rFonts w:eastAsia="Calibri" w:cs="Times New Roman"/>
          <w:sz w:val="24"/>
          <w:szCs w:val="24"/>
        </w:rPr>
      </w:pPr>
      <w:r w:rsidRPr="00764409">
        <w:rPr>
          <w:rFonts w:eastAsia="Calibri" w:cs="Times New Roman"/>
          <w:sz w:val="24"/>
          <w:szCs w:val="24"/>
        </w:rPr>
        <w:t xml:space="preserve">    A. Cà Mau và Cần Thơ.                                             B. Cà Mau và Vũng Tàu.</w:t>
      </w:r>
    </w:p>
    <w:p w:rsidR="007F6C59" w:rsidRPr="00764409" w:rsidRDefault="007F6C59" w:rsidP="009A7BA2">
      <w:pPr>
        <w:spacing w:after="0" w:line="288" w:lineRule="auto"/>
        <w:jc w:val="both"/>
        <w:rPr>
          <w:rFonts w:eastAsia="Calibri" w:cs="Times New Roman"/>
          <w:sz w:val="24"/>
          <w:szCs w:val="24"/>
        </w:rPr>
      </w:pPr>
      <w:r w:rsidRPr="00764409">
        <w:rPr>
          <w:rFonts w:eastAsia="Calibri" w:cs="Times New Roman"/>
          <w:sz w:val="24"/>
          <w:szCs w:val="24"/>
        </w:rPr>
        <w:t xml:space="preserve">    C. Cần Thơ và Vũng Tàu.                                          </w:t>
      </w:r>
      <w:r w:rsidRPr="00764409">
        <w:rPr>
          <w:rFonts w:eastAsia="Calibri" w:cs="Times New Roman"/>
          <w:sz w:val="24"/>
          <w:szCs w:val="24"/>
          <w:u w:val="single"/>
        </w:rPr>
        <w:t>D.</w:t>
      </w:r>
      <w:r w:rsidRPr="00764409">
        <w:rPr>
          <w:rFonts w:eastAsia="Calibri" w:cs="Times New Roman"/>
          <w:sz w:val="24"/>
          <w:szCs w:val="24"/>
        </w:rPr>
        <w:t xml:space="preserve"> Cần Thơ và Tân An.</w:t>
      </w:r>
    </w:p>
    <w:p w:rsidR="0025109C" w:rsidRPr="00764409" w:rsidRDefault="0025109C" w:rsidP="009A7BA2">
      <w:pPr>
        <w:spacing w:after="0" w:line="288" w:lineRule="auto"/>
        <w:rPr>
          <w:rFonts w:eastAsia="Calibri" w:cs="Times New Roman"/>
          <w:sz w:val="24"/>
          <w:szCs w:val="24"/>
        </w:rPr>
      </w:pPr>
      <w:r w:rsidRPr="00764409">
        <w:rPr>
          <w:rFonts w:eastAsia="Calibri" w:cs="Times New Roman"/>
          <w:b/>
          <w:sz w:val="24"/>
          <w:szCs w:val="24"/>
        </w:rPr>
        <w:t>Câu 16</w:t>
      </w:r>
      <w:r w:rsidRPr="00764409">
        <w:rPr>
          <w:rFonts w:eastAsia="Calibri" w:cs="Times New Roman"/>
          <w:sz w:val="24"/>
          <w:szCs w:val="24"/>
        </w:rPr>
        <w:t>. Hạn chế chủ yếu trong sử dụng hợp lí và cải tạo tự nhiên ở Đồng bằng sông Cửu Long là</w:t>
      </w:r>
    </w:p>
    <w:p w:rsidR="0025109C" w:rsidRPr="00764409" w:rsidRDefault="0025109C" w:rsidP="009A7BA2">
      <w:pPr>
        <w:spacing w:after="0" w:line="288" w:lineRule="auto"/>
        <w:rPr>
          <w:rFonts w:eastAsia="Calibri" w:cs="Times New Roman"/>
          <w:sz w:val="24"/>
          <w:szCs w:val="24"/>
        </w:rPr>
      </w:pPr>
      <w:r w:rsidRPr="00764409">
        <w:rPr>
          <w:rFonts w:eastAsia="Calibri" w:cs="Times New Roman"/>
          <w:b/>
          <w:sz w:val="24"/>
          <w:szCs w:val="24"/>
          <w:u w:val="single"/>
        </w:rPr>
        <w:t>A</w:t>
      </w:r>
      <w:r w:rsidRPr="00764409">
        <w:rPr>
          <w:rFonts w:eastAsia="Calibri" w:cs="Times New Roman"/>
          <w:sz w:val="24"/>
          <w:szCs w:val="24"/>
        </w:rPr>
        <w:t>. phần lớn diện tích là đất phèn, đất mặn, có một mùa khô sâu sắc.</w:t>
      </w:r>
    </w:p>
    <w:p w:rsidR="0025109C" w:rsidRPr="00764409" w:rsidRDefault="0025109C" w:rsidP="009A7BA2">
      <w:pPr>
        <w:spacing w:after="0" w:line="288" w:lineRule="auto"/>
        <w:rPr>
          <w:rFonts w:eastAsia="Calibri" w:cs="Times New Roman"/>
          <w:sz w:val="24"/>
          <w:szCs w:val="24"/>
        </w:rPr>
      </w:pPr>
      <w:r w:rsidRPr="00764409">
        <w:rPr>
          <w:rFonts w:eastAsia="Calibri" w:cs="Times New Roman"/>
          <w:b/>
          <w:sz w:val="24"/>
          <w:szCs w:val="24"/>
        </w:rPr>
        <w:t>B</w:t>
      </w:r>
      <w:r w:rsidRPr="00764409">
        <w:rPr>
          <w:rFonts w:eastAsia="Calibri" w:cs="Times New Roman"/>
          <w:sz w:val="24"/>
          <w:szCs w:val="24"/>
        </w:rPr>
        <w:t>. địa hình thấp, lũ kéo dài, có các vùng đất rộng lớn bị ngập sâu.</w:t>
      </w:r>
    </w:p>
    <w:p w:rsidR="0025109C" w:rsidRPr="00764409" w:rsidRDefault="0025109C" w:rsidP="009A7BA2">
      <w:pPr>
        <w:spacing w:after="0" w:line="288" w:lineRule="auto"/>
        <w:rPr>
          <w:rFonts w:eastAsia="Calibri" w:cs="Times New Roman"/>
          <w:sz w:val="24"/>
          <w:szCs w:val="24"/>
        </w:rPr>
      </w:pPr>
      <w:r w:rsidRPr="00764409">
        <w:rPr>
          <w:rFonts w:eastAsia="Calibri" w:cs="Times New Roman"/>
          <w:b/>
          <w:sz w:val="24"/>
          <w:szCs w:val="24"/>
        </w:rPr>
        <w:t>C</w:t>
      </w:r>
      <w:r w:rsidRPr="00764409">
        <w:rPr>
          <w:rFonts w:eastAsia="Calibri" w:cs="Times New Roman"/>
          <w:sz w:val="24"/>
          <w:szCs w:val="24"/>
        </w:rPr>
        <w:t>. một số loại đất thiếu dinh dưỡng hoặc quá chặt, khó thoát nước.</w:t>
      </w:r>
    </w:p>
    <w:p w:rsidR="0025109C" w:rsidRPr="00764409" w:rsidRDefault="0025109C" w:rsidP="009A7BA2">
      <w:pPr>
        <w:spacing w:after="0" w:line="288" w:lineRule="auto"/>
        <w:rPr>
          <w:rFonts w:eastAsia="Calibri" w:cs="Times New Roman"/>
          <w:sz w:val="24"/>
          <w:szCs w:val="24"/>
        </w:rPr>
      </w:pPr>
      <w:r w:rsidRPr="00764409">
        <w:rPr>
          <w:rFonts w:eastAsia="Calibri" w:cs="Times New Roman"/>
          <w:b/>
          <w:sz w:val="24"/>
          <w:szCs w:val="24"/>
        </w:rPr>
        <w:t>D</w:t>
      </w:r>
      <w:r w:rsidRPr="00764409">
        <w:rPr>
          <w:rFonts w:eastAsia="Calibri" w:cs="Times New Roman"/>
          <w:sz w:val="24"/>
          <w:szCs w:val="24"/>
        </w:rPr>
        <w:t>. sông ngòi, kênh rạch chằng chịt, bề mặt đồng bằng bị cắt xẻ lớn.</w:t>
      </w:r>
    </w:p>
    <w:p w:rsidR="0025109C" w:rsidRPr="00764409" w:rsidRDefault="0025109C" w:rsidP="009A7BA2">
      <w:pPr>
        <w:spacing w:after="0" w:line="288" w:lineRule="auto"/>
        <w:rPr>
          <w:rFonts w:eastAsia="Calibri" w:cs="Times New Roman"/>
          <w:sz w:val="24"/>
          <w:szCs w:val="24"/>
        </w:rPr>
      </w:pPr>
      <w:r w:rsidRPr="00764409">
        <w:rPr>
          <w:rFonts w:eastAsia="Calibri" w:cs="Times New Roman"/>
          <w:b/>
          <w:sz w:val="24"/>
          <w:szCs w:val="24"/>
        </w:rPr>
        <w:t>Câu 17</w:t>
      </w:r>
      <w:r w:rsidRPr="00764409">
        <w:rPr>
          <w:rFonts w:eastAsia="Calibri" w:cs="Times New Roman"/>
          <w:sz w:val="24"/>
          <w:szCs w:val="24"/>
        </w:rPr>
        <w:t>. Giải pháp chủ yếu trong nông nghiệp để ứng phó với biến đổi khí hậu ở đồng bằng sông Cửu Long là</w:t>
      </w:r>
    </w:p>
    <w:p w:rsidR="0025109C" w:rsidRPr="00764409" w:rsidRDefault="0025109C" w:rsidP="009A7BA2">
      <w:pPr>
        <w:tabs>
          <w:tab w:val="left" w:pos="8718"/>
        </w:tabs>
        <w:spacing w:after="0" w:line="288" w:lineRule="auto"/>
        <w:rPr>
          <w:rFonts w:eastAsia="Calibri" w:cs="Times New Roman"/>
          <w:sz w:val="24"/>
          <w:szCs w:val="24"/>
        </w:rPr>
      </w:pPr>
      <w:r w:rsidRPr="00764409">
        <w:rPr>
          <w:rFonts w:eastAsia="Calibri" w:cs="Times New Roman"/>
          <w:b/>
          <w:sz w:val="24"/>
          <w:szCs w:val="24"/>
        </w:rPr>
        <w:t>A</w:t>
      </w:r>
      <w:r w:rsidRPr="00764409">
        <w:rPr>
          <w:rFonts w:eastAsia="Calibri" w:cs="Times New Roman"/>
          <w:sz w:val="24"/>
          <w:szCs w:val="24"/>
        </w:rPr>
        <w:t>. phát triển trang trại, đẩy mạnh sản xuất hàng hóa.</w:t>
      </w:r>
      <w:r w:rsidR="009A7BA2" w:rsidRPr="00764409">
        <w:rPr>
          <w:rFonts w:eastAsia="Calibri" w:cs="Times New Roman"/>
          <w:sz w:val="24"/>
          <w:szCs w:val="24"/>
        </w:rPr>
        <w:tab/>
      </w:r>
    </w:p>
    <w:p w:rsidR="0025109C" w:rsidRPr="00764409" w:rsidRDefault="0025109C" w:rsidP="009A7BA2">
      <w:pPr>
        <w:spacing w:after="0" w:line="288" w:lineRule="auto"/>
        <w:rPr>
          <w:rFonts w:eastAsia="Calibri" w:cs="Times New Roman"/>
          <w:sz w:val="24"/>
          <w:szCs w:val="24"/>
        </w:rPr>
      </w:pPr>
      <w:r w:rsidRPr="00764409">
        <w:rPr>
          <w:rFonts w:eastAsia="Calibri" w:cs="Times New Roman"/>
          <w:b/>
          <w:sz w:val="24"/>
          <w:szCs w:val="24"/>
        </w:rPr>
        <w:t>B</w:t>
      </w:r>
      <w:r w:rsidRPr="00764409">
        <w:rPr>
          <w:rFonts w:eastAsia="Calibri" w:cs="Times New Roman"/>
          <w:sz w:val="24"/>
          <w:szCs w:val="24"/>
        </w:rPr>
        <w:t>. phát triển công tác thủy lợi, chú trọng cải tạo đất.</w:t>
      </w:r>
    </w:p>
    <w:p w:rsidR="0025109C" w:rsidRPr="00764409" w:rsidRDefault="0025109C" w:rsidP="009A7BA2">
      <w:pPr>
        <w:spacing w:after="0" w:line="288" w:lineRule="auto"/>
        <w:rPr>
          <w:rFonts w:eastAsia="Calibri" w:cs="Times New Roman"/>
          <w:sz w:val="24"/>
          <w:szCs w:val="24"/>
        </w:rPr>
      </w:pPr>
      <w:r w:rsidRPr="00764409">
        <w:rPr>
          <w:rFonts w:eastAsia="Calibri" w:cs="Times New Roman"/>
          <w:b/>
          <w:sz w:val="24"/>
          <w:szCs w:val="24"/>
          <w:u w:val="single"/>
        </w:rPr>
        <w:t>C</w:t>
      </w:r>
      <w:r w:rsidRPr="00764409">
        <w:rPr>
          <w:rFonts w:eastAsia="Calibri" w:cs="Times New Roman"/>
          <w:sz w:val="24"/>
          <w:szCs w:val="24"/>
        </w:rPr>
        <w:t>. chuyển đổi cơ cấu sản xuất, bố trí mùa vụ hợp lý.</w:t>
      </w:r>
    </w:p>
    <w:p w:rsidR="0025109C" w:rsidRPr="00764409" w:rsidRDefault="0025109C" w:rsidP="009A7BA2">
      <w:pPr>
        <w:spacing w:after="0" w:line="288" w:lineRule="auto"/>
        <w:rPr>
          <w:rFonts w:eastAsia="Calibri" w:cs="Times New Roman"/>
          <w:sz w:val="24"/>
          <w:szCs w:val="24"/>
        </w:rPr>
      </w:pPr>
      <w:r w:rsidRPr="00764409">
        <w:rPr>
          <w:rFonts w:eastAsia="Calibri" w:cs="Times New Roman"/>
          <w:b/>
          <w:sz w:val="24"/>
          <w:szCs w:val="24"/>
        </w:rPr>
        <w:t>D</w:t>
      </w:r>
      <w:r w:rsidRPr="00764409">
        <w:rPr>
          <w:rFonts w:eastAsia="Calibri" w:cs="Times New Roman"/>
          <w:sz w:val="24"/>
          <w:szCs w:val="24"/>
        </w:rPr>
        <w:t>. tích cực thâm canh, chủ động sống chung với lũ.</w:t>
      </w:r>
    </w:p>
    <w:p w:rsidR="0025109C" w:rsidRPr="00764409" w:rsidRDefault="0025109C" w:rsidP="009A7BA2">
      <w:pPr>
        <w:spacing w:after="0" w:line="288" w:lineRule="auto"/>
        <w:rPr>
          <w:rFonts w:eastAsia="Calibri" w:cs="Times New Roman"/>
          <w:b/>
          <w:sz w:val="24"/>
          <w:szCs w:val="24"/>
        </w:rPr>
      </w:pPr>
    </w:p>
    <w:p w:rsidR="0025109C" w:rsidRPr="00764409" w:rsidRDefault="0025109C" w:rsidP="009A7BA2">
      <w:pPr>
        <w:spacing w:after="0" w:line="288" w:lineRule="auto"/>
        <w:rPr>
          <w:rFonts w:eastAsia="Calibri" w:cs="Times New Roman"/>
          <w:sz w:val="24"/>
          <w:szCs w:val="24"/>
        </w:rPr>
      </w:pPr>
      <w:r w:rsidRPr="00764409">
        <w:rPr>
          <w:rFonts w:eastAsia="Calibri" w:cs="Times New Roman"/>
          <w:b/>
          <w:sz w:val="24"/>
          <w:szCs w:val="24"/>
        </w:rPr>
        <w:t>Câu 18</w:t>
      </w:r>
      <w:r w:rsidRPr="00764409">
        <w:rPr>
          <w:rFonts w:eastAsia="Calibri" w:cs="Times New Roman"/>
          <w:sz w:val="24"/>
          <w:szCs w:val="24"/>
        </w:rPr>
        <w:t>. Diện tích đất phù sa ngọt ở Đồng bằng sông Cửu Long có xu hướng thu hẹp do</w:t>
      </w:r>
    </w:p>
    <w:p w:rsidR="0025109C" w:rsidRPr="00764409" w:rsidRDefault="0025109C" w:rsidP="009A7BA2">
      <w:pPr>
        <w:spacing w:after="0" w:line="288" w:lineRule="auto"/>
        <w:rPr>
          <w:rFonts w:eastAsia="Calibri" w:cs="Times New Roman"/>
          <w:sz w:val="24"/>
          <w:szCs w:val="24"/>
          <w:lang w:val="vi-VN"/>
        </w:rPr>
      </w:pPr>
      <w:r w:rsidRPr="00764409">
        <w:rPr>
          <w:rFonts w:eastAsia="Calibri" w:cs="Times New Roman"/>
          <w:b/>
          <w:sz w:val="24"/>
          <w:szCs w:val="24"/>
        </w:rPr>
        <w:t>A</w:t>
      </w:r>
      <w:r w:rsidRPr="00764409">
        <w:rPr>
          <w:rFonts w:eastAsia="Calibri" w:cs="Times New Roman"/>
          <w:sz w:val="24"/>
          <w:szCs w:val="24"/>
        </w:rPr>
        <w:t xml:space="preserve">. thời gian mùa khô hạn ngày càng kéo dài. </w:t>
      </w:r>
    </w:p>
    <w:p w:rsidR="0025109C" w:rsidRPr="00764409" w:rsidRDefault="0025109C" w:rsidP="009A7BA2">
      <w:pPr>
        <w:spacing w:after="0" w:line="288" w:lineRule="auto"/>
        <w:rPr>
          <w:rFonts w:eastAsia="Calibri" w:cs="Times New Roman"/>
          <w:sz w:val="24"/>
          <w:szCs w:val="24"/>
        </w:rPr>
      </w:pPr>
      <w:r w:rsidRPr="00764409">
        <w:rPr>
          <w:rFonts w:eastAsia="Calibri" w:cs="Times New Roman"/>
          <w:b/>
          <w:sz w:val="24"/>
          <w:szCs w:val="24"/>
          <w:u w:val="single"/>
        </w:rPr>
        <w:t>B</w:t>
      </w:r>
      <w:r w:rsidRPr="00764409">
        <w:rPr>
          <w:rFonts w:eastAsia="Calibri" w:cs="Times New Roman"/>
          <w:sz w:val="24"/>
          <w:szCs w:val="24"/>
        </w:rPr>
        <w:t>.  chế độ nước của sông Mê Công thay đổi.</w:t>
      </w:r>
    </w:p>
    <w:p w:rsidR="0025109C" w:rsidRPr="00764409" w:rsidRDefault="0025109C" w:rsidP="009A7BA2">
      <w:pPr>
        <w:spacing w:after="0" w:line="288" w:lineRule="auto"/>
        <w:rPr>
          <w:rFonts w:eastAsia="Calibri" w:cs="Times New Roman"/>
          <w:sz w:val="24"/>
          <w:szCs w:val="24"/>
          <w:lang w:val="vi-VN"/>
        </w:rPr>
      </w:pPr>
      <w:r w:rsidRPr="00764409">
        <w:rPr>
          <w:rFonts w:eastAsia="Calibri" w:cs="Times New Roman"/>
          <w:b/>
          <w:sz w:val="24"/>
          <w:szCs w:val="24"/>
        </w:rPr>
        <w:t>C</w:t>
      </w:r>
      <w:r w:rsidRPr="00764409">
        <w:rPr>
          <w:rFonts w:eastAsia="Calibri" w:cs="Times New Roman"/>
          <w:sz w:val="24"/>
          <w:szCs w:val="24"/>
        </w:rPr>
        <w:t>. đẩy mạnh đắp đê nên phù sa ít được bồi tụ</w:t>
      </w:r>
      <w:r w:rsidRPr="00764409">
        <w:rPr>
          <w:rFonts w:eastAsia="Calibri" w:cs="Times New Roman"/>
          <w:sz w:val="24"/>
          <w:szCs w:val="24"/>
          <w:lang w:val="vi-VN"/>
        </w:rPr>
        <w:t>.</w:t>
      </w:r>
    </w:p>
    <w:p w:rsidR="0025109C" w:rsidRPr="00764409" w:rsidRDefault="0025109C" w:rsidP="009A7BA2">
      <w:pPr>
        <w:spacing w:after="0" w:line="288" w:lineRule="auto"/>
        <w:rPr>
          <w:rFonts w:eastAsia="Calibri" w:cs="Times New Roman"/>
          <w:sz w:val="24"/>
          <w:szCs w:val="24"/>
        </w:rPr>
      </w:pPr>
      <w:r w:rsidRPr="00764409">
        <w:rPr>
          <w:rFonts w:eastAsia="Calibri" w:cs="Times New Roman"/>
          <w:b/>
          <w:sz w:val="24"/>
          <w:szCs w:val="24"/>
        </w:rPr>
        <w:t>D</w:t>
      </w:r>
      <w:r w:rsidRPr="00764409">
        <w:rPr>
          <w:rFonts w:eastAsia="Calibri" w:cs="Times New Roman"/>
          <w:sz w:val="24"/>
          <w:szCs w:val="24"/>
        </w:rPr>
        <w:t>. mở rộng việc nuôi trồng thủy sản nước lợ.</w:t>
      </w:r>
    </w:p>
    <w:p w:rsidR="007F6C59" w:rsidRPr="00764409" w:rsidRDefault="007F6C59" w:rsidP="009A7BA2">
      <w:pPr>
        <w:spacing w:after="0" w:line="288" w:lineRule="auto"/>
        <w:rPr>
          <w:rFonts w:cs="Times New Roman"/>
          <w:b/>
          <w:sz w:val="24"/>
          <w:szCs w:val="24"/>
        </w:rPr>
      </w:pPr>
    </w:p>
    <w:p w:rsidR="004A2949" w:rsidRPr="00764409" w:rsidRDefault="004A2949" w:rsidP="009A7BA2">
      <w:pPr>
        <w:spacing w:after="0" w:line="288" w:lineRule="auto"/>
        <w:rPr>
          <w:rFonts w:cs="Times New Roman"/>
          <w:b/>
          <w:sz w:val="24"/>
          <w:szCs w:val="24"/>
        </w:rPr>
      </w:pPr>
      <w:r w:rsidRPr="00764409">
        <w:rPr>
          <w:rFonts w:cs="Times New Roman"/>
          <w:b/>
          <w:sz w:val="24"/>
          <w:szCs w:val="24"/>
        </w:rPr>
        <w:t>DẠNG II:</w:t>
      </w:r>
    </w:p>
    <w:p w:rsidR="004A2949" w:rsidRPr="004A2949" w:rsidRDefault="004A2949" w:rsidP="004A2949">
      <w:pPr>
        <w:spacing w:after="0" w:line="288" w:lineRule="auto"/>
        <w:rPr>
          <w:rFonts w:eastAsia="Times New Roman" w:cs="Times New Roman"/>
          <w:bCs/>
          <w:sz w:val="24"/>
          <w:szCs w:val="24"/>
        </w:rPr>
      </w:pPr>
      <w:r w:rsidRPr="004A2949">
        <w:rPr>
          <w:rFonts w:eastAsia="Times New Roman" w:cs="Times New Roman"/>
          <w:b/>
          <w:color w:val="000000"/>
          <w:sz w:val="24"/>
          <w:szCs w:val="24"/>
        </w:rPr>
        <w:t>Câu 1:</w:t>
      </w:r>
      <w:r w:rsidRPr="004A2949">
        <w:rPr>
          <w:rFonts w:eastAsia="Times New Roman" w:cs="Times New Roman"/>
          <w:bCs/>
          <w:color w:val="000000"/>
          <w:sz w:val="24"/>
          <w:szCs w:val="24"/>
        </w:rPr>
        <w:t xml:space="preserve"> Đồng bằng sông Cửu Long là vùng trọng điểm sản xuất lương thực, thực phẩm lớn nhất cả nước, có vai trò đặc biệt quan trọng trong chiến lược phát triển kinh tế xã hội của đất nước.</w:t>
      </w:r>
    </w:p>
    <w:p w:rsidR="004A2949" w:rsidRPr="004A2949" w:rsidRDefault="004A2949" w:rsidP="004A2949">
      <w:pPr>
        <w:spacing w:after="0" w:line="288" w:lineRule="auto"/>
        <w:contextualSpacing/>
        <w:rPr>
          <w:rFonts w:eastAsia="Times New Roman" w:cs="Times New Roman"/>
          <w:bCs/>
          <w:color w:val="000000"/>
          <w:sz w:val="24"/>
          <w:szCs w:val="24"/>
        </w:rPr>
      </w:pPr>
      <w:r w:rsidRPr="004A2949">
        <w:rPr>
          <w:rFonts w:eastAsia="Times New Roman" w:cs="Times New Roman"/>
          <w:bCs/>
          <w:color w:val="000000"/>
          <w:sz w:val="24"/>
          <w:szCs w:val="24"/>
        </w:rPr>
        <w:t xml:space="preserve">a) Vùng dẫn đầu cả nước về diện tích, chiếm hơn 50% sản lượng và sản lượng xuất khẩu lương thực. </w:t>
      </w:r>
    </w:p>
    <w:p w:rsidR="004A2949" w:rsidRPr="004A2949" w:rsidRDefault="004A2949" w:rsidP="004A2949">
      <w:pPr>
        <w:spacing w:after="0" w:line="288" w:lineRule="auto"/>
        <w:contextualSpacing/>
        <w:rPr>
          <w:rFonts w:eastAsia="Times New Roman" w:cs="Times New Roman"/>
          <w:bCs/>
          <w:color w:val="000000"/>
          <w:sz w:val="24"/>
          <w:szCs w:val="24"/>
        </w:rPr>
      </w:pPr>
      <w:r w:rsidRPr="004A2949">
        <w:rPr>
          <w:rFonts w:eastAsia="Times New Roman" w:cs="Times New Roman"/>
          <w:bCs/>
          <w:color w:val="000000"/>
          <w:sz w:val="24"/>
          <w:szCs w:val="24"/>
        </w:rPr>
        <w:t xml:space="preserve">b) Vùng có mật độ dân đông số nhất cả nước nên nhu cầu về lương thực, thực phẩm rất lớn. </w:t>
      </w:r>
    </w:p>
    <w:p w:rsidR="004A2949" w:rsidRPr="004A2949" w:rsidRDefault="004A2949" w:rsidP="004A2949">
      <w:pPr>
        <w:spacing w:after="0" w:line="288" w:lineRule="auto"/>
        <w:contextualSpacing/>
        <w:rPr>
          <w:rFonts w:eastAsia="Times New Roman" w:cs="Times New Roman"/>
          <w:bCs/>
          <w:color w:val="000000"/>
          <w:sz w:val="24"/>
          <w:szCs w:val="24"/>
        </w:rPr>
      </w:pPr>
      <w:r w:rsidRPr="004A2949">
        <w:rPr>
          <w:rFonts w:eastAsia="Times New Roman" w:cs="Times New Roman"/>
          <w:bCs/>
          <w:color w:val="000000"/>
          <w:sz w:val="24"/>
          <w:szCs w:val="24"/>
        </w:rPr>
        <w:t>c) Áp dụng công nghệ sinh học, công nghệ môi trường để phát triển các mô hình kinh tế trên từng địa bàn, tham gia vào các chuỗi giá trị toàn cầu.</w:t>
      </w:r>
    </w:p>
    <w:p w:rsidR="004A2949" w:rsidRPr="004A2949" w:rsidRDefault="004A2949" w:rsidP="004A2949">
      <w:pPr>
        <w:spacing w:after="0" w:line="288" w:lineRule="auto"/>
        <w:rPr>
          <w:rFonts w:eastAsia="Times New Roman" w:cs="Times New Roman"/>
          <w:bCs/>
          <w:color w:val="000000"/>
          <w:sz w:val="24"/>
          <w:szCs w:val="24"/>
        </w:rPr>
      </w:pPr>
      <w:r w:rsidRPr="004A2949">
        <w:rPr>
          <w:rFonts w:eastAsia="Times New Roman" w:cs="Times New Roman"/>
          <w:bCs/>
          <w:color w:val="000000"/>
          <w:sz w:val="24"/>
          <w:szCs w:val="24"/>
        </w:rPr>
        <w:t>d) Đồng bằng sông Cửu Long là vùng ít chịu ảnh hưởng của biến đổi khí hậu, thiên tai, khí hậu ôn hòa mát mẻ.</w:t>
      </w:r>
    </w:p>
    <w:p w:rsidR="004A2949" w:rsidRPr="004A2949" w:rsidRDefault="004A2949" w:rsidP="004A2949">
      <w:pPr>
        <w:spacing w:after="0" w:line="288" w:lineRule="auto"/>
        <w:jc w:val="center"/>
        <w:rPr>
          <w:rFonts w:eastAsia="Calibri" w:cs="Times New Roman"/>
          <w:color w:val="000000" w:themeColor="text1"/>
          <w:kern w:val="2"/>
          <w:sz w:val="24"/>
          <w:szCs w:val="24"/>
        </w:rPr>
      </w:pPr>
      <w:r w:rsidRPr="004A2949">
        <w:rPr>
          <w:rFonts w:eastAsia="Calibri" w:cs="Times New Roman"/>
          <w:b/>
          <w:bCs/>
          <w:color w:val="000000" w:themeColor="text1"/>
          <w:kern w:val="2"/>
          <w:sz w:val="24"/>
          <w:szCs w:val="24"/>
        </w:rPr>
        <w:t>ĐÁP ÁN</w:t>
      </w:r>
    </w:p>
    <w:tbl>
      <w:tblPr>
        <w:tblStyle w:val="TableGrid1"/>
        <w:tblW w:w="0" w:type="auto"/>
        <w:tblLook w:val="04A0" w:firstRow="1" w:lastRow="0" w:firstColumn="1" w:lastColumn="0" w:noHBand="0" w:noVBand="1"/>
      </w:tblPr>
      <w:tblGrid>
        <w:gridCol w:w="2008"/>
        <w:gridCol w:w="2008"/>
        <w:gridCol w:w="2009"/>
        <w:gridCol w:w="2009"/>
        <w:gridCol w:w="2009"/>
      </w:tblGrid>
      <w:tr w:rsidR="004A2949" w:rsidRPr="004A2949" w:rsidTr="00E157EE">
        <w:trPr>
          <w:trHeight w:val="356"/>
        </w:trPr>
        <w:tc>
          <w:tcPr>
            <w:tcW w:w="2008" w:type="dxa"/>
          </w:tcPr>
          <w:p w:rsidR="004A2949" w:rsidRPr="004A2949" w:rsidRDefault="004A2949" w:rsidP="004A2949">
            <w:pPr>
              <w:spacing w:line="288" w:lineRule="auto"/>
              <w:jc w:val="both"/>
              <w:rPr>
                <w:rFonts w:eastAsia="Calibri" w:cs="Times New Roman"/>
                <w:b/>
                <w:bCs/>
                <w:sz w:val="24"/>
                <w:szCs w:val="24"/>
              </w:rPr>
            </w:pPr>
            <w:r w:rsidRPr="004A2949">
              <w:rPr>
                <w:rFonts w:eastAsia="Calibri" w:cs="Times New Roman"/>
                <w:b/>
                <w:bCs/>
                <w:sz w:val="24"/>
                <w:szCs w:val="24"/>
              </w:rPr>
              <w:t>CÂU</w:t>
            </w:r>
          </w:p>
        </w:tc>
        <w:tc>
          <w:tcPr>
            <w:tcW w:w="2008" w:type="dxa"/>
          </w:tcPr>
          <w:p w:rsidR="004A2949" w:rsidRPr="004A2949" w:rsidRDefault="004A2949" w:rsidP="004A2949">
            <w:pPr>
              <w:spacing w:line="288" w:lineRule="auto"/>
              <w:jc w:val="both"/>
              <w:rPr>
                <w:rFonts w:eastAsia="Calibri" w:cs="Times New Roman"/>
                <w:b/>
                <w:bCs/>
                <w:sz w:val="24"/>
                <w:szCs w:val="24"/>
              </w:rPr>
            </w:pPr>
            <w:r w:rsidRPr="004A2949">
              <w:rPr>
                <w:rFonts w:eastAsia="Calibri" w:cs="Times New Roman"/>
                <w:b/>
                <w:bCs/>
                <w:sz w:val="24"/>
                <w:szCs w:val="24"/>
              </w:rPr>
              <w:t>a</w:t>
            </w:r>
          </w:p>
        </w:tc>
        <w:tc>
          <w:tcPr>
            <w:tcW w:w="2009" w:type="dxa"/>
          </w:tcPr>
          <w:p w:rsidR="004A2949" w:rsidRPr="004A2949" w:rsidRDefault="004A2949" w:rsidP="004A2949">
            <w:pPr>
              <w:spacing w:line="288" w:lineRule="auto"/>
              <w:jc w:val="both"/>
              <w:rPr>
                <w:rFonts w:eastAsia="Calibri" w:cs="Times New Roman"/>
                <w:b/>
                <w:bCs/>
                <w:sz w:val="24"/>
                <w:szCs w:val="24"/>
              </w:rPr>
            </w:pPr>
            <w:r w:rsidRPr="004A2949">
              <w:rPr>
                <w:rFonts w:eastAsia="Calibri" w:cs="Times New Roman"/>
                <w:b/>
                <w:bCs/>
                <w:sz w:val="24"/>
                <w:szCs w:val="24"/>
              </w:rPr>
              <w:t>b</w:t>
            </w:r>
          </w:p>
        </w:tc>
        <w:tc>
          <w:tcPr>
            <w:tcW w:w="2009" w:type="dxa"/>
          </w:tcPr>
          <w:p w:rsidR="004A2949" w:rsidRPr="004A2949" w:rsidRDefault="004A2949" w:rsidP="004A2949">
            <w:pPr>
              <w:spacing w:line="288" w:lineRule="auto"/>
              <w:jc w:val="both"/>
              <w:rPr>
                <w:rFonts w:eastAsia="Calibri" w:cs="Times New Roman"/>
                <w:b/>
                <w:bCs/>
                <w:sz w:val="24"/>
                <w:szCs w:val="24"/>
              </w:rPr>
            </w:pPr>
            <w:r w:rsidRPr="004A2949">
              <w:rPr>
                <w:rFonts w:eastAsia="Calibri" w:cs="Times New Roman"/>
                <w:b/>
                <w:bCs/>
                <w:sz w:val="24"/>
                <w:szCs w:val="24"/>
              </w:rPr>
              <w:t>c</w:t>
            </w:r>
          </w:p>
        </w:tc>
        <w:tc>
          <w:tcPr>
            <w:tcW w:w="2009" w:type="dxa"/>
          </w:tcPr>
          <w:p w:rsidR="004A2949" w:rsidRPr="004A2949" w:rsidRDefault="004A2949" w:rsidP="004A2949">
            <w:pPr>
              <w:spacing w:line="288" w:lineRule="auto"/>
              <w:jc w:val="both"/>
              <w:rPr>
                <w:rFonts w:eastAsia="Calibri" w:cs="Times New Roman"/>
                <w:b/>
                <w:bCs/>
                <w:sz w:val="24"/>
                <w:szCs w:val="24"/>
              </w:rPr>
            </w:pPr>
            <w:r w:rsidRPr="004A2949">
              <w:rPr>
                <w:rFonts w:eastAsia="Calibri" w:cs="Times New Roman"/>
                <w:b/>
                <w:bCs/>
                <w:sz w:val="24"/>
                <w:szCs w:val="24"/>
              </w:rPr>
              <w:t>d</w:t>
            </w:r>
          </w:p>
        </w:tc>
      </w:tr>
      <w:tr w:rsidR="004A2949" w:rsidRPr="004A2949" w:rsidTr="00E157EE">
        <w:tc>
          <w:tcPr>
            <w:tcW w:w="2008" w:type="dxa"/>
          </w:tcPr>
          <w:p w:rsidR="004A2949" w:rsidRPr="004A2949" w:rsidRDefault="004A2949" w:rsidP="004A2949">
            <w:pPr>
              <w:spacing w:line="288" w:lineRule="auto"/>
              <w:jc w:val="both"/>
              <w:rPr>
                <w:rFonts w:eastAsia="Calibri" w:cs="Times New Roman"/>
                <w:b/>
                <w:bCs/>
                <w:sz w:val="24"/>
                <w:szCs w:val="24"/>
              </w:rPr>
            </w:pPr>
            <w:r w:rsidRPr="004A2949">
              <w:rPr>
                <w:rFonts w:eastAsia="Calibri" w:cs="Times New Roman"/>
                <w:b/>
                <w:bCs/>
                <w:sz w:val="24"/>
                <w:szCs w:val="24"/>
              </w:rPr>
              <w:t>ĐÁP ÁN</w:t>
            </w:r>
          </w:p>
        </w:tc>
        <w:tc>
          <w:tcPr>
            <w:tcW w:w="2008" w:type="dxa"/>
          </w:tcPr>
          <w:p w:rsidR="004A2949" w:rsidRPr="004A2949" w:rsidRDefault="004A2949" w:rsidP="004A2949">
            <w:pPr>
              <w:spacing w:line="288" w:lineRule="auto"/>
              <w:jc w:val="both"/>
              <w:rPr>
                <w:rFonts w:eastAsia="Calibri" w:cs="Times New Roman"/>
                <w:b/>
                <w:bCs/>
                <w:sz w:val="24"/>
                <w:szCs w:val="24"/>
              </w:rPr>
            </w:pPr>
            <w:r w:rsidRPr="004A2949">
              <w:rPr>
                <w:rFonts w:eastAsia="Calibri" w:cs="Times New Roman"/>
                <w:b/>
                <w:bCs/>
                <w:sz w:val="24"/>
                <w:szCs w:val="24"/>
              </w:rPr>
              <w:t>Đ</w:t>
            </w:r>
          </w:p>
        </w:tc>
        <w:tc>
          <w:tcPr>
            <w:tcW w:w="2009" w:type="dxa"/>
          </w:tcPr>
          <w:p w:rsidR="004A2949" w:rsidRPr="004A2949" w:rsidRDefault="004A2949" w:rsidP="004A2949">
            <w:pPr>
              <w:spacing w:line="288" w:lineRule="auto"/>
              <w:jc w:val="both"/>
              <w:rPr>
                <w:rFonts w:eastAsia="Calibri" w:cs="Times New Roman"/>
                <w:b/>
                <w:bCs/>
                <w:sz w:val="24"/>
                <w:szCs w:val="24"/>
              </w:rPr>
            </w:pPr>
            <w:r w:rsidRPr="004A2949">
              <w:rPr>
                <w:rFonts w:eastAsia="Calibri" w:cs="Times New Roman"/>
                <w:b/>
                <w:bCs/>
                <w:sz w:val="24"/>
                <w:szCs w:val="24"/>
              </w:rPr>
              <w:t>S</w:t>
            </w:r>
          </w:p>
        </w:tc>
        <w:tc>
          <w:tcPr>
            <w:tcW w:w="2009" w:type="dxa"/>
          </w:tcPr>
          <w:p w:rsidR="004A2949" w:rsidRPr="004A2949" w:rsidRDefault="004A2949" w:rsidP="004A2949">
            <w:pPr>
              <w:spacing w:line="288" w:lineRule="auto"/>
              <w:jc w:val="both"/>
              <w:rPr>
                <w:rFonts w:eastAsia="Calibri" w:cs="Times New Roman"/>
                <w:b/>
                <w:bCs/>
                <w:sz w:val="24"/>
                <w:szCs w:val="24"/>
              </w:rPr>
            </w:pPr>
            <w:r w:rsidRPr="004A2949">
              <w:rPr>
                <w:rFonts w:eastAsia="Calibri" w:cs="Times New Roman"/>
                <w:b/>
                <w:bCs/>
                <w:sz w:val="24"/>
                <w:szCs w:val="24"/>
              </w:rPr>
              <w:t>Đ</w:t>
            </w:r>
          </w:p>
        </w:tc>
        <w:tc>
          <w:tcPr>
            <w:tcW w:w="2009" w:type="dxa"/>
          </w:tcPr>
          <w:p w:rsidR="004A2949" w:rsidRPr="004A2949" w:rsidRDefault="004A2949" w:rsidP="004A2949">
            <w:pPr>
              <w:spacing w:line="288" w:lineRule="auto"/>
              <w:jc w:val="both"/>
              <w:rPr>
                <w:rFonts w:eastAsia="Calibri" w:cs="Times New Roman"/>
                <w:b/>
                <w:bCs/>
                <w:sz w:val="24"/>
                <w:szCs w:val="24"/>
              </w:rPr>
            </w:pPr>
            <w:r w:rsidRPr="004A2949">
              <w:rPr>
                <w:rFonts w:eastAsia="Calibri" w:cs="Times New Roman"/>
                <w:b/>
                <w:bCs/>
                <w:sz w:val="24"/>
                <w:szCs w:val="24"/>
              </w:rPr>
              <w:t>S</w:t>
            </w:r>
          </w:p>
        </w:tc>
      </w:tr>
    </w:tbl>
    <w:p w:rsidR="004A2949" w:rsidRPr="00764409" w:rsidRDefault="004A2949" w:rsidP="009A7BA2">
      <w:pPr>
        <w:spacing w:after="0" w:line="288" w:lineRule="auto"/>
        <w:rPr>
          <w:rFonts w:cs="Times New Roman"/>
          <w:b/>
          <w:sz w:val="24"/>
          <w:szCs w:val="24"/>
        </w:rPr>
      </w:pPr>
    </w:p>
    <w:p w:rsidR="004A2949" w:rsidRPr="00764409" w:rsidRDefault="004A2949" w:rsidP="004A2949">
      <w:pPr>
        <w:spacing w:after="0" w:line="288" w:lineRule="auto"/>
        <w:jc w:val="both"/>
        <w:rPr>
          <w:rFonts w:eastAsia="Aptos" w:cs="Times New Roman"/>
          <w:b/>
          <w:bCs/>
          <w:kern w:val="2"/>
          <w:sz w:val="24"/>
          <w:szCs w:val="24"/>
          <w14:ligatures w14:val="standardContextual"/>
        </w:rPr>
      </w:pPr>
    </w:p>
    <w:p w:rsidR="004A2949" w:rsidRPr="00764409" w:rsidRDefault="004A2949" w:rsidP="004A2949">
      <w:pPr>
        <w:spacing w:after="0" w:line="288" w:lineRule="auto"/>
        <w:jc w:val="both"/>
        <w:rPr>
          <w:rFonts w:eastAsia="Aptos" w:cs="Times New Roman"/>
          <w:b/>
          <w:bCs/>
          <w:kern w:val="2"/>
          <w:sz w:val="24"/>
          <w:szCs w:val="24"/>
          <w14:ligatures w14:val="standardContextual"/>
        </w:rPr>
      </w:pPr>
    </w:p>
    <w:p w:rsidR="004A2949" w:rsidRPr="00764409" w:rsidRDefault="004A2949" w:rsidP="004A2949">
      <w:pPr>
        <w:spacing w:after="0" w:line="288" w:lineRule="auto"/>
        <w:jc w:val="both"/>
        <w:rPr>
          <w:rFonts w:eastAsia="Aptos" w:cs="Times New Roman"/>
          <w:b/>
          <w:bCs/>
          <w:kern w:val="2"/>
          <w:sz w:val="24"/>
          <w:szCs w:val="24"/>
          <w14:ligatures w14:val="standardContextual"/>
        </w:rPr>
      </w:pPr>
    </w:p>
    <w:p w:rsidR="004A2949" w:rsidRPr="00764409" w:rsidRDefault="004A2949" w:rsidP="004A2949">
      <w:pPr>
        <w:spacing w:after="0" w:line="288" w:lineRule="auto"/>
        <w:jc w:val="both"/>
        <w:rPr>
          <w:rFonts w:eastAsia="Aptos" w:cs="Times New Roman"/>
          <w:b/>
          <w:bCs/>
          <w:kern w:val="2"/>
          <w:sz w:val="24"/>
          <w:szCs w:val="24"/>
          <w14:ligatures w14:val="standardContextual"/>
        </w:rPr>
      </w:pPr>
    </w:p>
    <w:p w:rsidR="004A2949" w:rsidRPr="004A2949" w:rsidRDefault="004A2949" w:rsidP="004A2949">
      <w:pPr>
        <w:spacing w:after="0" w:line="288" w:lineRule="auto"/>
        <w:jc w:val="both"/>
        <w:rPr>
          <w:rFonts w:eastAsia="Aptos" w:cs="Times New Roman"/>
          <w:b/>
          <w:bCs/>
          <w:kern w:val="2"/>
          <w:sz w:val="24"/>
          <w:szCs w:val="24"/>
          <w14:ligatures w14:val="standardContextual"/>
        </w:rPr>
      </w:pPr>
      <w:r w:rsidRPr="004A2949">
        <w:rPr>
          <w:rFonts w:eastAsia="Aptos" w:cs="Times New Roman"/>
          <w:b/>
          <w:bCs/>
          <w:kern w:val="2"/>
          <w:sz w:val="24"/>
          <w:szCs w:val="24"/>
          <w14:ligatures w14:val="standardContextual"/>
        </w:rPr>
        <w:t>Câu 2: Cho bảng số liệu:</w:t>
      </w:r>
    </w:p>
    <w:p w:rsidR="004A2949" w:rsidRPr="004A2949" w:rsidRDefault="004A2949" w:rsidP="004A2949">
      <w:pPr>
        <w:spacing w:after="0" w:line="288" w:lineRule="auto"/>
        <w:jc w:val="center"/>
        <w:rPr>
          <w:rFonts w:eastAsia="Aptos" w:cs="Times New Roman"/>
          <w:kern w:val="2"/>
          <w:sz w:val="24"/>
          <w:szCs w:val="24"/>
          <w14:ligatures w14:val="standardContextual"/>
        </w:rPr>
      </w:pPr>
      <w:r w:rsidRPr="004A2949">
        <w:rPr>
          <w:rFonts w:eastAsia="Aptos" w:cs="Times New Roman"/>
          <w:kern w:val="2"/>
          <w:sz w:val="24"/>
          <w:szCs w:val="24"/>
          <w14:ligatures w14:val="standardContextual"/>
        </w:rPr>
        <w:t>Diện tích và sản lượng lúa ở vùng Đồng bằng sông Cửu Long, giai đoạn 2010-2021</w:t>
      </w:r>
    </w:p>
    <w:tbl>
      <w:tblPr>
        <w:tblStyle w:val="TableGrid9"/>
        <w:tblW w:w="6264" w:type="dxa"/>
        <w:tblLook w:val="04A0" w:firstRow="1" w:lastRow="0" w:firstColumn="1" w:lastColumn="0" w:noHBand="0" w:noVBand="1"/>
      </w:tblPr>
      <w:tblGrid>
        <w:gridCol w:w="1728"/>
        <w:gridCol w:w="1134"/>
        <w:gridCol w:w="1134"/>
        <w:gridCol w:w="1134"/>
        <w:gridCol w:w="1134"/>
      </w:tblGrid>
      <w:tr w:rsidR="004A2949" w:rsidRPr="004A2949" w:rsidTr="00E157EE">
        <w:trPr>
          <w:trHeight w:val="501"/>
        </w:trPr>
        <w:tc>
          <w:tcPr>
            <w:tcW w:w="1728" w:type="dxa"/>
            <w:vAlign w:val="center"/>
          </w:tcPr>
          <w:p w:rsidR="004A2949" w:rsidRPr="004A2949" w:rsidRDefault="004A2949" w:rsidP="004A2949">
            <w:pPr>
              <w:spacing w:line="288" w:lineRule="auto"/>
              <w:jc w:val="center"/>
              <w:rPr>
                <w:rFonts w:ascii="Times New Roman" w:eastAsia="Aptos" w:hAnsi="Times New Roman" w:cs="Times New Roman"/>
                <w:b/>
                <w:bCs/>
                <w:sz w:val="24"/>
                <w:szCs w:val="24"/>
              </w:rPr>
            </w:pPr>
            <w:r w:rsidRPr="004A2949">
              <w:rPr>
                <w:rFonts w:ascii="Times New Roman" w:eastAsia="Aptos" w:hAnsi="Times New Roman" w:cs="Times New Roman"/>
                <w:b/>
                <w:bCs/>
                <w:sz w:val="24"/>
                <w:szCs w:val="24"/>
              </w:rPr>
              <w:lastRenderedPageBreak/>
              <w:t>Năm</w:t>
            </w:r>
          </w:p>
        </w:tc>
        <w:tc>
          <w:tcPr>
            <w:tcW w:w="1134" w:type="dxa"/>
            <w:vAlign w:val="center"/>
          </w:tcPr>
          <w:p w:rsidR="004A2949" w:rsidRPr="004A2949" w:rsidRDefault="004A2949" w:rsidP="004A2949">
            <w:pPr>
              <w:spacing w:line="288" w:lineRule="auto"/>
              <w:jc w:val="center"/>
              <w:rPr>
                <w:rFonts w:ascii="Times New Roman" w:eastAsia="Aptos" w:hAnsi="Times New Roman" w:cs="Times New Roman"/>
                <w:b/>
                <w:bCs/>
                <w:sz w:val="24"/>
                <w:szCs w:val="24"/>
              </w:rPr>
            </w:pPr>
            <w:r w:rsidRPr="004A2949">
              <w:rPr>
                <w:rFonts w:ascii="Times New Roman" w:eastAsia="Aptos" w:hAnsi="Times New Roman" w:cs="Times New Roman"/>
                <w:b/>
                <w:bCs/>
                <w:sz w:val="24"/>
                <w:szCs w:val="24"/>
              </w:rPr>
              <w:t>2010</w:t>
            </w:r>
          </w:p>
        </w:tc>
        <w:tc>
          <w:tcPr>
            <w:tcW w:w="1134" w:type="dxa"/>
            <w:vAlign w:val="center"/>
          </w:tcPr>
          <w:p w:rsidR="004A2949" w:rsidRPr="004A2949" w:rsidRDefault="004A2949" w:rsidP="004A2949">
            <w:pPr>
              <w:spacing w:line="288" w:lineRule="auto"/>
              <w:jc w:val="center"/>
              <w:rPr>
                <w:rFonts w:ascii="Times New Roman" w:eastAsia="Aptos" w:hAnsi="Times New Roman" w:cs="Times New Roman"/>
                <w:b/>
                <w:bCs/>
                <w:sz w:val="24"/>
                <w:szCs w:val="24"/>
              </w:rPr>
            </w:pPr>
            <w:r w:rsidRPr="004A2949">
              <w:rPr>
                <w:rFonts w:ascii="Times New Roman" w:eastAsia="Aptos" w:hAnsi="Times New Roman" w:cs="Times New Roman"/>
                <w:b/>
                <w:bCs/>
                <w:sz w:val="24"/>
                <w:szCs w:val="24"/>
              </w:rPr>
              <w:t>2015</w:t>
            </w:r>
          </w:p>
        </w:tc>
        <w:tc>
          <w:tcPr>
            <w:tcW w:w="1134" w:type="dxa"/>
            <w:vAlign w:val="center"/>
          </w:tcPr>
          <w:p w:rsidR="004A2949" w:rsidRPr="004A2949" w:rsidRDefault="004A2949" w:rsidP="004A2949">
            <w:pPr>
              <w:spacing w:line="288" w:lineRule="auto"/>
              <w:jc w:val="center"/>
              <w:rPr>
                <w:rFonts w:ascii="Times New Roman" w:eastAsia="Aptos" w:hAnsi="Times New Roman" w:cs="Times New Roman"/>
                <w:b/>
                <w:bCs/>
                <w:sz w:val="24"/>
                <w:szCs w:val="24"/>
              </w:rPr>
            </w:pPr>
            <w:r w:rsidRPr="004A2949">
              <w:rPr>
                <w:rFonts w:ascii="Times New Roman" w:eastAsia="Aptos" w:hAnsi="Times New Roman" w:cs="Times New Roman"/>
                <w:b/>
                <w:bCs/>
                <w:sz w:val="24"/>
                <w:szCs w:val="24"/>
              </w:rPr>
              <w:t>2020</w:t>
            </w:r>
          </w:p>
        </w:tc>
        <w:tc>
          <w:tcPr>
            <w:tcW w:w="1134" w:type="dxa"/>
            <w:vAlign w:val="center"/>
          </w:tcPr>
          <w:p w:rsidR="004A2949" w:rsidRPr="004A2949" w:rsidRDefault="004A2949" w:rsidP="004A2949">
            <w:pPr>
              <w:spacing w:line="288" w:lineRule="auto"/>
              <w:jc w:val="center"/>
              <w:rPr>
                <w:rFonts w:ascii="Times New Roman" w:eastAsia="Aptos" w:hAnsi="Times New Roman" w:cs="Times New Roman"/>
                <w:b/>
                <w:bCs/>
                <w:sz w:val="24"/>
                <w:szCs w:val="24"/>
              </w:rPr>
            </w:pPr>
            <w:r w:rsidRPr="004A2949">
              <w:rPr>
                <w:rFonts w:ascii="Times New Roman" w:eastAsia="Aptos" w:hAnsi="Times New Roman" w:cs="Times New Roman"/>
                <w:b/>
                <w:bCs/>
                <w:sz w:val="24"/>
                <w:szCs w:val="24"/>
              </w:rPr>
              <w:t>2021</w:t>
            </w:r>
          </w:p>
        </w:tc>
      </w:tr>
      <w:tr w:rsidR="004A2949" w:rsidRPr="004A2949" w:rsidTr="00E157EE">
        <w:trPr>
          <w:trHeight w:val="642"/>
        </w:trPr>
        <w:tc>
          <w:tcPr>
            <w:tcW w:w="1728" w:type="dxa"/>
          </w:tcPr>
          <w:p w:rsidR="004A2949" w:rsidRPr="004A2949" w:rsidRDefault="004A2949" w:rsidP="004A2949">
            <w:pPr>
              <w:spacing w:line="288" w:lineRule="auto"/>
              <w:jc w:val="center"/>
              <w:rPr>
                <w:rFonts w:ascii="Times New Roman" w:eastAsia="Aptos" w:hAnsi="Times New Roman" w:cs="Times New Roman"/>
                <w:sz w:val="24"/>
                <w:szCs w:val="24"/>
              </w:rPr>
            </w:pPr>
            <w:r w:rsidRPr="004A2949">
              <w:rPr>
                <w:rFonts w:ascii="Times New Roman" w:eastAsia="Aptos" w:hAnsi="Times New Roman" w:cs="Times New Roman"/>
                <w:sz w:val="24"/>
                <w:szCs w:val="24"/>
              </w:rPr>
              <w:t>Diện tích (nghìn ha)</w:t>
            </w:r>
          </w:p>
        </w:tc>
        <w:tc>
          <w:tcPr>
            <w:tcW w:w="1134" w:type="dxa"/>
            <w:vAlign w:val="center"/>
          </w:tcPr>
          <w:p w:rsidR="004A2949" w:rsidRPr="004A2949" w:rsidRDefault="004A2949" w:rsidP="004A2949">
            <w:pPr>
              <w:spacing w:line="288" w:lineRule="auto"/>
              <w:jc w:val="center"/>
              <w:rPr>
                <w:rFonts w:ascii="Times New Roman" w:eastAsia="Aptos" w:hAnsi="Times New Roman" w:cs="Times New Roman"/>
                <w:sz w:val="24"/>
                <w:szCs w:val="24"/>
              </w:rPr>
            </w:pPr>
            <w:r w:rsidRPr="004A2949">
              <w:rPr>
                <w:rFonts w:ascii="Times New Roman" w:eastAsia="Aptos" w:hAnsi="Times New Roman" w:cs="Times New Roman"/>
                <w:sz w:val="24"/>
                <w:szCs w:val="24"/>
              </w:rPr>
              <w:t>3945,9</w:t>
            </w:r>
          </w:p>
        </w:tc>
        <w:tc>
          <w:tcPr>
            <w:tcW w:w="1134" w:type="dxa"/>
            <w:vAlign w:val="center"/>
          </w:tcPr>
          <w:p w:rsidR="004A2949" w:rsidRPr="004A2949" w:rsidRDefault="004A2949" w:rsidP="004A2949">
            <w:pPr>
              <w:spacing w:line="288" w:lineRule="auto"/>
              <w:jc w:val="center"/>
              <w:rPr>
                <w:rFonts w:ascii="Times New Roman" w:eastAsia="Aptos" w:hAnsi="Times New Roman" w:cs="Times New Roman"/>
                <w:sz w:val="24"/>
                <w:szCs w:val="24"/>
              </w:rPr>
            </w:pPr>
            <w:r w:rsidRPr="004A2949">
              <w:rPr>
                <w:rFonts w:ascii="Times New Roman" w:eastAsia="Aptos" w:hAnsi="Times New Roman" w:cs="Times New Roman"/>
                <w:sz w:val="24"/>
                <w:szCs w:val="24"/>
              </w:rPr>
              <w:t>4301,5</w:t>
            </w:r>
          </w:p>
        </w:tc>
        <w:tc>
          <w:tcPr>
            <w:tcW w:w="1134" w:type="dxa"/>
            <w:vAlign w:val="center"/>
          </w:tcPr>
          <w:p w:rsidR="004A2949" w:rsidRPr="004A2949" w:rsidRDefault="004A2949" w:rsidP="004A2949">
            <w:pPr>
              <w:spacing w:line="288" w:lineRule="auto"/>
              <w:jc w:val="center"/>
              <w:rPr>
                <w:rFonts w:ascii="Times New Roman" w:eastAsia="Aptos" w:hAnsi="Times New Roman" w:cs="Times New Roman"/>
                <w:sz w:val="24"/>
                <w:szCs w:val="24"/>
              </w:rPr>
            </w:pPr>
            <w:r w:rsidRPr="004A2949">
              <w:rPr>
                <w:rFonts w:ascii="Times New Roman" w:eastAsia="Aptos" w:hAnsi="Times New Roman" w:cs="Times New Roman"/>
                <w:sz w:val="24"/>
                <w:szCs w:val="24"/>
              </w:rPr>
              <w:t>3936,7</w:t>
            </w:r>
          </w:p>
        </w:tc>
        <w:tc>
          <w:tcPr>
            <w:tcW w:w="1134" w:type="dxa"/>
            <w:vAlign w:val="center"/>
          </w:tcPr>
          <w:p w:rsidR="004A2949" w:rsidRPr="004A2949" w:rsidRDefault="004A2949" w:rsidP="004A2949">
            <w:pPr>
              <w:spacing w:line="288" w:lineRule="auto"/>
              <w:jc w:val="center"/>
              <w:rPr>
                <w:rFonts w:ascii="Times New Roman" w:eastAsia="Aptos" w:hAnsi="Times New Roman" w:cs="Times New Roman"/>
                <w:sz w:val="24"/>
                <w:szCs w:val="24"/>
              </w:rPr>
            </w:pPr>
            <w:r w:rsidRPr="004A2949">
              <w:rPr>
                <w:rFonts w:ascii="Times New Roman" w:eastAsia="Aptos" w:hAnsi="Times New Roman" w:cs="Times New Roman"/>
                <w:sz w:val="24"/>
                <w:szCs w:val="24"/>
              </w:rPr>
              <w:t>3898,6</w:t>
            </w:r>
          </w:p>
        </w:tc>
      </w:tr>
      <w:tr w:rsidR="004A2949" w:rsidRPr="004A2949" w:rsidTr="00E157EE">
        <w:trPr>
          <w:trHeight w:val="694"/>
        </w:trPr>
        <w:tc>
          <w:tcPr>
            <w:tcW w:w="1728" w:type="dxa"/>
          </w:tcPr>
          <w:p w:rsidR="004A2949" w:rsidRPr="004A2949" w:rsidRDefault="004A2949" w:rsidP="004A2949">
            <w:pPr>
              <w:spacing w:line="288" w:lineRule="auto"/>
              <w:jc w:val="center"/>
              <w:rPr>
                <w:rFonts w:ascii="Times New Roman" w:eastAsia="Aptos" w:hAnsi="Times New Roman" w:cs="Times New Roman"/>
                <w:sz w:val="24"/>
                <w:szCs w:val="24"/>
              </w:rPr>
            </w:pPr>
            <w:r w:rsidRPr="004A2949">
              <w:rPr>
                <w:rFonts w:ascii="Times New Roman" w:eastAsia="Aptos" w:hAnsi="Times New Roman" w:cs="Times New Roman"/>
                <w:sz w:val="24"/>
                <w:szCs w:val="24"/>
              </w:rPr>
              <w:t>Sản lượng (triệu tấn)</w:t>
            </w:r>
          </w:p>
        </w:tc>
        <w:tc>
          <w:tcPr>
            <w:tcW w:w="1134" w:type="dxa"/>
            <w:vAlign w:val="center"/>
          </w:tcPr>
          <w:p w:rsidR="004A2949" w:rsidRPr="004A2949" w:rsidRDefault="004A2949" w:rsidP="004A2949">
            <w:pPr>
              <w:spacing w:line="288" w:lineRule="auto"/>
              <w:jc w:val="center"/>
              <w:rPr>
                <w:rFonts w:ascii="Times New Roman" w:eastAsia="Aptos" w:hAnsi="Times New Roman" w:cs="Times New Roman"/>
                <w:sz w:val="24"/>
                <w:szCs w:val="24"/>
              </w:rPr>
            </w:pPr>
            <w:r w:rsidRPr="004A2949">
              <w:rPr>
                <w:rFonts w:ascii="Times New Roman" w:eastAsia="Aptos" w:hAnsi="Times New Roman" w:cs="Times New Roman"/>
                <w:sz w:val="24"/>
                <w:szCs w:val="24"/>
              </w:rPr>
              <w:t>21,6</w:t>
            </w:r>
          </w:p>
        </w:tc>
        <w:tc>
          <w:tcPr>
            <w:tcW w:w="1134" w:type="dxa"/>
            <w:vAlign w:val="center"/>
          </w:tcPr>
          <w:p w:rsidR="004A2949" w:rsidRPr="004A2949" w:rsidRDefault="004A2949" w:rsidP="004A2949">
            <w:pPr>
              <w:spacing w:line="288" w:lineRule="auto"/>
              <w:jc w:val="center"/>
              <w:rPr>
                <w:rFonts w:ascii="Times New Roman" w:eastAsia="Aptos" w:hAnsi="Times New Roman" w:cs="Times New Roman"/>
                <w:sz w:val="24"/>
                <w:szCs w:val="24"/>
              </w:rPr>
            </w:pPr>
            <w:r w:rsidRPr="004A2949">
              <w:rPr>
                <w:rFonts w:ascii="Times New Roman" w:eastAsia="Aptos" w:hAnsi="Times New Roman" w:cs="Times New Roman"/>
                <w:sz w:val="24"/>
                <w:szCs w:val="24"/>
              </w:rPr>
              <w:t>25,6</w:t>
            </w:r>
          </w:p>
        </w:tc>
        <w:tc>
          <w:tcPr>
            <w:tcW w:w="1134" w:type="dxa"/>
            <w:vAlign w:val="center"/>
          </w:tcPr>
          <w:p w:rsidR="004A2949" w:rsidRPr="004A2949" w:rsidRDefault="004A2949" w:rsidP="004A2949">
            <w:pPr>
              <w:spacing w:line="288" w:lineRule="auto"/>
              <w:jc w:val="center"/>
              <w:rPr>
                <w:rFonts w:ascii="Times New Roman" w:eastAsia="Aptos" w:hAnsi="Times New Roman" w:cs="Times New Roman"/>
                <w:sz w:val="24"/>
                <w:szCs w:val="24"/>
              </w:rPr>
            </w:pPr>
            <w:r w:rsidRPr="004A2949">
              <w:rPr>
                <w:rFonts w:ascii="Times New Roman" w:eastAsia="Aptos" w:hAnsi="Times New Roman" w:cs="Times New Roman"/>
                <w:sz w:val="24"/>
                <w:szCs w:val="24"/>
              </w:rPr>
              <w:t>23,8</w:t>
            </w:r>
          </w:p>
        </w:tc>
        <w:tc>
          <w:tcPr>
            <w:tcW w:w="1134" w:type="dxa"/>
            <w:vAlign w:val="center"/>
          </w:tcPr>
          <w:p w:rsidR="004A2949" w:rsidRPr="004A2949" w:rsidRDefault="004A2949" w:rsidP="004A2949">
            <w:pPr>
              <w:spacing w:line="288" w:lineRule="auto"/>
              <w:jc w:val="center"/>
              <w:rPr>
                <w:rFonts w:ascii="Times New Roman" w:eastAsia="Aptos" w:hAnsi="Times New Roman" w:cs="Times New Roman"/>
                <w:sz w:val="24"/>
                <w:szCs w:val="24"/>
              </w:rPr>
            </w:pPr>
            <w:r w:rsidRPr="004A2949">
              <w:rPr>
                <w:rFonts w:ascii="Times New Roman" w:eastAsia="Aptos" w:hAnsi="Times New Roman" w:cs="Times New Roman"/>
                <w:sz w:val="24"/>
                <w:szCs w:val="24"/>
              </w:rPr>
              <w:t>24,3</w:t>
            </w:r>
          </w:p>
        </w:tc>
      </w:tr>
    </w:tbl>
    <w:p w:rsidR="004A2949" w:rsidRPr="004A2949" w:rsidRDefault="004A2949" w:rsidP="004A2949">
      <w:pPr>
        <w:spacing w:after="0" w:line="288" w:lineRule="auto"/>
        <w:jc w:val="center"/>
        <w:rPr>
          <w:rFonts w:eastAsia="Aptos" w:cs="Times New Roman"/>
          <w:i/>
          <w:iCs/>
          <w:kern w:val="2"/>
          <w:sz w:val="24"/>
          <w:szCs w:val="24"/>
          <w14:ligatures w14:val="standardContextual"/>
        </w:rPr>
      </w:pPr>
      <w:r w:rsidRPr="004A2949">
        <w:rPr>
          <w:rFonts w:eastAsia="Aptos" w:cs="Times New Roman"/>
          <w:i/>
          <w:iCs/>
          <w:kern w:val="2"/>
          <w:sz w:val="24"/>
          <w:szCs w:val="24"/>
          <w14:ligatures w14:val="standardContextual"/>
        </w:rPr>
        <w:t>(Nguồn: Niên giám thống kê Việt Nam năm 2016, năm 2022)</w:t>
      </w:r>
    </w:p>
    <w:p w:rsidR="004A2949" w:rsidRPr="004A2949" w:rsidRDefault="004A2949" w:rsidP="004A2949">
      <w:pPr>
        <w:spacing w:after="0" w:line="288" w:lineRule="auto"/>
        <w:jc w:val="both"/>
        <w:rPr>
          <w:rFonts w:eastAsia="Aptos" w:cs="Times New Roman"/>
          <w:kern w:val="2"/>
          <w:sz w:val="24"/>
          <w:szCs w:val="24"/>
          <w14:ligatures w14:val="standardContextual"/>
        </w:rPr>
      </w:pPr>
      <w:r w:rsidRPr="004A2949">
        <w:rPr>
          <w:rFonts w:eastAsia="Aptos" w:cs="Times New Roman"/>
          <w:kern w:val="2"/>
          <w:sz w:val="24"/>
          <w:szCs w:val="24"/>
          <w14:ligatures w14:val="standardContextual"/>
        </w:rPr>
        <w:t xml:space="preserve">a) Diện tích trồng lúa của Đồng bằng sông Cửu Long tăng liên tục. </w:t>
      </w:r>
    </w:p>
    <w:p w:rsidR="004A2949" w:rsidRPr="004A2949" w:rsidRDefault="004A2949" w:rsidP="004A2949">
      <w:pPr>
        <w:spacing w:after="0" w:line="288" w:lineRule="auto"/>
        <w:jc w:val="both"/>
        <w:rPr>
          <w:rFonts w:eastAsia="Aptos" w:cs="Times New Roman"/>
          <w:kern w:val="2"/>
          <w:sz w:val="24"/>
          <w:szCs w:val="24"/>
          <w14:ligatures w14:val="standardContextual"/>
        </w:rPr>
      </w:pPr>
      <w:r w:rsidRPr="004A2949">
        <w:rPr>
          <w:rFonts w:eastAsia="Aptos" w:cs="Times New Roman"/>
          <w:kern w:val="2"/>
          <w:sz w:val="24"/>
          <w:szCs w:val="24"/>
          <w14:ligatures w14:val="standardContextual"/>
        </w:rPr>
        <w:t xml:space="preserve">b) Sản lượng năm 2021 so với năm 2010 tăng 2,7 triệu tấn. </w:t>
      </w:r>
    </w:p>
    <w:p w:rsidR="004A2949" w:rsidRPr="004A2949" w:rsidRDefault="004A2949" w:rsidP="004A2949">
      <w:pPr>
        <w:spacing w:after="0" w:line="288" w:lineRule="auto"/>
        <w:jc w:val="both"/>
        <w:rPr>
          <w:rFonts w:eastAsia="Aptos" w:cs="Times New Roman"/>
          <w:kern w:val="2"/>
          <w:sz w:val="24"/>
          <w:szCs w:val="24"/>
          <w14:ligatures w14:val="standardContextual"/>
        </w:rPr>
      </w:pPr>
      <w:r w:rsidRPr="004A2949">
        <w:rPr>
          <w:rFonts w:eastAsia="Aptos" w:cs="Times New Roman"/>
          <w:kern w:val="2"/>
          <w:sz w:val="24"/>
          <w:szCs w:val="24"/>
          <w14:ligatures w14:val="standardContextual"/>
        </w:rPr>
        <w:t xml:space="preserve">c) Tốc độ tăng của diện tích trồng lúa nhanh hơn sản lượng lúa. </w:t>
      </w:r>
    </w:p>
    <w:p w:rsidR="004A2949" w:rsidRPr="004A2949" w:rsidRDefault="004A2949" w:rsidP="004A2949">
      <w:pPr>
        <w:spacing w:after="0" w:line="288" w:lineRule="auto"/>
        <w:rPr>
          <w:rFonts w:eastAsia="Calibri" w:cs="Times New Roman"/>
          <w:b/>
          <w:bCs/>
          <w:kern w:val="2"/>
          <w:sz w:val="24"/>
          <w:szCs w:val="24"/>
          <w:lang w:val="vi-VN"/>
        </w:rPr>
      </w:pPr>
      <w:r w:rsidRPr="004A2949">
        <w:rPr>
          <w:rFonts w:eastAsia="Aptos" w:cs="Times New Roman"/>
          <w:kern w:val="2"/>
          <w:sz w:val="24"/>
          <w:szCs w:val="24"/>
          <w14:ligatures w14:val="standardContextual"/>
        </w:rPr>
        <w:t xml:space="preserve">d) Biểu đồ kết hợp là thích hợp nhất để thể hiện diện tích và sản lượng lúa ở cùng Đồng bằng sông Cửu Long, giai đoạn 2010-2021. </w:t>
      </w:r>
    </w:p>
    <w:p w:rsidR="004A2949" w:rsidRPr="004A2949" w:rsidRDefault="004A2949" w:rsidP="004A2949">
      <w:pPr>
        <w:spacing w:after="0" w:line="288" w:lineRule="auto"/>
        <w:jc w:val="center"/>
        <w:rPr>
          <w:rFonts w:eastAsia="Calibri" w:cs="Times New Roman"/>
          <w:color w:val="000000" w:themeColor="text1"/>
          <w:kern w:val="2"/>
          <w:sz w:val="24"/>
          <w:szCs w:val="24"/>
        </w:rPr>
      </w:pPr>
      <w:r w:rsidRPr="004A2949">
        <w:rPr>
          <w:rFonts w:eastAsia="Calibri" w:cs="Times New Roman"/>
          <w:b/>
          <w:bCs/>
          <w:color w:val="000000" w:themeColor="text1"/>
          <w:kern w:val="2"/>
          <w:sz w:val="24"/>
          <w:szCs w:val="24"/>
        </w:rPr>
        <w:t>ĐÁP ÁN</w:t>
      </w:r>
    </w:p>
    <w:tbl>
      <w:tblPr>
        <w:tblStyle w:val="TableGrid2"/>
        <w:tblW w:w="0" w:type="auto"/>
        <w:tblLook w:val="04A0" w:firstRow="1" w:lastRow="0" w:firstColumn="1" w:lastColumn="0" w:noHBand="0" w:noVBand="1"/>
      </w:tblPr>
      <w:tblGrid>
        <w:gridCol w:w="2008"/>
        <w:gridCol w:w="2008"/>
        <w:gridCol w:w="2009"/>
        <w:gridCol w:w="2009"/>
        <w:gridCol w:w="2009"/>
      </w:tblGrid>
      <w:tr w:rsidR="004A2949" w:rsidRPr="004A2949" w:rsidTr="00E157EE">
        <w:trPr>
          <w:trHeight w:val="356"/>
        </w:trPr>
        <w:tc>
          <w:tcPr>
            <w:tcW w:w="2008" w:type="dxa"/>
          </w:tcPr>
          <w:p w:rsidR="004A2949" w:rsidRPr="004A2949" w:rsidRDefault="004A2949" w:rsidP="004A2949">
            <w:pPr>
              <w:spacing w:line="288" w:lineRule="auto"/>
              <w:jc w:val="both"/>
              <w:rPr>
                <w:rFonts w:eastAsia="Calibri" w:cs="Times New Roman"/>
                <w:b/>
                <w:bCs/>
                <w:sz w:val="24"/>
                <w:szCs w:val="24"/>
              </w:rPr>
            </w:pPr>
            <w:r w:rsidRPr="004A2949">
              <w:rPr>
                <w:rFonts w:eastAsia="Calibri" w:cs="Times New Roman"/>
                <w:b/>
                <w:bCs/>
                <w:sz w:val="24"/>
                <w:szCs w:val="24"/>
              </w:rPr>
              <w:t>CÂU</w:t>
            </w:r>
          </w:p>
        </w:tc>
        <w:tc>
          <w:tcPr>
            <w:tcW w:w="2008" w:type="dxa"/>
          </w:tcPr>
          <w:p w:rsidR="004A2949" w:rsidRPr="004A2949" w:rsidRDefault="004A2949" w:rsidP="004A2949">
            <w:pPr>
              <w:spacing w:line="288" w:lineRule="auto"/>
              <w:jc w:val="both"/>
              <w:rPr>
                <w:rFonts w:eastAsia="Calibri" w:cs="Times New Roman"/>
                <w:b/>
                <w:bCs/>
                <w:sz w:val="24"/>
                <w:szCs w:val="24"/>
              </w:rPr>
            </w:pPr>
            <w:r w:rsidRPr="004A2949">
              <w:rPr>
                <w:rFonts w:eastAsia="Calibri" w:cs="Times New Roman"/>
                <w:b/>
                <w:bCs/>
                <w:sz w:val="24"/>
                <w:szCs w:val="24"/>
              </w:rPr>
              <w:t>a</w:t>
            </w:r>
          </w:p>
        </w:tc>
        <w:tc>
          <w:tcPr>
            <w:tcW w:w="2009" w:type="dxa"/>
          </w:tcPr>
          <w:p w:rsidR="004A2949" w:rsidRPr="004A2949" w:rsidRDefault="004A2949" w:rsidP="004A2949">
            <w:pPr>
              <w:spacing w:line="288" w:lineRule="auto"/>
              <w:jc w:val="both"/>
              <w:rPr>
                <w:rFonts w:eastAsia="Calibri" w:cs="Times New Roman"/>
                <w:b/>
                <w:bCs/>
                <w:sz w:val="24"/>
                <w:szCs w:val="24"/>
              </w:rPr>
            </w:pPr>
            <w:r w:rsidRPr="004A2949">
              <w:rPr>
                <w:rFonts w:eastAsia="Calibri" w:cs="Times New Roman"/>
                <w:b/>
                <w:bCs/>
                <w:sz w:val="24"/>
                <w:szCs w:val="24"/>
              </w:rPr>
              <w:t>b</w:t>
            </w:r>
          </w:p>
        </w:tc>
        <w:tc>
          <w:tcPr>
            <w:tcW w:w="2009" w:type="dxa"/>
          </w:tcPr>
          <w:p w:rsidR="004A2949" w:rsidRPr="004A2949" w:rsidRDefault="004A2949" w:rsidP="004A2949">
            <w:pPr>
              <w:spacing w:line="288" w:lineRule="auto"/>
              <w:jc w:val="both"/>
              <w:rPr>
                <w:rFonts w:eastAsia="Calibri" w:cs="Times New Roman"/>
                <w:b/>
                <w:bCs/>
                <w:sz w:val="24"/>
                <w:szCs w:val="24"/>
              </w:rPr>
            </w:pPr>
            <w:r w:rsidRPr="004A2949">
              <w:rPr>
                <w:rFonts w:eastAsia="Calibri" w:cs="Times New Roman"/>
                <w:b/>
                <w:bCs/>
                <w:sz w:val="24"/>
                <w:szCs w:val="24"/>
              </w:rPr>
              <w:t>c</w:t>
            </w:r>
          </w:p>
        </w:tc>
        <w:tc>
          <w:tcPr>
            <w:tcW w:w="2009" w:type="dxa"/>
          </w:tcPr>
          <w:p w:rsidR="004A2949" w:rsidRPr="004A2949" w:rsidRDefault="004A2949" w:rsidP="004A2949">
            <w:pPr>
              <w:spacing w:line="288" w:lineRule="auto"/>
              <w:jc w:val="both"/>
              <w:rPr>
                <w:rFonts w:eastAsia="Calibri" w:cs="Times New Roman"/>
                <w:b/>
                <w:bCs/>
                <w:sz w:val="24"/>
                <w:szCs w:val="24"/>
              </w:rPr>
            </w:pPr>
            <w:r w:rsidRPr="004A2949">
              <w:rPr>
                <w:rFonts w:eastAsia="Calibri" w:cs="Times New Roman"/>
                <w:b/>
                <w:bCs/>
                <w:sz w:val="24"/>
                <w:szCs w:val="24"/>
              </w:rPr>
              <w:t>d</w:t>
            </w:r>
          </w:p>
        </w:tc>
      </w:tr>
      <w:tr w:rsidR="004A2949" w:rsidRPr="004A2949" w:rsidTr="00E157EE">
        <w:tc>
          <w:tcPr>
            <w:tcW w:w="2008" w:type="dxa"/>
          </w:tcPr>
          <w:p w:rsidR="004A2949" w:rsidRPr="004A2949" w:rsidRDefault="004A2949" w:rsidP="004A2949">
            <w:pPr>
              <w:spacing w:line="288" w:lineRule="auto"/>
              <w:jc w:val="both"/>
              <w:rPr>
                <w:rFonts w:eastAsia="Calibri" w:cs="Times New Roman"/>
                <w:b/>
                <w:bCs/>
                <w:sz w:val="24"/>
                <w:szCs w:val="24"/>
              </w:rPr>
            </w:pPr>
            <w:r w:rsidRPr="004A2949">
              <w:rPr>
                <w:rFonts w:eastAsia="Calibri" w:cs="Times New Roman"/>
                <w:b/>
                <w:bCs/>
                <w:sz w:val="24"/>
                <w:szCs w:val="24"/>
              </w:rPr>
              <w:t>ĐÁP ÁN</w:t>
            </w:r>
          </w:p>
        </w:tc>
        <w:tc>
          <w:tcPr>
            <w:tcW w:w="2008" w:type="dxa"/>
          </w:tcPr>
          <w:p w:rsidR="004A2949" w:rsidRPr="004A2949" w:rsidRDefault="004A2949" w:rsidP="004A2949">
            <w:pPr>
              <w:spacing w:line="288" w:lineRule="auto"/>
              <w:jc w:val="both"/>
              <w:rPr>
                <w:rFonts w:eastAsia="Calibri" w:cs="Times New Roman"/>
                <w:b/>
                <w:bCs/>
                <w:sz w:val="24"/>
                <w:szCs w:val="24"/>
              </w:rPr>
            </w:pPr>
            <w:r w:rsidRPr="004A2949">
              <w:rPr>
                <w:rFonts w:eastAsia="Calibri" w:cs="Times New Roman"/>
                <w:b/>
                <w:bCs/>
                <w:sz w:val="24"/>
                <w:szCs w:val="24"/>
              </w:rPr>
              <w:t>S</w:t>
            </w:r>
          </w:p>
        </w:tc>
        <w:tc>
          <w:tcPr>
            <w:tcW w:w="2009" w:type="dxa"/>
          </w:tcPr>
          <w:p w:rsidR="004A2949" w:rsidRPr="004A2949" w:rsidRDefault="004A2949" w:rsidP="004A2949">
            <w:pPr>
              <w:spacing w:line="288" w:lineRule="auto"/>
              <w:jc w:val="both"/>
              <w:rPr>
                <w:rFonts w:eastAsia="Calibri" w:cs="Times New Roman"/>
                <w:b/>
                <w:bCs/>
                <w:sz w:val="24"/>
                <w:szCs w:val="24"/>
              </w:rPr>
            </w:pPr>
            <w:r w:rsidRPr="004A2949">
              <w:rPr>
                <w:rFonts w:eastAsia="Calibri" w:cs="Times New Roman"/>
                <w:b/>
                <w:bCs/>
                <w:sz w:val="24"/>
                <w:szCs w:val="24"/>
              </w:rPr>
              <w:t>Đ</w:t>
            </w:r>
          </w:p>
        </w:tc>
        <w:tc>
          <w:tcPr>
            <w:tcW w:w="2009" w:type="dxa"/>
          </w:tcPr>
          <w:p w:rsidR="004A2949" w:rsidRPr="004A2949" w:rsidRDefault="004A2949" w:rsidP="004A2949">
            <w:pPr>
              <w:spacing w:line="288" w:lineRule="auto"/>
              <w:jc w:val="both"/>
              <w:rPr>
                <w:rFonts w:eastAsia="Calibri" w:cs="Times New Roman"/>
                <w:b/>
                <w:bCs/>
                <w:sz w:val="24"/>
                <w:szCs w:val="24"/>
              </w:rPr>
            </w:pPr>
            <w:r w:rsidRPr="004A2949">
              <w:rPr>
                <w:rFonts w:eastAsia="Calibri" w:cs="Times New Roman"/>
                <w:b/>
                <w:bCs/>
                <w:sz w:val="24"/>
                <w:szCs w:val="24"/>
              </w:rPr>
              <w:t>S</w:t>
            </w:r>
          </w:p>
        </w:tc>
        <w:tc>
          <w:tcPr>
            <w:tcW w:w="2009" w:type="dxa"/>
          </w:tcPr>
          <w:p w:rsidR="004A2949" w:rsidRPr="004A2949" w:rsidRDefault="004A2949" w:rsidP="004A2949">
            <w:pPr>
              <w:spacing w:line="288" w:lineRule="auto"/>
              <w:jc w:val="both"/>
              <w:rPr>
                <w:rFonts w:eastAsia="Calibri" w:cs="Times New Roman"/>
                <w:b/>
                <w:bCs/>
                <w:sz w:val="24"/>
                <w:szCs w:val="24"/>
              </w:rPr>
            </w:pPr>
            <w:r w:rsidRPr="004A2949">
              <w:rPr>
                <w:rFonts w:eastAsia="Calibri" w:cs="Times New Roman"/>
                <w:b/>
                <w:bCs/>
                <w:sz w:val="24"/>
                <w:szCs w:val="24"/>
              </w:rPr>
              <w:t>Đ</w:t>
            </w:r>
          </w:p>
        </w:tc>
      </w:tr>
    </w:tbl>
    <w:p w:rsidR="004A2949" w:rsidRPr="00764409" w:rsidRDefault="004A2949" w:rsidP="009A7BA2">
      <w:pPr>
        <w:spacing w:after="0" w:line="288" w:lineRule="auto"/>
        <w:rPr>
          <w:rFonts w:cs="Times New Roman"/>
          <w:b/>
          <w:sz w:val="24"/>
          <w:szCs w:val="24"/>
        </w:rPr>
      </w:pPr>
    </w:p>
    <w:p w:rsidR="00AE677E" w:rsidRPr="00764409" w:rsidRDefault="00AE677E" w:rsidP="00AE677E">
      <w:pPr>
        <w:spacing w:after="0" w:line="288" w:lineRule="auto"/>
        <w:jc w:val="both"/>
        <w:rPr>
          <w:rFonts w:eastAsia="Calibri" w:cs="Times New Roman"/>
          <w:sz w:val="24"/>
          <w:szCs w:val="24"/>
        </w:rPr>
      </w:pPr>
      <w:r w:rsidRPr="00764409">
        <w:rPr>
          <w:rFonts w:eastAsia="Calibri" w:cs="Times New Roman"/>
          <w:b/>
          <w:bCs/>
          <w:sz w:val="24"/>
          <w:szCs w:val="24"/>
        </w:rPr>
        <w:t>Câu 29:</w:t>
      </w:r>
      <w:r w:rsidRPr="00764409">
        <w:rPr>
          <w:rFonts w:eastAsia="Calibri" w:cs="Times New Roman"/>
          <w:sz w:val="24"/>
          <w:szCs w:val="24"/>
        </w:rPr>
        <w:t xml:space="preserve"> Cho bảng số liệu:</w:t>
      </w:r>
    </w:p>
    <w:p w:rsidR="00AE677E" w:rsidRPr="00764409" w:rsidRDefault="00AE677E" w:rsidP="00AE677E">
      <w:pPr>
        <w:spacing w:after="0" w:line="288" w:lineRule="auto"/>
        <w:jc w:val="center"/>
        <w:rPr>
          <w:rFonts w:eastAsia="Calibri" w:cs="Times New Roman"/>
          <w:sz w:val="24"/>
          <w:szCs w:val="24"/>
        </w:rPr>
      </w:pPr>
      <w:r w:rsidRPr="00764409">
        <w:rPr>
          <w:rFonts w:eastAsia="Calibri" w:cs="Times New Roman"/>
          <w:sz w:val="24"/>
          <w:szCs w:val="24"/>
        </w:rPr>
        <w:t xml:space="preserve">Sản lượng gỗ khai thác một số vùng của nước ta giai đoạn 2018 – 2021 </w:t>
      </w:r>
      <w:r w:rsidRPr="00764409">
        <w:rPr>
          <w:rFonts w:eastAsia="Calibri" w:cs="Times New Roman"/>
          <w:i/>
          <w:iCs/>
          <w:sz w:val="24"/>
          <w:szCs w:val="24"/>
        </w:rPr>
        <w:t>(Đơn vị: Nghìn m</w:t>
      </w:r>
      <w:r w:rsidRPr="00764409">
        <w:rPr>
          <w:rFonts w:eastAsia="Calibri" w:cs="Times New Roman"/>
          <w:i/>
          <w:iCs/>
          <w:sz w:val="24"/>
          <w:szCs w:val="24"/>
          <w:vertAlign w:val="superscript"/>
        </w:rPr>
        <w:t>3</w:t>
      </w:r>
      <w:r w:rsidRPr="00764409">
        <w:rPr>
          <w:rFonts w:eastAsia="Calibri" w:cs="Times New Roman"/>
          <w:i/>
          <w:iCs/>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1134"/>
        <w:gridCol w:w="992"/>
        <w:gridCol w:w="876"/>
        <w:gridCol w:w="876"/>
      </w:tblGrid>
      <w:tr w:rsidR="00AE677E" w:rsidRPr="00764409" w:rsidTr="00E157EE">
        <w:trPr>
          <w:trHeight w:val="193"/>
          <w:jc w:val="center"/>
        </w:trPr>
        <w:tc>
          <w:tcPr>
            <w:tcW w:w="3286" w:type="dxa"/>
            <w:hideMark/>
          </w:tcPr>
          <w:p w:rsidR="00AE677E" w:rsidRPr="00764409" w:rsidRDefault="00AE677E" w:rsidP="00E157EE">
            <w:pPr>
              <w:spacing w:after="0" w:line="288" w:lineRule="auto"/>
              <w:jc w:val="center"/>
              <w:rPr>
                <w:rFonts w:eastAsia="Calibri" w:cs="Times New Roman"/>
                <w:b/>
                <w:bCs/>
                <w:sz w:val="24"/>
                <w:szCs w:val="24"/>
              </w:rPr>
            </w:pPr>
            <w:r w:rsidRPr="00764409">
              <w:rPr>
                <w:rFonts w:eastAsia="Calibri" w:cs="Times New Roman"/>
                <w:b/>
                <w:bCs/>
                <w:sz w:val="24"/>
                <w:szCs w:val="24"/>
              </w:rPr>
              <w:t>Năm</w:t>
            </w:r>
          </w:p>
        </w:tc>
        <w:tc>
          <w:tcPr>
            <w:tcW w:w="1134" w:type="dxa"/>
            <w:hideMark/>
          </w:tcPr>
          <w:p w:rsidR="00AE677E" w:rsidRPr="00764409" w:rsidRDefault="00AE677E" w:rsidP="00E157EE">
            <w:pPr>
              <w:spacing w:after="0" w:line="288" w:lineRule="auto"/>
              <w:jc w:val="center"/>
              <w:rPr>
                <w:rFonts w:eastAsia="Calibri" w:cs="Times New Roman"/>
                <w:b/>
                <w:bCs/>
                <w:sz w:val="24"/>
                <w:szCs w:val="24"/>
              </w:rPr>
            </w:pPr>
            <w:r w:rsidRPr="00764409">
              <w:rPr>
                <w:rFonts w:eastAsia="Calibri" w:cs="Times New Roman"/>
                <w:b/>
                <w:bCs/>
                <w:sz w:val="24"/>
                <w:szCs w:val="24"/>
              </w:rPr>
              <w:t>2018</w:t>
            </w:r>
          </w:p>
        </w:tc>
        <w:tc>
          <w:tcPr>
            <w:tcW w:w="992" w:type="dxa"/>
            <w:hideMark/>
          </w:tcPr>
          <w:p w:rsidR="00AE677E" w:rsidRPr="00764409" w:rsidRDefault="00AE677E" w:rsidP="00E157EE">
            <w:pPr>
              <w:spacing w:after="0" w:line="288" w:lineRule="auto"/>
              <w:jc w:val="center"/>
              <w:rPr>
                <w:rFonts w:eastAsia="Calibri" w:cs="Times New Roman"/>
                <w:b/>
                <w:bCs/>
                <w:sz w:val="24"/>
                <w:szCs w:val="24"/>
              </w:rPr>
            </w:pPr>
            <w:r w:rsidRPr="00764409">
              <w:rPr>
                <w:rFonts w:eastAsia="Calibri" w:cs="Times New Roman"/>
                <w:b/>
                <w:bCs/>
                <w:sz w:val="24"/>
                <w:szCs w:val="24"/>
              </w:rPr>
              <w:t>2019</w:t>
            </w:r>
          </w:p>
        </w:tc>
        <w:tc>
          <w:tcPr>
            <w:tcW w:w="851" w:type="dxa"/>
            <w:hideMark/>
          </w:tcPr>
          <w:p w:rsidR="00AE677E" w:rsidRPr="00764409" w:rsidRDefault="00AE677E" w:rsidP="00E157EE">
            <w:pPr>
              <w:spacing w:after="0" w:line="288" w:lineRule="auto"/>
              <w:jc w:val="center"/>
              <w:rPr>
                <w:rFonts w:eastAsia="Calibri" w:cs="Times New Roman"/>
                <w:b/>
                <w:bCs/>
                <w:sz w:val="24"/>
                <w:szCs w:val="24"/>
              </w:rPr>
            </w:pPr>
            <w:r w:rsidRPr="00764409">
              <w:rPr>
                <w:rFonts w:eastAsia="Calibri" w:cs="Times New Roman"/>
                <w:b/>
                <w:bCs/>
                <w:sz w:val="24"/>
                <w:szCs w:val="24"/>
              </w:rPr>
              <w:t>2020</w:t>
            </w:r>
          </w:p>
        </w:tc>
        <w:tc>
          <w:tcPr>
            <w:tcW w:w="844" w:type="dxa"/>
            <w:hideMark/>
          </w:tcPr>
          <w:p w:rsidR="00AE677E" w:rsidRPr="00764409" w:rsidRDefault="00AE677E" w:rsidP="00E157EE">
            <w:pPr>
              <w:spacing w:after="0" w:line="288" w:lineRule="auto"/>
              <w:jc w:val="center"/>
              <w:rPr>
                <w:rFonts w:eastAsia="Calibri" w:cs="Times New Roman"/>
                <w:b/>
                <w:bCs/>
                <w:sz w:val="24"/>
                <w:szCs w:val="24"/>
              </w:rPr>
            </w:pPr>
            <w:r w:rsidRPr="00764409">
              <w:rPr>
                <w:rFonts w:eastAsia="Calibri" w:cs="Times New Roman"/>
                <w:b/>
                <w:bCs/>
                <w:sz w:val="24"/>
                <w:szCs w:val="24"/>
              </w:rPr>
              <w:t>2021</w:t>
            </w:r>
          </w:p>
        </w:tc>
      </w:tr>
      <w:tr w:rsidR="00AE677E" w:rsidRPr="00764409" w:rsidTr="00E157EE">
        <w:trPr>
          <w:trHeight w:val="53"/>
          <w:jc w:val="center"/>
        </w:trPr>
        <w:tc>
          <w:tcPr>
            <w:tcW w:w="3286" w:type="dxa"/>
            <w:hideMark/>
          </w:tcPr>
          <w:p w:rsidR="00AE677E" w:rsidRPr="00764409" w:rsidRDefault="00AE677E" w:rsidP="00E157EE">
            <w:pPr>
              <w:spacing w:after="0" w:line="288" w:lineRule="auto"/>
              <w:rPr>
                <w:rFonts w:eastAsia="Calibri" w:cs="Times New Roman"/>
                <w:sz w:val="24"/>
                <w:szCs w:val="24"/>
              </w:rPr>
            </w:pPr>
            <w:r w:rsidRPr="00764409">
              <w:rPr>
                <w:rFonts w:eastAsia="Calibri" w:cs="Times New Roman"/>
                <w:sz w:val="24"/>
                <w:szCs w:val="24"/>
              </w:rPr>
              <w:t>Trung du và miền núi Bắc Bộ</w:t>
            </w:r>
          </w:p>
        </w:tc>
        <w:tc>
          <w:tcPr>
            <w:tcW w:w="1134" w:type="dxa"/>
            <w:hideMark/>
          </w:tcPr>
          <w:p w:rsidR="00AE677E" w:rsidRPr="00764409" w:rsidRDefault="00AE677E" w:rsidP="00E157EE">
            <w:pPr>
              <w:spacing w:after="0" w:line="288" w:lineRule="auto"/>
              <w:jc w:val="center"/>
              <w:rPr>
                <w:rFonts w:eastAsia="Calibri" w:cs="Times New Roman"/>
                <w:sz w:val="24"/>
                <w:szCs w:val="24"/>
              </w:rPr>
            </w:pPr>
            <w:r w:rsidRPr="00764409">
              <w:rPr>
                <w:rFonts w:eastAsia="Calibri" w:cs="Times New Roman"/>
                <w:sz w:val="24"/>
                <w:szCs w:val="24"/>
              </w:rPr>
              <w:t>4087,8</w:t>
            </w:r>
          </w:p>
        </w:tc>
        <w:tc>
          <w:tcPr>
            <w:tcW w:w="992" w:type="dxa"/>
            <w:hideMark/>
          </w:tcPr>
          <w:p w:rsidR="00AE677E" w:rsidRPr="00764409" w:rsidRDefault="00AE677E" w:rsidP="00E157EE">
            <w:pPr>
              <w:spacing w:after="0" w:line="288" w:lineRule="auto"/>
              <w:jc w:val="center"/>
              <w:rPr>
                <w:rFonts w:eastAsia="Calibri" w:cs="Times New Roman"/>
                <w:sz w:val="24"/>
                <w:szCs w:val="24"/>
              </w:rPr>
            </w:pPr>
            <w:r w:rsidRPr="00764409">
              <w:rPr>
                <w:rFonts w:eastAsia="Calibri" w:cs="Times New Roman"/>
                <w:sz w:val="24"/>
                <w:szCs w:val="24"/>
              </w:rPr>
              <w:t>4315,1</w:t>
            </w:r>
          </w:p>
        </w:tc>
        <w:tc>
          <w:tcPr>
            <w:tcW w:w="851" w:type="dxa"/>
            <w:hideMark/>
          </w:tcPr>
          <w:p w:rsidR="00AE677E" w:rsidRPr="00764409" w:rsidRDefault="00AE677E" w:rsidP="00E157EE">
            <w:pPr>
              <w:spacing w:after="0" w:line="288" w:lineRule="auto"/>
              <w:jc w:val="center"/>
              <w:rPr>
                <w:rFonts w:eastAsia="Calibri" w:cs="Times New Roman"/>
                <w:sz w:val="24"/>
                <w:szCs w:val="24"/>
              </w:rPr>
            </w:pPr>
            <w:r w:rsidRPr="00764409">
              <w:rPr>
                <w:rFonts w:eastAsia="Calibri" w:cs="Times New Roman"/>
                <w:sz w:val="24"/>
                <w:szCs w:val="24"/>
              </w:rPr>
              <w:t>4419,3</w:t>
            </w:r>
          </w:p>
        </w:tc>
        <w:tc>
          <w:tcPr>
            <w:tcW w:w="844" w:type="dxa"/>
            <w:hideMark/>
          </w:tcPr>
          <w:p w:rsidR="00AE677E" w:rsidRPr="00764409" w:rsidRDefault="00AE677E" w:rsidP="00E157EE">
            <w:pPr>
              <w:spacing w:after="0" w:line="288" w:lineRule="auto"/>
              <w:jc w:val="center"/>
              <w:rPr>
                <w:rFonts w:eastAsia="Calibri" w:cs="Times New Roman"/>
                <w:sz w:val="24"/>
                <w:szCs w:val="24"/>
              </w:rPr>
            </w:pPr>
            <w:r w:rsidRPr="00764409">
              <w:rPr>
                <w:rFonts w:eastAsia="Calibri" w:cs="Times New Roman"/>
                <w:sz w:val="24"/>
                <w:szCs w:val="24"/>
              </w:rPr>
              <w:t>4847,9</w:t>
            </w:r>
          </w:p>
        </w:tc>
      </w:tr>
      <w:tr w:rsidR="00AE677E" w:rsidRPr="00764409" w:rsidTr="00E157EE">
        <w:trPr>
          <w:trHeight w:val="186"/>
          <w:jc w:val="center"/>
        </w:trPr>
        <w:tc>
          <w:tcPr>
            <w:tcW w:w="3286" w:type="dxa"/>
            <w:hideMark/>
          </w:tcPr>
          <w:p w:rsidR="00AE677E" w:rsidRPr="00764409" w:rsidRDefault="00AE677E" w:rsidP="00E157EE">
            <w:pPr>
              <w:spacing w:after="0" w:line="288" w:lineRule="auto"/>
              <w:rPr>
                <w:rFonts w:eastAsia="Calibri" w:cs="Times New Roman"/>
                <w:sz w:val="24"/>
                <w:szCs w:val="24"/>
              </w:rPr>
            </w:pPr>
            <w:r w:rsidRPr="00764409">
              <w:rPr>
                <w:rFonts w:eastAsia="Calibri" w:cs="Times New Roman"/>
                <w:sz w:val="24"/>
                <w:szCs w:val="24"/>
              </w:rPr>
              <w:t>Tây Nguyên</w:t>
            </w:r>
          </w:p>
        </w:tc>
        <w:tc>
          <w:tcPr>
            <w:tcW w:w="1134" w:type="dxa"/>
            <w:hideMark/>
          </w:tcPr>
          <w:p w:rsidR="00AE677E" w:rsidRPr="00764409" w:rsidRDefault="00AE677E" w:rsidP="00E157EE">
            <w:pPr>
              <w:spacing w:after="0" w:line="288" w:lineRule="auto"/>
              <w:jc w:val="center"/>
              <w:rPr>
                <w:rFonts w:eastAsia="Calibri" w:cs="Times New Roman"/>
                <w:sz w:val="24"/>
                <w:szCs w:val="24"/>
              </w:rPr>
            </w:pPr>
            <w:r w:rsidRPr="00764409">
              <w:rPr>
                <w:rFonts w:eastAsia="Calibri" w:cs="Times New Roman"/>
                <w:sz w:val="24"/>
                <w:szCs w:val="24"/>
              </w:rPr>
              <w:t>685,7</w:t>
            </w:r>
          </w:p>
        </w:tc>
        <w:tc>
          <w:tcPr>
            <w:tcW w:w="992" w:type="dxa"/>
            <w:hideMark/>
          </w:tcPr>
          <w:p w:rsidR="00AE677E" w:rsidRPr="00764409" w:rsidRDefault="00AE677E" w:rsidP="00E157EE">
            <w:pPr>
              <w:spacing w:after="0" w:line="288" w:lineRule="auto"/>
              <w:jc w:val="center"/>
              <w:rPr>
                <w:rFonts w:eastAsia="Calibri" w:cs="Times New Roman"/>
                <w:sz w:val="24"/>
                <w:szCs w:val="24"/>
              </w:rPr>
            </w:pPr>
            <w:r w:rsidRPr="00764409">
              <w:rPr>
                <w:rFonts w:eastAsia="Calibri" w:cs="Times New Roman"/>
                <w:sz w:val="24"/>
                <w:szCs w:val="24"/>
              </w:rPr>
              <w:t>699,3</w:t>
            </w:r>
          </w:p>
        </w:tc>
        <w:tc>
          <w:tcPr>
            <w:tcW w:w="851" w:type="dxa"/>
            <w:hideMark/>
          </w:tcPr>
          <w:p w:rsidR="00AE677E" w:rsidRPr="00764409" w:rsidRDefault="00AE677E" w:rsidP="00E157EE">
            <w:pPr>
              <w:spacing w:after="0" w:line="288" w:lineRule="auto"/>
              <w:jc w:val="center"/>
              <w:rPr>
                <w:rFonts w:eastAsia="Calibri" w:cs="Times New Roman"/>
                <w:sz w:val="24"/>
                <w:szCs w:val="24"/>
              </w:rPr>
            </w:pPr>
            <w:r w:rsidRPr="00764409">
              <w:rPr>
                <w:rFonts w:eastAsia="Calibri" w:cs="Times New Roman"/>
                <w:sz w:val="24"/>
                <w:szCs w:val="24"/>
              </w:rPr>
              <w:t>712,0</w:t>
            </w:r>
          </w:p>
        </w:tc>
        <w:tc>
          <w:tcPr>
            <w:tcW w:w="844" w:type="dxa"/>
            <w:hideMark/>
          </w:tcPr>
          <w:p w:rsidR="00AE677E" w:rsidRPr="00764409" w:rsidRDefault="00AE677E" w:rsidP="00E157EE">
            <w:pPr>
              <w:spacing w:after="0" w:line="288" w:lineRule="auto"/>
              <w:jc w:val="center"/>
              <w:rPr>
                <w:rFonts w:eastAsia="Calibri" w:cs="Times New Roman"/>
                <w:sz w:val="24"/>
                <w:szCs w:val="24"/>
              </w:rPr>
            </w:pPr>
            <w:r w:rsidRPr="00764409">
              <w:rPr>
                <w:rFonts w:eastAsia="Calibri" w:cs="Times New Roman"/>
                <w:sz w:val="24"/>
                <w:szCs w:val="24"/>
              </w:rPr>
              <w:t>753,7</w:t>
            </w:r>
          </w:p>
        </w:tc>
      </w:tr>
      <w:tr w:rsidR="00AE677E" w:rsidRPr="00764409" w:rsidTr="00E157EE">
        <w:trPr>
          <w:trHeight w:val="193"/>
          <w:jc w:val="center"/>
        </w:trPr>
        <w:tc>
          <w:tcPr>
            <w:tcW w:w="3286" w:type="dxa"/>
            <w:hideMark/>
          </w:tcPr>
          <w:p w:rsidR="00AE677E" w:rsidRPr="00764409" w:rsidRDefault="00AE677E" w:rsidP="00E157EE">
            <w:pPr>
              <w:spacing w:after="0" w:line="288" w:lineRule="auto"/>
              <w:rPr>
                <w:rFonts w:eastAsia="Calibri" w:cs="Times New Roman"/>
                <w:sz w:val="24"/>
                <w:szCs w:val="24"/>
              </w:rPr>
            </w:pPr>
            <w:r w:rsidRPr="00764409">
              <w:rPr>
                <w:rFonts w:eastAsia="Calibri" w:cs="Times New Roman"/>
                <w:sz w:val="24"/>
                <w:szCs w:val="24"/>
              </w:rPr>
              <w:t>Đồng bằng sông Cửu Long</w:t>
            </w:r>
          </w:p>
        </w:tc>
        <w:tc>
          <w:tcPr>
            <w:tcW w:w="1134" w:type="dxa"/>
            <w:hideMark/>
          </w:tcPr>
          <w:p w:rsidR="00AE677E" w:rsidRPr="00764409" w:rsidRDefault="00AE677E" w:rsidP="00E157EE">
            <w:pPr>
              <w:spacing w:after="0" w:line="288" w:lineRule="auto"/>
              <w:jc w:val="center"/>
              <w:rPr>
                <w:rFonts w:eastAsia="Calibri" w:cs="Times New Roman"/>
                <w:sz w:val="24"/>
                <w:szCs w:val="24"/>
              </w:rPr>
            </w:pPr>
            <w:r w:rsidRPr="00764409">
              <w:rPr>
                <w:rFonts w:eastAsia="Calibri" w:cs="Times New Roman"/>
                <w:sz w:val="24"/>
                <w:szCs w:val="24"/>
              </w:rPr>
              <w:t>800,5</w:t>
            </w:r>
          </w:p>
        </w:tc>
        <w:tc>
          <w:tcPr>
            <w:tcW w:w="992" w:type="dxa"/>
            <w:hideMark/>
          </w:tcPr>
          <w:p w:rsidR="00AE677E" w:rsidRPr="00764409" w:rsidRDefault="00AE677E" w:rsidP="00E157EE">
            <w:pPr>
              <w:spacing w:after="0" w:line="288" w:lineRule="auto"/>
              <w:jc w:val="center"/>
              <w:rPr>
                <w:rFonts w:eastAsia="Calibri" w:cs="Times New Roman"/>
                <w:sz w:val="24"/>
                <w:szCs w:val="24"/>
              </w:rPr>
            </w:pPr>
            <w:r w:rsidRPr="00764409">
              <w:rPr>
                <w:rFonts w:eastAsia="Calibri" w:cs="Times New Roman"/>
                <w:sz w:val="24"/>
                <w:szCs w:val="24"/>
              </w:rPr>
              <w:t>801,8</w:t>
            </w:r>
          </w:p>
        </w:tc>
        <w:tc>
          <w:tcPr>
            <w:tcW w:w="851" w:type="dxa"/>
            <w:hideMark/>
          </w:tcPr>
          <w:p w:rsidR="00AE677E" w:rsidRPr="00764409" w:rsidRDefault="00AE677E" w:rsidP="00E157EE">
            <w:pPr>
              <w:spacing w:after="0" w:line="288" w:lineRule="auto"/>
              <w:jc w:val="center"/>
              <w:rPr>
                <w:rFonts w:eastAsia="Calibri" w:cs="Times New Roman"/>
                <w:sz w:val="24"/>
                <w:szCs w:val="24"/>
              </w:rPr>
            </w:pPr>
            <w:r w:rsidRPr="00764409">
              <w:rPr>
                <w:rFonts w:eastAsia="Calibri" w:cs="Times New Roman"/>
                <w:sz w:val="24"/>
                <w:szCs w:val="24"/>
              </w:rPr>
              <w:t>805,9</w:t>
            </w:r>
          </w:p>
        </w:tc>
        <w:tc>
          <w:tcPr>
            <w:tcW w:w="844" w:type="dxa"/>
            <w:hideMark/>
          </w:tcPr>
          <w:p w:rsidR="00AE677E" w:rsidRPr="00764409" w:rsidRDefault="00AE677E" w:rsidP="00E157EE">
            <w:pPr>
              <w:spacing w:after="0" w:line="288" w:lineRule="auto"/>
              <w:jc w:val="center"/>
              <w:rPr>
                <w:rFonts w:eastAsia="Calibri" w:cs="Times New Roman"/>
                <w:sz w:val="24"/>
                <w:szCs w:val="24"/>
              </w:rPr>
            </w:pPr>
            <w:r w:rsidRPr="00764409">
              <w:rPr>
                <w:rFonts w:eastAsia="Calibri" w:cs="Times New Roman"/>
                <w:sz w:val="24"/>
                <w:szCs w:val="24"/>
              </w:rPr>
              <w:t>797,3</w:t>
            </w:r>
          </w:p>
        </w:tc>
      </w:tr>
    </w:tbl>
    <w:p w:rsidR="00AE677E" w:rsidRPr="00764409" w:rsidRDefault="00AE677E" w:rsidP="00AE677E">
      <w:pPr>
        <w:spacing w:after="0" w:line="288" w:lineRule="auto"/>
        <w:jc w:val="right"/>
        <w:rPr>
          <w:rFonts w:eastAsia="Calibri" w:cs="Times New Roman"/>
          <w:i/>
          <w:iCs/>
          <w:sz w:val="24"/>
          <w:szCs w:val="24"/>
        </w:rPr>
      </w:pPr>
      <w:r w:rsidRPr="00764409">
        <w:rPr>
          <w:rFonts w:eastAsia="Calibri" w:cs="Times New Roman"/>
          <w:i/>
          <w:iCs/>
          <w:sz w:val="24"/>
          <w:szCs w:val="24"/>
        </w:rPr>
        <w:t xml:space="preserve"> (Nguồn: Niên giám thống kê Việt Nam 2021, NXB Thống kê, 2022)</w:t>
      </w:r>
    </w:p>
    <w:p w:rsidR="00AE677E" w:rsidRPr="00764409" w:rsidRDefault="00AE677E" w:rsidP="00AE677E">
      <w:pPr>
        <w:tabs>
          <w:tab w:val="left" w:pos="2851"/>
          <w:tab w:val="left" w:pos="5422"/>
          <w:tab w:val="left" w:pos="7991"/>
        </w:tabs>
        <w:spacing w:after="0" w:line="288" w:lineRule="auto"/>
        <w:jc w:val="both"/>
        <w:rPr>
          <w:rFonts w:eastAsia="Calibri" w:cs="Times New Roman"/>
          <w:sz w:val="24"/>
          <w:szCs w:val="24"/>
        </w:rPr>
      </w:pPr>
      <w:r w:rsidRPr="00764409">
        <w:rPr>
          <w:rFonts w:eastAsia="Calibri" w:cs="Times New Roman"/>
          <w:b/>
          <w:bCs/>
          <w:sz w:val="24"/>
          <w:szCs w:val="24"/>
        </w:rPr>
        <w:t xml:space="preserve">A. </w:t>
      </w:r>
      <w:r w:rsidRPr="00764409">
        <w:rPr>
          <w:rFonts w:eastAsia="Calibri" w:cs="Times New Roman"/>
          <w:sz w:val="24"/>
          <w:szCs w:val="24"/>
        </w:rPr>
        <w:t>Sản lượng gỗ khai thác ở Đồng bằng sông Cửu Long tăng liên tục.</w:t>
      </w:r>
    </w:p>
    <w:p w:rsidR="00AE677E" w:rsidRPr="00764409" w:rsidRDefault="00AE677E" w:rsidP="00AE677E">
      <w:pPr>
        <w:tabs>
          <w:tab w:val="left" w:pos="2851"/>
          <w:tab w:val="left" w:pos="5422"/>
          <w:tab w:val="left" w:pos="7991"/>
        </w:tabs>
        <w:spacing w:after="0" w:line="288" w:lineRule="auto"/>
        <w:jc w:val="both"/>
        <w:rPr>
          <w:rFonts w:eastAsia="Calibri" w:cs="Times New Roman"/>
          <w:sz w:val="24"/>
          <w:szCs w:val="24"/>
        </w:rPr>
      </w:pPr>
      <w:r w:rsidRPr="00764409">
        <w:rPr>
          <w:rFonts w:eastAsia="Calibri" w:cs="Times New Roman"/>
          <w:b/>
          <w:bCs/>
          <w:sz w:val="24"/>
          <w:szCs w:val="24"/>
        </w:rPr>
        <w:t xml:space="preserve">B. </w:t>
      </w:r>
      <w:r w:rsidRPr="00764409">
        <w:rPr>
          <w:rFonts w:eastAsia="Calibri" w:cs="Times New Roman"/>
          <w:sz w:val="24"/>
          <w:szCs w:val="24"/>
        </w:rPr>
        <w:t>Sản lượng gỗ khai thác ở Đồng bằng sông Cửu Long luôn lớn nhất.</w:t>
      </w:r>
    </w:p>
    <w:p w:rsidR="00AE677E" w:rsidRPr="00764409" w:rsidRDefault="00AE677E" w:rsidP="00AE677E">
      <w:pPr>
        <w:tabs>
          <w:tab w:val="left" w:pos="2851"/>
          <w:tab w:val="left" w:pos="5422"/>
          <w:tab w:val="left" w:pos="7991"/>
        </w:tabs>
        <w:spacing w:after="0" w:line="288" w:lineRule="auto"/>
        <w:jc w:val="both"/>
        <w:rPr>
          <w:rFonts w:eastAsia="Calibri" w:cs="Times New Roman"/>
          <w:sz w:val="24"/>
          <w:szCs w:val="24"/>
        </w:rPr>
      </w:pPr>
      <w:r w:rsidRPr="00764409">
        <w:rPr>
          <w:rFonts w:eastAsia="Calibri" w:cs="Times New Roman"/>
          <w:b/>
          <w:bCs/>
          <w:sz w:val="24"/>
          <w:szCs w:val="24"/>
        </w:rPr>
        <w:t xml:space="preserve">C. </w:t>
      </w:r>
      <w:r w:rsidRPr="00764409">
        <w:rPr>
          <w:rFonts w:eastAsia="Calibri" w:cs="Times New Roman"/>
          <w:sz w:val="24"/>
          <w:szCs w:val="24"/>
        </w:rPr>
        <w:t>Tốc độ tăng trưởng</w:t>
      </w:r>
      <w:r w:rsidRPr="00764409">
        <w:rPr>
          <w:rFonts w:eastAsia="Calibri" w:cs="Times New Roman"/>
          <w:b/>
          <w:bCs/>
          <w:sz w:val="24"/>
          <w:szCs w:val="24"/>
        </w:rPr>
        <w:t xml:space="preserve"> s</w:t>
      </w:r>
      <w:r w:rsidRPr="00764409">
        <w:rPr>
          <w:rFonts w:eastAsia="Calibri" w:cs="Times New Roman"/>
          <w:sz w:val="24"/>
          <w:szCs w:val="24"/>
        </w:rPr>
        <w:t>ản lượng gỗ khai thác ở Đồng bằng sông Cửu Long thấp nhất.</w:t>
      </w:r>
    </w:p>
    <w:p w:rsidR="00AE677E" w:rsidRPr="00764409" w:rsidRDefault="00AE677E" w:rsidP="00AE677E">
      <w:pPr>
        <w:tabs>
          <w:tab w:val="left" w:pos="2851"/>
          <w:tab w:val="left" w:pos="5422"/>
          <w:tab w:val="left" w:pos="7991"/>
        </w:tabs>
        <w:spacing w:after="0" w:line="288" w:lineRule="auto"/>
        <w:jc w:val="both"/>
        <w:rPr>
          <w:rFonts w:eastAsia="Calibri" w:cs="Times New Roman"/>
          <w:sz w:val="24"/>
          <w:szCs w:val="24"/>
        </w:rPr>
      </w:pPr>
      <w:r w:rsidRPr="00764409">
        <w:rPr>
          <w:rFonts w:eastAsia="Calibri" w:cs="Times New Roman"/>
          <w:b/>
          <w:bCs/>
          <w:sz w:val="24"/>
          <w:szCs w:val="24"/>
        </w:rPr>
        <w:t xml:space="preserve">D. </w:t>
      </w:r>
      <w:r w:rsidRPr="00764409">
        <w:rPr>
          <w:rFonts w:eastAsia="Calibri" w:cs="Times New Roman"/>
          <w:sz w:val="24"/>
          <w:szCs w:val="24"/>
        </w:rPr>
        <w:t>Sản lượng gỗ khai thác ở Đồng bằng sông Cửu Long lớn hơn Tây Nguyên</w:t>
      </w:r>
    </w:p>
    <w:p w:rsidR="00AE677E" w:rsidRPr="00764409" w:rsidRDefault="00AE677E" w:rsidP="00AE677E">
      <w:pPr>
        <w:tabs>
          <w:tab w:val="left" w:pos="2708"/>
          <w:tab w:val="left" w:pos="5138"/>
          <w:tab w:val="left" w:pos="7569"/>
        </w:tabs>
        <w:spacing w:after="0" w:line="288" w:lineRule="auto"/>
        <w:ind w:right="284"/>
        <w:jc w:val="center"/>
        <w:rPr>
          <w:rFonts w:eastAsia="Calibri" w:cs="Times New Roman"/>
          <w:b/>
          <w:sz w:val="24"/>
          <w:szCs w:val="24"/>
        </w:rPr>
      </w:pPr>
      <w:r w:rsidRPr="00764409">
        <w:rPr>
          <w:rFonts w:eastAsia="Calibri" w:cs="Times New Roman"/>
          <w:b/>
          <w:sz w:val="24"/>
          <w:szCs w:val="24"/>
        </w:rPr>
        <w:t>Đáp án:</w:t>
      </w:r>
    </w:p>
    <w:tbl>
      <w:tblPr>
        <w:tblStyle w:val="TableGrid19"/>
        <w:tblW w:w="0" w:type="auto"/>
        <w:tblLook w:val="04A0" w:firstRow="1" w:lastRow="0" w:firstColumn="1" w:lastColumn="0" w:noHBand="0" w:noVBand="1"/>
      </w:tblPr>
      <w:tblGrid>
        <w:gridCol w:w="1302"/>
        <w:gridCol w:w="1559"/>
        <w:gridCol w:w="2835"/>
        <w:gridCol w:w="1411"/>
      </w:tblGrid>
      <w:tr w:rsidR="00AE677E" w:rsidRPr="00764409" w:rsidTr="00E157EE">
        <w:tc>
          <w:tcPr>
            <w:tcW w:w="1302" w:type="dxa"/>
          </w:tcPr>
          <w:p w:rsidR="00AE677E" w:rsidRPr="00764409" w:rsidRDefault="00AE677E" w:rsidP="00E157EE">
            <w:pPr>
              <w:tabs>
                <w:tab w:val="left" w:pos="2708"/>
                <w:tab w:val="left" w:pos="5138"/>
                <w:tab w:val="left" w:pos="7569"/>
              </w:tabs>
              <w:spacing w:line="288" w:lineRule="auto"/>
              <w:ind w:right="284"/>
              <w:jc w:val="both"/>
              <w:rPr>
                <w:rFonts w:eastAsia="Calibri"/>
                <w:sz w:val="24"/>
                <w:szCs w:val="24"/>
              </w:rPr>
            </w:pPr>
            <w:r w:rsidRPr="00764409">
              <w:rPr>
                <w:rFonts w:eastAsia="Calibri"/>
                <w:sz w:val="24"/>
                <w:szCs w:val="24"/>
              </w:rPr>
              <w:t>A. Sai</w:t>
            </w:r>
          </w:p>
        </w:tc>
        <w:tc>
          <w:tcPr>
            <w:tcW w:w="1559" w:type="dxa"/>
          </w:tcPr>
          <w:p w:rsidR="00AE677E" w:rsidRPr="00764409" w:rsidRDefault="00AE677E" w:rsidP="00E157EE">
            <w:pPr>
              <w:tabs>
                <w:tab w:val="left" w:pos="2708"/>
                <w:tab w:val="left" w:pos="5138"/>
                <w:tab w:val="left" w:pos="7569"/>
              </w:tabs>
              <w:spacing w:line="288" w:lineRule="auto"/>
              <w:ind w:right="284"/>
              <w:jc w:val="both"/>
              <w:rPr>
                <w:rFonts w:eastAsia="Calibri"/>
                <w:sz w:val="24"/>
                <w:szCs w:val="24"/>
              </w:rPr>
            </w:pPr>
            <w:r w:rsidRPr="00764409">
              <w:rPr>
                <w:rFonts w:eastAsia="Calibri"/>
                <w:sz w:val="24"/>
                <w:szCs w:val="24"/>
              </w:rPr>
              <w:t>B. Sai</w:t>
            </w:r>
          </w:p>
        </w:tc>
        <w:tc>
          <w:tcPr>
            <w:tcW w:w="2835" w:type="dxa"/>
          </w:tcPr>
          <w:p w:rsidR="00AE677E" w:rsidRPr="00764409" w:rsidRDefault="00AE677E" w:rsidP="00E157EE">
            <w:pPr>
              <w:tabs>
                <w:tab w:val="left" w:pos="2708"/>
                <w:tab w:val="left" w:pos="5138"/>
                <w:tab w:val="left" w:pos="7569"/>
              </w:tabs>
              <w:spacing w:line="288" w:lineRule="auto"/>
              <w:ind w:right="284"/>
              <w:jc w:val="both"/>
              <w:rPr>
                <w:rFonts w:eastAsia="Calibri"/>
                <w:bCs/>
                <w:sz w:val="24"/>
                <w:szCs w:val="24"/>
              </w:rPr>
            </w:pPr>
            <w:r w:rsidRPr="00764409">
              <w:rPr>
                <w:rFonts w:eastAsia="Calibri"/>
                <w:sz w:val="24"/>
                <w:szCs w:val="24"/>
              </w:rPr>
              <w:t>C. Đúng</w:t>
            </w:r>
          </w:p>
        </w:tc>
        <w:tc>
          <w:tcPr>
            <w:tcW w:w="1411" w:type="dxa"/>
          </w:tcPr>
          <w:p w:rsidR="00AE677E" w:rsidRPr="00764409" w:rsidRDefault="00AE677E" w:rsidP="00E157EE">
            <w:pPr>
              <w:tabs>
                <w:tab w:val="left" w:pos="2708"/>
                <w:tab w:val="left" w:pos="5138"/>
                <w:tab w:val="left" w:pos="7569"/>
              </w:tabs>
              <w:spacing w:line="288" w:lineRule="auto"/>
              <w:ind w:right="284"/>
              <w:jc w:val="both"/>
              <w:rPr>
                <w:rFonts w:eastAsia="Calibri"/>
                <w:sz w:val="24"/>
                <w:szCs w:val="24"/>
              </w:rPr>
            </w:pPr>
            <w:r w:rsidRPr="00764409">
              <w:rPr>
                <w:rFonts w:eastAsia="Calibri"/>
                <w:sz w:val="24"/>
                <w:szCs w:val="24"/>
              </w:rPr>
              <w:t>D. Đúng</w:t>
            </w:r>
          </w:p>
        </w:tc>
      </w:tr>
    </w:tbl>
    <w:p w:rsidR="00AE677E" w:rsidRPr="00764409" w:rsidRDefault="00AE677E" w:rsidP="00AE677E">
      <w:pPr>
        <w:spacing w:after="0" w:line="288" w:lineRule="auto"/>
        <w:rPr>
          <w:rFonts w:cs="Times New Roman"/>
          <w:sz w:val="24"/>
          <w:szCs w:val="24"/>
        </w:rPr>
      </w:pPr>
    </w:p>
    <w:p w:rsidR="00AE677E" w:rsidRPr="00764409" w:rsidRDefault="00AE677E" w:rsidP="009A7BA2">
      <w:pPr>
        <w:spacing w:after="0" w:line="288" w:lineRule="auto"/>
        <w:rPr>
          <w:rFonts w:cs="Times New Roman"/>
          <w:b/>
          <w:sz w:val="24"/>
          <w:szCs w:val="24"/>
        </w:rPr>
      </w:pPr>
    </w:p>
    <w:p w:rsidR="00215AA5" w:rsidRPr="00764409" w:rsidRDefault="00215AA5" w:rsidP="00215AA5">
      <w:pPr>
        <w:spacing w:after="0" w:line="276" w:lineRule="auto"/>
        <w:jc w:val="both"/>
        <w:rPr>
          <w:rFonts w:eastAsia="Times New Roman" w:cs="Times New Roman"/>
          <w:b/>
          <w:sz w:val="24"/>
          <w:szCs w:val="24"/>
          <w:lang w:val="pl-PL"/>
        </w:rPr>
      </w:pPr>
    </w:p>
    <w:p w:rsidR="00215AA5" w:rsidRPr="00764409" w:rsidRDefault="00215AA5" w:rsidP="00215AA5">
      <w:pPr>
        <w:spacing w:after="0" w:line="276" w:lineRule="auto"/>
        <w:jc w:val="both"/>
        <w:rPr>
          <w:rFonts w:eastAsia="Times New Roman" w:cs="Times New Roman"/>
          <w:b/>
          <w:sz w:val="24"/>
          <w:szCs w:val="24"/>
          <w:lang w:val="pl-PL"/>
        </w:rPr>
      </w:pPr>
    </w:p>
    <w:p w:rsidR="00215AA5" w:rsidRPr="00764409" w:rsidRDefault="00215AA5" w:rsidP="00215AA5">
      <w:pPr>
        <w:spacing w:after="0" w:line="276" w:lineRule="auto"/>
        <w:jc w:val="both"/>
        <w:rPr>
          <w:rFonts w:eastAsia="Times New Roman" w:cs="Times New Roman"/>
          <w:b/>
          <w:sz w:val="24"/>
          <w:szCs w:val="24"/>
          <w:lang w:val="pl-PL"/>
        </w:rPr>
      </w:pPr>
    </w:p>
    <w:p w:rsidR="00215AA5" w:rsidRPr="00764409" w:rsidRDefault="00215AA5" w:rsidP="00215AA5">
      <w:pPr>
        <w:spacing w:after="0" w:line="276" w:lineRule="auto"/>
        <w:jc w:val="both"/>
        <w:rPr>
          <w:rFonts w:eastAsia="Times New Roman" w:cs="Times New Roman"/>
          <w:b/>
          <w:sz w:val="24"/>
          <w:szCs w:val="24"/>
          <w:lang w:val="pl-PL"/>
        </w:rPr>
      </w:pPr>
    </w:p>
    <w:p w:rsidR="00215AA5" w:rsidRPr="00764409" w:rsidRDefault="00215AA5" w:rsidP="00215AA5">
      <w:pPr>
        <w:spacing w:after="0" w:line="276" w:lineRule="auto"/>
        <w:jc w:val="both"/>
        <w:rPr>
          <w:rFonts w:eastAsia="Times New Roman" w:cs="Times New Roman"/>
          <w:b/>
          <w:sz w:val="24"/>
          <w:szCs w:val="24"/>
          <w:lang w:val="pl-PL"/>
        </w:rPr>
      </w:pPr>
    </w:p>
    <w:p w:rsidR="00215AA5" w:rsidRPr="00764409" w:rsidRDefault="00215AA5" w:rsidP="00215AA5">
      <w:pPr>
        <w:spacing w:after="0" w:line="276" w:lineRule="auto"/>
        <w:jc w:val="both"/>
        <w:rPr>
          <w:rFonts w:eastAsia="Times New Roman" w:cs="Times New Roman"/>
          <w:b/>
          <w:sz w:val="24"/>
          <w:szCs w:val="24"/>
          <w:lang w:val="pl-PL"/>
        </w:rPr>
      </w:pPr>
    </w:p>
    <w:p w:rsidR="00215AA5" w:rsidRPr="00764409" w:rsidRDefault="00215AA5" w:rsidP="00215AA5">
      <w:pPr>
        <w:spacing w:after="0" w:line="276" w:lineRule="auto"/>
        <w:jc w:val="both"/>
        <w:rPr>
          <w:rFonts w:eastAsia="Times New Roman" w:cs="Times New Roman"/>
          <w:b/>
          <w:sz w:val="24"/>
          <w:szCs w:val="24"/>
          <w:lang w:val="pl-PL"/>
        </w:rPr>
      </w:pPr>
    </w:p>
    <w:p w:rsidR="00215AA5" w:rsidRPr="00764409" w:rsidRDefault="00215AA5" w:rsidP="00215AA5">
      <w:pPr>
        <w:spacing w:after="0" w:line="276" w:lineRule="auto"/>
        <w:jc w:val="both"/>
        <w:rPr>
          <w:rFonts w:eastAsia="Times New Roman" w:cs="Times New Roman"/>
          <w:b/>
          <w:sz w:val="24"/>
          <w:szCs w:val="24"/>
          <w:lang w:val="pl-PL"/>
        </w:rPr>
      </w:pPr>
    </w:p>
    <w:p w:rsidR="00215AA5" w:rsidRPr="00764409" w:rsidRDefault="00215AA5" w:rsidP="00215AA5">
      <w:pPr>
        <w:spacing w:after="0" w:line="276" w:lineRule="auto"/>
        <w:jc w:val="both"/>
        <w:rPr>
          <w:rFonts w:eastAsia="Times New Roman" w:cs="Times New Roman"/>
          <w:b/>
          <w:sz w:val="24"/>
          <w:szCs w:val="24"/>
          <w:lang w:val="pl-PL"/>
        </w:rPr>
      </w:pPr>
    </w:p>
    <w:p w:rsidR="00215AA5" w:rsidRPr="00215AA5" w:rsidRDefault="00215AA5" w:rsidP="00215AA5">
      <w:pPr>
        <w:spacing w:after="0" w:line="276" w:lineRule="auto"/>
        <w:jc w:val="both"/>
        <w:rPr>
          <w:rFonts w:eastAsia="Times New Roman" w:cs="Times New Roman"/>
          <w:sz w:val="24"/>
          <w:szCs w:val="24"/>
          <w:lang w:val="pl-PL"/>
        </w:rPr>
      </w:pPr>
      <w:r w:rsidRPr="00215AA5">
        <w:rPr>
          <w:rFonts w:eastAsia="Times New Roman" w:cs="Times New Roman"/>
          <w:b/>
          <w:sz w:val="24"/>
          <w:szCs w:val="24"/>
          <w:lang w:val="pl-PL"/>
        </w:rPr>
        <w:t xml:space="preserve">Câu </w:t>
      </w:r>
      <w:r w:rsidRPr="00764409">
        <w:rPr>
          <w:rFonts w:eastAsia="Times New Roman" w:cs="Times New Roman"/>
          <w:b/>
          <w:sz w:val="24"/>
          <w:szCs w:val="24"/>
          <w:lang w:val="pl-PL"/>
        </w:rPr>
        <w:t>4</w:t>
      </w:r>
      <w:r w:rsidRPr="00215AA5">
        <w:rPr>
          <w:rFonts w:eastAsia="Times New Roman" w:cs="Times New Roman"/>
          <w:b/>
          <w:sz w:val="24"/>
          <w:szCs w:val="24"/>
          <w:lang w:val="pl-PL"/>
        </w:rPr>
        <w:t xml:space="preserve">. </w:t>
      </w:r>
      <w:r w:rsidRPr="00215AA5">
        <w:rPr>
          <w:rFonts w:eastAsia="Times New Roman" w:cs="Times New Roman"/>
          <w:sz w:val="24"/>
          <w:szCs w:val="24"/>
          <w:lang w:val="pl-PL"/>
        </w:rPr>
        <w:t>Cho bảng số liệu:</w:t>
      </w:r>
    </w:p>
    <w:p w:rsidR="00215AA5" w:rsidRPr="00215AA5" w:rsidRDefault="00215AA5" w:rsidP="00215AA5">
      <w:pPr>
        <w:spacing w:after="0" w:line="276" w:lineRule="auto"/>
        <w:jc w:val="center"/>
        <w:rPr>
          <w:rFonts w:eastAsia="Times New Roman" w:cs="Times New Roman"/>
          <w:b/>
          <w:bCs/>
          <w:sz w:val="24"/>
          <w:szCs w:val="24"/>
          <w:lang w:val="pl-PL"/>
        </w:rPr>
      </w:pPr>
      <w:r w:rsidRPr="00215AA5">
        <w:rPr>
          <w:rFonts w:eastAsia="Times New Roman" w:cs="Times New Roman"/>
          <w:b/>
          <w:bCs/>
          <w:sz w:val="24"/>
          <w:szCs w:val="24"/>
          <w:lang w:val="pl-PL"/>
        </w:rPr>
        <w:t xml:space="preserve">TÌNH HÌNH SỬ DỤNG ĐẤT CỦA ĐỒNG BẰNG SÔNG HỒNG VÀ ĐỒNG BẰNG </w:t>
      </w:r>
    </w:p>
    <w:p w:rsidR="00215AA5" w:rsidRPr="00215AA5" w:rsidRDefault="00215AA5" w:rsidP="00215AA5">
      <w:pPr>
        <w:spacing w:after="0" w:line="276" w:lineRule="auto"/>
        <w:jc w:val="center"/>
        <w:rPr>
          <w:rFonts w:eastAsia="Times New Roman" w:cs="Times New Roman"/>
          <w:b/>
          <w:bCs/>
          <w:sz w:val="24"/>
          <w:szCs w:val="24"/>
          <w:lang w:val="pl-PL"/>
        </w:rPr>
      </w:pPr>
      <w:r w:rsidRPr="00215AA5">
        <w:rPr>
          <w:rFonts w:eastAsia="Times New Roman" w:cs="Times New Roman"/>
          <w:b/>
          <w:bCs/>
          <w:sz w:val="24"/>
          <w:szCs w:val="24"/>
          <w:lang w:val="pl-PL"/>
        </w:rPr>
        <w:t>SÔNG CỬU LONG NĂM 2022</w:t>
      </w:r>
    </w:p>
    <w:p w:rsidR="00215AA5" w:rsidRPr="00215AA5" w:rsidRDefault="00215AA5" w:rsidP="00215AA5">
      <w:pPr>
        <w:spacing w:after="0" w:line="276" w:lineRule="auto"/>
        <w:jc w:val="both"/>
        <w:rPr>
          <w:rFonts w:eastAsia="Times New Roman" w:cs="Times New Roman"/>
          <w:b/>
          <w:i/>
          <w:sz w:val="24"/>
          <w:szCs w:val="24"/>
          <w:lang w:val="pl-PL"/>
        </w:rPr>
      </w:pPr>
      <w:r w:rsidRPr="00215AA5">
        <w:rPr>
          <w:rFonts w:eastAsia="Times New Roman" w:cs="Times New Roman"/>
          <w:b/>
          <w:sz w:val="24"/>
          <w:szCs w:val="24"/>
          <w:lang w:val="pl-PL"/>
        </w:rPr>
        <w:t xml:space="preserve">                                                                                      </w:t>
      </w:r>
      <w:r w:rsidRPr="00215AA5">
        <w:rPr>
          <w:rFonts w:eastAsia="Times New Roman" w:cs="Times New Roman"/>
          <w:i/>
          <w:sz w:val="24"/>
          <w:szCs w:val="24"/>
          <w:lang w:val="pl-PL"/>
        </w:rPr>
        <w:t>(Đơn vị: nghìn ha)</w:t>
      </w:r>
    </w:p>
    <w:tbl>
      <w:tblPr>
        <w:tblW w:w="6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2112"/>
        <w:gridCol w:w="1927"/>
      </w:tblGrid>
      <w:tr w:rsidR="00215AA5" w:rsidRPr="00764409" w:rsidTr="00215AA5">
        <w:trPr>
          <w:trHeight w:val="613"/>
          <w:jc w:val="center"/>
        </w:trPr>
        <w:tc>
          <w:tcPr>
            <w:tcW w:w="0" w:type="auto"/>
            <w:tcBorders>
              <w:top w:val="single" w:sz="4" w:space="0" w:color="auto"/>
              <w:left w:val="single" w:sz="4" w:space="0" w:color="auto"/>
              <w:bottom w:val="single" w:sz="4" w:space="0" w:color="auto"/>
              <w:right w:val="single" w:sz="4" w:space="0" w:color="auto"/>
            </w:tcBorders>
            <w:shd w:val="clear" w:color="auto" w:fill="F2F2F2"/>
            <w:vAlign w:val="center"/>
          </w:tcPr>
          <w:p w:rsidR="00215AA5" w:rsidRPr="00215AA5" w:rsidRDefault="00215AA5" w:rsidP="00215AA5">
            <w:pPr>
              <w:spacing w:after="0" w:line="276" w:lineRule="auto"/>
              <w:jc w:val="center"/>
              <w:rPr>
                <w:rFonts w:eastAsia="Times New Roman" w:cs="Times New Roman"/>
                <w:b/>
                <w:sz w:val="24"/>
                <w:szCs w:val="24"/>
              </w:rPr>
            </w:pPr>
            <w:r w:rsidRPr="00215AA5">
              <w:rPr>
                <w:rFonts w:eastAsia="Times New Roman" w:cs="Times New Roman"/>
                <w:b/>
                <w:sz w:val="24"/>
                <w:szCs w:val="24"/>
              </w:rPr>
              <w:t>Các loại đất</w:t>
            </w:r>
          </w:p>
        </w:tc>
        <w:tc>
          <w:tcPr>
            <w:tcW w:w="2112" w:type="dxa"/>
            <w:tcBorders>
              <w:top w:val="single" w:sz="4" w:space="0" w:color="auto"/>
              <w:left w:val="single" w:sz="4" w:space="0" w:color="auto"/>
              <w:bottom w:val="single" w:sz="4" w:space="0" w:color="auto"/>
              <w:right w:val="single" w:sz="4" w:space="0" w:color="auto"/>
            </w:tcBorders>
            <w:shd w:val="clear" w:color="auto" w:fill="F2F2F2"/>
            <w:vAlign w:val="center"/>
          </w:tcPr>
          <w:p w:rsidR="00215AA5" w:rsidRPr="00215AA5" w:rsidRDefault="00215AA5" w:rsidP="00215AA5">
            <w:pPr>
              <w:spacing w:after="0" w:line="276" w:lineRule="auto"/>
              <w:jc w:val="center"/>
              <w:rPr>
                <w:rFonts w:eastAsia="Times New Roman" w:cs="Times New Roman"/>
                <w:b/>
                <w:sz w:val="24"/>
                <w:szCs w:val="24"/>
              </w:rPr>
            </w:pPr>
            <w:r w:rsidRPr="00215AA5">
              <w:rPr>
                <w:rFonts w:eastAsia="Times New Roman" w:cs="Times New Roman"/>
                <w:b/>
                <w:sz w:val="24"/>
                <w:szCs w:val="24"/>
              </w:rPr>
              <w:t>ĐBSH</w:t>
            </w:r>
          </w:p>
        </w:tc>
        <w:tc>
          <w:tcPr>
            <w:tcW w:w="1927" w:type="dxa"/>
            <w:tcBorders>
              <w:top w:val="single" w:sz="4" w:space="0" w:color="auto"/>
              <w:left w:val="single" w:sz="4" w:space="0" w:color="auto"/>
              <w:bottom w:val="single" w:sz="4" w:space="0" w:color="auto"/>
              <w:right w:val="single" w:sz="4" w:space="0" w:color="auto"/>
            </w:tcBorders>
            <w:shd w:val="clear" w:color="auto" w:fill="F2F2F2"/>
            <w:vAlign w:val="center"/>
          </w:tcPr>
          <w:p w:rsidR="00215AA5" w:rsidRPr="00215AA5" w:rsidRDefault="00215AA5" w:rsidP="00215AA5">
            <w:pPr>
              <w:spacing w:after="0" w:line="276" w:lineRule="auto"/>
              <w:jc w:val="center"/>
              <w:rPr>
                <w:rFonts w:eastAsia="Times New Roman" w:cs="Times New Roman"/>
                <w:b/>
                <w:sz w:val="24"/>
                <w:szCs w:val="24"/>
              </w:rPr>
            </w:pPr>
            <w:r w:rsidRPr="00215AA5">
              <w:rPr>
                <w:rFonts w:eastAsia="Times New Roman" w:cs="Times New Roman"/>
                <w:b/>
                <w:sz w:val="24"/>
                <w:szCs w:val="24"/>
              </w:rPr>
              <w:t>ĐBSCL</w:t>
            </w:r>
          </w:p>
        </w:tc>
      </w:tr>
      <w:tr w:rsidR="00215AA5" w:rsidRPr="00215AA5" w:rsidTr="00E157EE">
        <w:trPr>
          <w:trHeight w:val="443"/>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215AA5" w:rsidRPr="00215AA5" w:rsidRDefault="00215AA5" w:rsidP="00215AA5">
            <w:pPr>
              <w:spacing w:after="0" w:line="276" w:lineRule="auto"/>
              <w:jc w:val="both"/>
              <w:rPr>
                <w:rFonts w:eastAsia="Times New Roman" w:cs="Times New Roman"/>
                <w:sz w:val="24"/>
                <w:szCs w:val="24"/>
              </w:rPr>
            </w:pPr>
            <w:r w:rsidRPr="00215AA5">
              <w:rPr>
                <w:rFonts w:eastAsia="Times New Roman" w:cs="Times New Roman"/>
                <w:sz w:val="24"/>
                <w:szCs w:val="24"/>
              </w:rPr>
              <w:lastRenderedPageBreak/>
              <w:t>Tổng diện tích đất</w:t>
            </w:r>
          </w:p>
        </w:tc>
        <w:tc>
          <w:tcPr>
            <w:tcW w:w="2112" w:type="dxa"/>
            <w:tcBorders>
              <w:top w:val="single" w:sz="4" w:space="0" w:color="auto"/>
              <w:left w:val="single" w:sz="4" w:space="0" w:color="auto"/>
              <w:bottom w:val="single" w:sz="4" w:space="0" w:color="auto"/>
              <w:right w:val="single" w:sz="4" w:space="0" w:color="auto"/>
            </w:tcBorders>
          </w:tcPr>
          <w:p w:rsidR="00215AA5" w:rsidRPr="00215AA5" w:rsidRDefault="00215AA5" w:rsidP="00215AA5">
            <w:pPr>
              <w:spacing w:after="0" w:line="276" w:lineRule="auto"/>
              <w:jc w:val="center"/>
              <w:rPr>
                <w:rFonts w:eastAsia="Times New Roman" w:cs="Times New Roman"/>
                <w:sz w:val="24"/>
                <w:szCs w:val="24"/>
              </w:rPr>
            </w:pPr>
            <w:r w:rsidRPr="00215AA5">
              <w:rPr>
                <w:rFonts w:eastAsia="Times New Roman" w:cs="Times New Roman"/>
                <w:sz w:val="24"/>
                <w:szCs w:val="24"/>
              </w:rPr>
              <w:t>2106,0</w:t>
            </w:r>
          </w:p>
        </w:tc>
        <w:tc>
          <w:tcPr>
            <w:tcW w:w="1927" w:type="dxa"/>
            <w:tcBorders>
              <w:top w:val="single" w:sz="4" w:space="0" w:color="auto"/>
              <w:left w:val="single" w:sz="4" w:space="0" w:color="auto"/>
              <w:bottom w:val="single" w:sz="4" w:space="0" w:color="auto"/>
              <w:right w:val="single" w:sz="4" w:space="0" w:color="auto"/>
            </w:tcBorders>
          </w:tcPr>
          <w:p w:rsidR="00215AA5" w:rsidRPr="00215AA5" w:rsidRDefault="00215AA5" w:rsidP="00215AA5">
            <w:pPr>
              <w:spacing w:after="0" w:line="276" w:lineRule="auto"/>
              <w:jc w:val="center"/>
              <w:rPr>
                <w:rFonts w:eastAsia="Times New Roman" w:cs="Times New Roman"/>
                <w:sz w:val="24"/>
                <w:szCs w:val="24"/>
              </w:rPr>
            </w:pPr>
            <w:r w:rsidRPr="00215AA5">
              <w:rPr>
                <w:rFonts w:eastAsia="Times New Roman" w:cs="Times New Roman"/>
                <w:sz w:val="24"/>
                <w:szCs w:val="24"/>
              </w:rPr>
              <w:t>4057,6</w:t>
            </w:r>
          </w:p>
        </w:tc>
      </w:tr>
      <w:tr w:rsidR="00215AA5" w:rsidRPr="00215AA5" w:rsidTr="00E157EE">
        <w:trPr>
          <w:trHeight w:val="443"/>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215AA5" w:rsidRPr="00215AA5" w:rsidRDefault="00215AA5" w:rsidP="00215AA5">
            <w:pPr>
              <w:spacing w:after="0" w:line="276" w:lineRule="auto"/>
              <w:jc w:val="both"/>
              <w:rPr>
                <w:rFonts w:eastAsia="Times New Roman" w:cs="Times New Roman"/>
                <w:sz w:val="24"/>
                <w:szCs w:val="24"/>
              </w:rPr>
            </w:pPr>
            <w:r w:rsidRPr="00215AA5">
              <w:rPr>
                <w:rFonts w:eastAsia="Times New Roman" w:cs="Times New Roman"/>
                <w:sz w:val="24"/>
                <w:szCs w:val="24"/>
              </w:rPr>
              <w:t>Đất nông nghiệp</w:t>
            </w:r>
          </w:p>
        </w:tc>
        <w:tc>
          <w:tcPr>
            <w:tcW w:w="2112" w:type="dxa"/>
            <w:tcBorders>
              <w:top w:val="single" w:sz="4" w:space="0" w:color="auto"/>
              <w:left w:val="single" w:sz="4" w:space="0" w:color="auto"/>
              <w:bottom w:val="single" w:sz="4" w:space="0" w:color="auto"/>
              <w:right w:val="single" w:sz="4" w:space="0" w:color="auto"/>
            </w:tcBorders>
          </w:tcPr>
          <w:p w:rsidR="00215AA5" w:rsidRPr="00215AA5" w:rsidRDefault="00215AA5" w:rsidP="00215AA5">
            <w:pPr>
              <w:spacing w:after="0" w:line="276" w:lineRule="auto"/>
              <w:jc w:val="center"/>
              <w:rPr>
                <w:rFonts w:eastAsia="Times New Roman" w:cs="Times New Roman"/>
                <w:sz w:val="24"/>
                <w:szCs w:val="24"/>
              </w:rPr>
            </w:pPr>
            <w:r w:rsidRPr="00215AA5">
              <w:rPr>
                <w:rFonts w:eastAsia="Times New Roman" w:cs="Times New Roman"/>
                <w:sz w:val="24"/>
                <w:szCs w:val="24"/>
              </w:rPr>
              <w:t>869,3</w:t>
            </w:r>
          </w:p>
        </w:tc>
        <w:tc>
          <w:tcPr>
            <w:tcW w:w="1927" w:type="dxa"/>
            <w:tcBorders>
              <w:top w:val="single" w:sz="4" w:space="0" w:color="auto"/>
              <w:left w:val="single" w:sz="4" w:space="0" w:color="auto"/>
              <w:bottom w:val="single" w:sz="4" w:space="0" w:color="auto"/>
              <w:right w:val="single" w:sz="4" w:space="0" w:color="auto"/>
            </w:tcBorders>
          </w:tcPr>
          <w:p w:rsidR="00215AA5" w:rsidRPr="00215AA5" w:rsidRDefault="00215AA5" w:rsidP="00215AA5">
            <w:pPr>
              <w:spacing w:after="0" w:line="276" w:lineRule="auto"/>
              <w:jc w:val="center"/>
              <w:rPr>
                <w:rFonts w:eastAsia="Times New Roman" w:cs="Times New Roman"/>
                <w:sz w:val="24"/>
                <w:szCs w:val="24"/>
              </w:rPr>
            </w:pPr>
            <w:r w:rsidRPr="00215AA5">
              <w:rPr>
                <w:rFonts w:eastAsia="Times New Roman" w:cs="Times New Roman"/>
                <w:sz w:val="24"/>
                <w:szCs w:val="24"/>
              </w:rPr>
              <w:t>2607,1</w:t>
            </w:r>
          </w:p>
        </w:tc>
      </w:tr>
      <w:tr w:rsidR="00215AA5" w:rsidRPr="00215AA5" w:rsidTr="00E157EE">
        <w:trPr>
          <w:trHeight w:val="452"/>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215AA5" w:rsidRPr="00215AA5" w:rsidRDefault="00215AA5" w:rsidP="00215AA5">
            <w:pPr>
              <w:spacing w:after="0" w:line="276" w:lineRule="auto"/>
              <w:jc w:val="both"/>
              <w:rPr>
                <w:rFonts w:eastAsia="Times New Roman" w:cs="Times New Roman"/>
                <w:sz w:val="24"/>
                <w:szCs w:val="24"/>
              </w:rPr>
            </w:pPr>
            <w:r w:rsidRPr="00215AA5">
              <w:rPr>
                <w:rFonts w:eastAsia="Times New Roman" w:cs="Times New Roman"/>
                <w:sz w:val="24"/>
                <w:szCs w:val="24"/>
              </w:rPr>
              <w:t>Đất lâm nghiệp</w:t>
            </w:r>
          </w:p>
        </w:tc>
        <w:tc>
          <w:tcPr>
            <w:tcW w:w="2112" w:type="dxa"/>
            <w:tcBorders>
              <w:top w:val="single" w:sz="4" w:space="0" w:color="auto"/>
              <w:left w:val="single" w:sz="4" w:space="0" w:color="auto"/>
              <w:bottom w:val="single" w:sz="4" w:space="0" w:color="auto"/>
              <w:right w:val="single" w:sz="4" w:space="0" w:color="auto"/>
            </w:tcBorders>
          </w:tcPr>
          <w:p w:rsidR="00215AA5" w:rsidRPr="00215AA5" w:rsidRDefault="00215AA5" w:rsidP="00215AA5">
            <w:pPr>
              <w:spacing w:after="0" w:line="276" w:lineRule="auto"/>
              <w:jc w:val="center"/>
              <w:rPr>
                <w:rFonts w:eastAsia="Times New Roman" w:cs="Times New Roman"/>
                <w:sz w:val="24"/>
                <w:szCs w:val="24"/>
              </w:rPr>
            </w:pPr>
            <w:r w:rsidRPr="00215AA5">
              <w:rPr>
                <w:rFonts w:eastAsia="Times New Roman" w:cs="Times New Roman"/>
                <w:sz w:val="24"/>
                <w:szCs w:val="24"/>
              </w:rPr>
              <w:t>519,8</w:t>
            </w:r>
          </w:p>
        </w:tc>
        <w:tc>
          <w:tcPr>
            <w:tcW w:w="1927" w:type="dxa"/>
            <w:tcBorders>
              <w:top w:val="single" w:sz="4" w:space="0" w:color="auto"/>
              <w:left w:val="single" w:sz="4" w:space="0" w:color="auto"/>
              <w:bottom w:val="single" w:sz="4" w:space="0" w:color="auto"/>
              <w:right w:val="single" w:sz="4" w:space="0" w:color="auto"/>
            </w:tcBorders>
          </w:tcPr>
          <w:p w:rsidR="00215AA5" w:rsidRPr="00215AA5" w:rsidRDefault="00215AA5" w:rsidP="00215AA5">
            <w:pPr>
              <w:spacing w:after="0" w:line="276" w:lineRule="auto"/>
              <w:jc w:val="center"/>
              <w:rPr>
                <w:rFonts w:eastAsia="Times New Roman" w:cs="Times New Roman"/>
                <w:sz w:val="24"/>
                <w:szCs w:val="24"/>
              </w:rPr>
            </w:pPr>
            <w:r w:rsidRPr="00215AA5">
              <w:rPr>
                <w:rFonts w:eastAsia="Times New Roman" w:cs="Times New Roman"/>
                <w:sz w:val="24"/>
                <w:szCs w:val="24"/>
              </w:rPr>
              <w:t>302,1</w:t>
            </w:r>
          </w:p>
        </w:tc>
      </w:tr>
      <w:tr w:rsidR="00215AA5" w:rsidRPr="00215AA5" w:rsidTr="00E157EE">
        <w:trPr>
          <w:trHeight w:val="443"/>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215AA5" w:rsidRPr="00215AA5" w:rsidRDefault="00215AA5" w:rsidP="00215AA5">
            <w:pPr>
              <w:spacing w:after="0" w:line="276" w:lineRule="auto"/>
              <w:jc w:val="both"/>
              <w:rPr>
                <w:rFonts w:eastAsia="Times New Roman" w:cs="Times New Roman"/>
                <w:sz w:val="24"/>
                <w:szCs w:val="24"/>
              </w:rPr>
            </w:pPr>
            <w:r w:rsidRPr="00215AA5">
              <w:rPr>
                <w:rFonts w:eastAsia="Times New Roman" w:cs="Times New Roman"/>
                <w:sz w:val="24"/>
                <w:szCs w:val="24"/>
              </w:rPr>
              <w:t>Đất chuyên dùng</w:t>
            </w:r>
          </w:p>
        </w:tc>
        <w:tc>
          <w:tcPr>
            <w:tcW w:w="2112" w:type="dxa"/>
            <w:tcBorders>
              <w:top w:val="single" w:sz="4" w:space="0" w:color="auto"/>
              <w:left w:val="single" w:sz="4" w:space="0" w:color="auto"/>
              <w:bottom w:val="single" w:sz="4" w:space="0" w:color="auto"/>
              <w:right w:val="single" w:sz="4" w:space="0" w:color="auto"/>
            </w:tcBorders>
          </w:tcPr>
          <w:p w:rsidR="00215AA5" w:rsidRPr="00215AA5" w:rsidRDefault="00215AA5" w:rsidP="00215AA5">
            <w:pPr>
              <w:spacing w:after="0" w:line="276" w:lineRule="auto"/>
              <w:jc w:val="center"/>
              <w:rPr>
                <w:rFonts w:eastAsia="Times New Roman" w:cs="Times New Roman"/>
                <w:sz w:val="24"/>
                <w:szCs w:val="24"/>
              </w:rPr>
            </w:pPr>
            <w:r w:rsidRPr="00215AA5">
              <w:rPr>
                <w:rFonts w:eastAsia="Times New Roman" w:cs="Times New Roman"/>
                <w:sz w:val="24"/>
                <w:szCs w:val="24"/>
              </w:rPr>
              <w:t>318,4</w:t>
            </w:r>
          </w:p>
        </w:tc>
        <w:tc>
          <w:tcPr>
            <w:tcW w:w="1927" w:type="dxa"/>
            <w:tcBorders>
              <w:top w:val="single" w:sz="4" w:space="0" w:color="auto"/>
              <w:left w:val="single" w:sz="4" w:space="0" w:color="auto"/>
              <w:bottom w:val="single" w:sz="4" w:space="0" w:color="auto"/>
              <w:right w:val="single" w:sz="4" w:space="0" w:color="auto"/>
            </w:tcBorders>
          </w:tcPr>
          <w:p w:rsidR="00215AA5" w:rsidRPr="00215AA5" w:rsidRDefault="00215AA5" w:rsidP="00215AA5">
            <w:pPr>
              <w:spacing w:after="0" w:line="276" w:lineRule="auto"/>
              <w:jc w:val="center"/>
              <w:rPr>
                <w:rFonts w:eastAsia="Times New Roman" w:cs="Times New Roman"/>
                <w:sz w:val="24"/>
                <w:szCs w:val="24"/>
              </w:rPr>
            </w:pPr>
            <w:r w:rsidRPr="00215AA5">
              <w:rPr>
                <w:rFonts w:eastAsia="Times New Roman" w:cs="Times New Roman"/>
                <w:sz w:val="24"/>
                <w:szCs w:val="24"/>
              </w:rPr>
              <w:t>262,7</w:t>
            </w:r>
          </w:p>
        </w:tc>
      </w:tr>
      <w:tr w:rsidR="00215AA5" w:rsidRPr="00215AA5" w:rsidTr="00E157EE">
        <w:trPr>
          <w:trHeight w:val="443"/>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215AA5" w:rsidRPr="00215AA5" w:rsidRDefault="00215AA5" w:rsidP="00215AA5">
            <w:pPr>
              <w:spacing w:after="0" w:line="276" w:lineRule="auto"/>
              <w:jc w:val="both"/>
              <w:rPr>
                <w:rFonts w:eastAsia="Times New Roman" w:cs="Times New Roman"/>
                <w:sz w:val="24"/>
                <w:szCs w:val="24"/>
              </w:rPr>
            </w:pPr>
            <w:r w:rsidRPr="00215AA5">
              <w:rPr>
                <w:rFonts w:eastAsia="Times New Roman" w:cs="Times New Roman"/>
                <w:sz w:val="24"/>
                <w:szCs w:val="24"/>
              </w:rPr>
              <w:t>Đất ở</w:t>
            </w:r>
          </w:p>
        </w:tc>
        <w:tc>
          <w:tcPr>
            <w:tcW w:w="2112" w:type="dxa"/>
            <w:tcBorders>
              <w:top w:val="single" w:sz="4" w:space="0" w:color="auto"/>
              <w:left w:val="single" w:sz="4" w:space="0" w:color="auto"/>
              <w:bottom w:val="single" w:sz="4" w:space="0" w:color="auto"/>
              <w:right w:val="single" w:sz="4" w:space="0" w:color="auto"/>
            </w:tcBorders>
          </w:tcPr>
          <w:p w:rsidR="00215AA5" w:rsidRPr="00215AA5" w:rsidRDefault="00215AA5" w:rsidP="00215AA5">
            <w:pPr>
              <w:spacing w:after="0" w:line="276" w:lineRule="auto"/>
              <w:jc w:val="center"/>
              <w:rPr>
                <w:rFonts w:eastAsia="Times New Roman" w:cs="Times New Roman"/>
                <w:sz w:val="24"/>
                <w:szCs w:val="24"/>
              </w:rPr>
            </w:pPr>
            <w:r w:rsidRPr="00215AA5">
              <w:rPr>
                <w:rFonts w:eastAsia="Times New Roman" w:cs="Times New Roman"/>
                <w:sz w:val="24"/>
                <w:szCs w:val="24"/>
              </w:rPr>
              <w:t>141,0</w:t>
            </w:r>
          </w:p>
        </w:tc>
        <w:tc>
          <w:tcPr>
            <w:tcW w:w="1927" w:type="dxa"/>
            <w:tcBorders>
              <w:top w:val="single" w:sz="4" w:space="0" w:color="auto"/>
              <w:left w:val="single" w:sz="4" w:space="0" w:color="auto"/>
              <w:bottom w:val="single" w:sz="4" w:space="0" w:color="auto"/>
              <w:right w:val="single" w:sz="4" w:space="0" w:color="auto"/>
            </w:tcBorders>
          </w:tcPr>
          <w:p w:rsidR="00215AA5" w:rsidRPr="00215AA5" w:rsidRDefault="00215AA5" w:rsidP="00215AA5">
            <w:pPr>
              <w:spacing w:after="0" w:line="276" w:lineRule="auto"/>
              <w:jc w:val="center"/>
              <w:rPr>
                <w:rFonts w:eastAsia="Times New Roman" w:cs="Times New Roman"/>
                <w:sz w:val="24"/>
                <w:szCs w:val="24"/>
              </w:rPr>
            </w:pPr>
            <w:r w:rsidRPr="00215AA5">
              <w:rPr>
                <w:rFonts w:eastAsia="Times New Roman" w:cs="Times New Roman"/>
                <w:sz w:val="24"/>
                <w:szCs w:val="24"/>
              </w:rPr>
              <w:t>124,3</w:t>
            </w:r>
          </w:p>
        </w:tc>
      </w:tr>
      <w:tr w:rsidR="00215AA5" w:rsidRPr="00215AA5" w:rsidTr="00E157EE">
        <w:trPr>
          <w:trHeight w:val="443"/>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215AA5" w:rsidRPr="00215AA5" w:rsidRDefault="00215AA5" w:rsidP="00215AA5">
            <w:pPr>
              <w:spacing w:after="0" w:line="276" w:lineRule="auto"/>
              <w:jc w:val="both"/>
              <w:rPr>
                <w:rFonts w:eastAsia="Times New Roman" w:cs="Times New Roman"/>
                <w:sz w:val="24"/>
                <w:szCs w:val="24"/>
              </w:rPr>
            </w:pPr>
            <w:r w:rsidRPr="00215AA5">
              <w:rPr>
                <w:rFonts w:eastAsia="Times New Roman" w:cs="Times New Roman"/>
                <w:sz w:val="24"/>
                <w:szCs w:val="24"/>
              </w:rPr>
              <w:t>Đất chưa sử dụng</w:t>
            </w:r>
          </w:p>
        </w:tc>
        <w:tc>
          <w:tcPr>
            <w:tcW w:w="2112" w:type="dxa"/>
            <w:tcBorders>
              <w:top w:val="single" w:sz="4" w:space="0" w:color="auto"/>
              <w:left w:val="single" w:sz="4" w:space="0" w:color="auto"/>
              <w:bottom w:val="single" w:sz="4" w:space="0" w:color="auto"/>
              <w:right w:val="single" w:sz="4" w:space="0" w:color="auto"/>
            </w:tcBorders>
          </w:tcPr>
          <w:p w:rsidR="00215AA5" w:rsidRPr="00215AA5" w:rsidRDefault="00215AA5" w:rsidP="00215AA5">
            <w:pPr>
              <w:spacing w:after="0" w:line="276" w:lineRule="auto"/>
              <w:jc w:val="center"/>
              <w:rPr>
                <w:rFonts w:eastAsia="Times New Roman" w:cs="Times New Roman"/>
                <w:sz w:val="24"/>
                <w:szCs w:val="24"/>
              </w:rPr>
            </w:pPr>
            <w:r w:rsidRPr="00215AA5">
              <w:rPr>
                <w:rFonts w:eastAsia="Times New Roman" w:cs="Times New Roman"/>
                <w:sz w:val="24"/>
                <w:szCs w:val="24"/>
              </w:rPr>
              <w:t>357,5</w:t>
            </w:r>
          </w:p>
        </w:tc>
        <w:tc>
          <w:tcPr>
            <w:tcW w:w="1927" w:type="dxa"/>
            <w:tcBorders>
              <w:top w:val="single" w:sz="4" w:space="0" w:color="auto"/>
              <w:left w:val="single" w:sz="4" w:space="0" w:color="auto"/>
              <w:bottom w:val="single" w:sz="4" w:space="0" w:color="auto"/>
              <w:right w:val="single" w:sz="4" w:space="0" w:color="auto"/>
            </w:tcBorders>
          </w:tcPr>
          <w:p w:rsidR="00215AA5" w:rsidRPr="00215AA5" w:rsidRDefault="00215AA5" w:rsidP="00215AA5">
            <w:pPr>
              <w:spacing w:after="0" w:line="276" w:lineRule="auto"/>
              <w:jc w:val="center"/>
              <w:rPr>
                <w:rFonts w:eastAsia="Times New Roman" w:cs="Times New Roman"/>
                <w:sz w:val="24"/>
                <w:szCs w:val="24"/>
              </w:rPr>
            </w:pPr>
            <w:r w:rsidRPr="00215AA5">
              <w:rPr>
                <w:rFonts w:eastAsia="Times New Roman" w:cs="Times New Roman"/>
                <w:sz w:val="24"/>
                <w:szCs w:val="24"/>
              </w:rPr>
              <w:t>761,4</w:t>
            </w:r>
          </w:p>
        </w:tc>
      </w:tr>
    </w:tbl>
    <w:p w:rsidR="00215AA5" w:rsidRPr="00215AA5" w:rsidRDefault="00215AA5" w:rsidP="00215AA5">
      <w:pPr>
        <w:spacing w:after="0" w:line="360" w:lineRule="auto"/>
        <w:jc w:val="right"/>
        <w:rPr>
          <w:rFonts w:eastAsia="Times New Roman" w:cs="Times New Roman"/>
          <w:sz w:val="24"/>
          <w:szCs w:val="24"/>
        </w:rPr>
      </w:pPr>
      <w:r w:rsidRPr="00215AA5">
        <w:rPr>
          <w:rFonts w:eastAsia="Times New Roman" w:cs="Times New Roman"/>
          <w:i/>
          <w:sz w:val="24"/>
          <w:szCs w:val="24"/>
        </w:rPr>
        <w:t>(Nguồn: Niên giám thống kê Việt Nam 2022, NXB Thống kê, 2023)</w:t>
      </w:r>
    </w:p>
    <w:p w:rsidR="00215AA5" w:rsidRPr="00215AA5" w:rsidRDefault="00215AA5" w:rsidP="00215AA5">
      <w:pPr>
        <w:spacing w:after="0" w:line="360" w:lineRule="auto"/>
        <w:jc w:val="both"/>
        <w:rPr>
          <w:rFonts w:eastAsia="Times New Roman" w:cs="Times New Roman"/>
          <w:sz w:val="24"/>
          <w:szCs w:val="24"/>
          <w:lang w:val="pl-PL"/>
        </w:rPr>
      </w:pPr>
      <w:r w:rsidRPr="00215AA5">
        <w:rPr>
          <w:rFonts w:eastAsia="Times New Roman" w:cs="Times New Roman"/>
          <w:sz w:val="24"/>
          <w:szCs w:val="24"/>
          <w:lang w:val="pl-PL"/>
        </w:rPr>
        <w:t>a) Diện tích đất nông nghiệp của ĐBSCL lớn gấp 3,5 lần ĐBSH.</w:t>
      </w:r>
    </w:p>
    <w:p w:rsidR="00215AA5" w:rsidRPr="00215AA5" w:rsidRDefault="00215AA5" w:rsidP="00215AA5">
      <w:pPr>
        <w:spacing w:after="0" w:line="360" w:lineRule="auto"/>
        <w:jc w:val="both"/>
        <w:rPr>
          <w:rFonts w:eastAsia="Times New Roman" w:cs="Times New Roman"/>
          <w:sz w:val="24"/>
          <w:szCs w:val="24"/>
          <w:lang w:val="pl-PL"/>
        </w:rPr>
      </w:pPr>
      <w:r w:rsidRPr="00215AA5">
        <w:rPr>
          <w:rFonts w:eastAsia="Times New Roman" w:cs="Times New Roman"/>
          <w:sz w:val="24"/>
          <w:szCs w:val="24"/>
          <w:lang w:val="pl-PL"/>
        </w:rPr>
        <w:t xml:space="preserve">b) Diện tích đất chuyên dùng của ĐBSH lớn gấp 1,21 lần ĐBSCL.    </w:t>
      </w:r>
    </w:p>
    <w:p w:rsidR="00215AA5" w:rsidRPr="00215AA5" w:rsidRDefault="00215AA5" w:rsidP="00215AA5">
      <w:pPr>
        <w:spacing w:after="0" w:line="360" w:lineRule="auto"/>
        <w:jc w:val="both"/>
        <w:rPr>
          <w:rFonts w:eastAsia="Times New Roman" w:cs="Times New Roman"/>
          <w:sz w:val="24"/>
          <w:szCs w:val="24"/>
          <w:lang w:val="pl-PL"/>
        </w:rPr>
      </w:pPr>
      <w:r w:rsidRPr="00215AA5">
        <w:rPr>
          <w:rFonts w:eastAsia="Times New Roman" w:cs="Times New Roman"/>
          <w:sz w:val="24"/>
          <w:szCs w:val="24"/>
          <w:lang w:val="pl-PL"/>
        </w:rPr>
        <w:t>c) Diện tích đất lâm nghiệp của ĐBSH lớn gấp 1,72 lần ĐBSCL.</w:t>
      </w:r>
    </w:p>
    <w:p w:rsidR="00215AA5" w:rsidRPr="00215AA5" w:rsidRDefault="00215AA5" w:rsidP="00215AA5">
      <w:pPr>
        <w:spacing w:after="0" w:line="360" w:lineRule="auto"/>
        <w:jc w:val="both"/>
        <w:rPr>
          <w:rFonts w:eastAsia="Times New Roman" w:cs="Times New Roman"/>
          <w:sz w:val="24"/>
          <w:szCs w:val="24"/>
          <w:lang w:val="pl-PL"/>
        </w:rPr>
      </w:pPr>
      <w:r w:rsidRPr="00215AA5">
        <w:rPr>
          <w:rFonts w:eastAsia="Times New Roman" w:cs="Times New Roman"/>
          <w:sz w:val="24"/>
          <w:szCs w:val="24"/>
          <w:lang w:val="pl-PL"/>
        </w:rPr>
        <w:t>d) Diện tích đất chưa sử dụng của ĐBSCL lớn gấp 2,12 lần ĐBSH.</w:t>
      </w:r>
    </w:p>
    <w:p w:rsidR="00215AA5" w:rsidRPr="00215AA5" w:rsidRDefault="00215AA5" w:rsidP="00215AA5">
      <w:pPr>
        <w:spacing w:after="0" w:line="360" w:lineRule="auto"/>
        <w:rPr>
          <w:rFonts w:eastAsia="Times New Roman" w:cs="Times New Roman"/>
          <w:b/>
          <w:bCs/>
          <w:sz w:val="24"/>
          <w:szCs w:val="24"/>
          <w:lang w:val="vi-VN"/>
        </w:rPr>
      </w:pPr>
      <w:r w:rsidRPr="00215AA5">
        <w:rPr>
          <w:rFonts w:eastAsia="Calibri" w:cs="Times New Roman"/>
          <w:b/>
          <w:bCs/>
          <w:sz w:val="24"/>
          <w:szCs w:val="24"/>
        </w:rPr>
        <w:t>ĐÁP ÁN:</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5"/>
        <w:gridCol w:w="2266"/>
      </w:tblGrid>
      <w:tr w:rsidR="00215AA5" w:rsidRPr="00215AA5" w:rsidTr="00E157EE">
        <w:trPr>
          <w:jc w:val="center"/>
        </w:trPr>
        <w:tc>
          <w:tcPr>
            <w:tcW w:w="2265" w:type="dxa"/>
          </w:tcPr>
          <w:p w:rsidR="00215AA5" w:rsidRPr="00215AA5" w:rsidRDefault="00215AA5" w:rsidP="00215AA5">
            <w:pPr>
              <w:spacing w:line="360" w:lineRule="auto"/>
              <w:jc w:val="both"/>
              <w:rPr>
                <w:rFonts w:ascii="Times New Roman" w:eastAsia="Calibri" w:hAnsi="Times New Roman" w:cs="Times New Roman"/>
                <w:b/>
                <w:bCs/>
                <w:sz w:val="24"/>
                <w:szCs w:val="24"/>
              </w:rPr>
            </w:pPr>
            <w:r w:rsidRPr="00215AA5">
              <w:rPr>
                <w:rFonts w:ascii="Times New Roman" w:eastAsia="Calibri" w:hAnsi="Times New Roman" w:cs="Times New Roman"/>
                <w:b/>
                <w:bCs/>
                <w:sz w:val="24"/>
                <w:szCs w:val="24"/>
              </w:rPr>
              <w:t>a) – Sai.</w:t>
            </w:r>
          </w:p>
        </w:tc>
        <w:tc>
          <w:tcPr>
            <w:tcW w:w="2265" w:type="dxa"/>
          </w:tcPr>
          <w:p w:rsidR="00215AA5" w:rsidRPr="00215AA5" w:rsidRDefault="00215AA5" w:rsidP="00215AA5">
            <w:pPr>
              <w:spacing w:line="360" w:lineRule="auto"/>
              <w:jc w:val="both"/>
              <w:rPr>
                <w:rFonts w:ascii="Times New Roman" w:eastAsia="Calibri" w:hAnsi="Times New Roman" w:cs="Times New Roman"/>
                <w:b/>
                <w:bCs/>
                <w:sz w:val="24"/>
                <w:szCs w:val="24"/>
              </w:rPr>
            </w:pPr>
            <w:r w:rsidRPr="00215AA5">
              <w:rPr>
                <w:rFonts w:ascii="Times New Roman" w:eastAsia="Calibri" w:hAnsi="Times New Roman" w:cs="Times New Roman"/>
                <w:b/>
                <w:bCs/>
                <w:sz w:val="24"/>
                <w:szCs w:val="24"/>
              </w:rPr>
              <w:t>b) – Đúng.</w:t>
            </w:r>
          </w:p>
        </w:tc>
        <w:tc>
          <w:tcPr>
            <w:tcW w:w="2265" w:type="dxa"/>
          </w:tcPr>
          <w:p w:rsidR="00215AA5" w:rsidRPr="00215AA5" w:rsidRDefault="00215AA5" w:rsidP="00215AA5">
            <w:pPr>
              <w:spacing w:line="360" w:lineRule="auto"/>
              <w:jc w:val="both"/>
              <w:rPr>
                <w:rFonts w:ascii="Times New Roman" w:eastAsia="Calibri" w:hAnsi="Times New Roman" w:cs="Times New Roman"/>
                <w:b/>
                <w:bCs/>
                <w:sz w:val="24"/>
                <w:szCs w:val="24"/>
              </w:rPr>
            </w:pPr>
            <w:r w:rsidRPr="00215AA5">
              <w:rPr>
                <w:rFonts w:ascii="Times New Roman" w:eastAsia="Calibri" w:hAnsi="Times New Roman" w:cs="Times New Roman"/>
                <w:b/>
                <w:bCs/>
                <w:sz w:val="24"/>
                <w:szCs w:val="24"/>
              </w:rPr>
              <w:t>c) – Đúng.</w:t>
            </w:r>
          </w:p>
        </w:tc>
        <w:tc>
          <w:tcPr>
            <w:tcW w:w="2266" w:type="dxa"/>
          </w:tcPr>
          <w:p w:rsidR="00215AA5" w:rsidRPr="00215AA5" w:rsidRDefault="00215AA5" w:rsidP="00215AA5">
            <w:pPr>
              <w:spacing w:line="360" w:lineRule="auto"/>
              <w:jc w:val="both"/>
              <w:rPr>
                <w:rFonts w:ascii="Times New Roman" w:eastAsia="Calibri" w:hAnsi="Times New Roman" w:cs="Times New Roman"/>
                <w:b/>
                <w:bCs/>
                <w:sz w:val="24"/>
                <w:szCs w:val="24"/>
              </w:rPr>
            </w:pPr>
            <w:r w:rsidRPr="00215AA5">
              <w:rPr>
                <w:rFonts w:ascii="Times New Roman" w:eastAsia="Calibri" w:hAnsi="Times New Roman" w:cs="Times New Roman"/>
                <w:b/>
                <w:bCs/>
                <w:sz w:val="24"/>
                <w:szCs w:val="24"/>
              </w:rPr>
              <w:t>d) – Đúng.</w:t>
            </w:r>
          </w:p>
        </w:tc>
      </w:tr>
    </w:tbl>
    <w:p w:rsidR="00AE677E" w:rsidRPr="00764409" w:rsidRDefault="00AE677E" w:rsidP="009A7BA2">
      <w:pPr>
        <w:spacing w:after="0" w:line="288" w:lineRule="auto"/>
        <w:rPr>
          <w:rFonts w:cs="Times New Roman"/>
          <w:b/>
          <w:sz w:val="24"/>
          <w:szCs w:val="24"/>
        </w:rPr>
      </w:pPr>
    </w:p>
    <w:p w:rsidR="00AE677E" w:rsidRPr="00764409" w:rsidRDefault="00AE677E" w:rsidP="009A7BA2">
      <w:pPr>
        <w:spacing w:after="0" w:line="288" w:lineRule="auto"/>
        <w:rPr>
          <w:rFonts w:cs="Times New Roman"/>
          <w:b/>
          <w:sz w:val="24"/>
          <w:szCs w:val="24"/>
        </w:rPr>
      </w:pPr>
    </w:p>
    <w:p w:rsidR="004A2949" w:rsidRPr="00764409" w:rsidRDefault="004A2949" w:rsidP="009A7BA2">
      <w:pPr>
        <w:spacing w:after="0" w:line="288" w:lineRule="auto"/>
        <w:rPr>
          <w:rFonts w:cs="Times New Roman"/>
          <w:b/>
          <w:sz w:val="24"/>
          <w:szCs w:val="24"/>
        </w:rPr>
      </w:pPr>
      <w:r w:rsidRPr="00764409">
        <w:rPr>
          <w:rFonts w:cs="Times New Roman"/>
          <w:b/>
          <w:sz w:val="24"/>
          <w:szCs w:val="24"/>
        </w:rPr>
        <w:t>DẠNG III</w:t>
      </w:r>
    </w:p>
    <w:p w:rsidR="004A2949" w:rsidRPr="00764409" w:rsidRDefault="004A2949" w:rsidP="004A2949">
      <w:pPr>
        <w:spacing w:after="0" w:line="288" w:lineRule="auto"/>
        <w:jc w:val="both"/>
        <w:rPr>
          <w:rFonts w:eastAsia="Aptos" w:cs="Times New Roman"/>
          <w:b/>
          <w:bCs/>
          <w:kern w:val="2"/>
          <w:sz w:val="24"/>
          <w:szCs w:val="24"/>
          <w14:ligatures w14:val="standardContextual"/>
        </w:rPr>
      </w:pPr>
      <w:r w:rsidRPr="00764409">
        <w:rPr>
          <w:rFonts w:eastAsia="Aptos" w:cs="Times New Roman"/>
          <w:b/>
          <w:bCs/>
          <w:kern w:val="2"/>
          <w:sz w:val="24"/>
          <w:szCs w:val="24"/>
          <w14:ligatures w14:val="standardContextual"/>
        </w:rPr>
        <w:t xml:space="preserve">Câu 1: </w:t>
      </w:r>
    </w:p>
    <w:p w:rsidR="004A2949" w:rsidRPr="00764409" w:rsidRDefault="004A2949" w:rsidP="004A2949">
      <w:pPr>
        <w:spacing w:after="0" w:line="288" w:lineRule="auto"/>
        <w:jc w:val="both"/>
        <w:rPr>
          <w:rFonts w:eastAsia="Aptos" w:cs="Times New Roman"/>
          <w:kern w:val="2"/>
          <w:sz w:val="24"/>
          <w:szCs w:val="24"/>
          <w14:ligatures w14:val="standardContextual"/>
        </w:rPr>
      </w:pPr>
      <w:r w:rsidRPr="00764409">
        <w:rPr>
          <w:rFonts w:eastAsia="Aptos" w:cs="Times New Roman"/>
          <w:kern w:val="2"/>
          <w:sz w:val="24"/>
          <w:szCs w:val="24"/>
          <w14:ligatures w14:val="standardContextual"/>
        </w:rPr>
        <w:t>Năm 2021, đồng bằng sông Cửu Long có diện tích trồng lúa là 3898,6 nghìn ha, sản lượng lúa là 24,3 triệu tấn. Hỏi năng suất lúa của đồng bằng là bao nhiêu? (làm tròn đến số thập phân thứ nhất của tạ/ha)</w:t>
      </w:r>
    </w:p>
    <w:p w:rsidR="004A2949" w:rsidRPr="00764409" w:rsidRDefault="004A2949" w:rsidP="004A2949">
      <w:pPr>
        <w:spacing w:after="0" w:line="288" w:lineRule="auto"/>
        <w:jc w:val="both"/>
        <w:rPr>
          <w:rFonts w:eastAsia="Aptos" w:cs="Times New Roman"/>
          <w:b/>
          <w:bCs/>
          <w:kern w:val="2"/>
          <w:sz w:val="24"/>
          <w:szCs w:val="24"/>
          <w14:ligatures w14:val="standardContextual"/>
        </w:rPr>
      </w:pPr>
      <w:r w:rsidRPr="00764409">
        <w:rPr>
          <w:rFonts w:eastAsia="Aptos" w:cs="Times New Roman"/>
          <w:b/>
          <w:bCs/>
          <w:kern w:val="2"/>
          <w:sz w:val="24"/>
          <w:szCs w:val="24"/>
          <w14:ligatures w14:val="standardContextual"/>
        </w:rPr>
        <w:t>Đáp án: 62,3</w:t>
      </w:r>
    </w:p>
    <w:p w:rsidR="004A2949" w:rsidRPr="00764409" w:rsidRDefault="004A2949" w:rsidP="004A2949">
      <w:pPr>
        <w:spacing w:after="0" w:line="288" w:lineRule="auto"/>
        <w:rPr>
          <w:rFonts w:cs="Times New Roman"/>
          <w:b/>
          <w:sz w:val="24"/>
          <w:szCs w:val="24"/>
        </w:rPr>
      </w:pPr>
      <w:bookmarkStart w:id="0" w:name="_GoBack"/>
      <w:bookmarkEnd w:id="0"/>
    </w:p>
    <w:p w:rsidR="004A2949" w:rsidRPr="00764409" w:rsidRDefault="004A2949" w:rsidP="004A2949">
      <w:pPr>
        <w:spacing w:after="0" w:line="288" w:lineRule="auto"/>
        <w:jc w:val="both"/>
        <w:rPr>
          <w:rFonts w:eastAsia="Calibri" w:cs="Times New Roman"/>
          <w:sz w:val="24"/>
          <w:szCs w:val="24"/>
        </w:rPr>
      </w:pPr>
      <w:r w:rsidRPr="00764409">
        <w:rPr>
          <w:rFonts w:eastAsia="Calibri" w:cs="Times New Roman"/>
          <w:b/>
          <w:bCs/>
          <w:sz w:val="24"/>
          <w:szCs w:val="24"/>
        </w:rPr>
        <w:t>Câu 2:</w:t>
      </w:r>
      <w:r w:rsidRPr="00764409">
        <w:rPr>
          <w:rFonts w:eastAsia="Calibri" w:cs="Times New Roman"/>
          <w:sz w:val="24"/>
          <w:szCs w:val="24"/>
        </w:rPr>
        <w:t xml:space="preserve"> </w:t>
      </w:r>
      <w:r w:rsidRPr="00764409">
        <w:rPr>
          <w:rFonts w:eastAsia="Calibri" w:cs="Times New Roman"/>
          <w:sz w:val="24"/>
          <w:szCs w:val="24"/>
          <w:lang w:val="vi-VN"/>
        </w:rPr>
        <w:t>Cho bảng số liệu sau:</w:t>
      </w:r>
    </w:p>
    <w:p w:rsidR="004A2949" w:rsidRPr="00764409" w:rsidRDefault="004A2949" w:rsidP="004A2949">
      <w:pPr>
        <w:spacing w:after="0" w:line="288" w:lineRule="auto"/>
        <w:jc w:val="center"/>
        <w:rPr>
          <w:rFonts w:eastAsia="Calibri" w:cs="Times New Roman"/>
          <w:b/>
          <w:sz w:val="24"/>
          <w:szCs w:val="24"/>
        </w:rPr>
      </w:pPr>
      <w:r w:rsidRPr="00764409">
        <w:rPr>
          <w:rFonts w:eastAsia="Calibri" w:cs="Times New Roman"/>
          <w:b/>
          <w:sz w:val="24"/>
          <w:szCs w:val="24"/>
        </w:rPr>
        <w:t>SẢN LƯỢNG THỦY SẢN KHAI THÁC VÀ SỐ LƯỢNG TÀU, THUYỀN KHAI THÁC THỦY SẢN NĂM 2022</w:t>
      </w:r>
    </w:p>
    <w:tbl>
      <w:tblPr>
        <w:tblStyle w:val="TableGrid20"/>
        <w:tblW w:w="0" w:type="auto"/>
        <w:tblLook w:val="04A0" w:firstRow="1" w:lastRow="0" w:firstColumn="1" w:lastColumn="0" w:noHBand="0" w:noVBand="1"/>
      </w:tblPr>
      <w:tblGrid>
        <w:gridCol w:w="3510"/>
        <w:gridCol w:w="1843"/>
        <w:gridCol w:w="1949"/>
        <w:gridCol w:w="2274"/>
      </w:tblGrid>
      <w:tr w:rsidR="004A2949" w:rsidRPr="00764409" w:rsidTr="00E157EE">
        <w:tc>
          <w:tcPr>
            <w:tcW w:w="3510" w:type="dxa"/>
          </w:tcPr>
          <w:p w:rsidR="004A2949" w:rsidRPr="00764409" w:rsidRDefault="004A2949" w:rsidP="00E157EE">
            <w:pPr>
              <w:spacing w:line="288" w:lineRule="auto"/>
              <w:rPr>
                <w:rFonts w:eastAsia="Calibri"/>
                <w:sz w:val="24"/>
                <w:szCs w:val="24"/>
              </w:rPr>
            </w:pPr>
          </w:p>
        </w:tc>
        <w:tc>
          <w:tcPr>
            <w:tcW w:w="1843" w:type="dxa"/>
          </w:tcPr>
          <w:p w:rsidR="004A2949" w:rsidRPr="00764409" w:rsidRDefault="004A2949" w:rsidP="00E157EE">
            <w:pPr>
              <w:spacing w:line="288" w:lineRule="auto"/>
              <w:jc w:val="center"/>
              <w:rPr>
                <w:rFonts w:eastAsia="Calibri"/>
                <w:sz w:val="24"/>
                <w:szCs w:val="24"/>
              </w:rPr>
            </w:pPr>
            <w:r w:rsidRPr="00764409">
              <w:rPr>
                <w:rFonts w:eastAsia="Calibri"/>
                <w:sz w:val="24"/>
                <w:szCs w:val="24"/>
              </w:rPr>
              <w:t>Cả nước</w:t>
            </w:r>
          </w:p>
        </w:tc>
        <w:tc>
          <w:tcPr>
            <w:tcW w:w="1949" w:type="dxa"/>
          </w:tcPr>
          <w:p w:rsidR="004A2949" w:rsidRPr="00764409" w:rsidRDefault="004A2949" w:rsidP="00E157EE">
            <w:pPr>
              <w:spacing w:line="288" w:lineRule="auto"/>
              <w:jc w:val="center"/>
              <w:rPr>
                <w:rFonts w:eastAsia="Calibri"/>
                <w:sz w:val="24"/>
                <w:szCs w:val="24"/>
              </w:rPr>
            </w:pPr>
            <w:r w:rsidRPr="00764409">
              <w:rPr>
                <w:rFonts w:eastAsia="Calibri"/>
                <w:sz w:val="24"/>
                <w:szCs w:val="24"/>
              </w:rPr>
              <w:t>Đông Nam Bộ</w:t>
            </w:r>
          </w:p>
        </w:tc>
        <w:tc>
          <w:tcPr>
            <w:tcW w:w="2274" w:type="dxa"/>
          </w:tcPr>
          <w:p w:rsidR="004A2949" w:rsidRPr="00764409" w:rsidRDefault="004A2949" w:rsidP="00E157EE">
            <w:pPr>
              <w:spacing w:line="288" w:lineRule="auto"/>
              <w:jc w:val="center"/>
              <w:rPr>
                <w:rFonts w:eastAsia="Calibri"/>
                <w:sz w:val="24"/>
                <w:szCs w:val="24"/>
              </w:rPr>
            </w:pPr>
            <w:r w:rsidRPr="00764409">
              <w:rPr>
                <w:rFonts w:eastAsia="Calibri"/>
                <w:sz w:val="24"/>
                <w:szCs w:val="24"/>
              </w:rPr>
              <w:t>Đồng bằng sông Cửu Long</w:t>
            </w:r>
          </w:p>
        </w:tc>
      </w:tr>
      <w:tr w:rsidR="004A2949" w:rsidRPr="00764409" w:rsidTr="00E157EE">
        <w:tc>
          <w:tcPr>
            <w:tcW w:w="3510" w:type="dxa"/>
          </w:tcPr>
          <w:p w:rsidR="004A2949" w:rsidRPr="00764409" w:rsidRDefault="004A2949" w:rsidP="00E157EE">
            <w:pPr>
              <w:spacing w:line="288" w:lineRule="auto"/>
              <w:rPr>
                <w:rFonts w:eastAsia="Calibri"/>
                <w:sz w:val="24"/>
                <w:szCs w:val="24"/>
              </w:rPr>
            </w:pPr>
            <w:r w:rsidRPr="00764409">
              <w:rPr>
                <w:rFonts w:eastAsia="Calibri"/>
                <w:sz w:val="24"/>
                <w:szCs w:val="24"/>
              </w:rPr>
              <w:t>Sản lượng thủy sản khai thác (nghìn tấn)</w:t>
            </w:r>
          </w:p>
        </w:tc>
        <w:tc>
          <w:tcPr>
            <w:tcW w:w="1843" w:type="dxa"/>
          </w:tcPr>
          <w:p w:rsidR="004A2949" w:rsidRPr="00764409" w:rsidRDefault="004A2949" w:rsidP="00E157EE">
            <w:pPr>
              <w:spacing w:line="288" w:lineRule="auto"/>
              <w:jc w:val="center"/>
              <w:rPr>
                <w:rFonts w:eastAsia="Calibri"/>
                <w:sz w:val="24"/>
                <w:szCs w:val="24"/>
              </w:rPr>
            </w:pPr>
            <w:r w:rsidRPr="00764409">
              <w:rPr>
                <w:rFonts w:eastAsia="Calibri"/>
                <w:sz w:val="24"/>
                <w:szCs w:val="24"/>
              </w:rPr>
              <w:t>3874,2</w:t>
            </w:r>
          </w:p>
        </w:tc>
        <w:tc>
          <w:tcPr>
            <w:tcW w:w="1949" w:type="dxa"/>
          </w:tcPr>
          <w:p w:rsidR="004A2949" w:rsidRPr="00764409" w:rsidRDefault="004A2949" w:rsidP="00E157EE">
            <w:pPr>
              <w:spacing w:line="288" w:lineRule="auto"/>
              <w:jc w:val="center"/>
              <w:rPr>
                <w:rFonts w:eastAsia="Calibri"/>
                <w:sz w:val="24"/>
                <w:szCs w:val="24"/>
              </w:rPr>
            </w:pPr>
            <w:r w:rsidRPr="00764409">
              <w:rPr>
                <w:rFonts w:eastAsia="Calibri"/>
                <w:sz w:val="24"/>
                <w:szCs w:val="24"/>
              </w:rPr>
              <w:t>359,0</w:t>
            </w:r>
          </w:p>
        </w:tc>
        <w:tc>
          <w:tcPr>
            <w:tcW w:w="2274" w:type="dxa"/>
          </w:tcPr>
          <w:p w:rsidR="004A2949" w:rsidRPr="00764409" w:rsidRDefault="004A2949" w:rsidP="00E157EE">
            <w:pPr>
              <w:spacing w:line="288" w:lineRule="auto"/>
              <w:jc w:val="center"/>
              <w:rPr>
                <w:rFonts w:eastAsia="Calibri"/>
                <w:sz w:val="24"/>
                <w:szCs w:val="24"/>
              </w:rPr>
            </w:pPr>
            <w:r w:rsidRPr="00764409">
              <w:rPr>
                <w:rFonts w:eastAsia="Calibri"/>
                <w:sz w:val="24"/>
                <w:szCs w:val="24"/>
              </w:rPr>
              <w:t>1416,4</w:t>
            </w:r>
          </w:p>
        </w:tc>
      </w:tr>
      <w:tr w:rsidR="004A2949" w:rsidRPr="00764409" w:rsidTr="00E157EE">
        <w:tc>
          <w:tcPr>
            <w:tcW w:w="3510" w:type="dxa"/>
          </w:tcPr>
          <w:p w:rsidR="004A2949" w:rsidRPr="00764409" w:rsidRDefault="004A2949" w:rsidP="00E157EE">
            <w:pPr>
              <w:spacing w:line="288" w:lineRule="auto"/>
              <w:rPr>
                <w:rFonts w:eastAsia="Calibri"/>
                <w:sz w:val="24"/>
                <w:szCs w:val="24"/>
              </w:rPr>
            </w:pPr>
            <w:r w:rsidRPr="00764409">
              <w:rPr>
                <w:rFonts w:eastAsia="Calibri"/>
                <w:sz w:val="24"/>
                <w:szCs w:val="24"/>
              </w:rPr>
              <w:t>Số lượng tàu, thuyền khai thác thủy sản (chiếc)</w:t>
            </w:r>
          </w:p>
        </w:tc>
        <w:tc>
          <w:tcPr>
            <w:tcW w:w="1843" w:type="dxa"/>
          </w:tcPr>
          <w:p w:rsidR="004A2949" w:rsidRPr="00764409" w:rsidRDefault="004A2949" w:rsidP="00E157EE">
            <w:pPr>
              <w:spacing w:line="288" w:lineRule="auto"/>
              <w:jc w:val="center"/>
              <w:rPr>
                <w:rFonts w:eastAsia="Calibri"/>
                <w:sz w:val="24"/>
                <w:szCs w:val="24"/>
              </w:rPr>
            </w:pPr>
            <w:r w:rsidRPr="00764409">
              <w:rPr>
                <w:rFonts w:eastAsia="Calibri"/>
                <w:sz w:val="24"/>
                <w:szCs w:val="24"/>
              </w:rPr>
              <w:t>93122</w:t>
            </w:r>
          </w:p>
        </w:tc>
        <w:tc>
          <w:tcPr>
            <w:tcW w:w="1949" w:type="dxa"/>
          </w:tcPr>
          <w:p w:rsidR="004A2949" w:rsidRPr="00764409" w:rsidRDefault="004A2949" w:rsidP="00E157EE">
            <w:pPr>
              <w:spacing w:line="288" w:lineRule="auto"/>
              <w:jc w:val="center"/>
              <w:rPr>
                <w:rFonts w:eastAsia="Calibri"/>
                <w:sz w:val="24"/>
                <w:szCs w:val="24"/>
              </w:rPr>
            </w:pPr>
            <w:r w:rsidRPr="00764409">
              <w:rPr>
                <w:rFonts w:eastAsia="Calibri"/>
                <w:sz w:val="24"/>
                <w:szCs w:val="24"/>
              </w:rPr>
              <w:t>5374</w:t>
            </w:r>
          </w:p>
        </w:tc>
        <w:tc>
          <w:tcPr>
            <w:tcW w:w="2274" w:type="dxa"/>
          </w:tcPr>
          <w:p w:rsidR="004A2949" w:rsidRPr="00764409" w:rsidRDefault="004A2949" w:rsidP="00E157EE">
            <w:pPr>
              <w:spacing w:line="288" w:lineRule="auto"/>
              <w:jc w:val="center"/>
              <w:rPr>
                <w:rFonts w:eastAsia="Calibri"/>
                <w:sz w:val="24"/>
                <w:szCs w:val="24"/>
              </w:rPr>
            </w:pPr>
            <w:r w:rsidRPr="00764409">
              <w:rPr>
                <w:rFonts w:eastAsia="Calibri"/>
                <w:sz w:val="24"/>
                <w:szCs w:val="24"/>
              </w:rPr>
              <w:t>21318</w:t>
            </w:r>
          </w:p>
        </w:tc>
      </w:tr>
    </w:tbl>
    <w:p w:rsidR="004A2949" w:rsidRPr="00764409" w:rsidRDefault="004A2949" w:rsidP="004A2949">
      <w:pPr>
        <w:spacing w:after="0" w:line="288" w:lineRule="auto"/>
        <w:jc w:val="right"/>
        <w:rPr>
          <w:rFonts w:eastAsia="Calibri" w:cs="Times New Roman"/>
          <w:sz w:val="24"/>
          <w:szCs w:val="24"/>
        </w:rPr>
      </w:pPr>
      <w:r w:rsidRPr="00764409">
        <w:rPr>
          <w:rFonts w:eastAsia="Calibri" w:cs="Times New Roman"/>
          <w:i/>
          <w:iCs/>
          <w:spacing w:val="-1"/>
          <w:sz w:val="24"/>
          <w:szCs w:val="24"/>
        </w:rPr>
        <w:t>(N</w:t>
      </w:r>
      <w:r w:rsidRPr="00764409">
        <w:rPr>
          <w:rFonts w:eastAsia="Calibri" w:cs="Times New Roman"/>
          <w:i/>
          <w:iCs/>
          <w:sz w:val="24"/>
          <w:szCs w:val="24"/>
        </w:rPr>
        <w:t>guồn:Niên giám t</w:t>
      </w:r>
      <w:r w:rsidRPr="00764409">
        <w:rPr>
          <w:rFonts w:eastAsia="Calibri" w:cs="Times New Roman"/>
          <w:i/>
          <w:iCs/>
          <w:spacing w:val="1"/>
          <w:sz w:val="24"/>
          <w:szCs w:val="24"/>
        </w:rPr>
        <w:t>h</w:t>
      </w:r>
      <w:r w:rsidRPr="00764409">
        <w:rPr>
          <w:rFonts w:eastAsia="Calibri" w:cs="Times New Roman"/>
          <w:i/>
          <w:iCs/>
          <w:sz w:val="24"/>
          <w:szCs w:val="24"/>
        </w:rPr>
        <w:t xml:space="preserve">ống </w:t>
      </w:r>
      <w:r w:rsidRPr="00764409">
        <w:rPr>
          <w:rFonts w:eastAsia="Calibri" w:cs="Times New Roman"/>
          <w:i/>
          <w:iCs/>
          <w:spacing w:val="-2"/>
          <w:sz w:val="24"/>
          <w:szCs w:val="24"/>
        </w:rPr>
        <w:t>k</w:t>
      </w:r>
      <w:r w:rsidRPr="00764409">
        <w:rPr>
          <w:rFonts w:eastAsia="Calibri" w:cs="Times New Roman"/>
          <w:i/>
          <w:iCs/>
          <w:sz w:val="24"/>
          <w:szCs w:val="24"/>
        </w:rPr>
        <w:t>ê V</w:t>
      </w:r>
      <w:r w:rsidRPr="00764409">
        <w:rPr>
          <w:rFonts w:eastAsia="Calibri" w:cs="Times New Roman"/>
          <w:i/>
          <w:iCs/>
          <w:spacing w:val="1"/>
          <w:sz w:val="24"/>
          <w:szCs w:val="24"/>
        </w:rPr>
        <w:t>i</w:t>
      </w:r>
      <w:r w:rsidRPr="00764409">
        <w:rPr>
          <w:rFonts w:eastAsia="Calibri" w:cs="Times New Roman"/>
          <w:i/>
          <w:iCs/>
          <w:spacing w:val="-1"/>
          <w:sz w:val="24"/>
          <w:szCs w:val="24"/>
        </w:rPr>
        <w:t>ệ</w:t>
      </w:r>
      <w:r w:rsidRPr="00764409">
        <w:rPr>
          <w:rFonts w:eastAsia="Calibri" w:cs="Times New Roman"/>
          <w:i/>
          <w:iCs/>
          <w:sz w:val="24"/>
          <w:szCs w:val="24"/>
        </w:rPr>
        <w:t>t Nam 2022, NXB T</w:t>
      </w:r>
      <w:r w:rsidRPr="00764409">
        <w:rPr>
          <w:rFonts w:eastAsia="Calibri" w:cs="Times New Roman"/>
          <w:i/>
          <w:iCs/>
          <w:spacing w:val="-1"/>
          <w:sz w:val="24"/>
          <w:szCs w:val="24"/>
        </w:rPr>
        <w:t>h</w:t>
      </w:r>
      <w:r w:rsidRPr="00764409">
        <w:rPr>
          <w:rFonts w:eastAsia="Calibri" w:cs="Times New Roman"/>
          <w:i/>
          <w:iCs/>
          <w:spacing w:val="-2"/>
          <w:sz w:val="24"/>
          <w:szCs w:val="24"/>
        </w:rPr>
        <w:t>ố</w:t>
      </w:r>
      <w:r w:rsidRPr="00764409">
        <w:rPr>
          <w:rFonts w:eastAsia="Calibri" w:cs="Times New Roman"/>
          <w:i/>
          <w:iCs/>
          <w:sz w:val="24"/>
          <w:szCs w:val="24"/>
        </w:rPr>
        <w:t>ng kê,</w:t>
      </w:r>
      <w:r w:rsidRPr="00764409">
        <w:rPr>
          <w:rFonts w:eastAsia="Calibri" w:cs="Times New Roman"/>
          <w:i/>
          <w:iCs/>
          <w:spacing w:val="-1"/>
          <w:sz w:val="24"/>
          <w:szCs w:val="24"/>
        </w:rPr>
        <w:t>2</w:t>
      </w:r>
      <w:r w:rsidRPr="00764409">
        <w:rPr>
          <w:rFonts w:eastAsia="Calibri" w:cs="Times New Roman"/>
          <w:i/>
          <w:iCs/>
          <w:sz w:val="24"/>
          <w:szCs w:val="24"/>
        </w:rPr>
        <w:t>023)</w:t>
      </w:r>
    </w:p>
    <w:p w:rsidR="004A2949" w:rsidRPr="00764409" w:rsidRDefault="004A2949" w:rsidP="004A2949">
      <w:pPr>
        <w:tabs>
          <w:tab w:val="left" w:pos="2708"/>
          <w:tab w:val="left" w:pos="5138"/>
          <w:tab w:val="left" w:pos="7569"/>
        </w:tabs>
        <w:spacing w:after="0" w:line="288" w:lineRule="auto"/>
        <w:ind w:right="284"/>
        <w:jc w:val="both"/>
        <w:rPr>
          <w:rFonts w:eastAsia="Calibri" w:cs="Times New Roman"/>
          <w:sz w:val="24"/>
          <w:szCs w:val="24"/>
        </w:rPr>
      </w:pPr>
      <w:r w:rsidRPr="00764409">
        <w:rPr>
          <w:rFonts w:eastAsia="Calibri" w:cs="Times New Roman"/>
          <w:sz w:val="24"/>
          <w:szCs w:val="24"/>
        </w:rPr>
        <w:t>Dựa vào bảng số liệu trên, cho biết số lượng tàu, thuyền của Đồng bằng sông Cửu Long năm 2022 gấp bao nhiêu lần Đông Nam Bộ. (Làm tròn kết quả đến số thập phân thứ nhất của đơn vị số lần)</w:t>
      </w:r>
    </w:p>
    <w:p w:rsidR="004A2949" w:rsidRPr="00764409" w:rsidRDefault="004A2949" w:rsidP="004A2949">
      <w:pPr>
        <w:spacing w:after="0" w:line="288" w:lineRule="auto"/>
        <w:rPr>
          <w:rFonts w:eastAsia="Calibri" w:cs="Times New Roman"/>
          <w:b/>
          <w:sz w:val="24"/>
          <w:szCs w:val="24"/>
        </w:rPr>
      </w:pPr>
      <w:r w:rsidRPr="00764409">
        <w:rPr>
          <w:rFonts w:eastAsia="Calibri" w:cs="Times New Roman"/>
          <w:b/>
          <w:sz w:val="24"/>
          <w:szCs w:val="24"/>
        </w:rPr>
        <w:t>Đáp án: 4,0</w:t>
      </w:r>
    </w:p>
    <w:p w:rsidR="004A2949" w:rsidRPr="00764409" w:rsidRDefault="004A2949" w:rsidP="004A2949">
      <w:pPr>
        <w:spacing w:after="0" w:line="288" w:lineRule="auto"/>
        <w:jc w:val="center"/>
        <w:rPr>
          <w:rFonts w:eastAsia="Calibri" w:cs="Times New Roman"/>
          <w:sz w:val="24"/>
          <w:szCs w:val="24"/>
        </w:rPr>
      </w:pPr>
    </w:p>
    <w:p w:rsidR="004A2949" w:rsidRPr="00764409" w:rsidRDefault="004A2949" w:rsidP="004A2949">
      <w:pPr>
        <w:spacing w:after="0" w:line="288" w:lineRule="auto"/>
        <w:rPr>
          <w:rFonts w:eastAsia="Calibri" w:cs="Times New Roman"/>
          <w:sz w:val="24"/>
          <w:szCs w:val="24"/>
        </w:rPr>
      </w:pPr>
      <w:r w:rsidRPr="00764409">
        <w:rPr>
          <w:rFonts w:eastAsia="Calibri" w:cs="Times New Roman"/>
          <w:b/>
          <w:sz w:val="24"/>
          <w:szCs w:val="24"/>
        </w:rPr>
        <w:t>Câu 3</w:t>
      </w:r>
      <w:r w:rsidRPr="00764409">
        <w:rPr>
          <w:rFonts w:eastAsia="Calibri" w:cs="Times New Roman"/>
          <w:sz w:val="24"/>
          <w:szCs w:val="24"/>
        </w:rPr>
        <w:t>: Diện tích, sản lượng cây lúa của Đồng bằng sông Cửu Long giai đoạn 2010-2021.</w:t>
      </w:r>
    </w:p>
    <w:tbl>
      <w:tblPr>
        <w:tblStyle w:val="TableGrid21"/>
        <w:tblW w:w="0" w:type="auto"/>
        <w:tblLook w:val="04A0" w:firstRow="1" w:lastRow="0" w:firstColumn="1" w:lastColumn="0" w:noHBand="0" w:noVBand="1"/>
      </w:tblPr>
      <w:tblGrid>
        <w:gridCol w:w="4106"/>
        <w:gridCol w:w="1843"/>
        <w:gridCol w:w="1701"/>
        <w:gridCol w:w="1700"/>
      </w:tblGrid>
      <w:tr w:rsidR="004A2949" w:rsidRPr="00764409" w:rsidTr="00E157EE">
        <w:tc>
          <w:tcPr>
            <w:tcW w:w="4106" w:type="dxa"/>
          </w:tcPr>
          <w:p w:rsidR="004A2949" w:rsidRPr="00764409" w:rsidRDefault="004A2949" w:rsidP="00E157EE">
            <w:pPr>
              <w:spacing w:line="288" w:lineRule="auto"/>
              <w:jc w:val="center"/>
              <w:rPr>
                <w:rFonts w:ascii="Times New Roman" w:eastAsia="Calibri" w:hAnsi="Times New Roman" w:cs="Times New Roman"/>
                <w:sz w:val="24"/>
                <w:szCs w:val="24"/>
              </w:rPr>
            </w:pPr>
            <w:r w:rsidRPr="00764409">
              <w:rPr>
                <w:rFonts w:ascii="Times New Roman" w:eastAsia="Calibri" w:hAnsi="Times New Roman" w:cs="Times New Roman"/>
                <w:sz w:val="24"/>
                <w:szCs w:val="24"/>
              </w:rPr>
              <w:t>Năm</w:t>
            </w:r>
          </w:p>
        </w:tc>
        <w:tc>
          <w:tcPr>
            <w:tcW w:w="1843" w:type="dxa"/>
          </w:tcPr>
          <w:p w:rsidR="004A2949" w:rsidRPr="00764409" w:rsidRDefault="004A2949" w:rsidP="00E157EE">
            <w:pPr>
              <w:spacing w:line="288" w:lineRule="auto"/>
              <w:jc w:val="center"/>
              <w:rPr>
                <w:rFonts w:ascii="Times New Roman" w:eastAsia="Calibri" w:hAnsi="Times New Roman" w:cs="Times New Roman"/>
                <w:sz w:val="24"/>
                <w:szCs w:val="24"/>
              </w:rPr>
            </w:pPr>
            <w:r w:rsidRPr="00764409">
              <w:rPr>
                <w:rFonts w:ascii="Times New Roman" w:eastAsia="Calibri" w:hAnsi="Times New Roman" w:cs="Times New Roman"/>
                <w:sz w:val="24"/>
                <w:szCs w:val="24"/>
              </w:rPr>
              <w:t>2010</w:t>
            </w:r>
          </w:p>
        </w:tc>
        <w:tc>
          <w:tcPr>
            <w:tcW w:w="1701" w:type="dxa"/>
          </w:tcPr>
          <w:p w:rsidR="004A2949" w:rsidRPr="00764409" w:rsidRDefault="004A2949" w:rsidP="00E157EE">
            <w:pPr>
              <w:spacing w:line="288" w:lineRule="auto"/>
              <w:jc w:val="center"/>
              <w:rPr>
                <w:rFonts w:ascii="Times New Roman" w:eastAsia="Calibri" w:hAnsi="Times New Roman" w:cs="Times New Roman"/>
                <w:sz w:val="24"/>
                <w:szCs w:val="24"/>
              </w:rPr>
            </w:pPr>
            <w:r w:rsidRPr="00764409">
              <w:rPr>
                <w:rFonts w:ascii="Times New Roman" w:eastAsia="Calibri" w:hAnsi="Times New Roman" w:cs="Times New Roman"/>
                <w:sz w:val="24"/>
                <w:szCs w:val="24"/>
              </w:rPr>
              <w:t>2015</w:t>
            </w:r>
          </w:p>
        </w:tc>
        <w:tc>
          <w:tcPr>
            <w:tcW w:w="1700" w:type="dxa"/>
          </w:tcPr>
          <w:p w:rsidR="004A2949" w:rsidRPr="00764409" w:rsidRDefault="004A2949" w:rsidP="00E157EE">
            <w:pPr>
              <w:spacing w:line="288" w:lineRule="auto"/>
              <w:jc w:val="center"/>
              <w:rPr>
                <w:rFonts w:ascii="Times New Roman" w:eastAsia="Calibri" w:hAnsi="Times New Roman" w:cs="Times New Roman"/>
                <w:sz w:val="24"/>
                <w:szCs w:val="24"/>
              </w:rPr>
            </w:pPr>
            <w:r w:rsidRPr="00764409">
              <w:rPr>
                <w:rFonts w:ascii="Times New Roman" w:eastAsia="Calibri" w:hAnsi="Times New Roman" w:cs="Times New Roman"/>
                <w:sz w:val="24"/>
                <w:szCs w:val="24"/>
              </w:rPr>
              <w:t>2021</w:t>
            </w:r>
          </w:p>
        </w:tc>
      </w:tr>
      <w:tr w:rsidR="004A2949" w:rsidRPr="00764409" w:rsidTr="00E157EE">
        <w:tc>
          <w:tcPr>
            <w:tcW w:w="4106" w:type="dxa"/>
          </w:tcPr>
          <w:p w:rsidR="004A2949" w:rsidRPr="00764409" w:rsidRDefault="004A2949" w:rsidP="00E157EE">
            <w:pPr>
              <w:spacing w:line="288" w:lineRule="auto"/>
              <w:rPr>
                <w:rFonts w:ascii="Times New Roman" w:eastAsia="Calibri" w:hAnsi="Times New Roman" w:cs="Times New Roman"/>
                <w:sz w:val="24"/>
                <w:szCs w:val="24"/>
              </w:rPr>
            </w:pPr>
            <w:r w:rsidRPr="00764409">
              <w:rPr>
                <w:rFonts w:ascii="Times New Roman" w:eastAsia="Calibri" w:hAnsi="Times New Roman" w:cs="Times New Roman"/>
                <w:sz w:val="24"/>
                <w:szCs w:val="24"/>
              </w:rPr>
              <w:t xml:space="preserve">Diện tích cây lúa </w:t>
            </w:r>
            <w:r w:rsidRPr="00764409">
              <w:rPr>
                <w:rFonts w:ascii="Times New Roman" w:eastAsia="Calibri" w:hAnsi="Times New Roman" w:cs="Times New Roman"/>
                <w:i/>
                <w:sz w:val="24"/>
                <w:szCs w:val="24"/>
              </w:rPr>
              <w:t>(triệu ha)</w:t>
            </w:r>
          </w:p>
        </w:tc>
        <w:tc>
          <w:tcPr>
            <w:tcW w:w="1843" w:type="dxa"/>
          </w:tcPr>
          <w:p w:rsidR="004A2949" w:rsidRPr="00764409" w:rsidRDefault="004A2949" w:rsidP="00E157EE">
            <w:pPr>
              <w:spacing w:line="288" w:lineRule="auto"/>
              <w:jc w:val="center"/>
              <w:rPr>
                <w:rFonts w:ascii="Times New Roman" w:eastAsia="Calibri" w:hAnsi="Times New Roman" w:cs="Times New Roman"/>
                <w:sz w:val="24"/>
                <w:szCs w:val="24"/>
              </w:rPr>
            </w:pPr>
            <w:r w:rsidRPr="00764409">
              <w:rPr>
                <w:rFonts w:ascii="Times New Roman" w:eastAsia="Calibri" w:hAnsi="Times New Roman" w:cs="Times New Roman"/>
                <w:sz w:val="24"/>
                <w:szCs w:val="24"/>
              </w:rPr>
              <w:t>3,94</w:t>
            </w:r>
          </w:p>
        </w:tc>
        <w:tc>
          <w:tcPr>
            <w:tcW w:w="1701" w:type="dxa"/>
          </w:tcPr>
          <w:p w:rsidR="004A2949" w:rsidRPr="00764409" w:rsidRDefault="004A2949" w:rsidP="00E157EE">
            <w:pPr>
              <w:spacing w:line="288" w:lineRule="auto"/>
              <w:jc w:val="center"/>
              <w:rPr>
                <w:rFonts w:ascii="Times New Roman" w:eastAsia="Calibri" w:hAnsi="Times New Roman" w:cs="Times New Roman"/>
                <w:sz w:val="24"/>
                <w:szCs w:val="24"/>
              </w:rPr>
            </w:pPr>
            <w:r w:rsidRPr="00764409">
              <w:rPr>
                <w:rFonts w:ascii="Times New Roman" w:eastAsia="Calibri" w:hAnsi="Times New Roman" w:cs="Times New Roman"/>
                <w:sz w:val="24"/>
                <w:szCs w:val="24"/>
              </w:rPr>
              <w:t>4,3</w:t>
            </w:r>
          </w:p>
        </w:tc>
        <w:tc>
          <w:tcPr>
            <w:tcW w:w="1700" w:type="dxa"/>
          </w:tcPr>
          <w:p w:rsidR="004A2949" w:rsidRPr="00764409" w:rsidRDefault="004A2949" w:rsidP="00E157EE">
            <w:pPr>
              <w:spacing w:line="288" w:lineRule="auto"/>
              <w:jc w:val="center"/>
              <w:rPr>
                <w:rFonts w:ascii="Times New Roman" w:eastAsia="Calibri" w:hAnsi="Times New Roman" w:cs="Times New Roman"/>
                <w:sz w:val="24"/>
                <w:szCs w:val="24"/>
              </w:rPr>
            </w:pPr>
            <w:r w:rsidRPr="00764409">
              <w:rPr>
                <w:rFonts w:ascii="Times New Roman" w:eastAsia="Calibri" w:hAnsi="Times New Roman" w:cs="Times New Roman"/>
                <w:sz w:val="24"/>
                <w:szCs w:val="24"/>
              </w:rPr>
              <w:t>3,98</w:t>
            </w:r>
          </w:p>
        </w:tc>
      </w:tr>
      <w:tr w:rsidR="004A2949" w:rsidRPr="00764409" w:rsidTr="00E157EE">
        <w:tc>
          <w:tcPr>
            <w:tcW w:w="4106" w:type="dxa"/>
          </w:tcPr>
          <w:p w:rsidR="004A2949" w:rsidRPr="00764409" w:rsidRDefault="004A2949" w:rsidP="00E157EE">
            <w:pPr>
              <w:spacing w:line="288" w:lineRule="auto"/>
              <w:rPr>
                <w:rFonts w:ascii="Times New Roman" w:eastAsia="Calibri" w:hAnsi="Times New Roman" w:cs="Times New Roman"/>
                <w:sz w:val="24"/>
                <w:szCs w:val="24"/>
              </w:rPr>
            </w:pPr>
            <w:r w:rsidRPr="00764409">
              <w:rPr>
                <w:rFonts w:ascii="Times New Roman" w:eastAsia="Calibri" w:hAnsi="Times New Roman" w:cs="Times New Roman"/>
                <w:sz w:val="24"/>
                <w:szCs w:val="24"/>
              </w:rPr>
              <w:t xml:space="preserve">Sản lượng cây lúa </w:t>
            </w:r>
            <w:r w:rsidRPr="00764409">
              <w:rPr>
                <w:rFonts w:ascii="Times New Roman" w:eastAsia="Calibri" w:hAnsi="Times New Roman" w:cs="Times New Roman"/>
                <w:i/>
                <w:sz w:val="24"/>
                <w:szCs w:val="24"/>
              </w:rPr>
              <w:t>(triệu tấn)</w:t>
            </w:r>
          </w:p>
        </w:tc>
        <w:tc>
          <w:tcPr>
            <w:tcW w:w="1843" w:type="dxa"/>
          </w:tcPr>
          <w:p w:rsidR="004A2949" w:rsidRPr="00764409" w:rsidRDefault="004A2949" w:rsidP="00E157EE">
            <w:pPr>
              <w:spacing w:line="288" w:lineRule="auto"/>
              <w:jc w:val="center"/>
              <w:rPr>
                <w:rFonts w:ascii="Times New Roman" w:eastAsia="Calibri" w:hAnsi="Times New Roman" w:cs="Times New Roman"/>
                <w:sz w:val="24"/>
                <w:szCs w:val="24"/>
              </w:rPr>
            </w:pPr>
            <w:r w:rsidRPr="00764409">
              <w:rPr>
                <w:rFonts w:ascii="Times New Roman" w:eastAsia="Calibri" w:hAnsi="Times New Roman" w:cs="Times New Roman"/>
                <w:sz w:val="24"/>
                <w:szCs w:val="24"/>
              </w:rPr>
              <w:t>21,6</w:t>
            </w:r>
          </w:p>
        </w:tc>
        <w:tc>
          <w:tcPr>
            <w:tcW w:w="1701" w:type="dxa"/>
          </w:tcPr>
          <w:p w:rsidR="004A2949" w:rsidRPr="00764409" w:rsidRDefault="004A2949" w:rsidP="00E157EE">
            <w:pPr>
              <w:spacing w:line="288" w:lineRule="auto"/>
              <w:jc w:val="center"/>
              <w:rPr>
                <w:rFonts w:ascii="Times New Roman" w:eastAsia="Calibri" w:hAnsi="Times New Roman" w:cs="Times New Roman"/>
                <w:sz w:val="24"/>
                <w:szCs w:val="24"/>
              </w:rPr>
            </w:pPr>
            <w:r w:rsidRPr="00764409">
              <w:rPr>
                <w:rFonts w:ascii="Times New Roman" w:eastAsia="Calibri" w:hAnsi="Times New Roman" w:cs="Times New Roman"/>
                <w:sz w:val="24"/>
                <w:szCs w:val="24"/>
              </w:rPr>
              <w:t>25,6</w:t>
            </w:r>
          </w:p>
        </w:tc>
        <w:tc>
          <w:tcPr>
            <w:tcW w:w="1700" w:type="dxa"/>
          </w:tcPr>
          <w:p w:rsidR="004A2949" w:rsidRPr="00764409" w:rsidRDefault="004A2949" w:rsidP="00E157EE">
            <w:pPr>
              <w:spacing w:line="288" w:lineRule="auto"/>
              <w:jc w:val="center"/>
              <w:rPr>
                <w:rFonts w:ascii="Times New Roman" w:eastAsia="Calibri" w:hAnsi="Times New Roman" w:cs="Times New Roman"/>
                <w:sz w:val="24"/>
                <w:szCs w:val="24"/>
              </w:rPr>
            </w:pPr>
            <w:r w:rsidRPr="00764409">
              <w:rPr>
                <w:rFonts w:ascii="Times New Roman" w:eastAsia="Calibri" w:hAnsi="Times New Roman" w:cs="Times New Roman"/>
                <w:sz w:val="24"/>
                <w:szCs w:val="24"/>
              </w:rPr>
              <w:t>24,3</w:t>
            </w:r>
          </w:p>
        </w:tc>
      </w:tr>
    </w:tbl>
    <w:p w:rsidR="004A2949" w:rsidRPr="00764409" w:rsidRDefault="004A2949" w:rsidP="004A2949">
      <w:pPr>
        <w:spacing w:after="0" w:line="288" w:lineRule="auto"/>
        <w:jc w:val="center"/>
        <w:rPr>
          <w:rFonts w:eastAsia="Calibri" w:cs="Times New Roman"/>
          <w:i/>
          <w:sz w:val="24"/>
          <w:szCs w:val="24"/>
        </w:rPr>
      </w:pPr>
      <w:r w:rsidRPr="00764409">
        <w:rPr>
          <w:rFonts w:eastAsia="Calibri" w:cs="Times New Roman"/>
          <w:sz w:val="24"/>
          <w:szCs w:val="24"/>
        </w:rPr>
        <w:t xml:space="preserve"> (</w:t>
      </w:r>
      <w:r w:rsidRPr="00764409">
        <w:rPr>
          <w:rFonts w:eastAsia="Calibri" w:cs="Times New Roman"/>
          <w:i/>
          <w:sz w:val="24"/>
          <w:szCs w:val="24"/>
        </w:rPr>
        <w:t>Nguồn : Tổng cục thống kê 20111, 2016, 2022)</w:t>
      </w:r>
    </w:p>
    <w:p w:rsidR="004A2949" w:rsidRPr="00764409" w:rsidRDefault="004A2949" w:rsidP="004A2949">
      <w:pPr>
        <w:spacing w:after="0" w:line="288" w:lineRule="auto"/>
        <w:rPr>
          <w:rFonts w:eastAsia="Calibri" w:cs="Times New Roman"/>
          <w:i/>
          <w:sz w:val="24"/>
          <w:szCs w:val="24"/>
        </w:rPr>
      </w:pPr>
      <w:r w:rsidRPr="00764409">
        <w:rPr>
          <w:rFonts w:eastAsia="Calibri" w:cs="Times New Roman"/>
          <w:sz w:val="24"/>
          <w:szCs w:val="24"/>
        </w:rPr>
        <w:t>Cho biết từ năm 2010 - 2021, năng suất cây lúa của Đồng bằng sông Cửu Long tăng thêm bao nhiêu? (Làm tròn kết quả đến số thập phân thứ nhất của tạ/ha).</w:t>
      </w:r>
    </w:p>
    <w:p w:rsidR="004A2949" w:rsidRPr="00764409" w:rsidRDefault="004A2949" w:rsidP="004A2949">
      <w:pPr>
        <w:spacing w:after="0" w:line="288" w:lineRule="auto"/>
        <w:rPr>
          <w:rFonts w:cs="Times New Roman"/>
          <w:b/>
          <w:sz w:val="24"/>
          <w:szCs w:val="24"/>
        </w:rPr>
      </w:pPr>
      <w:r w:rsidRPr="00764409">
        <w:rPr>
          <w:rFonts w:eastAsia="Calibri" w:cs="Times New Roman"/>
          <w:b/>
          <w:sz w:val="24"/>
          <w:szCs w:val="24"/>
        </w:rPr>
        <w:lastRenderedPageBreak/>
        <w:t>Đáp án: 6,3</w:t>
      </w:r>
    </w:p>
    <w:p w:rsidR="004A2949" w:rsidRPr="00764409" w:rsidRDefault="004A2949" w:rsidP="004A2949">
      <w:pPr>
        <w:spacing w:after="0" w:line="288" w:lineRule="auto"/>
        <w:ind w:firstLine="567"/>
        <w:jc w:val="both"/>
        <w:rPr>
          <w:rFonts w:cs="Times New Roman"/>
          <w:b/>
          <w:color w:val="000000"/>
          <w:sz w:val="24"/>
          <w:szCs w:val="24"/>
        </w:rPr>
      </w:pPr>
    </w:p>
    <w:p w:rsidR="004A2949" w:rsidRPr="00764409" w:rsidRDefault="004A2949" w:rsidP="004A2949">
      <w:pPr>
        <w:spacing w:after="0" w:line="288" w:lineRule="auto"/>
        <w:jc w:val="both"/>
        <w:rPr>
          <w:rFonts w:cs="Times New Roman"/>
          <w:color w:val="000000"/>
          <w:sz w:val="24"/>
          <w:szCs w:val="24"/>
        </w:rPr>
      </w:pPr>
      <w:r w:rsidRPr="00764409">
        <w:rPr>
          <w:rFonts w:cs="Times New Roman"/>
          <w:b/>
          <w:color w:val="000000"/>
          <w:sz w:val="24"/>
          <w:szCs w:val="24"/>
        </w:rPr>
        <w:t xml:space="preserve">Câu 4: </w:t>
      </w:r>
      <w:r w:rsidRPr="00764409">
        <w:rPr>
          <w:rFonts w:cs="Times New Roman"/>
          <w:color w:val="000000"/>
          <w:sz w:val="24"/>
          <w:szCs w:val="24"/>
        </w:rPr>
        <w:t xml:space="preserve">Năm 201 dân số của ĐBSCL là 17,4 triệu người, tỉ lệ dân thành thị là 26,4%. Tính số dân nông thôn của ĐBSCL năm 2021. </w:t>
      </w:r>
      <w:r w:rsidRPr="00764409">
        <w:rPr>
          <w:rFonts w:eastAsia="Calibri" w:cs="Times New Roman"/>
          <w:sz w:val="24"/>
          <w:szCs w:val="24"/>
        </w:rPr>
        <w:t>Làm tròn kết quả đến số thập phân thứ nhất của triệu người).</w:t>
      </w:r>
    </w:p>
    <w:p w:rsidR="004A2949" w:rsidRPr="00764409" w:rsidRDefault="004A2949" w:rsidP="004A2949">
      <w:pPr>
        <w:spacing w:after="0" w:line="288" w:lineRule="auto"/>
        <w:jc w:val="both"/>
        <w:rPr>
          <w:rFonts w:cs="Times New Roman"/>
          <w:b/>
          <w:color w:val="000000"/>
          <w:sz w:val="24"/>
          <w:szCs w:val="24"/>
        </w:rPr>
      </w:pPr>
      <w:r w:rsidRPr="00764409">
        <w:rPr>
          <w:rFonts w:eastAsia="Calibri" w:cs="Times New Roman"/>
          <w:b/>
          <w:sz w:val="24"/>
          <w:szCs w:val="24"/>
        </w:rPr>
        <w:t>Đáp án: 12,8</w:t>
      </w:r>
    </w:p>
    <w:p w:rsidR="004A2949" w:rsidRPr="00764409" w:rsidRDefault="004A2949" w:rsidP="004A2949">
      <w:pPr>
        <w:spacing w:after="0" w:line="288" w:lineRule="auto"/>
        <w:jc w:val="both"/>
        <w:rPr>
          <w:rFonts w:cs="Times New Roman"/>
          <w:color w:val="000000"/>
          <w:sz w:val="24"/>
          <w:szCs w:val="24"/>
        </w:rPr>
      </w:pPr>
      <w:r w:rsidRPr="00764409">
        <w:rPr>
          <w:rFonts w:cs="Times New Roman"/>
          <w:b/>
          <w:color w:val="000000"/>
          <w:sz w:val="24"/>
          <w:szCs w:val="24"/>
        </w:rPr>
        <w:t xml:space="preserve">Câu 5: </w:t>
      </w:r>
      <w:r w:rsidRPr="00764409">
        <w:rPr>
          <w:rFonts w:cs="Times New Roman"/>
          <w:color w:val="000000"/>
          <w:sz w:val="24"/>
          <w:szCs w:val="24"/>
        </w:rPr>
        <w:t xml:space="preserve">Năm 201 dân số của ĐBSCL là 17,4 triệu người, tỉ lệ dân thành thị là 26,4%. Tính tỉ lệ  dân nông thôn của ĐBSCL năm 2021. </w:t>
      </w:r>
      <w:r w:rsidRPr="00764409">
        <w:rPr>
          <w:rFonts w:eastAsia="Calibri" w:cs="Times New Roman"/>
          <w:sz w:val="24"/>
          <w:szCs w:val="24"/>
        </w:rPr>
        <w:t>Làm tròn kết quả đến số thập phân thứ nhất của %).</w:t>
      </w:r>
    </w:p>
    <w:p w:rsidR="004A2949" w:rsidRPr="00764409" w:rsidRDefault="004A2949" w:rsidP="004A2949">
      <w:pPr>
        <w:spacing w:after="0" w:line="288" w:lineRule="auto"/>
        <w:jc w:val="both"/>
        <w:rPr>
          <w:rFonts w:cs="Times New Roman"/>
          <w:b/>
          <w:color w:val="000000"/>
          <w:sz w:val="24"/>
          <w:szCs w:val="24"/>
        </w:rPr>
      </w:pPr>
      <w:r w:rsidRPr="00764409">
        <w:rPr>
          <w:rFonts w:eastAsia="Calibri" w:cs="Times New Roman"/>
          <w:b/>
          <w:sz w:val="24"/>
          <w:szCs w:val="24"/>
        </w:rPr>
        <w:t>Đáp án: 73,6</w:t>
      </w:r>
    </w:p>
    <w:p w:rsidR="004A2949" w:rsidRPr="00764409" w:rsidRDefault="004A2949" w:rsidP="004A2949">
      <w:pPr>
        <w:spacing w:after="0" w:line="288" w:lineRule="auto"/>
        <w:ind w:firstLine="567"/>
        <w:jc w:val="both"/>
        <w:rPr>
          <w:rFonts w:cs="Times New Roman"/>
          <w:b/>
          <w:color w:val="000000"/>
          <w:sz w:val="24"/>
          <w:szCs w:val="24"/>
        </w:rPr>
      </w:pPr>
    </w:p>
    <w:p w:rsidR="004A2949" w:rsidRPr="00764409" w:rsidRDefault="004A2949" w:rsidP="004A2949">
      <w:pPr>
        <w:spacing w:after="0" w:line="288" w:lineRule="auto"/>
        <w:jc w:val="both"/>
        <w:rPr>
          <w:rFonts w:eastAsia="Aptos" w:cs="Times New Roman"/>
          <w:b/>
          <w:bCs/>
          <w:kern w:val="2"/>
          <w:sz w:val="24"/>
          <w:szCs w:val="24"/>
          <w14:ligatures w14:val="standardContextual"/>
        </w:rPr>
      </w:pPr>
      <w:r w:rsidRPr="00764409">
        <w:rPr>
          <w:rFonts w:eastAsia="Aptos" w:cs="Times New Roman"/>
          <w:b/>
          <w:bCs/>
          <w:kern w:val="2"/>
          <w:sz w:val="24"/>
          <w:szCs w:val="24"/>
          <w14:ligatures w14:val="standardContextual"/>
        </w:rPr>
        <w:t xml:space="preserve">Câu 6:  </w:t>
      </w:r>
      <w:r w:rsidRPr="00764409">
        <w:rPr>
          <w:rFonts w:eastAsia="Aptos" w:cs="Times New Roman"/>
          <w:kern w:val="2"/>
          <w:sz w:val="24"/>
          <w:szCs w:val="24"/>
          <w14:ligatures w14:val="standardContextual"/>
        </w:rPr>
        <w:t>Năm 2021, đồng bằng sông Cửu Long có diện tích trồng lúa là 3,9 triệu ha, năng suất lúa đạt 62,3 tạ/ha. Hỏi sản lượng lúa của đồng bằng là bao nhiêu? (làm tròn đến số thập phân thứ nhất của triệu tấn)</w:t>
      </w:r>
    </w:p>
    <w:p w:rsidR="004A2949" w:rsidRPr="00764409" w:rsidRDefault="004A2949" w:rsidP="004A2949">
      <w:pPr>
        <w:spacing w:after="0" w:line="288" w:lineRule="auto"/>
        <w:jc w:val="both"/>
        <w:rPr>
          <w:rFonts w:eastAsia="Aptos" w:cs="Times New Roman"/>
          <w:b/>
          <w:bCs/>
          <w:kern w:val="2"/>
          <w:sz w:val="24"/>
          <w:szCs w:val="24"/>
          <w14:ligatures w14:val="standardContextual"/>
        </w:rPr>
      </w:pPr>
      <w:r w:rsidRPr="00764409">
        <w:rPr>
          <w:rFonts w:eastAsia="Aptos" w:cs="Times New Roman"/>
          <w:b/>
          <w:bCs/>
          <w:kern w:val="2"/>
          <w:sz w:val="24"/>
          <w:szCs w:val="24"/>
          <w14:ligatures w14:val="standardContextual"/>
        </w:rPr>
        <w:t>Đáp án: 24,3</w:t>
      </w:r>
    </w:p>
    <w:p w:rsidR="004A2949" w:rsidRPr="00764409" w:rsidRDefault="004A2949" w:rsidP="009A7BA2">
      <w:pPr>
        <w:spacing w:after="0" w:line="288" w:lineRule="auto"/>
        <w:rPr>
          <w:rFonts w:cs="Times New Roman"/>
          <w:b/>
          <w:sz w:val="24"/>
          <w:szCs w:val="24"/>
        </w:rPr>
      </w:pPr>
    </w:p>
    <w:sectPr w:rsidR="004A2949" w:rsidRPr="00764409" w:rsidSect="007F6C59">
      <w:pgSz w:w="11907" w:h="16840"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FED"/>
    <w:rsid w:val="00215AA5"/>
    <w:rsid w:val="0025109C"/>
    <w:rsid w:val="004A2949"/>
    <w:rsid w:val="00626FED"/>
    <w:rsid w:val="00764409"/>
    <w:rsid w:val="007A25AE"/>
    <w:rsid w:val="007F6C59"/>
    <w:rsid w:val="00812F4C"/>
    <w:rsid w:val="009A7BA2"/>
    <w:rsid w:val="00AE677E"/>
    <w:rsid w:val="00D75E86"/>
    <w:rsid w:val="00E8051A"/>
    <w:rsid w:val="00FC4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4B61A"/>
  <w15:chartTrackingRefBased/>
  <w15:docId w15:val="{D1E7F887-2F13-4C24-94FF-9611C86E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C59"/>
    <w:pPr>
      <w:ind w:left="720"/>
      <w:contextualSpacing/>
    </w:pPr>
  </w:style>
  <w:style w:type="table" w:customStyle="1" w:styleId="TableGrid20">
    <w:name w:val="Table Grid20"/>
    <w:basedOn w:val="TableNormal"/>
    <w:next w:val="TableGrid"/>
    <w:uiPriority w:val="39"/>
    <w:rsid w:val="004A2949"/>
    <w:pPr>
      <w:spacing w:after="0" w:line="240" w:lineRule="auto"/>
    </w:pPr>
    <w:rPr>
      <w:rFonts w:cs="Times New Roman"/>
      <w:sz w:val="26"/>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4A2949"/>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A2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A294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294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qFormat/>
    <w:rsid w:val="004A2949"/>
    <w:pPr>
      <w:spacing w:after="0" w:line="240" w:lineRule="auto"/>
    </w:pPr>
    <w:rPr>
      <w:rFonts w:ascii="Aptos" w:hAnsi="Aptos"/>
      <w:kern w:val="2"/>
      <w:sz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AE677E"/>
    <w:pPr>
      <w:spacing w:after="0" w:line="240" w:lineRule="auto"/>
    </w:pPr>
    <w:rPr>
      <w:rFonts w:cs="Times New Roman"/>
      <w:sz w:val="26"/>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15AA5"/>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5</Pages>
  <Words>1397</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2024-08-01T02:35:00Z</dcterms:created>
  <dcterms:modified xsi:type="dcterms:W3CDTF">2024-08-04T02:37:00Z</dcterms:modified>
</cp:coreProperties>
</file>