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4C" w:rsidRPr="00127688" w:rsidRDefault="00F93E4C" w:rsidP="00F93E4C">
      <w:pPr>
        <w:spacing w:before="12" w:after="12" w:line="271" w:lineRule="auto"/>
        <w:jc w:val="both"/>
        <w:rPr>
          <w:rFonts w:eastAsia="Times New Roman" w:cs="Times New Roman"/>
          <w:szCs w:val="28"/>
          <w:lang w:val="en-US"/>
        </w:rPr>
      </w:pPr>
      <w:r w:rsidRPr="002C108A">
        <w:rPr>
          <w:rFonts w:eastAsia="Times New Roman" w:cs="Times New Roman"/>
          <w:szCs w:val="28"/>
        </w:rPr>
        <w:t>Ngày soạn:</w:t>
      </w:r>
      <w:r w:rsidR="00127688">
        <w:rPr>
          <w:rFonts w:eastAsia="Times New Roman" w:cs="Times New Roman"/>
          <w:szCs w:val="28"/>
        </w:rPr>
        <w:t xml:space="preserve"> </w:t>
      </w:r>
      <w:r w:rsidR="00127688">
        <w:rPr>
          <w:rFonts w:eastAsia="Times New Roman" w:cs="Times New Roman"/>
          <w:szCs w:val="28"/>
          <w:lang w:val="en-US"/>
        </w:rPr>
        <w:t>03/03/2025</w:t>
      </w:r>
    </w:p>
    <w:p w:rsidR="00F93E4C" w:rsidRDefault="00F93E4C" w:rsidP="00F93E4C">
      <w:pPr>
        <w:shd w:val="clear" w:color="auto" w:fill="FFFFFF"/>
        <w:spacing w:before="12" w:after="12" w:line="271" w:lineRule="auto"/>
        <w:jc w:val="center"/>
        <w:outlineLvl w:val="2"/>
        <w:rPr>
          <w:rFonts w:eastAsia="Times New Roman" w:cs="Times New Roman"/>
          <w:b/>
          <w:bCs/>
          <w:szCs w:val="28"/>
          <w:lang w:val="en-US" w:eastAsia="vi-VN"/>
        </w:rPr>
      </w:pPr>
    </w:p>
    <w:p w:rsidR="00F0219B" w:rsidRPr="00F93E4C" w:rsidRDefault="00F0219B" w:rsidP="00F93E4C">
      <w:pPr>
        <w:shd w:val="clear" w:color="auto" w:fill="FFFFFF"/>
        <w:spacing w:before="12" w:after="12" w:line="271" w:lineRule="auto"/>
        <w:jc w:val="center"/>
        <w:outlineLvl w:val="2"/>
        <w:rPr>
          <w:rFonts w:eastAsia="Times New Roman" w:cs="Times New Roman"/>
          <w:b/>
          <w:bCs/>
          <w:szCs w:val="28"/>
          <w:lang w:val="en-US" w:eastAsia="vi-VN"/>
        </w:rPr>
      </w:pPr>
      <w:r w:rsidRPr="00F93E4C">
        <w:rPr>
          <w:rFonts w:eastAsia="Times New Roman" w:cs="Times New Roman"/>
          <w:b/>
          <w:bCs/>
          <w:szCs w:val="28"/>
          <w:lang w:val="en-US" w:eastAsia="vi-VN"/>
        </w:rPr>
        <w:t>CHỦ ĐỀ: NGHỆ THUẬT THIẾT KẾ 3D</w:t>
      </w:r>
    </w:p>
    <w:p w:rsidR="00127688" w:rsidRDefault="000411F1" w:rsidP="00F93E4C">
      <w:pPr>
        <w:shd w:val="clear" w:color="auto" w:fill="FFFFFF"/>
        <w:spacing w:before="12" w:after="12" w:line="271" w:lineRule="auto"/>
        <w:jc w:val="center"/>
        <w:outlineLvl w:val="2"/>
        <w:rPr>
          <w:rFonts w:eastAsia="Times New Roman" w:cs="Times New Roman"/>
          <w:b/>
          <w:bCs/>
          <w:szCs w:val="28"/>
          <w:lang w:val="en-US" w:eastAsia="vi-VN"/>
        </w:rPr>
      </w:pPr>
      <w:r w:rsidRPr="00F93E4C">
        <w:rPr>
          <w:rFonts w:eastAsia="Times New Roman" w:cs="Times New Roman"/>
          <w:b/>
          <w:bCs/>
          <w:szCs w:val="28"/>
          <w:lang w:eastAsia="vi-VN"/>
        </w:rPr>
        <w:t xml:space="preserve">BÀI </w:t>
      </w:r>
      <w:r w:rsidRPr="00F93E4C">
        <w:rPr>
          <w:rFonts w:eastAsia="Times New Roman" w:cs="Times New Roman"/>
          <w:b/>
          <w:bCs/>
          <w:szCs w:val="28"/>
          <w:lang w:val="en-US" w:eastAsia="vi-VN"/>
        </w:rPr>
        <w:t>13</w:t>
      </w:r>
      <w:r w:rsidR="00FD4483" w:rsidRPr="00F93E4C">
        <w:rPr>
          <w:rFonts w:eastAsia="Times New Roman" w:cs="Times New Roman"/>
          <w:b/>
          <w:bCs/>
          <w:szCs w:val="28"/>
          <w:lang w:eastAsia="vi-VN"/>
        </w:rPr>
        <w:t xml:space="preserve">: </w:t>
      </w:r>
      <w:r w:rsidRPr="00F93E4C">
        <w:rPr>
          <w:rFonts w:eastAsia="Times New Roman" w:cs="Times New Roman"/>
          <w:b/>
          <w:bCs/>
          <w:szCs w:val="28"/>
          <w:lang w:val="en-US" w:eastAsia="vi-VN"/>
        </w:rPr>
        <w:t>SÁNG TẠO ĐỒ CHƠI CHUYỂN ĐỘNG</w:t>
      </w:r>
      <w:r w:rsidR="00F0219B" w:rsidRPr="00F93E4C">
        <w:rPr>
          <w:rFonts w:eastAsia="Times New Roman" w:cs="Times New Roman"/>
          <w:b/>
          <w:bCs/>
          <w:szCs w:val="28"/>
          <w:lang w:val="en-US" w:eastAsia="vi-VN"/>
        </w:rPr>
        <w:t xml:space="preserve"> </w:t>
      </w:r>
    </w:p>
    <w:p w:rsidR="00127688" w:rsidRPr="00127688" w:rsidRDefault="00127688" w:rsidP="00127688">
      <w:pPr>
        <w:spacing w:after="0" w:line="288" w:lineRule="auto"/>
        <w:jc w:val="center"/>
        <w:rPr>
          <w:rFonts w:eastAsia="Times New Roman" w:cs="Times New Roman"/>
          <w:b/>
          <w:color w:val="000000"/>
          <w:szCs w:val="28"/>
          <w:lang w:val="en-US"/>
        </w:rPr>
      </w:pPr>
      <w:r>
        <w:rPr>
          <w:rFonts w:eastAsia="Times New Roman" w:cs="Times New Roman"/>
          <w:b/>
          <w:color w:val="000000"/>
          <w:szCs w:val="28"/>
          <w:lang w:val="en-US"/>
        </w:rPr>
        <w:t>(Thời gian thực hiện: 03</w:t>
      </w:r>
      <w:r w:rsidRPr="00127688">
        <w:rPr>
          <w:rFonts w:eastAsia="Times New Roman" w:cs="Times New Roman"/>
          <w:b/>
          <w:color w:val="000000"/>
          <w:szCs w:val="28"/>
          <w:lang w:val="en-US"/>
        </w:rPr>
        <w:t xml:space="preserve"> tiết</w:t>
      </w:r>
      <w:r>
        <w:rPr>
          <w:rFonts w:eastAsia="Times New Roman" w:cs="Times New Roman"/>
          <w:b/>
          <w:color w:val="000000"/>
          <w:szCs w:val="28"/>
          <w:lang w:val="en-US"/>
        </w:rPr>
        <w:t xml:space="preserve"> – tiết 27,28,29</w:t>
      </w:r>
      <w:r w:rsidRPr="00127688">
        <w:rPr>
          <w:rFonts w:eastAsia="Times New Roman" w:cs="Times New Roman"/>
          <w:b/>
          <w:color w:val="000000"/>
          <w:szCs w:val="28"/>
          <w:lang w:val="en-US"/>
        </w:rPr>
        <w:t>)</w:t>
      </w:r>
    </w:p>
    <w:p w:rsidR="00D26D94" w:rsidRPr="00F93E4C" w:rsidRDefault="00D26D94" w:rsidP="00F93E4C">
      <w:pPr>
        <w:shd w:val="clear" w:color="auto" w:fill="FFFFFF"/>
        <w:spacing w:before="12" w:after="12" w:line="271" w:lineRule="auto"/>
        <w:jc w:val="center"/>
        <w:outlineLvl w:val="2"/>
        <w:rPr>
          <w:rFonts w:eastAsia="Times New Roman" w:cs="Times New Roman"/>
          <w:b/>
          <w:bCs/>
          <w:i/>
          <w:szCs w:val="28"/>
          <w:lang w:val="en-US" w:eastAsia="vi-VN"/>
        </w:rPr>
      </w:pPr>
    </w:p>
    <w:p w:rsidR="00F0219B" w:rsidRPr="00F93E4C" w:rsidRDefault="00F0219B" w:rsidP="00F93E4C">
      <w:pPr>
        <w:shd w:val="clear" w:color="auto" w:fill="FFFFFF"/>
        <w:spacing w:before="12" w:after="12" w:line="271" w:lineRule="auto"/>
        <w:jc w:val="both"/>
        <w:outlineLvl w:val="2"/>
        <w:rPr>
          <w:rFonts w:eastAsia="Times New Roman" w:cs="Times New Roman"/>
          <w:b/>
          <w:bCs/>
          <w:szCs w:val="28"/>
          <w:lang w:val="en-US" w:eastAsia="vi-VN"/>
        </w:rPr>
      </w:pPr>
    </w:p>
    <w:p w:rsidR="00FD4483" w:rsidRPr="00127688" w:rsidRDefault="00127688" w:rsidP="00127688">
      <w:pPr>
        <w:pStyle w:val="ndfhfb-c4yzdc-cysp0e-darucf-df1zy-eegnhe"/>
        <w:spacing w:before="0" w:beforeAutospacing="0" w:after="0" w:afterAutospacing="0" w:line="288" w:lineRule="auto"/>
        <w:jc w:val="both"/>
        <w:rPr>
          <w:b/>
          <w:color w:val="000000"/>
          <w:szCs w:val="28"/>
        </w:rPr>
      </w:pPr>
      <w:r w:rsidRPr="00127688">
        <w:rPr>
          <w:b/>
          <w:color w:val="000000"/>
          <w:szCs w:val="28"/>
        </w:rPr>
        <w:t>I. MỤC TIÊU</w:t>
      </w:r>
    </w:p>
    <w:p w:rsidR="00FD4483" w:rsidRPr="00F93E4C" w:rsidRDefault="00FD4483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b/>
          <w:bCs/>
          <w:szCs w:val="28"/>
          <w:lang w:eastAsia="vi-VN"/>
        </w:rPr>
        <w:t>1. Kiến thức</w:t>
      </w:r>
    </w:p>
    <w:p w:rsidR="00FD4483" w:rsidRPr="00F93E4C" w:rsidRDefault="0033715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val="en-US" w:eastAsia="vi-VN"/>
        </w:rPr>
      </w:pPr>
      <w:r w:rsidRPr="00F93E4C">
        <w:rPr>
          <w:rFonts w:eastAsia="Times New Roman" w:cs="Times New Roman"/>
          <w:szCs w:val="28"/>
          <w:lang w:val="en-US" w:eastAsia="vi-VN"/>
        </w:rPr>
        <w:t xml:space="preserve">    </w:t>
      </w:r>
      <w:r w:rsidR="00F0219B" w:rsidRPr="00F93E4C">
        <w:rPr>
          <w:rFonts w:eastAsia="Times New Roman" w:cs="Times New Roman"/>
          <w:szCs w:val="28"/>
          <w:lang w:val="en-US" w:eastAsia="vi-VN"/>
        </w:rPr>
        <w:t xml:space="preserve">- </w:t>
      </w:r>
      <w:r w:rsidR="000411F1" w:rsidRPr="00F93E4C">
        <w:rPr>
          <w:rFonts w:eastAsia="Times New Roman" w:cs="Times New Roman"/>
          <w:szCs w:val="28"/>
          <w:lang w:val="en-US" w:eastAsia="vi-VN"/>
        </w:rPr>
        <w:t>Hiểu về nguyên lý chuển động trong đồ chơi mô hình.</w:t>
      </w:r>
    </w:p>
    <w:p w:rsidR="000411F1" w:rsidRPr="00F93E4C" w:rsidRDefault="000411F1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val="en-US" w:eastAsia="vi-VN"/>
        </w:rPr>
      </w:pPr>
      <w:r w:rsidRPr="00F93E4C">
        <w:rPr>
          <w:rFonts w:eastAsia="Times New Roman" w:cs="Times New Roman"/>
          <w:szCs w:val="28"/>
          <w:lang w:val="en-US" w:eastAsia="vi-VN"/>
        </w:rPr>
        <w:t xml:space="preserve">    - Phác thảo được hình dáng đồ chơi có nguyên lý chuyển động</w:t>
      </w:r>
    </w:p>
    <w:p w:rsidR="00FD4483" w:rsidRPr="00F93E4C" w:rsidRDefault="00F0219B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szCs w:val="28"/>
          <w:lang w:val="en-US" w:eastAsia="vi-VN"/>
        </w:rPr>
        <w:t xml:space="preserve">    - </w:t>
      </w:r>
      <w:r w:rsidR="000411F1" w:rsidRPr="00F93E4C">
        <w:rPr>
          <w:rFonts w:eastAsia="Times New Roman" w:cs="Times New Roman"/>
          <w:szCs w:val="28"/>
          <w:lang w:val="en-US" w:eastAsia="vi-VN"/>
        </w:rPr>
        <w:t>Mô phỏng được đồ chơi có yếu tố thẩm mỹ và nguyên lý chuyển động</w:t>
      </w:r>
      <w:r w:rsidR="00FD4483" w:rsidRPr="00F93E4C">
        <w:rPr>
          <w:rFonts w:eastAsia="Times New Roman" w:cs="Times New Roman"/>
          <w:szCs w:val="28"/>
          <w:lang w:eastAsia="vi-VN"/>
        </w:rPr>
        <w:t>.</w:t>
      </w:r>
    </w:p>
    <w:p w:rsidR="00FD4483" w:rsidRPr="00F93E4C" w:rsidRDefault="00F0219B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val="en-US" w:eastAsia="vi-VN"/>
        </w:rPr>
      </w:pPr>
      <w:r w:rsidRPr="00F93E4C">
        <w:rPr>
          <w:rFonts w:eastAsia="Times New Roman" w:cs="Times New Roman"/>
          <w:szCs w:val="28"/>
          <w:lang w:val="en-US" w:eastAsia="vi-VN"/>
        </w:rPr>
        <w:t xml:space="preserve">    - </w:t>
      </w:r>
      <w:r w:rsidR="000411F1" w:rsidRPr="00F93E4C">
        <w:rPr>
          <w:rFonts w:eastAsia="Times New Roman" w:cs="Times New Roman"/>
          <w:szCs w:val="28"/>
          <w:lang w:val="en-US" w:eastAsia="vi-VN"/>
        </w:rPr>
        <w:t>Chia sẻ được ý tưởng sử dụng sản phẩm.</w:t>
      </w:r>
    </w:p>
    <w:p w:rsidR="00FD4483" w:rsidRPr="00F93E4C" w:rsidRDefault="00FD4483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b/>
          <w:bCs/>
          <w:szCs w:val="28"/>
          <w:lang w:eastAsia="vi-VN"/>
        </w:rPr>
        <w:t>2. Năng lực</w:t>
      </w:r>
    </w:p>
    <w:p w:rsidR="00FD4483" w:rsidRPr="00F93E4C" w:rsidRDefault="00FD4483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b/>
          <w:bCs/>
          <w:i/>
          <w:iCs/>
          <w:szCs w:val="28"/>
          <w:lang w:eastAsia="vi-VN"/>
        </w:rPr>
        <w:t>Năng lực chung:</w:t>
      </w:r>
    </w:p>
    <w:p w:rsidR="00FD4483" w:rsidRPr="00F93E4C" w:rsidRDefault="0033715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i/>
          <w:iCs/>
          <w:szCs w:val="28"/>
          <w:lang w:val="en-US" w:eastAsia="vi-VN"/>
        </w:rPr>
        <w:t xml:space="preserve">    -  </w:t>
      </w:r>
      <w:r w:rsidR="00FD4483" w:rsidRPr="00F93E4C">
        <w:rPr>
          <w:rFonts w:eastAsia="Times New Roman" w:cs="Times New Roman"/>
          <w:i/>
          <w:iCs/>
          <w:szCs w:val="28"/>
          <w:lang w:eastAsia="vi-VN"/>
        </w:rPr>
        <w:t>Năng lực giao tiếp và hợp tác:</w:t>
      </w:r>
      <w:r w:rsidR="00FD4483" w:rsidRPr="00F93E4C">
        <w:rPr>
          <w:rFonts w:eastAsia="Times New Roman" w:cs="Times New Roman"/>
          <w:szCs w:val="28"/>
          <w:lang w:eastAsia="vi-VN"/>
        </w:rPr>
        <w:t> khả năng thực hiện nhiệm vụ một cách độc lập hay theo nhóm; Trao đổi tích cực với giáo viên và các bạn khác trong lớp.</w:t>
      </w:r>
    </w:p>
    <w:p w:rsidR="00FD4483" w:rsidRPr="00F93E4C" w:rsidRDefault="00FC54B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i/>
          <w:iCs/>
          <w:szCs w:val="28"/>
          <w:lang w:val="en-US" w:eastAsia="vi-VN"/>
        </w:rPr>
        <w:t xml:space="preserve">   -  </w:t>
      </w:r>
      <w:r w:rsidR="00FD4483" w:rsidRPr="00F93E4C">
        <w:rPr>
          <w:rFonts w:eastAsia="Times New Roman" w:cs="Times New Roman"/>
          <w:i/>
          <w:iCs/>
          <w:szCs w:val="28"/>
          <w:lang w:eastAsia="vi-VN"/>
        </w:rPr>
        <w:t>Năng lực tự chủ và tự học:</w:t>
      </w:r>
      <w:r w:rsidR="00FD4483" w:rsidRPr="00F93E4C">
        <w:rPr>
          <w:rFonts w:eastAsia="Times New Roman" w:cs="Times New Roman"/>
          <w:szCs w:val="28"/>
          <w:lang w:eastAsia="vi-VN"/>
        </w:rPr>
        <w:t> biết lắng nghe và chia sẻ ý kiến cá nhân với bạn, nhóm và GV. Tích cực tham gia các hoạt động trong lớp.</w:t>
      </w:r>
    </w:p>
    <w:p w:rsidR="00FD4483" w:rsidRPr="00F93E4C" w:rsidRDefault="00FC54B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i/>
          <w:iCs/>
          <w:szCs w:val="28"/>
          <w:lang w:val="en-US" w:eastAsia="vi-VN"/>
        </w:rPr>
        <w:t xml:space="preserve">   -  </w:t>
      </w:r>
      <w:r w:rsidR="00FD4483" w:rsidRPr="00F93E4C">
        <w:rPr>
          <w:rFonts w:eastAsia="Times New Roman" w:cs="Times New Roman"/>
          <w:i/>
          <w:iCs/>
          <w:szCs w:val="28"/>
          <w:lang w:eastAsia="vi-VN"/>
        </w:rPr>
        <w:t>Giải quyết vấn đề và sáng tạo:</w:t>
      </w:r>
      <w:r w:rsidR="00FD4483" w:rsidRPr="00F93E4C">
        <w:rPr>
          <w:rFonts w:eastAsia="Times New Roman" w:cs="Times New Roman"/>
          <w:szCs w:val="28"/>
          <w:lang w:eastAsia="vi-VN"/>
        </w:rPr>
        <w:t> biết phối hợp với bạn bè khi làm việc nhóm, tư duy logic, sáng tạo khi giải quyết vấn đề.</w:t>
      </w:r>
    </w:p>
    <w:p w:rsidR="00FD4483" w:rsidRPr="00F93E4C" w:rsidRDefault="00FD4483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b/>
          <w:bCs/>
          <w:i/>
          <w:iCs/>
          <w:szCs w:val="28"/>
          <w:lang w:eastAsia="vi-VN"/>
        </w:rPr>
        <w:t>Năng lực mĩ thuật:</w:t>
      </w:r>
      <w:r w:rsidRPr="00F93E4C">
        <w:rPr>
          <w:rFonts w:eastAsia="Times New Roman" w:cs="Times New Roman"/>
          <w:i/>
          <w:iCs/>
          <w:szCs w:val="28"/>
          <w:lang w:eastAsia="vi-VN"/>
        </w:rPr>
        <w:t> </w:t>
      </w:r>
    </w:p>
    <w:p w:rsidR="00FD4483" w:rsidRPr="00F93E4C" w:rsidRDefault="00FC54B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szCs w:val="28"/>
          <w:lang w:val="en-US" w:eastAsia="vi-VN"/>
        </w:rPr>
        <w:t xml:space="preserve">   -  </w:t>
      </w:r>
      <w:r w:rsidR="00FD4483" w:rsidRPr="00F93E4C">
        <w:rPr>
          <w:rFonts w:eastAsia="Times New Roman" w:cs="Times New Roman"/>
          <w:szCs w:val="28"/>
          <w:lang w:eastAsia="vi-VN"/>
        </w:rPr>
        <w:t xml:space="preserve">Hiểu được cách thức sáng tạo và hình thành ý tưởng </w:t>
      </w:r>
      <w:r w:rsidR="000411F1" w:rsidRPr="00F93E4C">
        <w:rPr>
          <w:rFonts w:eastAsia="Times New Roman" w:cs="Times New Roman"/>
          <w:szCs w:val="28"/>
          <w:lang w:val="en-US" w:eastAsia="vi-VN"/>
        </w:rPr>
        <w:t>đồ chơi</w:t>
      </w:r>
      <w:r w:rsidR="00FD4483" w:rsidRPr="00F93E4C">
        <w:rPr>
          <w:rFonts w:eastAsia="Times New Roman" w:cs="Times New Roman"/>
          <w:szCs w:val="28"/>
          <w:lang w:eastAsia="vi-VN"/>
        </w:rPr>
        <w:t>.</w:t>
      </w:r>
    </w:p>
    <w:p w:rsidR="00FD4483" w:rsidRPr="00F93E4C" w:rsidRDefault="00FC54B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szCs w:val="28"/>
          <w:lang w:val="en-US" w:eastAsia="vi-VN"/>
        </w:rPr>
        <w:t xml:space="preserve">   -  </w:t>
      </w:r>
      <w:r w:rsidR="00FD4483" w:rsidRPr="00F93E4C">
        <w:rPr>
          <w:rFonts w:eastAsia="Times New Roman" w:cs="Times New Roman"/>
          <w:szCs w:val="28"/>
          <w:lang w:eastAsia="vi-VN"/>
        </w:rPr>
        <w:t xml:space="preserve">Phác thảo và trình bày được ý tưởng thiết kế sản phẩm </w:t>
      </w:r>
      <w:r w:rsidR="000411F1" w:rsidRPr="00F93E4C">
        <w:rPr>
          <w:rFonts w:eastAsia="Times New Roman" w:cs="Times New Roman"/>
          <w:szCs w:val="28"/>
          <w:lang w:val="en-US" w:eastAsia="vi-VN"/>
        </w:rPr>
        <w:t>đồ chơi</w:t>
      </w:r>
      <w:r w:rsidR="00FD4483" w:rsidRPr="00F93E4C">
        <w:rPr>
          <w:rFonts w:eastAsia="Times New Roman" w:cs="Times New Roman"/>
          <w:szCs w:val="28"/>
          <w:lang w:eastAsia="vi-VN"/>
        </w:rPr>
        <w:t>.</w:t>
      </w:r>
    </w:p>
    <w:p w:rsidR="00FD4483" w:rsidRPr="00F93E4C" w:rsidRDefault="00FC54B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val="en-US" w:eastAsia="vi-VN"/>
        </w:rPr>
      </w:pPr>
      <w:r w:rsidRPr="00F93E4C">
        <w:rPr>
          <w:rFonts w:eastAsia="Times New Roman" w:cs="Times New Roman"/>
          <w:szCs w:val="28"/>
          <w:lang w:val="en-US" w:eastAsia="vi-VN"/>
        </w:rPr>
        <w:t xml:space="preserve">   -  </w:t>
      </w:r>
      <w:r w:rsidR="00FD4483" w:rsidRPr="00F93E4C">
        <w:rPr>
          <w:rFonts w:eastAsia="Times New Roman" w:cs="Times New Roman"/>
          <w:szCs w:val="28"/>
          <w:lang w:eastAsia="vi-VN"/>
        </w:rPr>
        <w:t>Thể hiện được bản vẽ hoặc sản phẩm dạng mô hình.</w:t>
      </w:r>
    </w:p>
    <w:p w:rsidR="00FD4483" w:rsidRPr="00F93E4C" w:rsidRDefault="00FD4483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b/>
          <w:bCs/>
          <w:szCs w:val="28"/>
          <w:lang w:eastAsia="vi-VN"/>
        </w:rPr>
        <w:t>3. Phẩm chất</w:t>
      </w:r>
    </w:p>
    <w:p w:rsidR="00FD4483" w:rsidRPr="00F93E4C" w:rsidRDefault="00FC54B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i/>
          <w:iCs/>
          <w:szCs w:val="28"/>
          <w:lang w:val="en-US" w:eastAsia="vi-VN"/>
        </w:rPr>
        <w:t xml:space="preserve">   -  </w:t>
      </w:r>
      <w:r w:rsidR="00FD4483" w:rsidRPr="00F93E4C">
        <w:rPr>
          <w:rFonts w:eastAsia="Times New Roman" w:cs="Times New Roman"/>
          <w:i/>
          <w:iCs/>
          <w:szCs w:val="28"/>
          <w:lang w:eastAsia="vi-VN"/>
        </w:rPr>
        <w:t>Chăm chỉ:</w:t>
      </w:r>
      <w:r w:rsidR="00FD4483" w:rsidRPr="00F93E4C">
        <w:rPr>
          <w:rFonts w:eastAsia="Times New Roman" w:cs="Times New Roman"/>
          <w:szCs w:val="28"/>
          <w:lang w:eastAsia="vi-VN"/>
        </w:rPr>
        <w:t> Chuẩn bị đồ dùng học tập, tích cực tham gia các hoạt động thảo luận, thực hành.</w:t>
      </w:r>
    </w:p>
    <w:p w:rsidR="00FD4483" w:rsidRPr="00F93E4C" w:rsidRDefault="00FC54B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i/>
          <w:iCs/>
          <w:szCs w:val="28"/>
          <w:lang w:val="en-US" w:eastAsia="vi-VN"/>
        </w:rPr>
        <w:t xml:space="preserve">   -  </w:t>
      </w:r>
      <w:r w:rsidR="00FD4483" w:rsidRPr="00F93E4C">
        <w:rPr>
          <w:rFonts w:eastAsia="Times New Roman" w:cs="Times New Roman"/>
          <w:i/>
          <w:iCs/>
          <w:szCs w:val="28"/>
          <w:lang w:eastAsia="vi-VN"/>
        </w:rPr>
        <w:t>Nhân ái:</w:t>
      </w:r>
      <w:r w:rsidR="00FD4483" w:rsidRPr="00F93E4C">
        <w:rPr>
          <w:rFonts w:eastAsia="Times New Roman" w:cs="Times New Roman"/>
          <w:szCs w:val="28"/>
          <w:lang w:eastAsia="vi-VN"/>
        </w:rPr>
        <w:t> Biết trân quý và giữ gìn tài sản chung, tôn trọng sự khác biệt về nhận thức, năng lực sáng tạo và kĩ năng thực hành của mỗi cá nhân.</w:t>
      </w:r>
    </w:p>
    <w:p w:rsidR="00FD4483" w:rsidRPr="00F93E4C" w:rsidRDefault="00FC54B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i/>
          <w:iCs/>
          <w:szCs w:val="28"/>
          <w:lang w:val="en-US" w:eastAsia="vi-VN"/>
        </w:rPr>
        <w:t xml:space="preserve">   -  </w:t>
      </w:r>
      <w:r w:rsidR="00FD4483" w:rsidRPr="00F93E4C">
        <w:rPr>
          <w:rFonts w:eastAsia="Times New Roman" w:cs="Times New Roman"/>
          <w:i/>
          <w:iCs/>
          <w:szCs w:val="28"/>
          <w:lang w:eastAsia="vi-VN"/>
        </w:rPr>
        <w:t>Trung thực:</w:t>
      </w:r>
      <w:r w:rsidR="00FD4483" w:rsidRPr="00F93E4C">
        <w:rPr>
          <w:rFonts w:eastAsia="Times New Roman" w:cs="Times New Roman"/>
          <w:b/>
          <w:bCs/>
          <w:szCs w:val="28"/>
          <w:lang w:eastAsia="vi-VN"/>
        </w:rPr>
        <w:t> </w:t>
      </w:r>
      <w:r w:rsidR="00FD4483" w:rsidRPr="00F93E4C">
        <w:rPr>
          <w:rFonts w:eastAsia="Times New Roman" w:cs="Times New Roman"/>
          <w:szCs w:val="28"/>
          <w:lang w:eastAsia="vi-VN"/>
        </w:rPr>
        <w:t>Trung thực trong sáng tạo sản phẩm.</w:t>
      </w:r>
    </w:p>
    <w:p w:rsidR="00FD4483" w:rsidRPr="00F93E4C" w:rsidRDefault="00FC54B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i/>
          <w:iCs/>
          <w:szCs w:val="28"/>
          <w:lang w:val="en-US" w:eastAsia="vi-VN"/>
        </w:rPr>
        <w:t xml:space="preserve">   -  </w:t>
      </w:r>
      <w:r w:rsidR="00FD4483" w:rsidRPr="00F93E4C">
        <w:rPr>
          <w:rFonts w:eastAsia="Times New Roman" w:cs="Times New Roman"/>
          <w:i/>
          <w:iCs/>
          <w:szCs w:val="28"/>
          <w:lang w:eastAsia="vi-VN"/>
        </w:rPr>
        <w:t>Trách nhiệm:</w:t>
      </w:r>
      <w:r w:rsidR="00FD4483" w:rsidRPr="00F93E4C">
        <w:rPr>
          <w:rFonts w:eastAsia="Times New Roman" w:cs="Times New Roman"/>
          <w:b/>
          <w:bCs/>
          <w:szCs w:val="28"/>
          <w:lang w:eastAsia="vi-VN"/>
        </w:rPr>
        <w:t> </w:t>
      </w:r>
      <w:r w:rsidR="00FD4483" w:rsidRPr="00F93E4C">
        <w:rPr>
          <w:rFonts w:eastAsia="Times New Roman" w:cs="Times New Roman"/>
          <w:szCs w:val="28"/>
          <w:lang w:eastAsia="vi-VN"/>
        </w:rPr>
        <w:t>Biết giữ gìn vệ sinh lớp học, có ý thức bảo quản đồ dùng học tập; biết trân trọng sản phẩm của mình, của bạn.</w:t>
      </w:r>
    </w:p>
    <w:p w:rsidR="00127688" w:rsidRPr="00127688" w:rsidRDefault="00127688" w:rsidP="00127688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4"/>
          <w:szCs w:val="24"/>
          <w:lang w:val="en-US"/>
        </w:rPr>
      </w:pPr>
      <w:r w:rsidRPr="00127688">
        <w:rPr>
          <w:rFonts w:eastAsia="Times New Roman" w:cs="Times New Roman"/>
          <w:b/>
          <w:bCs/>
          <w:color w:val="000000"/>
          <w:sz w:val="24"/>
          <w:szCs w:val="24"/>
          <w:lang w:val="fr-FR"/>
        </w:rPr>
        <w:t>II. THIẾT BỊ DẠY HỌC VÀ HỌC LIỆU</w:t>
      </w:r>
      <w:r w:rsidRPr="0012768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</w:p>
    <w:p w:rsidR="00FD4483" w:rsidRPr="00F93E4C" w:rsidRDefault="00FC54B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b/>
          <w:bCs/>
          <w:szCs w:val="28"/>
          <w:lang w:val="en-US" w:eastAsia="vi-VN"/>
        </w:rPr>
        <w:t xml:space="preserve">  </w:t>
      </w:r>
      <w:r w:rsidR="00FD4483" w:rsidRPr="00F93E4C">
        <w:rPr>
          <w:rFonts w:eastAsia="Times New Roman" w:cs="Times New Roman"/>
          <w:b/>
          <w:bCs/>
          <w:szCs w:val="28"/>
          <w:lang w:eastAsia="vi-VN"/>
        </w:rPr>
        <w:t>1. Đối với giáo viên</w:t>
      </w:r>
    </w:p>
    <w:p w:rsidR="00FD4483" w:rsidRPr="00F93E4C" w:rsidRDefault="00120063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szCs w:val="28"/>
          <w:lang w:val="en-US" w:eastAsia="vi-VN"/>
        </w:rPr>
        <w:t xml:space="preserve">    -  </w:t>
      </w:r>
      <w:r w:rsidR="00FD4483" w:rsidRPr="00F93E4C">
        <w:rPr>
          <w:rFonts w:eastAsia="Times New Roman" w:cs="Times New Roman"/>
          <w:szCs w:val="28"/>
          <w:lang w:eastAsia="vi-VN"/>
        </w:rPr>
        <w:t xml:space="preserve">Các mẫu thiết kế </w:t>
      </w:r>
      <w:r w:rsidR="000411F1" w:rsidRPr="00F93E4C">
        <w:rPr>
          <w:rFonts w:eastAsia="Times New Roman" w:cs="Times New Roman"/>
          <w:szCs w:val="28"/>
          <w:lang w:val="en-US" w:eastAsia="vi-VN"/>
        </w:rPr>
        <w:t>mô hình đồ chơi</w:t>
      </w:r>
      <w:r w:rsidR="00FD4483" w:rsidRPr="00F93E4C">
        <w:rPr>
          <w:rFonts w:eastAsia="Times New Roman" w:cs="Times New Roman"/>
          <w:szCs w:val="28"/>
          <w:lang w:eastAsia="vi-VN"/>
        </w:rPr>
        <w:t xml:space="preserve"> sưu tầm được.</w:t>
      </w:r>
    </w:p>
    <w:p w:rsidR="00FD4483" w:rsidRPr="00F93E4C" w:rsidRDefault="00120063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szCs w:val="28"/>
          <w:lang w:val="en-US" w:eastAsia="vi-VN"/>
        </w:rPr>
        <w:t xml:space="preserve">    -  </w:t>
      </w:r>
      <w:r w:rsidR="00FD4483" w:rsidRPr="00F93E4C">
        <w:rPr>
          <w:rFonts w:eastAsia="Times New Roman" w:cs="Times New Roman"/>
          <w:szCs w:val="28"/>
          <w:lang w:eastAsia="vi-VN"/>
        </w:rPr>
        <w:t xml:space="preserve">Máy tính, </w:t>
      </w:r>
      <w:r w:rsidR="007F41B1" w:rsidRPr="00F93E4C">
        <w:rPr>
          <w:rFonts w:eastAsia="Times New Roman" w:cs="Times New Roman"/>
          <w:szCs w:val="28"/>
          <w:lang w:val="en-US" w:eastAsia="vi-VN"/>
        </w:rPr>
        <w:t xml:space="preserve">tivi hoặc </w:t>
      </w:r>
      <w:r w:rsidR="007F41B1" w:rsidRPr="00F93E4C">
        <w:rPr>
          <w:rFonts w:eastAsia="Times New Roman" w:cs="Times New Roman"/>
          <w:szCs w:val="28"/>
          <w:lang w:eastAsia="vi-VN"/>
        </w:rPr>
        <w:t>máy chiếu</w:t>
      </w:r>
      <w:r w:rsidR="00FD4483" w:rsidRPr="00F93E4C">
        <w:rPr>
          <w:rFonts w:eastAsia="Times New Roman" w:cs="Times New Roman"/>
          <w:szCs w:val="28"/>
          <w:lang w:eastAsia="vi-VN"/>
        </w:rPr>
        <w:t>.</w:t>
      </w:r>
    </w:p>
    <w:p w:rsidR="00FD4483" w:rsidRPr="00F93E4C" w:rsidRDefault="00FC54B7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val="en-US" w:eastAsia="vi-VN"/>
        </w:rPr>
      </w:pPr>
      <w:r w:rsidRPr="00F93E4C">
        <w:rPr>
          <w:rFonts w:eastAsia="Times New Roman" w:cs="Times New Roman"/>
          <w:b/>
          <w:bCs/>
          <w:szCs w:val="28"/>
          <w:lang w:val="en-US" w:eastAsia="vi-VN"/>
        </w:rPr>
        <w:t xml:space="preserve">  </w:t>
      </w:r>
      <w:r w:rsidR="00FD4483" w:rsidRPr="00F93E4C">
        <w:rPr>
          <w:rFonts w:eastAsia="Times New Roman" w:cs="Times New Roman"/>
          <w:b/>
          <w:bCs/>
          <w:szCs w:val="28"/>
          <w:lang w:eastAsia="vi-VN"/>
        </w:rPr>
        <w:t>2. Đối với học sinh</w:t>
      </w:r>
    </w:p>
    <w:p w:rsidR="00FD4483" w:rsidRPr="00F93E4C" w:rsidRDefault="00120063" w:rsidP="00F93E4C">
      <w:pPr>
        <w:shd w:val="clear" w:color="auto" w:fill="FFFFFF"/>
        <w:spacing w:before="12" w:after="12" w:line="271" w:lineRule="auto"/>
        <w:jc w:val="both"/>
        <w:rPr>
          <w:rFonts w:eastAsia="Times New Roman" w:cs="Times New Roman"/>
          <w:szCs w:val="28"/>
          <w:lang w:eastAsia="vi-VN"/>
        </w:rPr>
      </w:pPr>
      <w:r w:rsidRPr="00F93E4C">
        <w:rPr>
          <w:rFonts w:eastAsia="Times New Roman" w:cs="Times New Roman"/>
          <w:szCs w:val="28"/>
          <w:lang w:val="en-US" w:eastAsia="vi-VN"/>
        </w:rPr>
        <w:t xml:space="preserve">    -  </w:t>
      </w:r>
      <w:r w:rsidR="00FD4483" w:rsidRPr="00F93E4C">
        <w:rPr>
          <w:rFonts w:eastAsia="Times New Roman" w:cs="Times New Roman"/>
          <w:szCs w:val="28"/>
          <w:lang w:eastAsia="vi-VN"/>
        </w:rPr>
        <w:t>Màu vẽ, giấy, bút chì, kéo, bìa,…</w:t>
      </w:r>
    </w:p>
    <w:p w:rsidR="00127688" w:rsidRPr="00127688" w:rsidRDefault="00127688" w:rsidP="00127688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 w:val="24"/>
          <w:szCs w:val="24"/>
          <w:lang w:val="en-US"/>
        </w:rPr>
      </w:pPr>
      <w:r w:rsidRPr="00127688">
        <w:rPr>
          <w:rFonts w:eastAsia="Times New Roman" w:cs="Times New Roman"/>
          <w:b/>
          <w:bCs/>
          <w:color w:val="000000"/>
          <w:sz w:val="24"/>
          <w:szCs w:val="24"/>
          <w:lang w:val="fr-FR"/>
        </w:rPr>
        <w:lastRenderedPageBreak/>
        <w:t>III. TIẾN TRÌNH DẠY HỌC</w:t>
      </w:r>
      <w:r w:rsidRPr="00127688">
        <w:rPr>
          <w:rFonts w:eastAsia="Times New Roman" w:cs="Times New Roman"/>
          <w:color w:val="000000"/>
          <w:sz w:val="24"/>
          <w:szCs w:val="24"/>
          <w:lang w:val="en-US"/>
        </w:rPr>
        <w:t> </w:t>
      </w:r>
    </w:p>
    <w:p w:rsidR="00127688" w:rsidRPr="00127688" w:rsidRDefault="00127688" w:rsidP="00127688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val="en-US"/>
        </w:rPr>
      </w:pPr>
      <w:r w:rsidRPr="00127688">
        <w:rPr>
          <w:rFonts w:eastAsia="Times New Roman" w:cs="Times New Roman"/>
          <w:b/>
          <w:bCs/>
          <w:color w:val="000000"/>
          <w:sz w:val="24"/>
          <w:szCs w:val="24"/>
          <w:lang w:val="fr-FR"/>
        </w:rPr>
        <w:t>1. HOẠT ĐỘNG 1 : KHỞI ĐỘNG</w:t>
      </w:r>
      <w:r w:rsidRPr="00127688">
        <w:rPr>
          <w:rFonts w:eastAsia="Times New Roman" w:cs="Times New Roman"/>
          <w:color w:val="000000"/>
          <w:sz w:val="24"/>
          <w:szCs w:val="24"/>
          <w:lang w:val="en-US"/>
        </w:rPr>
        <w:t> ( 5 phút)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899"/>
        <w:gridCol w:w="3388"/>
      </w:tblGrid>
      <w:tr w:rsidR="00127688" w:rsidRPr="00127688" w:rsidTr="00300A9A">
        <w:tc>
          <w:tcPr>
            <w:tcW w:w="9963" w:type="dxa"/>
            <w:gridSpan w:val="2"/>
          </w:tcPr>
          <w:p w:rsidR="00127688" w:rsidRPr="00127688" w:rsidRDefault="00127688" w:rsidP="00127688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76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Mục tiêu: </w:t>
            </w:r>
            <w:r w:rsidRPr="001276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Tạo tâm thế hứng thú cho học sinh và từng bước làm quen bài học mới.</w:t>
            </w:r>
            <w:r w:rsidRPr="00127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27688" w:rsidRPr="00127688" w:rsidTr="00300A9A">
        <w:tc>
          <w:tcPr>
            <w:tcW w:w="9963" w:type="dxa"/>
            <w:gridSpan w:val="2"/>
          </w:tcPr>
          <w:p w:rsidR="00127688" w:rsidRPr="00127688" w:rsidRDefault="00127688" w:rsidP="00127688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76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 xml:space="preserve"> Nội dung: </w:t>
            </w:r>
            <w:r w:rsidRPr="0012768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GV trình bày vấn đề, HS trả lời câu hỏi.</w:t>
            </w:r>
            <w:r w:rsidRPr="00127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27688" w:rsidRPr="00127688" w:rsidTr="00300A9A">
        <w:tc>
          <w:tcPr>
            <w:tcW w:w="6408" w:type="dxa"/>
          </w:tcPr>
          <w:p w:rsidR="00127688" w:rsidRPr="00127688" w:rsidRDefault="00127688" w:rsidP="00127688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76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Tổ chức thực hiện</w:t>
            </w:r>
          </w:p>
        </w:tc>
        <w:tc>
          <w:tcPr>
            <w:tcW w:w="3555" w:type="dxa"/>
          </w:tcPr>
          <w:p w:rsidR="00127688" w:rsidRPr="00127688" w:rsidRDefault="00127688" w:rsidP="00127688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76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Sản phẩm</w:t>
            </w:r>
          </w:p>
        </w:tc>
      </w:tr>
      <w:tr w:rsidR="00127688" w:rsidRPr="00127688" w:rsidTr="00300A9A">
        <w:tc>
          <w:tcPr>
            <w:tcW w:w="6408" w:type="dxa"/>
          </w:tcPr>
          <w:p w:rsidR="00127688" w:rsidRPr="00042E3C" w:rsidRDefault="00127688" w:rsidP="00127688">
            <w:pPr>
              <w:shd w:val="clear" w:color="auto" w:fill="FFFFFF"/>
              <w:spacing w:before="12" w:after="12" w:line="271" w:lineRule="auto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eastAsia="vi-VN"/>
              </w:rPr>
            </w:pPr>
            <w:r w:rsidRPr="00042E3C">
              <w:rPr>
                <w:rFonts w:eastAsia="Times New Roman" w:cs="Times New Roman"/>
                <w:b/>
                <w:bCs/>
                <w:sz w:val="28"/>
                <w:szCs w:val="28"/>
                <w:lang w:eastAsia="vi-VN"/>
              </w:rPr>
              <w:t> </w:t>
            </w:r>
            <w:r w:rsidRPr="00042E3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>GV tổ chức cho HS chơi trò chơi </w:t>
            </w:r>
            <w:r w:rsidRPr="00042E3C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eastAsia="vi-VN"/>
              </w:rPr>
              <w:t>“Nhìn hình đoán chữ”</w:t>
            </w:r>
            <w:r w:rsidRPr="00042E3C"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  <w:t xml:space="preserve">. Ô chữ gồm 7 chữ cái: </w:t>
            </w:r>
            <w:r w:rsidRPr="00042E3C">
              <w:rPr>
                <w:rFonts w:asciiTheme="majorHAnsi" w:eastAsia="Times New Roman" w:hAnsiTheme="majorHAnsi" w:cstheme="majorHAnsi"/>
                <w:i/>
                <w:sz w:val="28"/>
                <w:szCs w:val="28"/>
                <w:lang w:eastAsia="vi-VN"/>
              </w:rPr>
              <w:t>Đồ chơi “ Con lắc Newton” áp dụng nguyên lý chuyển động nào?</w:t>
            </w:r>
          </w:p>
          <w:p w:rsidR="00127688" w:rsidRPr="00127688" w:rsidRDefault="00127688" w:rsidP="00127688">
            <w:pPr>
              <w:shd w:val="clear" w:color="auto" w:fill="FFFFFF"/>
              <w:spacing w:before="12" w:after="12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dxa"/>
          </w:tcPr>
          <w:p w:rsidR="00127688" w:rsidRPr="00127688" w:rsidRDefault="00127688" w:rsidP="00127688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42E3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5813D7" wp14:editId="19FDEC22">
                  <wp:extent cx="1091565" cy="10915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688" w:rsidRDefault="00127688" w:rsidP="00F93E4C">
      <w:pPr>
        <w:spacing w:before="12" w:after="12" w:line="271" w:lineRule="auto"/>
        <w:contextualSpacing/>
        <w:jc w:val="both"/>
        <w:rPr>
          <w:rFonts w:eastAsia="Times New Roman" w:cs="Times New Roman"/>
          <w:b/>
          <w:color w:val="000000"/>
          <w:szCs w:val="28"/>
          <w:lang w:val="en-US"/>
        </w:rPr>
      </w:pPr>
    </w:p>
    <w:p w:rsidR="00A00EA9" w:rsidRPr="00F93E4C" w:rsidRDefault="00127688" w:rsidP="00F93E4C">
      <w:pPr>
        <w:spacing w:before="12" w:after="12" w:line="271" w:lineRule="auto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  <w:lang w:val="en-US"/>
        </w:rPr>
        <w:t xml:space="preserve">2. </w:t>
      </w:r>
      <w:r w:rsidR="00A00EA9" w:rsidRPr="00F93E4C">
        <w:rPr>
          <w:rFonts w:eastAsia="Times New Roman" w:cs="Times New Roman"/>
          <w:b/>
          <w:color w:val="000000"/>
          <w:szCs w:val="28"/>
        </w:rPr>
        <w:t xml:space="preserve"> HOẠT ĐỘNG</w:t>
      </w:r>
      <w:r>
        <w:rPr>
          <w:rFonts w:eastAsia="Times New Roman" w:cs="Times New Roman"/>
          <w:b/>
          <w:color w:val="000000"/>
          <w:szCs w:val="28"/>
          <w:lang w:val="en-US"/>
        </w:rPr>
        <w:t xml:space="preserve"> 2</w:t>
      </w:r>
      <w:r w:rsidR="00A00EA9" w:rsidRPr="00F93E4C">
        <w:rPr>
          <w:rFonts w:eastAsia="Times New Roman" w:cs="Times New Roman"/>
          <w:b/>
          <w:color w:val="000000"/>
          <w:szCs w:val="28"/>
        </w:rPr>
        <w:t xml:space="preserve"> HÌNH THÀNH KIẾN THỨC</w:t>
      </w:r>
      <w:r w:rsidR="00042E3C">
        <w:rPr>
          <w:rFonts w:eastAsia="Times New Roman" w:cs="Times New Roman"/>
          <w:b/>
          <w:color w:val="000000"/>
          <w:szCs w:val="28"/>
        </w:rPr>
        <w:t>(</w:t>
      </w:r>
      <w:r w:rsidR="00042E3C">
        <w:rPr>
          <w:rFonts w:eastAsia="Times New Roman" w:cs="Times New Roman"/>
          <w:b/>
          <w:color w:val="000000"/>
          <w:szCs w:val="28"/>
          <w:lang w:val="en-US"/>
        </w:rPr>
        <w:t>3</w:t>
      </w:r>
      <w:r w:rsidR="00042E3C" w:rsidRPr="00F93E4C">
        <w:rPr>
          <w:rFonts w:eastAsia="Times New Roman" w:cs="Times New Roman"/>
          <w:b/>
          <w:color w:val="000000"/>
          <w:szCs w:val="28"/>
        </w:rPr>
        <w:t>5 phút)</w:t>
      </w:r>
    </w:p>
    <w:p w:rsidR="00E06191" w:rsidRPr="00127688" w:rsidRDefault="00127688" w:rsidP="00F93E4C">
      <w:pPr>
        <w:spacing w:before="12" w:after="12" w:line="271" w:lineRule="auto"/>
        <w:contextualSpacing/>
        <w:jc w:val="both"/>
        <w:rPr>
          <w:rFonts w:eastAsia="Times New Roman" w:cs="Times New Roman"/>
          <w:b/>
          <w:color w:val="000000"/>
          <w:szCs w:val="28"/>
          <w:lang w:val="en-US"/>
        </w:rPr>
      </w:pPr>
      <w:r>
        <w:rPr>
          <w:rFonts w:eastAsia="Times New Roman" w:cs="Times New Roman"/>
          <w:b/>
          <w:color w:val="000000"/>
          <w:szCs w:val="28"/>
          <w:lang w:val="en-US"/>
        </w:rPr>
        <w:t xml:space="preserve">2.1 </w:t>
      </w:r>
      <w:r>
        <w:rPr>
          <w:rFonts w:eastAsia="Times New Roman" w:cs="Times New Roman"/>
          <w:b/>
          <w:color w:val="000000"/>
          <w:szCs w:val="28"/>
        </w:rPr>
        <w:t xml:space="preserve">Hoạt động </w:t>
      </w:r>
      <w:r>
        <w:rPr>
          <w:rFonts w:eastAsia="Times New Roman" w:cs="Times New Roman"/>
          <w:b/>
          <w:color w:val="000000"/>
          <w:szCs w:val="28"/>
          <w:lang w:val="en-US"/>
        </w:rPr>
        <w:t xml:space="preserve">  </w:t>
      </w:r>
      <w:r w:rsidR="00042E3C">
        <w:rPr>
          <w:rFonts w:eastAsia="Times New Roman" w:cs="Times New Roman"/>
          <w:b/>
          <w:color w:val="000000"/>
          <w:szCs w:val="28"/>
        </w:rPr>
        <w:t>Quan sát – nhận thức (</w:t>
      </w:r>
      <w:r w:rsidR="00042E3C">
        <w:rPr>
          <w:rFonts w:eastAsia="Times New Roman" w:cs="Times New Roman"/>
          <w:b/>
          <w:color w:val="000000"/>
          <w:szCs w:val="28"/>
          <w:lang w:val="en-US"/>
        </w:rPr>
        <w:t>10</w:t>
      </w:r>
      <w:r w:rsidR="00A00EA9" w:rsidRPr="00F93E4C">
        <w:rPr>
          <w:rFonts w:eastAsia="Times New Roman" w:cs="Times New Roman"/>
          <w:b/>
          <w:color w:val="000000"/>
          <w:szCs w:val="28"/>
        </w:rPr>
        <w:t xml:space="preserve"> phút)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402"/>
      </w:tblGrid>
      <w:tr w:rsidR="00127688" w:rsidRPr="00F93E4C" w:rsidTr="0098395B">
        <w:tc>
          <w:tcPr>
            <w:tcW w:w="9072" w:type="dxa"/>
            <w:gridSpan w:val="2"/>
          </w:tcPr>
          <w:p w:rsidR="00127688" w:rsidRPr="00127688" w:rsidRDefault="00127688" w:rsidP="00127688">
            <w:pPr>
              <w:spacing w:before="12" w:after="12" w:line="271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F93E4C">
              <w:rPr>
                <w:rFonts w:eastAsia="Times New Roman" w:cs="Times New Roman"/>
                <w:b/>
                <w:szCs w:val="28"/>
              </w:rPr>
              <w:t xml:space="preserve"> Mục tiêu:</w:t>
            </w:r>
            <w:r w:rsidRPr="00F93E4C">
              <w:rPr>
                <w:rFonts w:eastAsia="Times New Roman" w:cs="Times New Roman"/>
                <w:szCs w:val="28"/>
              </w:rPr>
              <w:t xml:space="preserve"> </w:t>
            </w:r>
            <w:r w:rsidRPr="00F93E4C">
              <w:rPr>
                <w:rFonts w:eastAsia="Times New Roman" w:cs="Times New Roman"/>
                <w:szCs w:val="28"/>
                <w:lang w:val="en-US"/>
              </w:rPr>
              <w:t>Tìm hiểu về nguyên lý chuyển động của đồ chơi chuyển động cơ học, cách tạo hình, màu sắc và vẻ đẹp của mô hình đồ chơi</w:t>
            </w:r>
            <w:r w:rsidRPr="00F93E4C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127688" w:rsidRPr="00F93E4C" w:rsidTr="002520FC">
        <w:tc>
          <w:tcPr>
            <w:tcW w:w="9072" w:type="dxa"/>
            <w:gridSpan w:val="2"/>
          </w:tcPr>
          <w:p w:rsidR="00127688" w:rsidRPr="00F93E4C" w:rsidRDefault="00127688" w:rsidP="00F93E4C">
            <w:pPr>
              <w:spacing w:before="12" w:after="12" w:line="271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eastAsia="Times New Roman" w:cs="Times New Roman"/>
                <w:b/>
                <w:szCs w:val="28"/>
              </w:rPr>
              <w:t xml:space="preserve">Nội dung: </w:t>
            </w:r>
            <w:r w:rsidRPr="00F93E4C">
              <w:rPr>
                <w:rFonts w:eastAsia="Times New Roman" w:cs="Times New Roman"/>
                <w:bCs/>
                <w:szCs w:val="28"/>
              </w:rPr>
              <w:t xml:space="preserve">GV yêu cầu HS thảo luận theo nhóm, khai thác hình ảnh, thông tin mục </w:t>
            </w:r>
            <w:r w:rsidRPr="00F93E4C">
              <w:rPr>
                <w:rFonts w:eastAsia="Times New Roman" w:cs="Times New Roman"/>
                <w:bCs/>
                <w:i/>
                <w:iCs/>
                <w:szCs w:val="28"/>
              </w:rPr>
              <w:t>Quan sát – Nhận thức</w:t>
            </w:r>
            <w:r w:rsidRPr="00F93E4C">
              <w:rPr>
                <w:rFonts w:eastAsia="Times New Roman" w:cs="Times New Roman"/>
                <w:bCs/>
                <w:szCs w:val="28"/>
              </w:rPr>
              <w:t xml:space="preserve"> SGK tr.</w:t>
            </w:r>
            <w:r w:rsidRPr="00F93E4C">
              <w:rPr>
                <w:rFonts w:eastAsia="Times New Roman" w:cs="Times New Roman"/>
                <w:bCs/>
                <w:szCs w:val="28"/>
                <w:lang w:val="en-US"/>
              </w:rPr>
              <w:t>55, 56</w:t>
            </w:r>
            <w:r w:rsidRPr="00F93E4C">
              <w:rPr>
                <w:rFonts w:eastAsia="Times New Roman" w:cs="Times New Roman"/>
                <w:bCs/>
                <w:szCs w:val="28"/>
              </w:rPr>
              <w:t xml:space="preserve"> và thực hiện nhiệm vụ được giao</w:t>
            </w:r>
          </w:p>
        </w:tc>
      </w:tr>
      <w:tr w:rsidR="00127688" w:rsidRPr="00F93E4C" w:rsidTr="000B62D5">
        <w:tc>
          <w:tcPr>
            <w:tcW w:w="5670" w:type="dxa"/>
          </w:tcPr>
          <w:p w:rsidR="00127688" w:rsidRPr="00F93E4C" w:rsidRDefault="00127688" w:rsidP="00F93E4C">
            <w:pPr>
              <w:spacing w:before="12" w:after="12" w:line="271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eastAsia="Times New Roman" w:cs="Times New Roman"/>
                <w:b/>
                <w:color w:val="000000"/>
                <w:szCs w:val="28"/>
              </w:rPr>
              <w:t>Tổ chức thực hiện</w:t>
            </w:r>
          </w:p>
        </w:tc>
        <w:tc>
          <w:tcPr>
            <w:tcW w:w="3402" w:type="dxa"/>
          </w:tcPr>
          <w:p w:rsidR="00127688" w:rsidRPr="00F93E4C" w:rsidRDefault="00127688" w:rsidP="00F93E4C">
            <w:pPr>
              <w:spacing w:before="12" w:after="12" w:line="271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eastAsia="Times New Roman" w:cs="Times New Roman"/>
                <w:b/>
                <w:szCs w:val="28"/>
              </w:rPr>
              <w:t>Sản phẩm</w:t>
            </w:r>
          </w:p>
        </w:tc>
      </w:tr>
      <w:tr w:rsidR="00361615" w:rsidRPr="00F93E4C" w:rsidTr="000B62D5">
        <w:tc>
          <w:tcPr>
            <w:tcW w:w="5670" w:type="dxa"/>
          </w:tcPr>
          <w:p w:rsidR="00C73D65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cs="Times New Roman"/>
                <w:b/>
                <w:color w:val="000000"/>
                <w:szCs w:val="28"/>
              </w:rPr>
              <w:t>Bước 1: GV chuyển gia</w:t>
            </w:r>
            <w:r w:rsidRPr="00F93E4C">
              <w:rPr>
                <w:rFonts w:cs="Times New Roman"/>
                <w:b/>
                <w:szCs w:val="28"/>
              </w:rPr>
              <w:t>o</w:t>
            </w:r>
            <w:r w:rsidRPr="00F93E4C">
              <w:rPr>
                <w:rFonts w:cs="Times New Roman"/>
                <w:b/>
                <w:color w:val="000000"/>
                <w:szCs w:val="28"/>
              </w:rPr>
              <w:t xml:space="preserve"> nhiệm vụ học tập</w:t>
            </w:r>
          </w:p>
          <w:p w:rsidR="006A543B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 xml:space="preserve">- GV chia HS cả lớp thành </w:t>
            </w:r>
            <w:r w:rsidR="00155A3E" w:rsidRPr="00F93E4C">
              <w:rPr>
                <w:rFonts w:cs="Times New Roman"/>
                <w:color w:val="000000"/>
                <w:szCs w:val="28"/>
                <w:lang w:val="en-US"/>
              </w:rPr>
              <w:t xml:space="preserve">4 </w:t>
            </w:r>
            <w:r w:rsidRPr="00F93E4C">
              <w:rPr>
                <w:rFonts w:cs="Times New Roman"/>
                <w:color w:val="000000"/>
                <w:szCs w:val="28"/>
              </w:rPr>
              <w:t xml:space="preserve"> nhóm.</w:t>
            </w:r>
          </w:p>
          <w:p w:rsidR="00AE1B19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Cs/>
                <w:i/>
                <w:color w:val="000000"/>
                <w:szCs w:val="28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 xml:space="preserve">- GV yêu cầu các nhóm khai </w:t>
            </w:r>
            <w:r w:rsidRPr="00F93E4C">
              <w:rPr>
                <w:rFonts w:cs="Times New Roman"/>
                <w:bCs/>
                <w:color w:val="000000"/>
                <w:szCs w:val="28"/>
              </w:rPr>
              <w:t xml:space="preserve">thác hình ảnh, thông tin mục </w:t>
            </w:r>
            <w:r w:rsidRPr="00F93E4C">
              <w:rPr>
                <w:rFonts w:cs="Times New Roman"/>
                <w:bCs/>
                <w:i/>
                <w:iCs/>
                <w:color w:val="000000"/>
                <w:szCs w:val="28"/>
              </w:rPr>
              <w:t>Quan sát</w:t>
            </w:r>
            <w:r w:rsidRPr="00F93E4C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Pr="00F93E4C">
              <w:rPr>
                <w:rFonts w:cs="Times New Roman"/>
                <w:bCs/>
                <w:i/>
                <w:color w:val="000000"/>
                <w:szCs w:val="28"/>
              </w:rPr>
              <w:t xml:space="preserve">– Nhận thức </w:t>
            </w:r>
            <w:r w:rsidRPr="00F93E4C">
              <w:rPr>
                <w:rFonts w:cs="Times New Roman"/>
                <w:bCs/>
                <w:color w:val="000000"/>
                <w:szCs w:val="28"/>
              </w:rPr>
              <w:t>SGK tr.</w:t>
            </w:r>
            <w:r w:rsidR="00155A3E" w:rsidRPr="00F93E4C">
              <w:rPr>
                <w:rFonts w:cs="Times New Roman"/>
                <w:bCs/>
                <w:color w:val="000000"/>
                <w:szCs w:val="28"/>
                <w:lang w:val="en-US"/>
              </w:rPr>
              <w:t>55, 56</w:t>
            </w:r>
            <w:r w:rsidRPr="00F93E4C">
              <w:rPr>
                <w:rFonts w:cs="Times New Roman"/>
                <w:bCs/>
                <w:color w:val="000000"/>
                <w:szCs w:val="28"/>
              </w:rPr>
              <w:t xml:space="preserve"> kết hợp tìm hiểu thêm thông tin trên sách, báo, internet và</w:t>
            </w:r>
            <w:r w:rsidRPr="00F93E4C">
              <w:rPr>
                <w:rFonts w:cs="Times New Roman"/>
                <w:bCs/>
                <w:i/>
                <w:color w:val="000000"/>
                <w:szCs w:val="28"/>
              </w:rPr>
              <w:t xml:space="preserve"> </w:t>
            </w:r>
            <w:r w:rsidRPr="00F93E4C">
              <w:rPr>
                <w:rFonts w:cs="Times New Roman"/>
                <w:bCs/>
                <w:color w:val="000000"/>
                <w:szCs w:val="28"/>
              </w:rPr>
              <w:t xml:space="preserve">hoàn thành </w:t>
            </w:r>
            <w:r w:rsidRPr="00F93E4C">
              <w:rPr>
                <w:rFonts w:cs="Times New Roman"/>
                <w:bCs/>
                <w:i/>
                <w:color w:val="000000"/>
                <w:szCs w:val="28"/>
              </w:rPr>
              <w:t>Phiếu học tập</w:t>
            </w:r>
            <w:r w:rsidR="009E58AB" w:rsidRPr="00F93E4C">
              <w:rPr>
                <w:rFonts w:cs="Times New Roman"/>
                <w:bCs/>
                <w:i/>
                <w:color w:val="000000"/>
                <w:szCs w:val="28"/>
                <w:lang w:val="en-US"/>
              </w:rPr>
              <w:t xml:space="preserve"> </w:t>
            </w:r>
            <w:r w:rsidR="00AE1B19" w:rsidRPr="00F93E4C">
              <w:rPr>
                <w:rFonts w:cs="Times New Roman"/>
                <w:color w:val="2C2D00"/>
                <w:szCs w:val="28"/>
              </w:rPr>
              <w:t>theo gợi ý sau:</w:t>
            </w:r>
          </w:p>
          <w:p w:rsidR="006A543B" w:rsidRPr="00F93E4C" w:rsidRDefault="006A543B" w:rsidP="00F93E4C">
            <w:pPr>
              <w:spacing w:before="12" w:after="12" w:line="271" w:lineRule="auto"/>
              <w:contextualSpacing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F93E4C">
              <w:rPr>
                <w:rFonts w:cs="Times New Roman"/>
                <w:b/>
                <w:bCs/>
                <w:color w:val="000000"/>
                <w:szCs w:val="28"/>
              </w:rPr>
              <w:t>PHIẾU HỌC TẬP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6"/>
            </w:tblGrid>
            <w:tr w:rsidR="006A543B" w:rsidRPr="00F93E4C" w:rsidTr="00F93E4C">
              <w:trPr>
                <w:trHeight w:val="968"/>
              </w:trPr>
              <w:tc>
                <w:tcPr>
                  <w:tcW w:w="5416" w:type="dxa"/>
                </w:tcPr>
                <w:p w:rsidR="006A543B" w:rsidRPr="00F93E4C" w:rsidRDefault="005D11B5" w:rsidP="00F93E4C">
                  <w:pPr>
                    <w:pStyle w:val="NormalWeb"/>
                    <w:spacing w:before="12" w:beforeAutospacing="0" w:after="12" w:afterAutospacing="0" w:line="271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F93E4C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Câu 1</w:t>
                  </w:r>
                  <w:r w:rsidR="00155A3E" w:rsidRPr="00F93E4C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: </w:t>
                  </w:r>
                  <w:r w:rsidR="00155A3E" w:rsidRPr="00F93E4C">
                    <w:rPr>
                      <w:color w:val="000000"/>
                      <w:sz w:val="28"/>
                      <w:szCs w:val="28"/>
                      <w:lang w:val="en-US"/>
                    </w:rPr>
                    <w:t>Chọn 1 mô hình đồ chơi và miêu tả cấu tạo, nguyên lý hoạt động của sản phẩm</w:t>
                  </w:r>
                  <w:r w:rsidR="00155A3E" w:rsidRPr="00F93E4C">
                    <w:rPr>
                      <w:color w:val="727200"/>
                      <w:sz w:val="28"/>
                      <w:szCs w:val="28"/>
                      <w:lang w:val="en-US"/>
                    </w:rPr>
                    <w:t xml:space="preserve"> </w:t>
                  </w:r>
                  <w:r w:rsidR="00155A3E" w:rsidRPr="00F93E4C">
                    <w:rPr>
                      <w:sz w:val="28"/>
                      <w:szCs w:val="28"/>
                      <w:lang w:val="en-US"/>
                    </w:rPr>
                    <w:t>?</w:t>
                  </w:r>
                </w:p>
                <w:p w:rsidR="006A543B" w:rsidRPr="00F93E4C" w:rsidRDefault="006A543B" w:rsidP="00F93E4C">
                  <w:pPr>
                    <w:spacing w:before="12" w:after="12" w:line="271" w:lineRule="auto"/>
                    <w:contextualSpacing/>
                    <w:jc w:val="both"/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  <w:lang w:val="en-US"/>
                    </w:rPr>
                  </w:pPr>
                  <w:r w:rsidRPr="00F93E4C"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</w:rPr>
                    <w:t>...........................................................</w:t>
                  </w:r>
                  <w:r w:rsidR="000B62D5" w:rsidRPr="00F93E4C"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</w:rPr>
                    <w:t>...............</w:t>
                  </w:r>
                </w:p>
                <w:p w:rsidR="006A543B" w:rsidRPr="00F93E4C" w:rsidRDefault="006A543B" w:rsidP="00F93E4C">
                  <w:pPr>
                    <w:spacing w:before="12" w:after="12" w:line="271" w:lineRule="auto"/>
                    <w:contextualSpacing/>
                    <w:jc w:val="both"/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  <w:lang w:val="en-US"/>
                    </w:rPr>
                  </w:pPr>
                  <w:r w:rsidRPr="00F93E4C"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</w:rPr>
                    <w:t>...........................................................</w:t>
                  </w:r>
                  <w:r w:rsidR="000B62D5" w:rsidRPr="00F93E4C"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</w:rPr>
                    <w:t>...............</w:t>
                  </w:r>
                </w:p>
                <w:p w:rsidR="006A543B" w:rsidRPr="00F93E4C" w:rsidRDefault="009E58AB" w:rsidP="00F93E4C">
                  <w:pPr>
                    <w:pStyle w:val="NormalWeb"/>
                    <w:spacing w:before="12" w:beforeAutospacing="0" w:after="12" w:afterAutospacing="0" w:line="271" w:lineRule="auto"/>
                    <w:jc w:val="both"/>
                    <w:rPr>
                      <w:sz w:val="28"/>
                      <w:szCs w:val="28"/>
                    </w:rPr>
                  </w:pPr>
                  <w:r w:rsidRPr="00F93E4C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Câu</w:t>
                  </w:r>
                  <w:r w:rsidR="006A543B" w:rsidRPr="00F93E4C">
                    <w:rPr>
                      <w:b/>
                      <w:color w:val="000000"/>
                      <w:sz w:val="28"/>
                      <w:szCs w:val="28"/>
                    </w:rPr>
                    <w:t xml:space="preserve"> 2: </w:t>
                  </w:r>
                  <w:r w:rsidR="00155A3E" w:rsidRPr="00F93E4C">
                    <w:rPr>
                      <w:sz w:val="28"/>
                      <w:szCs w:val="28"/>
                      <w:lang w:val="en-US"/>
                    </w:rPr>
                    <w:t>Trình bày tạo hình, màu sắc và vẻ đẹp của các mô hình đồ chơi?</w:t>
                  </w:r>
                </w:p>
                <w:p w:rsidR="006A543B" w:rsidRPr="00F93E4C" w:rsidRDefault="006A543B" w:rsidP="00F93E4C">
                  <w:pPr>
                    <w:spacing w:before="12" w:after="12" w:line="271" w:lineRule="auto"/>
                    <w:contextualSpacing/>
                    <w:jc w:val="both"/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  <w:lang w:val="en-US"/>
                    </w:rPr>
                  </w:pPr>
                  <w:r w:rsidRPr="00F93E4C"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</w:rPr>
                    <w:t>............................................................</w:t>
                  </w:r>
                  <w:r w:rsidR="000B62D5" w:rsidRPr="00F93E4C"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</w:rPr>
                    <w:t>..............</w:t>
                  </w:r>
                </w:p>
                <w:p w:rsidR="006A543B" w:rsidRPr="00F93E4C" w:rsidRDefault="006A543B" w:rsidP="00F93E4C">
                  <w:pPr>
                    <w:spacing w:before="12" w:after="12" w:line="271" w:lineRule="auto"/>
                    <w:contextualSpacing/>
                    <w:jc w:val="both"/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  <w:lang w:val="en-US"/>
                    </w:rPr>
                  </w:pPr>
                  <w:r w:rsidRPr="00F93E4C"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</w:rPr>
                    <w:t>............................................................</w:t>
                  </w:r>
                  <w:r w:rsidR="000B62D5" w:rsidRPr="00F93E4C"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</w:rPr>
                    <w:t>..............</w:t>
                  </w:r>
                </w:p>
                <w:p w:rsidR="006A543B" w:rsidRPr="00F93E4C" w:rsidRDefault="009E58AB" w:rsidP="00F93E4C">
                  <w:pPr>
                    <w:pStyle w:val="NormalWeb"/>
                    <w:spacing w:before="12" w:beforeAutospacing="0" w:after="12" w:afterAutospacing="0" w:line="271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F93E4C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 Câu </w:t>
                  </w:r>
                  <w:r w:rsidR="006A543B" w:rsidRPr="00F93E4C">
                    <w:rPr>
                      <w:b/>
                      <w:color w:val="000000"/>
                      <w:sz w:val="28"/>
                      <w:szCs w:val="28"/>
                    </w:rPr>
                    <w:t xml:space="preserve">3: </w:t>
                  </w:r>
                  <w:r w:rsidR="00155A3E" w:rsidRPr="00F93E4C">
                    <w:rPr>
                      <w:sz w:val="28"/>
                      <w:szCs w:val="28"/>
                      <w:lang w:val="en-US"/>
                    </w:rPr>
                    <w:t xml:space="preserve">Giới thiệu, mô tả một đồ chơi chuyển động khác mà em biết? </w:t>
                  </w:r>
                </w:p>
                <w:p w:rsidR="006A543B" w:rsidRPr="00F93E4C" w:rsidRDefault="006A543B" w:rsidP="00F93E4C">
                  <w:pPr>
                    <w:spacing w:before="12" w:after="12" w:line="271" w:lineRule="auto"/>
                    <w:contextualSpacing/>
                    <w:jc w:val="both"/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  <w:lang w:val="en-US"/>
                    </w:rPr>
                  </w:pPr>
                  <w:r w:rsidRPr="00F93E4C"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</w:rPr>
                    <w:t>...........................................................</w:t>
                  </w:r>
                  <w:r w:rsidR="000B62D5" w:rsidRPr="00F93E4C"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</w:rPr>
                    <w:t>...............</w:t>
                  </w:r>
                </w:p>
                <w:p w:rsidR="00775029" w:rsidRPr="00F93E4C" w:rsidRDefault="006A543B" w:rsidP="00F93E4C">
                  <w:pPr>
                    <w:spacing w:before="12" w:after="12" w:line="271" w:lineRule="auto"/>
                    <w:contextualSpacing/>
                    <w:jc w:val="both"/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  <w:lang w:val="en-US"/>
                    </w:rPr>
                  </w:pPr>
                  <w:r w:rsidRPr="00F93E4C">
                    <w:rPr>
                      <w:rFonts w:eastAsia="Times New Roman" w:cs="Times New Roman"/>
                      <w:bCs/>
                      <w:iCs/>
                      <w:color w:val="000000"/>
                      <w:szCs w:val="28"/>
                    </w:rPr>
                    <w:t>..........................................................................</w:t>
                  </w:r>
                </w:p>
              </w:tc>
            </w:tr>
          </w:tbl>
          <w:p w:rsidR="006A543B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cs="Times New Roman"/>
                <w:b/>
                <w:color w:val="000000"/>
                <w:szCs w:val="28"/>
              </w:rPr>
              <w:t xml:space="preserve">Bước 2: HS tiếp nhận, thực hiện nhiệm vụ </w:t>
            </w:r>
            <w:r w:rsidRPr="00F93E4C">
              <w:rPr>
                <w:rFonts w:cs="Times New Roman"/>
                <w:b/>
                <w:color w:val="000000"/>
                <w:szCs w:val="28"/>
              </w:rPr>
              <w:lastRenderedPageBreak/>
              <w:t>học tập</w:t>
            </w:r>
          </w:p>
          <w:p w:rsidR="006A543B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F93E4C">
              <w:rPr>
                <w:rFonts w:cs="Times New Roman"/>
                <w:bCs/>
                <w:color w:val="000000"/>
                <w:szCs w:val="28"/>
              </w:rPr>
              <w:t>- HS thảo luận theo nhóm, đọc thông tin, quan sát hình ảnh, vận dụng hiểu biết của bản thân và trả lời câu hỏi.</w:t>
            </w:r>
          </w:p>
          <w:p w:rsidR="006A543B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 xml:space="preserve">- GV theo dõi, hướng dẫn, hỗ trợ HS (nếu cần thiết). </w:t>
            </w:r>
          </w:p>
          <w:p w:rsidR="006A543B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cs="Times New Roman"/>
                <w:b/>
                <w:color w:val="000000"/>
                <w:szCs w:val="28"/>
              </w:rPr>
              <w:t>Bước 3: Báo cáo kết quả hoạt động, thảo luận</w:t>
            </w:r>
          </w:p>
          <w:p w:rsidR="006A543B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 xml:space="preserve">- GV mời đại diện 1 – 2 HS trình bày </w:t>
            </w:r>
            <w:r w:rsidRPr="00F93E4C">
              <w:rPr>
                <w:rFonts w:cs="Times New Roman"/>
                <w:i/>
                <w:color w:val="000000"/>
                <w:szCs w:val="28"/>
              </w:rPr>
              <w:t>Phiếu học tập</w:t>
            </w:r>
          </w:p>
          <w:p w:rsidR="006A543B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>- GV yêu cầu các HS khác lắng nghe, nhận xét, bổ sung ý kiến (nếu có).</w:t>
            </w:r>
          </w:p>
          <w:p w:rsidR="006A543B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cs="Times New Roman"/>
                <w:b/>
                <w:color w:val="000000"/>
                <w:szCs w:val="28"/>
              </w:rPr>
              <w:t>Bước 4: Đánh giá kết quả thực hiện nhiệm vụ học tập</w:t>
            </w:r>
          </w:p>
          <w:p w:rsidR="006A543B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i/>
                <w:color w:val="000000"/>
                <w:szCs w:val="28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>- GV nhận xét, đánh giá và kết luận</w:t>
            </w:r>
            <w:r w:rsidR="00550AB5" w:rsidRPr="00F93E4C">
              <w:rPr>
                <w:rFonts w:cs="Times New Roman"/>
                <w:color w:val="000000"/>
                <w:szCs w:val="28"/>
                <w:lang w:val="en-US"/>
              </w:rPr>
              <w:t xml:space="preserve"> phần trình bày của các nhóm</w:t>
            </w:r>
            <w:r w:rsidRPr="00F93E4C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:rsidR="006A543B" w:rsidRPr="00F93E4C" w:rsidRDefault="006A543B" w:rsidP="00F93E4C">
            <w:pPr>
              <w:spacing w:before="12" w:after="12" w:line="271" w:lineRule="auto"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 xml:space="preserve">- GV </w:t>
            </w:r>
            <w:r w:rsidR="00550AB5" w:rsidRPr="00F93E4C">
              <w:rPr>
                <w:rFonts w:cs="Times New Roman"/>
                <w:color w:val="000000"/>
                <w:szCs w:val="28"/>
                <w:lang w:val="en-US"/>
              </w:rPr>
              <w:t xml:space="preserve"> chốt ý và </w:t>
            </w:r>
            <w:r w:rsidRPr="00F93E4C">
              <w:rPr>
                <w:rFonts w:cs="Times New Roman"/>
                <w:color w:val="000000"/>
                <w:szCs w:val="28"/>
              </w:rPr>
              <w:t xml:space="preserve">chuyển sang nội dung mới. </w:t>
            </w:r>
          </w:p>
        </w:tc>
        <w:tc>
          <w:tcPr>
            <w:tcW w:w="3402" w:type="dxa"/>
          </w:tcPr>
          <w:p w:rsidR="00AD7689" w:rsidRPr="00F93E4C" w:rsidRDefault="006A543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bCs/>
                <w:iCs/>
                <w:color w:val="000000"/>
                <w:szCs w:val="28"/>
              </w:rPr>
            </w:pPr>
            <w:r w:rsidRPr="00F93E4C">
              <w:rPr>
                <w:rFonts w:cs="Times New Roman"/>
                <w:b/>
                <w:bCs/>
                <w:iCs/>
                <w:color w:val="000000"/>
                <w:szCs w:val="28"/>
              </w:rPr>
              <w:lastRenderedPageBreak/>
              <w:t>1. Quan sát – Nhận thức</w:t>
            </w:r>
          </w:p>
          <w:p w:rsidR="006A543B" w:rsidRPr="00F93E4C" w:rsidRDefault="00155A3E" w:rsidP="00F93E4C">
            <w:pPr>
              <w:pStyle w:val="NormalWeb"/>
              <w:spacing w:before="12" w:beforeAutospacing="0" w:after="12" w:afterAutospacing="0" w:line="271" w:lineRule="auto"/>
              <w:jc w:val="both"/>
              <w:rPr>
                <w:sz w:val="28"/>
                <w:szCs w:val="28"/>
              </w:rPr>
            </w:pPr>
            <w:r w:rsidRPr="00F93E4C">
              <w:rPr>
                <w:color w:val="312D00"/>
                <w:sz w:val="28"/>
                <w:szCs w:val="28"/>
                <w:lang w:val="en-US"/>
              </w:rPr>
              <w:t xml:space="preserve"> Đồ chơi chuyển động cơ học sử dụng nhiều cấu tạo khác nhau như: chuyển động quay tròn, </w:t>
            </w:r>
            <w:r w:rsidR="007C4BB4" w:rsidRPr="00F93E4C">
              <w:rPr>
                <w:color w:val="312D00"/>
                <w:sz w:val="28"/>
                <w:szCs w:val="28"/>
                <w:lang w:val="en-US"/>
              </w:rPr>
              <w:t>chuyển động tuyến tính (di chuyển theo đường thẳng rồi dừng lại), chuyển động tịnh tiến (di chuyển tới lui liên tục theo đường thẳng), chuyển động giao động…</w:t>
            </w:r>
            <w:r w:rsidR="00E25C7A" w:rsidRPr="00F93E4C">
              <w:rPr>
                <w:color w:val="312D00"/>
                <w:sz w:val="28"/>
                <w:szCs w:val="28"/>
                <w:lang w:val="en-US"/>
              </w:rPr>
              <w:t xml:space="preserve"> </w:t>
            </w:r>
            <w:r w:rsidR="007C4BB4" w:rsidRPr="00F93E4C">
              <w:rPr>
                <w:color w:val="312D00"/>
                <w:sz w:val="28"/>
                <w:szCs w:val="28"/>
                <w:lang w:val="en-US"/>
              </w:rPr>
              <w:t>Có nhiều cách tạo ra cơ cấu giúp đổi hướng chuyển động như: cơ cấu bánh răng, cơ cấu đòn bẩy, cơ c</w:t>
            </w:r>
            <w:r w:rsidR="00E25C7A" w:rsidRPr="00F93E4C">
              <w:rPr>
                <w:color w:val="312D00"/>
                <w:sz w:val="28"/>
                <w:szCs w:val="28"/>
                <w:lang w:val="en-US"/>
              </w:rPr>
              <w:t>ấu dòng dọc, cơ cấu lên dây cót</w:t>
            </w:r>
            <w:r w:rsidR="007C4BB4" w:rsidRPr="00F93E4C">
              <w:rPr>
                <w:color w:val="312D00"/>
                <w:sz w:val="28"/>
                <w:szCs w:val="28"/>
                <w:lang w:val="en-US"/>
              </w:rPr>
              <w:t>…</w:t>
            </w:r>
            <w:r w:rsidR="00E25C7A" w:rsidRPr="00F93E4C">
              <w:rPr>
                <w:color w:val="312D00"/>
                <w:sz w:val="28"/>
                <w:szCs w:val="28"/>
                <w:lang w:val="en-US"/>
              </w:rPr>
              <w:t xml:space="preserve"> </w:t>
            </w:r>
            <w:r w:rsidR="007C4BB4" w:rsidRPr="00F93E4C">
              <w:rPr>
                <w:color w:val="312D00"/>
                <w:sz w:val="28"/>
                <w:szCs w:val="28"/>
                <w:lang w:val="en-US"/>
              </w:rPr>
              <w:t>Thiết kế đồ chơi cần đảm bảo một số các yêu cầu căn bản như: tính thẩm mỹ, tính giải trí, giáo dục, tiện dụng…</w:t>
            </w:r>
          </w:p>
        </w:tc>
      </w:tr>
    </w:tbl>
    <w:p w:rsidR="00AD7689" w:rsidRPr="00F93E4C" w:rsidRDefault="00127688" w:rsidP="00F93E4C">
      <w:pPr>
        <w:spacing w:before="12" w:after="12" w:line="271" w:lineRule="auto"/>
        <w:contextualSpacing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val="en-US"/>
        </w:rPr>
        <w:lastRenderedPageBreak/>
        <w:t xml:space="preserve">2.2 </w:t>
      </w:r>
      <w:r>
        <w:rPr>
          <w:rFonts w:eastAsia="Times New Roman" w:cs="Times New Roman"/>
          <w:b/>
          <w:szCs w:val="28"/>
        </w:rPr>
        <w:t xml:space="preserve">Hoạt động </w:t>
      </w:r>
      <w:r>
        <w:rPr>
          <w:rFonts w:eastAsia="Times New Roman" w:cs="Times New Roman"/>
          <w:b/>
          <w:szCs w:val="28"/>
          <w:lang w:val="en-US"/>
        </w:rPr>
        <w:t>:</w:t>
      </w:r>
      <w:r w:rsidR="00042E3C">
        <w:rPr>
          <w:rFonts w:eastAsia="Times New Roman" w:cs="Times New Roman"/>
          <w:b/>
          <w:szCs w:val="28"/>
        </w:rPr>
        <w:t xml:space="preserve"> Sáng tạo (</w:t>
      </w:r>
      <w:r w:rsidR="00042E3C">
        <w:rPr>
          <w:rFonts w:eastAsia="Times New Roman" w:cs="Times New Roman"/>
          <w:b/>
          <w:szCs w:val="28"/>
          <w:lang w:val="en-US"/>
        </w:rPr>
        <w:t>2</w:t>
      </w:r>
      <w:r w:rsidR="00AD7689" w:rsidRPr="00F93E4C">
        <w:rPr>
          <w:rFonts w:eastAsia="Times New Roman" w:cs="Times New Roman"/>
          <w:b/>
          <w:szCs w:val="28"/>
        </w:rPr>
        <w:t>5 phút)</w:t>
      </w:r>
    </w:p>
    <w:p w:rsidR="00AD7689" w:rsidRPr="00F93E4C" w:rsidRDefault="00AD7689" w:rsidP="00F93E4C">
      <w:pPr>
        <w:spacing w:before="12" w:after="12" w:line="271" w:lineRule="auto"/>
        <w:contextualSpacing/>
        <w:jc w:val="both"/>
        <w:rPr>
          <w:rFonts w:eastAsia="Times New Roman" w:cs="Times New Roman"/>
          <w:b/>
          <w:szCs w:val="2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127688" w:rsidRPr="00F93E4C" w:rsidTr="00DB1761">
        <w:tc>
          <w:tcPr>
            <w:tcW w:w="9072" w:type="dxa"/>
            <w:gridSpan w:val="2"/>
          </w:tcPr>
          <w:p w:rsidR="00127688" w:rsidRPr="00127688" w:rsidRDefault="00127688" w:rsidP="00127688">
            <w:pPr>
              <w:spacing w:before="12" w:after="12" w:line="271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F93E4C">
              <w:rPr>
                <w:rFonts w:eastAsia="Times New Roman" w:cs="Times New Roman"/>
                <w:b/>
                <w:szCs w:val="28"/>
              </w:rPr>
              <w:t>Mục tiêu:</w:t>
            </w:r>
            <w:r w:rsidRPr="00F93E4C">
              <w:rPr>
                <w:rFonts w:eastAsia="Times New Roman" w:cs="Times New Roman"/>
                <w:szCs w:val="28"/>
              </w:rPr>
              <w:t xml:space="preserve"> Thông qua hoạt động, HS trình bày được ý tưởng </w:t>
            </w:r>
            <w:r w:rsidRPr="00F93E4C">
              <w:rPr>
                <w:rFonts w:eastAsia="Times New Roman" w:cs="Times New Roman"/>
                <w:szCs w:val="28"/>
                <w:lang w:val="en-US"/>
              </w:rPr>
              <w:t>thiết kế, mô phỏng và nắm bắt được cách thiết kế đồ chơi có cơ cấu chuyển động.</w:t>
            </w:r>
          </w:p>
        </w:tc>
      </w:tr>
      <w:tr w:rsidR="00127688" w:rsidRPr="00F93E4C" w:rsidTr="00777E2B">
        <w:tc>
          <w:tcPr>
            <w:tcW w:w="9072" w:type="dxa"/>
            <w:gridSpan w:val="2"/>
          </w:tcPr>
          <w:p w:rsidR="00127688" w:rsidRPr="00127688" w:rsidRDefault="00127688" w:rsidP="00127688">
            <w:pPr>
              <w:shd w:val="clear" w:color="auto" w:fill="FFFFFF"/>
              <w:spacing w:before="12" w:after="12" w:line="271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  <w:r w:rsidRPr="00F93E4C">
              <w:rPr>
                <w:rFonts w:eastAsia="Times New Roman" w:cs="Times New Roman"/>
                <w:b/>
                <w:szCs w:val="28"/>
              </w:rPr>
              <w:t xml:space="preserve">Nội dung: </w:t>
            </w:r>
            <w:r w:rsidRPr="00F93E4C">
              <w:rPr>
                <w:rFonts w:cs="Times New Roman"/>
                <w:b/>
                <w:bCs/>
                <w:szCs w:val="28"/>
              </w:rPr>
              <w:t> </w:t>
            </w:r>
            <w:r w:rsidRPr="00F93E4C">
              <w:rPr>
                <w:rFonts w:cs="Times New Roman"/>
                <w:szCs w:val="28"/>
              </w:rPr>
              <w:t xml:space="preserve">GV trình bày vấn đề, </w:t>
            </w:r>
            <w:r w:rsidRPr="00F93E4C">
              <w:rPr>
                <w:rFonts w:eastAsia="Times New Roman" w:cs="Times New Roman"/>
                <w:bCs/>
                <w:szCs w:val="28"/>
              </w:rPr>
              <w:t xml:space="preserve">HS thảo luận, khai thác hình ảnh, thông tin mục </w:t>
            </w:r>
            <w:r w:rsidRPr="00F93E4C">
              <w:rPr>
                <w:rFonts w:eastAsia="Times New Roman" w:cs="Times New Roman"/>
                <w:bCs/>
                <w:i/>
                <w:szCs w:val="28"/>
              </w:rPr>
              <w:t xml:space="preserve">Sáng tạo </w:t>
            </w:r>
            <w:r w:rsidRPr="00F93E4C">
              <w:rPr>
                <w:rFonts w:eastAsia="Times New Roman" w:cs="Times New Roman"/>
                <w:bCs/>
                <w:szCs w:val="28"/>
              </w:rPr>
              <w:t>SGK tr.</w:t>
            </w:r>
            <w:r w:rsidRPr="00F93E4C">
              <w:rPr>
                <w:rFonts w:eastAsia="Times New Roman" w:cs="Times New Roman"/>
                <w:bCs/>
                <w:szCs w:val="28"/>
                <w:lang w:val="en-US"/>
              </w:rPr>
              <w:t>56,57</w:t>
            </w:r>
            <w:r w:rsidRPr="00F93E4C">
              <w:rPr>
                <w:rFonts w:eastAsia="Times New Roman" w:cs="Times New Roman"/>
                <w:bCs/>
                <w:szCs w:val="28"/>
              </w:rPr>
              <w:t xml:space="preserve"> và </w:t>
            </w:r>
            <w:r w:rsidRPr="00F93E4C">
              <w:rPr>
                <w:rFonts w:cs="Times New Roman"/>
                <w:szCs w:val="28"/>
              </w:rPr>
              <w:t>hướng dẫn của GV.</w:t>
            </w:r>
          </w:p>
        </w:tc>
      </w:tr>
      <w:tr w:rsidR="00127688" w:rsidRPr="00F93E4C" w:rsidTr="000B62D5">
        <w:tc>
          <w:tcPr>
            <w:tcW w:w="5670" w:type="dxa"/>
          </w:tcPr>
          <w:p w:rsidR="00127688" w:rsidRPr="00F93E4C" w:rsidRDefault="00127688" w:rsidP="00F93E4C">
            <w:pPr>
              <w:spacing w:before="12" w:after="12" w:line="271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eastAsia="Times New Roman" w:cs="Times New Roman"/>
                <w:b/>
                <w:szCs w:val="28"/>
              </w:rPr>
              <w:t>Tổ chức thực hiện</w:t>
            </w:r>
          </w:p>
        </w:tc>
        <w:tc>
          <w:tcPr>
            <w:tcW w:w="3402" w:type="dxa"/>
          </w:tcPr>
          <w:p w:rsidR="00127688" w:rsidRPr="00F93E4C" w:rsidRDefault="00127688" w:rsidP="00F93E4C">
            <w:pPr>
              <w:spacing w:before="12" w:after="12" w:line="271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>Sản phẩm</w:t>
            </w:r>
          </w:p>
        </w:tc>
      </w:tr>
      <w:tr w:rsidR="00CE0843" w:rsidRPr="00F93E4C" w:rsidTr="000B62D5">
        <w:tc>
          <w:tcPr>
            <w:tcW w:w="5670" w:type="dxa"/>
          </w:tcPr>
          <w:p w:rsidR="00DB4FE8" w:rsidRPr="00F93E4C" w:rsidRDefault="00AD7689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i/>
                <w:color w:val="000000"/>
                <w:szCs w:val="28"/>
              </w:rPr>
            </w:pPr>
            <w:r w:rsidRPr="00F93E4C">
              <w:rPr>
                <w:rFonts w:cs="Times New Roman"/>
                <w:b/>
                <w:color w:val="000000"/>
                <w:szCs w:val="28"/>
              </w:rPr>
              <w:t>Bước 1: GV chuyển gia</w:t>
            </w:r>
            <w:r w:rsidRPr="00F93E4C">
              <w:rPr>
                <w:rFonts w:cs="Times New Roman"/>
                <w:b/>
                <w:szCs w:val="28"/>
              </w:rPr>
              <w:t>o</w:t>
            </w:r>
            <w:r w:rsidRPr="00F93E4C">
              <w:rPr>
                <w:rFonts w:cs="Times New Roman"/>
                <w:b/>
                <w:color w:val="000000"/>
                <w:szCs w:val="28"/>
              </w:rPr>
              <w:t xml:space="preserve"> nhiệm vụ học tập</w:t>
            </w:r>
            <w:r w:rsidR="00DB4FE8" w:rsidRPr="00F93E4C">
              <w:rPr>
                <w:rFonts w:cs="Times New Roman"/>
                <w:b/>
                <w:i/>
                <w:color w:val="000000"/>
                <w:szCs w:val="28"/>
              </w:rPr>
              <w:t xml:space="preserve"> </w:t>
            </w:r>
          </w:p>
          <w:p w:rsidR="00AD7689" w:rsidRPr="00F93E4C" w:rsidRDefault="00DB4FE8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i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b/>
                <w:i/>
                <w:color w:val="000000"/>
                <w:szCs w:val="28"/>
              </w:rPr>
              <w:t xml:space="preserve">Nhiệm vụ 1: Tìm ý tưởng </w:t>
            </w:r>
          </w:p>
          <w:p w:rsidR="007B3EE2" w:rsidRPr="00F93E4C" w:rsidRDefault="007B3EE2" w:rsidP="00F93E4C">
            <w:pPr>
              <w:spacing w:before="12" w:after="12" w:line="271" w:lineRule="auto"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szCs w:val="28"/>
              </w:rPr>
              <w:t xml:space="preserve">- GV tổ chức cho HS trao đổi, </w:t>
            </w:r>
            <w:r w:rsidRPr="00F93E4C">
              <w:rPr>
                <w:rFonts w:cs="Times New Roman"/>
                <w:color w:val="000000"/>
                <w:szCs w:val="28"/>
              </w:rPr>
              <w:t xml:space="preserve">khai </w:t>
            </w:r>
            <w:r w:rsidRPr="00F93E4C">
              <w:rPr>
                <w:rFonts w:cs="Times New Roman"/>
                <w:bCs/>
                <w:color w:val="000000"/>
                <w:szCs w:val="28"/>
              </w:rPr>
              <w:t xml:space="preserve">thác hình ảnh, thông tin </w:t>
            </w:r>
            <w:r w:rsidRPr="00F93E4C">
              <w:rPr>
                <w:rFonts w:cs="Times New Roman"/>
                <w:szCs w:val="28"/>
              </w:rPr>
              <w:t>thảo luận về:</w:t>
            </w:r>
          </w:p>
          <w:p w:rsidR="007B3EE2" w:rsidRPr="00F93E4C" w:rsidRDefault="007B3EE2" w:rsidP="00F93E4C">
            <w:pPr>
              <w:spacing w:before="12" w:after="12" w:line="271" w:lineRule="auto"/>
              <w:jc w:val="both"/>
              <w:rPr>
                <w:rFonts w:cs="Times New Roman"/>
                <w:i/>
                <w:szCs w:val="28"/>
              </w:rPr>
            </w:pPr>
            <w:r w:rsidRPr="00F93E4C">
              <w:rPr>
                <w:rFonts w:cs="Times New Roman"/>
                <w:i/>
                <w:szCs w:val="28"/>
              </w:rPr>
              <w:t xml:space="preserve">    + </w:t>
            </w:r>
            <w:r w:rsidR="00AA1587" w:rsidRPr="00F93E4C">
              <w:rPr>
                <w:rFonts w:cs="Times New Roman"/>
                <w:i/>
                <w:szCs w:val="28"/>
                <w:lang w:val="en-US"/>
              </w:rPr>
              <w:t>Dự kiến cơ cấu hoạt động của sản phẩm</w:t>
            </w:r>
            <w:r w:rsidRPr="00F93E4C">
              <w:rPr>
                <w:rFonts w:cs="Times New Roman"/>
                <w:i/>
                <w:szCs w:val="28"/>
              </w:rPr>
              <w:t>?</w:t>
            </w:r>
          </w:p>
          <w:p w:rsidR="007B3EE2" w:rsidRPr="00F93E4C" w:rsidRDefault="007B3EE2" w:rsidP="00F93E4C">
            <w:pPr>
              <w:spacing w:before="12" w:after="12" w:line="271" w:lineRule="auto"/>
              <w:jc w:val="both"/>
              <w:rPr>
                <w:rFonts w:cs="Times New Roman"/>
                <w:i/>
                <w:szCs w:val="28"/>
                <w:lang w:val="en-US"/>
              </w:rPr>
            </w:pPr>
            <w:r w:rsidRPr="00F93E4C">
              <w:rPr>
                <w:rFonts w:cs="Times New Roman"/>
                <w:i/>
                <w:szCs w:val="28"/>
              </w:rPr>
              <w:t xml:space="preserve">    + </w:t>
            </w:r>
            <w:r w:rsidR="00AA1587" w:rsidRPr="00F93E4C">
              <w:rPr>
                <w:rFonts w:cs="Times New Roman"/>
                <w:i/>
                <w:szCs w:val="28"/>
                <w:lang w:val="en-US"/>
              </w:rPr>
              <w:t>Lựa chọn hình dáng, chi tiết tạo hình</w:t>
            </w:r>
            <w:r w:rsidRPr="00F93E4C">
              <w:rPr>
                <w:rFonts w:cs="Times New Roman"/>
                <w:i/>
                <w:szCs w:val="28"/>
              </w:rPr>
              <w:t>?</w:t>
            </w:r>
            <w:r w:rsidR="002B6802" w:rsidRPr="00F93E4C">
              <w:rPr>
                <w:rFonts w:cs="Times New Roman"/>
                <w:i/>
                <w:szCs w:val="28"/>
                <w:lang w:val="en-US"/>
              </w:rPr>
              <w:t xml:space="preserve"> ….</w:t>
            </w:r>
          </w:p>
          <w:p w:rsidR="007B3EE2" w:rsidRPr="00F93E4C" w:rsidRDefault="007B3EE2" w:rsidP="00F93E4C">
            <w:pPr>
              <w:spacing w:before="12" w:after="12" w:line="271" w:lineRule="auto"/>
              <w:jc w:val="both"/>
              <w:rPr>
                <w:rFonts w:cs="Times New Roman"/>
                <w:i/>
                <w:szCs w:val="28"/>
              </w:rPr>
            </w:pPr>
            <w:r w:rsidRPr="00F93E4C">
              <w:rPr>
                <w:rFonts w:cs="Times New Roman"/>
                <w:i/>
                <w:szCs w:val="28"/>
              </w:rPr>
              <w:t xml:space="preserve">    + </w:t>
            </w:r>
            <w:r w:rsidR="009B3067" w:rsidRPr="00F93E4C">
              <w:rPr>
                <w:rFonts w:cs="Times New Roman"/>
                <w:i/>
                <w:szCs w:val="28"/>
                <w:lang w:val="en-US"/>
              </w:rPr>
              <w:t>P</w:t>
            </w:r>
            <w:r w:rsidR="002B6802" w:rsidRPr="00F93E4C">
              <w:rPr>
                <w:rFonts w:cs="Times New Roman"/>
                <w:i/>
                <w:szCs w:val="28"/>
                <w:lang w:val="en-US"/>
              </w:rPr>
              <w:t>hương pháp thực h</w:t>
            </w:r>
            <w:r w:rsidR="009B3067" w:rsidRPr="00F93E4C">
              <w:rPr>
                <w:rFonts w:cs="Times New Roman"/>
                <w:i/>
                <w:szCs w:val="28"/>
                <w:lang w:val="en-US"/>
              </w:rPr>
              <w:t>ành</w:t>
            </w:r>
            <w:r w:rsidR="002B6802" w:rsidRPr="00F93E4C">
              <w:rPr>
                <w:rFonts w:cs="Times New Roman"/>
                <w:i/>
                <w:szCs w:val="28"/>
                <w:lang w:val="en-US"/>
              </w:rPr>
              <w:t xml:space="preserve"> (</w:t>
            </w:r>
            <w:r w:rsidR="009B3067" w:rsidRPr="00F93E4C">
              <w:rPr>
                <w:rFonts w:cs="Times New Roman"/>
                <w:i/>
                <w:szCs w:val="28"/>
                <w:lang w:val="en-US"/>
              </w:rPr>
              <w:t>vẽ, thiết kế 2d,3d</w:t>
            </w:r>
            <w:r w:rsidR="002B6802" w:rsidRPr="00F93E4C">
              <w:rPr>
                <w:rFonts w:cs="Times New Roman"/>
                <w:i/>
                <w:szCs w:val="28"/>
                <w:lang w:val="en-US"/>
              </w:rPr>
              <w:t>)</w:t>
            </w:r>
            <w:r w:rsidRPr="00F93E4C">
              <w:rPr>
                <w:rFonts w:cs="Times New Roman"/>
                <w:i/>
                <w:szCs w:val="28"/>
              </w:rPr>
              <w:t>...</w:t>
            </w:r>
          </w:p>
          <w:p w:rsidR="00556ACB" w:rsidRPr="00F93E4C" w:rsidRDefault="00556ACB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i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b/>
                <w:i/>
                <w:color w:val="000000"/>
                <w:szCs w:val="28"/>
              </w:rPr>
              <w:t xml:space="preserve">Nhiệm vụ 2: </w:t>
            </w:r>
            <w:r w:rsidRPr="00F93E4C">
              <w:rPr>
                <w:rFonts w:cs="Times New Roman"/>
                <w:b/>
                <w:i/>
                <w:color w:val="000000"/>
                <w:szCs w:val="28"/>
                <w:lang w:val="en-US"/>
              </w:rPr>
              <w:t>Thực hành</w:t>
            </w:r>
          </w:p>
          <w:p w:rsidR="00A33466" w:rsidRPr="00F93E4C" w:rsidRDefault="00E25C7A" w:rsidP="00F93E4C">
            <w:pPr>
              <w:spacing w:before="12" w:after="12" w:line="271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color w:val="000000"/>
                <w:szCs w:val="28"/>
                <w:lang w:val="en-US"/>
              </w:rPr>
              <w:t xml:space="preserve">- </w:t>
            </w:r>
            <w:r w:rsidR="00DA24FE" w:rsidRPr="00F93E4C">
              <w:rPr>
                <w:rFonts w:cs="Times New Roman"/>
                <w:color w:val="000000"/>
                <w:szCs w:val="28"/>
                <w:lang w:val="en-US"/>
              </w:rPr>
              <w:t xml:space="preserve">GV </w:t>
            </w:r>
            <w:r w:rsidR="0093028F" w:rsidRPr="00F93E4C">
              <w:rPr>
                <w:rFonts w:cs="Times New Roman"/>
                <w:color w:val="000000"/>
                <w:szCs w:val="28"/>
                <w:lang w:val="en-US"/>
              </w:rPr>
              <w:t>yêu cầu HS quan sát</w:t>
            </w:r>
            <w:r w:rsidR="00E75EF0" w:rsidRPr="00F93E4C">
              <w:rPr>
                <w:rFonts w:cs="Times New Roman"/>
                <w:color w:val="000000"/>
                <w:szCs w:val="28"/>
                <w:lang w:val="en-US"/>
              </w:rPr>
              <w:t>, nhận xét các bước</w:t>
            </w:r>
            <w:r w:rsidR="0093028F" w:rsidRPr="00F93E4C">
              <w:rPr>
                <w:rFonts w:cs="Times New Roman"/>
                <w:color w:val="000000"/>
                <w:szCs w:val="28"/>
                <w:lang w:val="en-US"/>
              </w:rPr>
              <w:t xml:space="preserve">  thự</w:t>
            </w:r>
            <w:r w:rsidR="00AA1587" w:rsidRPr="00F93E4C">
              <w:rPr>
                <w:rFonts w:cs="Times New Roman"/>
                <w:color w:val="000000"/>
                <w:szCs w:val="28"/>
                <w:lang w:val="en-US"/>
              </w:rPr>
              <w:t>c hành trang 5</w:t>
            </w:r>
            <w:r w:rsidR="0093028F" w:rsidRPr="00F93E4C">
              <w:rPr>
                <w:rFonts w:cs="Times New Roman"/>
                <w:color w:val="000000"/>
                <w:szCs w:val="28"/>
                <w:lang w:val="en-US"/>
              </w:rPr>
              <w:t>7</w:t>
            </w:r>
            <w:r w:rsidR="00E75EF0" w:rsidRPr="00F93E4C">
              <w:rPr>
                <w:rFonts w:cs="Times New Roman"/>
                <w:color w:val="000000"/>
                <w:szCs w:val="28"/>
                <w:lang w:val="en-US"/>
              </w:rPr>
              <w:t xml:space="preserve">/sgk 9 đồng thời </w:t>
            </w:r>
            <w:r w:rsidR="00DA24FE" w:rsidRPr="00F93E4C">
              <w:rPr>
                <w:rFonts w:cs="Times New Roman"/>
                <w:color w:val="000000"/>
                <w:szCs w:val="28"/>
                <w:lang w:val="en-US"/>
              </w:rPr>
              <w:t>thị phạm cách thực h</w:t>
            </w:r>
            <w:r w:rsidR="0093028F" w:rsidRPr="00F93E4C">
              <w:rPr>
                <w:rFonts w:cs="Times New Roman"/>
                <w:color w:val="000000"/>
                <w:szCs w:val="28"/>
                <w:lang w:val="en-US"/>
              </w:rPr>
              <w:t>ành sản phẩm lên bảng.</w:t>
            </w:r>
          </w:p>
          <w:p w:rsidR="0093028F" w:rsidRPr="00F93E4C" w:rsidRDefault="00E16655" w:rsidP="00F93E4C">
            <w:pPr>
              <w:spacing w:before="12" w:after="12" w:line="271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color w:val="000000"/>
                <w:szCs w:val="28"/>
                <w:lang w:val="en-US"/>
              </w:rPr>
              <w:t>-</w:t>
            </w:r>
            <w:r w:rsidR="00A33466" w:rsidRPr="00F93E4C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r w:rsidR="00C76657" w:rsidRPr="00F93E4C">
              <w:rPr>
                <w:rFonts w:cs="Times New Roman"/>
                <w:color w:val="000000"/>
                <w:szCs w:val="28"/>
                <w:lang w:val="en-US"/>
              </w:rPr>
              <w:t xml:space="preserve">Em hãy nêu các bước </w:t>
            </w:r>
            <w:r w:rsidR="007D5D9F" w:rsidRPr="00F93E4C">
              <w:rPr>
                <w:rFonts w:cs="Times New Roman"/>
                <w:color w:val="000000"/>
                <w:szCs w:val="28"/>
                <w:lang w:val="en-US"/>
              </w:rPr>
              <w:t>thực hành</w:t>
            </w:r>
            <w:r w:rsidR="00AA1587" w:rsidRPr="00F93E4C">
              <w:rPr>
                <w:rFonts w:cs="Times New Roman"/>
                <w:color w:val="000000"/>
                <w:szCs w:val="28"/>
                <w:lang w:val="en-US"/>
              </w:rPr>
              <w:t xml:space="preserve"> sáng tạo mô hình đồ chơi chuyển động</w:t>
            </w:r>
            <w:r w:rsidR="007D5D9F" w:rsidRPr="00F93E4C">
              <w:rPr>
                <w:rFonts w:cs="Times New Roman"/>
                <w:color w:val="000000"/>
                <w:szCs w:val="28"/>
                <w:lang w:val="en-US"/>
              </w:rPr>
              <w:t>?</w:t>
            </w:r>
          </w:p>
          <w:p w:rsidR="00E16655" w:rsidRPr="00F93E4C" w:rsidRDefault="00E16655" w:rsidP="00F93E4C">
            <w:pPr>
              <w:spacing w:before="12" w:after="12" w:line="271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color w:val="000000"/>
                <w:szCs w:val="28"/>
                <w:lang w:val="en-US"/>
              </w:rPr>
              <w:t xml:space="preserve">   + Bước 1: Phác thảo và mô tả ý tưởng</w:t>
            </w:r>
          </w:p>
          <w:p w:rsidR="00E16655" w:rsidRPr="00F93E4C" w:rsidRDefault="00E16655" w:rsidP="00F93E4C">
            <w:pPr>
              <w:spacing w:before="12" w:after="12" w:line="271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color w:val="000000"/>
                <w:szCs w:val="28"/>
                <w:lang w:val="en-US"/>
              </w:rPr>
              <w:t xml:space="preserve">   + Bước 2: Vẽ các thành phần và tính toán kích </w:t>
            </w:r>
            <w:r w:rsidRPr="00F93E4C">
              <w:rPr>
                <w:rFonts w:cs="Times New Roman"/>
                <w:color w:val="000000"/>
                <w:szCs w:val="28"/>
                <w:lang w:val="en-US"/>
              </w:rPr>
              <w:lastRenderedPageBreak/>
              <w:t>thước, cơ chế hoạt động</w:t>
            </w:r>
          </w:p>
          <w:p w:rsidR="00E16655" w:rsidRPr="00F93E4C" w:rsidRDefault="00E16655" w:rsidP="00F93E4C">
            <w:pPr>
              <w:spacing w:before="12" w:after="12" w:line="271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color w:val="000000"/>
                <w:szCs w:val="28"/>
                <w:lang w:val="en-US"/>
              </w:rPr>
              <w:t xml:space="preserve">   + Tạo hình các thành phần bằng vật liệu phù hợp và trang trí</w:t>
            </w:r>
          </w:p>
          <w:p w:rsidR="00CE0843" w:rsidRPr="00F93E4C" w:rsidRDefault="00E16655" w:rsidP="00F93E4C">
            <w:pPr>
              <w:spacing w:before="12" w:after="12" w:line="271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color w:val="000000"/>
                <w:szCs w:val="28"/>
                <w:lang w:val="en-US"/>
              </w:rPr>
              <w:t xml:space="preserve">   + Lắp ghép các thành phần và hoàn thiện sản phẩm</w:t>
            </w:r>
          </w:p>
          <w:p w:rsidR="00CE0843" w:rsidRPr="00F93E4C" w:rsidRDefault="002A1CD2" w:rsidP="00F93E4C">
            <w:pPr>
              <w:spacing w:before="12" w:after="12" w:line="271" w:lineRule="auto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color w:val="000000"/>
                <w:szCs w:val="28"/>
                <w:lang w:val="en-US"/>
              </w:rPr>
              <w:t xml:space="preserve">-  </w:t>
            </w:r>
            <w:r w:rsidR="004F2205" w:rsidRPr="00F93E4C">
              <w:rPr>
                <w:rFonts w:cs="Times New Roman"/>
                <w:color w:val="000000"/>
                <w:szCs w:val="28"/>
                <w:lang w:val="en-US"/>
              </w:rPr>
              <w:t>GV Giới thiệu bài tham khảo, HS nhận xét.</w:t>
            </w:r>
          </w:p>
          <w:p w:rsidR="00AD7689" w:rsidRPr="00F93E4C" w:rsidRDefault="00AD7689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cs="Times New Roman"/>
                <w:b/>
                <w:color w:val="000000"/>
                <w:szCs w:val="28"/>
              </w:rPr>
              <w:t>Bước 2: HS tiếp nhận, thực hiện nhiệm vụ học tập</w:t>
            </w:r>
          </w:p>
          <w:p w:rsidR="00AD7689" w:rsidRPr="00F93E4C" w:rsidRDefault="00AD7689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Cs/>
                <w:color w:val="000000"/>
                <w:szCs w:val="28"/>
              </w:rPr>
            </w:pPr>
            <w:r w:rsidRPr="00F93E4C">
              <w:rPr>
                <w:rFonts w:cs="Times New Roman"/>
                <w:bCs/>
                <w:color w:val="000000"/>
                <w:szCs w:val="28"/>
              </w:rPr>
              <w:t>- HS đọc thông tin, quan sát hình ảnh, vận dụng hiểu biết của bản thân và trả lời câu hỏi.</w:t>
            </w:r>
          </w:p>
          <w:p w:rsidR="00192260" w:rsidRPr="00F93E4C" w:rsidRDefault="00AD7689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 xml:space="preserve">- GV theo dõi, hướng dẫn, hỗ trợ HS (nếu cần thiết). </w:t>
            </w:r>
          </w:p>
          <w:p w:rsidR="00AD7689" w:rsidRPr="00F93E4C" w:rsidRDefault="00192260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F93E4C">
              <w:rPr>
                <w:rFonts w:cs="Times New Roman"/>
                <w:szCs w:val="28"/>
                <w:lang w:val="nl-NL"/>
              </w:rPr>
              <w:t xml:space="preserve">- Theo dõi GV thị phạm. </w:t>
            </w:r>
          </w:p>
          <w:p w:rsidR="00AD7689" w:rsidRPr="00F93E4C" w:rsidRDefault="00AD7689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cs="Times New Roman"/>
                <w:b/>
                <w:color w:val="000000"/>
                <w:szCs w:val="28"/>
              </w:rPr>
              <w:t>Bước 3: Báo cáo kết quả hoạt động, thảo luận</w:t>
            </w:r>
          </w:p>
          <w:p w:rsidR="00AD7689" w:rsidRPr="00F93E4C" w:rsidRDefault="00AD7689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>- GV mời đại diện 1 – 2 HS lần lượt trình bày kết quả thảo luận.</w:t>
            </w:r>
          </w:p>
          <w:p w:rsidR="00AD7689" w:rsidRPr="00F93E4C" w:rsidRDefault="00AD7689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color w:val="000000"/>
                <w:szCs w:val="28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>- GV yêu cầu các HS khác lắng nghe, nhận xét, bổ sung ý kiến (nếu có).</w:t>
            </w:r>
          </w:p>
          <w:p w:rsidR="00AD7689" w:rsidRPr="00F93E4C" w:rsidRDefault="00AD7689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F93E4C">
              <w:rPr>
                <w:rFonts w:cs="Times New Roman"/>
                <w:b/>
                <w:color w:val="000000"/>
                <w:szCs w:val="28"/>
              </w:rPr>
              <w:t>Bước 4: Đánh giá kết quả thực hiện nhiệm vụ học tập</w:t>
            </w:r>
          </w:p>
          <w:p w:rsidR="005D50A9" w:rsidRPr="00F93E4C" w:rsidRDefault="00AD7689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>- GV nhận xét, đánh giá và kết luận</w:t>
            </w:r>
            <w:r w:rsidR="005D50A9" w:rsidRPr="00F93E4C">
              <w:rPr>
                <w:rFonts w:cs="Times New Roman"/>
                <w:color w:val="000000"/>
                <w:szCs w:val="28"/>
                <w:lang w:val="en-US"/>
              </w:rPr>
              <w:t>.</w:t>
            </w:r>
          </w:p>
          <w:p w:rsidR="00AD7689" w:rsidRPr="00F93E4C" w:rsidRDefault="00AD7689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color w:val="000000"/>
                <w:szCs w:val="28"/>
              </w:rPr>
              <w:t xml:space="preserve">- GV chuyển sang nhiệm vụ mới. </w:t>
            </w:r>
          </w:p>
        </w:tc>
        <w:tc>
          <w:tcPr>
            <w:tcW w:w="3402" w:type="dxa"/>
          </w:tcPr>
          <w:p w:rsidR="00AD7689" w:rsidRPr="00F93E4C" w:rsidRDefault="00AD7689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bCs/>
                <w:iCs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b/>
                <w:bCs/>
                <w:iCs/>
                <w:color w:val="000000"/>
                <w:szCs w:val="28"/>
              </w:rPr>
              <w:lastRenderedPageBreak/>
              <w:t>2. Sáng tạo</w:t>
            </w:r>
            <w:r w:rsidR="0008787D" w:rsidRPr="00F93E4C">
              <w:rPr>
                <w:rFonts w:cs="Times New Roman"/>
                <w:b/>
                <w:bCs/>
                <w:iCs/>
                <w:color w:val="000000"/>
                <w:szCs w:val="28"/>
                <w:lang w:val="en-US"/>
              </w:rPr>
              <w:t>.</w:t>
            </w:r>
          </w:p>
          <w:p w:rsidR="0008787D" w:rsidRPr="00F93E4C" w:rsidRDefault="008C0B6E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i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b/>
                <w:i/>
                <w:color w:val="000000"/>
                <w:szCs w:val="28"/>
              </w:rPr>
              <w:t xml:space="preserve">Nhiệm vụ 1: Tìm ý </w:t>
            </w:r>
            <w:r w:rsidRPr="00F93E4C">
              <w:rPr>
                <w:rFonts w:cs="Times New Roman"/>
                <w:b/>
                <w:i/>
                <w:color w:val="000000"/>
                <w:szCs w:val="28"/>
                <w:lang w:val="en-US"/>
              </w:rPr>
              <w:t>tưởng</w:t>
            </w:r>
          </w:p>
          <w:p w:rsidR="008C0B6E" w:rsidRPr="00F93E4C" w:rsidRDefault="008C0B6E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b/>
                <w:i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b/>
                <w:i/>
                <w:color w:val="000000"/>
                <w:szCs w:val="28"/>
              </w:rPr>
              <w:t xml:space="preserve">Nhiệm vụ 2: </w:t>
            </w:r>
            <w:r w:rsidRPr="00F93E4C">
              <w:rPr>
                <w:rFonts w:cs="Times New Roman"/>
                <w:b/>
                <w:i/>
                <w:color w:val="000000"/>
                <w:szCs w:val="28"/>
                <w:lang w:val="en-US"/>
              </w:rPr>
              <w:t>Thực hành</w:t>
            </w:r>
          </w:p>
          <w:p w:rsidR="00A7333A" w:rsidRPr="00F93E4C" w:rsidRDefault="00E16655" w:rsidP="00F93E4C">
            <w:pPr>
              <w:spacing w:before="12" w:after="12" w:line="271" w:lineRule="auto"/>
              <w:contextualSpacing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 w:rsidRPr="00F93E4C">
              <w:rPr>
                <w:rFonts w:cs="Times New Roman"/>
                <w:color w:val="000000"/>
                <w:szCs w:val="28"/>
                <w:lang w:val="en-US"/>
              </w:rPr>
              <w:t>Tùy theo cơ cấu hoạt động của sản phẩm, hs lựa chọn hình dáng đồ chơi phù hợp; cần xác định đặc điểm về hình dáng, cấu tạo và nguyên lý hoạt động của sản phẩm một cách cụ thể; xác định phương pháp thực hành, chất liệu để thiết kế, tạo dáng mô hình sản phẩm cho hợp lí.</w:t>
            </w:r>
          </w:p>
          <w:p w:rsidR="00AD7689" w:rsidRPr="00F93E4C" w:rsidRDefault="00AD7689" w:rsidP="00F93E4C">
            <w:pPr>
              <w:spacing w:before="12" w:after="12" w:line="271" w:lineRule="auto"/>
              <w:ind w:left="133"/>
              <w:jc w:val="both"/>
              <w:rPr>
                <w:rFonts w:cs="Times New Roman"/>
                <w:szCs w:val="28"/>
              </w:rPr>
            </w:pPr>
          </w:p>
        </w:tc>
      </w:tr>
    </w:tbl>
    <w:p w:rsidR="00262F24" w:rsidRPr="00127688" w:rsidRDefault="00042E3C" w:rsidP="00042E3C">
      <w:pPr>
        <w:shd w:val="clear" w:color="auto" w:fill="FFFFFF"/>
        <w:spacing w:before="12" w:after="12" w:line="271" w:lineRule="auto"/>
        <w:ind w:firstLine="720"/>
        <w:jc w:val="both"/>
        <w:rPr>
          <w:rFonts w:cs="Times New Roman"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lastRenderedPageBreak/>
        <w:t>3. HOẠT ĐỘNG 3 : LUYỆN TẬP (90</w:t>
      </w:r>
      <w:r w:rsidR="00DB4687" w:rsidRPr="00F93E4C">
        <w:rPr>
          <w:rFonts w:cs="Times New Roman"/>
          <w:b/>
          <w:bCs/>
          <w:szCs w:val="28"/>
          <w:lang w:val="en-US"/>
        </w:rPr>
        <w:t xml:space="preserve"> phút)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127688" w:rsidRPr="00F93E4C" w:rsidTr="00DF4122">
        <w:trPr>
          <w:trHeight w:val="44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88" w:rsidRPr="00127688" w:rsidRDefault="00127688" w:rsidP="00127688">
            <w:pPr>
              <w:shd w:val="clear" w:color="auto" w:fill="FFFFFF"/>
              <w:spacing w:before="12" w:after="12" w:line="271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>Mục tiêu: </w:t>
            </w:r>
            <w:r w:rsidRPr="00F93E4C">
              <w:rPr>
                <w:rFonts w:cs="Times New Roman"/>
                <w:szCs w:val="28"/>
              </w:rPr>
              <w:t xml:space="preserve">HS </w:t>
            </w:r>
            <w:r w:rsidRPr="00F93E4C">
              <w:rPr>
                <w:rFonts w:cs="Times New Roman"/>
                <w:szCs w:val="28"/>
                <w:lang w:val="en-US"/>
              </w:rPr>
              <w:t>thiết kế được mô hình đồ chơi có nguyên lí chuyển động cơ học; trưng bày, giới thiệu, nhận xét góp ý sản phẩm của mình, của bạn.</w:t>
            </w:r>
          </w:p>
        </w:tc>
      </w:tr>
      <w:tr w:rsidR="00127688" w:rsidRPr="00F93E4C" w:rsidTr="00470B0A">
        <w:trPr>
          <w:trHeight w:val="44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88" w:rsidRPr="00127688" w:rsidRDefault="00127688" w:rsidP="00127688">
            <w:pPr>
              <w:shd w:val="clear" w:color="auto" w:fill="FFFFFF"/>
              <w:spacing w:before="12" w:after="12" w:line="271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>Nội dung: </w:t>
            </w:r>
            <w:r w:rsidRPr="00F93E4C">
              <w:rPr>
                <w:rFonts w:cs="Times New Roman"/>
                <w:szCs w:val="28"/>
                <w:lang w:val="en-US"/>
              </w:rPr>
              <w:t>HS phác thảo được ý tưởng thực hiện mô hình đồ chơi theo nguyên lí chuyển động</w:t>
            </w:r>
          </w:p>
        </w:tc>
      </w:tr>
      <w:tr w:rsidR="00127688" w:rsidRPr="00F93E4C" w:rsidTr="000B62D5">
        <w:trPr>
          <w:trHeight w:val="4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88" w:rsidRPr="00F93E4C" w:rsidRDefault="00127688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93E4C">
              <w:rPr>
                <w:rFonts w:eastAsia="Times New Roman" w:cs="Times New Roman"/>
                <w:b/>
                <w:szCs w:val="28"/>
              </w:rPr>
              <w:t>Tổ chức thực hiện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88" w:rsidRPr="00F93E4C" w:rsidRDefault="00127688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>Sản phẩm</w:t>
            </w:r>
          </w:p>
        </w:tc>
      </w:tr>
      <w:tr w:rsidR="00D85894" w:rsidRPr="00F93E4C" w:rsidTr="000B62D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94" w:rsidRPr="00F93E4C" w:rsidRDefault="00D85894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F93E4C">
              <w:rPr>
                <w:rFonts w:cs="Times New Roman"/>
                <w:b/>
                <w:szCs w:val="28"/>
                <w:lang w:val="nl-NL"/>
              </w:rPr>
              <w:t>Bước 1: GV chuyển giao nhiệm vụ học tập</w:t>
            </w:r>
          </w:p>
          <w:p w:rsidR="00D2507B" w:rsidRPr="00F93E4C" w:rsidRDefault="00E25C7A" w:rsidP="00F93E4C">
            <w:pPr>
              <w:shd w:val="clear" w:color="auto" w:fill="FFFFFF"/>
              <w:spacing w:before="12" w:after="12" w:line="271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F93E4C">
              <w:rPr>
                <w:rFonts w:cs="Times New Roman"/>
                <w:szCs w:val="28"/>
                <w:lang w:val="fr-FR"/>
              </w:rPr>
              <w:t xml:space="preserve">- </w:t>
            </w:r>
            <w:r w:rsidR="00D2507B" w:rsidRPr="00F93E4C">
              <w:rPr>
                <w:rFonts w:cs="Times New Roman"/>
                <w:szCs w:val="28"/>
              </w:rPr>
              <w:t xml:space="preserve">Em hãy </w:t>
            </w:r>
            <w:r w:rsidR="00DB4687" w:rsidRPr="00F93E4C">
              <w:rPr>
                <w:rFonts w:cs="Times New Roman"/>
                <w:szCs w:val="28"/>
                <w:lang w:val="en-US"/>
              </w:rPr>
              <w:t>phác thảo được ý tưởng thực hiện mô hình đồ chơi theo nguyên lí chuyển động</w:t>
            </w:r>
          </w:p>
          <w:p w:rsidR="00D2507B" w:rsidRPr="00F93E4C" w:rsidRDefault="00D2507B" w:rsidP="00F93E4C">
            <w:pPr>
              <w:spacing w:before="12" w:after="12" w:line="271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F93E4C">
              <w:rPr>
                <w:rFonts w:cs="Times New Roman"/>
                <w:szCs w:val="28"/>
                <w:lang w:val="en-US"/>
              </w:rPr>
              <w:t xml:space="preserve">- </w:t>
            </w:r>
            <w:r w:rsidRPr="00F93E4C">
              <w:rPr>
                <w:rFonts w:cs="Times New Roman"/>
                <w:szCs w:val="28"/>
              </w:rPr>
              <w:t>Yêu cầu:</w:t>
            </w:r>
          </w:p>
          <w:p w:rsidR="00D2507B" w:rsidRPr="00F93E4C" w:rsidRDefault="000B62D5" w:rsidP="00F93E4C">
            <w:pPr>
              <w:pStyle w:val="NormalWeb"/>
              <w:spacing w:before="12" w:beforeAutospacing="0" w:after="12" w:afterAutospacing="0" w:line="271" w:lineRule="auto"/>
              <w:jc w:val="both"/>
              <w:rPr>
                <w:sz w:val="28"/>
                <w:szCs w:val="28"/>
                <w:lang w:val="en-US"/>
              </w:rPr>
            </w:pPr>
            <w:r w:rsidRPr="00F93E4C">
              <w:rPr>
                <w:sz w:val="28"/>
                <w:szCs w:val="28"/>
                <w:lang w:val="en-US"/>
              </w:rPr>
              <w:t xml:space="preserve">    + </w:t>
            </w:r>
            <w:r w:rsidR="00DB4687" w:rsidRPr="00F93E4C">
              <w:rPr>
                <w:sz w:val="28"/>
                <w:szCs w:val="28"/>
                <w:lang w:val="en-US"/>
              </w:rPr>
              <w:t>Thực hiện bản vẽ và mô tả hình dáng, nguyên lí hoạt động của sản phẩm</w:t>
            </w:r>
          </w:p>
          <w:p w:rsidR="00D2507B" w:rsidRPr="00F93E4C" w:rsidRDefault="000B62D5" w:rsidP="00F93E4C">
            <w:pPr>
              <w:pStyle w:val="NormalWeb"/>
              <w:spacing w:before="12" w:beforeAutospacing="0" w:after="12" w:afterAutospacing="0" w:line="271" w:lineRule="auto"/>
              <w:jc w:val="both"/>
              <w:rPr>
                <w:sz w:val="28"/>
                <w:szCs w:val="28"/>
              </w:rPr>
            </w:pPr>
            <w:r w:rsidRPr="00F93E4C">
              <w:rPr>
                <w:sz w:val="28"/>
                <w:szCs w:val="28"/>
                <w:lang w:val="en-US"/>
              </w:rPr>
              <w:t xml:space="preserve">    + </w:t>
            </w:r>
            <w:r w:rsidR="00DB4687" w:rsidRPr="00F93E4C">
              <w:rPr>
                <w:sz w:val="28"/>
                <w:szCs w:val="28"/>
                <w:lang w:val="en-US"/>
              </w:rPr>
              <w:t>Khuyến khích tạo sản phẩm đồ chơi chuyển động đơn giản theo nhóm bằng bìa cát tông</w:t>
            </w:r>
          </w:p>
          <w:p w:rsidR="00D85894" w:rsidRPr="00F93E4C" w:rsidRDefault="00D85894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F93E4C">
              <w:rPr>
                <w:rFonts w:cs="Times New Roman"/>
                <w:b/>
                <w:szCs w:val="28"/>
                <w:lang w:val="nl-NL"/>
              </w:rPr>
              <w:t>Bước 2: HS thực hiện nhiệm vụ học tập</w:t>
            </w:r>
          </w:p>
          <w:p w:rsidR="00D85894" w:rsidRPr="00F93E4C" w:rsidRDefault="00D85894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F93E4C">
              <w:rPr>
                <w:rFonts w:cs="Times New Roman"/>
                <w:szCs w:val="28"/>
                <w:lang w:val="nl-NL"/>
              </w:rPr>
              <w:t>- HS thự</w:t>
            </w:r>
            <w:r w:rsidR="00DB4687" w:rsidRPr="00F93E4C">
              <w:rPr>
                <w:rFonts w:cs="Times New Roman"/>
                <w:szCs w:val="28"/>
                <w:lang w:val="nl-NL"/>
              </w:rPr>
              <w:t>c hành cá nhân hoặc nhóm</w:t>
            </w:r>
          </w:p>
          <w:p w:rsidR="00D85894" w:rsidRPr="00F93E4C" w:rsidRDefault="00D85894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F93E4C">
              <w:rPr>
                <w:rFonts w:cs="Times New Roman"/>
                <w:szCs w:val="28"/>
                <w:lang w:val="nl-NL"/>
              </w:rPr>
              <w:lastRenderedPageBreak/>
              <w:t xml:space="preserve">- GV theo dõi, hỗ trợ HS nếu cần thiết. </w:t>
            </w:r>
          </w:p>
          <w:p w:rsidR="00DB4687" w:rsidRDefault="00D85894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F93E4C">
              <w:rPr>
                <w:rFonts w:cs="Times New Roman"/>
                <w:b/>
                <w:szCs w:val="28"/>
                <w:lang w:val="nl-NL"/>
              </w:rPr>
              <w:t>Bước 3: Chuẩn bị trưng bày.</w:t>
            </w:r>
          </w:p>
          <w:p w:rsidR="00127688" w:rsidRDefault="00127688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</w:p>
          <w:p w:rsidR="00127688" w:rsidRDefault="00127688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Thảo luận</w:t>
            </w:r>
          </w:p>
          <w:p w:rsidR="00127688" w:rsidRPr="00F93E4C" w:rsidRDefault="00127688" w:rsidP="00127688">
            <w:pPr>
              <w:spacing w:before="12" w:after="12" w:line="271" w:lineRule="auto"/>
              <w:ind w:left="133"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>Bước 1: GV chuyển giao nhiệm vụ học tập</w:t>
            </w:r>
          </w:p>
          <w:p w:rsidR="00127688" w:rsidRPr="00F93E4C" w:rsidRDefault="00127688" w:rsidP="00127688">
            <w:pPr>
              <w:spacing w:before="12" w:after="12" w:line="271" w:lineRule="auto"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szCs w:val="28"/>
              </w:rPr>
              <w:t xml:space="preserve">- GV yêu cầu HS trưng bày sản phẩm </w:t>
            </w:r>
            <w:r w:rsidRPr="00F93E4C">
              <w:rPr>
                <w:rFonts w:cs="Times New Roman"/>
                <w:szCs w:val="28"/>
                <w:lang w:val="en-US"/>
              </w:rPr>
              <w:t>đã</w:t>
            </w:r>
            <w:r w:rsidRPr="00F93E4C">
              <w:rPr>
                <w:rFonts w:cs="Times New Roman"/>
                <w:szCs w:val="28"/>
              </w:rPr>
              <w:t xml:space="preserve"> hoàn thiện của mình và chia sẻ với các bạn trong lớp.</w:t>
            </w:r>
          </w:p>
          <w:p w:rsidR="00127688" w:rsidRPr="00F93E4C" w:rsidRDefault="00127688" w:rsidP="00127688">
            <w:pPr>
              <w:spacing w:before="12" w:after="12" w:line="271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F93E4C">
              <w:rPr>
                <w:rFonts w:cs="Times New Roman"/>
                <w:szCs w:val="28"/>
                <w:lang w:val="en-US"/>
              </w:rPr>
              <w:t xml:space="preserve">- </w:t>
            </w:r>
            <w:r w:rsidRPr="00F93E4C">
              <w:rPr>
                <w:rFonts w:cs="Times New Roman"/>
                <w:szCs w:val="28"/>
              </w:rPr>
              <w:t>Thảo luận nhóm đôi theo tiêu chí sau:</w:t>
            </w:r>
          </w:p>
          <w:p w:rsidR="00127688" w:rsidRPr="00F93E4C" w:rsidRDefault="00127688" w:rsidP="00127688">
            <w:pPr>
              <w:spacing w:before="12" w:after="12" w:line="271" w:lineRule="auto"/>
              <w:ind w:left="133" w:firstLine="587"/>
              <w:jc w:val="both"/>
              <w:rPr>
                <w:rFonts w:cs="Times New Roman"/>
                <w:szCs w:val="28"/>
                <w:lang w:val="en-US"/>
              </w:rPr>
            </w:pPr>
            <w:r w:rsidRPr="00F93E4C">
              <w:rPr>
                <w:rFonts w:cs="Times New Roman"/>
                <w:iCs/>
                <w:szCs w:val="28"/>
              </w:rPr>
              <w:t xml:space="preserve">+ Nhận xét </w:t>
            </w:r>
            <w:r w:rsidRPr="00F93E4C">
              <w:rPr>
                <w:rFonts w:cs="Times New Roman"/>
                <w:iCs/>
                <w:szCs w:val="28"/>
                <w:lang w:val="en-US"/>
              </w:rPr>
              <w:t>về</w:t>
            </w:r>
            <w:r w:rsidRPr="00F93E4C">
              <w:rPr>
                <w:rFonts w:cs="Times New Roman"/>
                <w:szCs w:val="28"/>
              </w:rPr>
              <w:t xml:space="preserve"> tưởng th</w:t>
            </w:r>
            <w:r w:rsidRPr="00F93E4C">
              <w:rPr>
                <w:rFonts w:cs="Times New Roman"/>
                <w:szCs w:val="28"/>
                <w:lang w:val="en-US"/>
              </w:rPr>
              <w:t>iết kế mô hình đồ chơi</w:t>
            </w:r>
            <w:r w:rsidRPr="00F93E4C">
              <w:rPr>
                <w:rFonts w:cs="Times New Roman"/>
                <w:szCs w:val="28"/>
              </w:rPr>
              <w:t xml:space="preserve"> của em</w:t>
            </w:r>
            <w:r w:rsidRPr="00F93E4C">
              <w:rPr>
                <w:rFonts w:cs="Times New Roman"/>
                <w:szCs w:val="28"/>
                <w:lang w:val="en-US"/>
              </w:rPr>
              <w:t>, của bạn</w:t>
            </w:r>
          </w:p>
          <w:p w:rsidR="00127688" w:rsidRPr="00F93E4C" w:rsidRDefault="00127688" w:rsidP="00127688">
            <w:pPr>
              <w:spacing w:before="12" w:after="12" w:line="271" w:lineRule="auto"/>
              <w:ind w:left="133" w:firstLine="587"/>
              <w:jc w:val="both"/>
              <w:rPr>
                <w:rFonts w:cs="Times New Roman"/>
                <w:szCs w:val="28"/>
                <w:lang w:val="en-US"/>
              </w:rPr>
            </w:pPr>
            <w:r w:rsidRPr="00F93E4C">
              <w:rPr>
                <w:rFonts w:cs="Times New Roman"/>
                <w:szCs w:val="28"/>
                <w:lang w:val="en-US"/>
              </w:rPr>
              <w:t xml:space="preserve">+  </w:t>
            </w:r>
            <w:r w:rsidRPr="00F93E4C">
              <w:rPr>
                <w:rFonts w:cs="Times New Roman"/>
                <w:szCs w:val="28"/>
              </w:rPr>
              <w:t>Quá trình thực hiện mẫu ý tưởng thiết kế sản phẩm của em.</w:t>
            </w:r>
          </w:p>
          <w:p w:rsidR="00127688" w:rsidRPr="00F93E4C" w:rsidRDefault="00127688" w:rsidP="00127688">
            <w:pPr>
              <w:spacing w:before="12" w:after="12" w:line="271" w:lineRule="auto"/>
              <w:ind w:left="133" w:firstLine="587"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szCs w:val="28"/>
                <w:lang w:val="en-US"/>
              </w:rPr>
              <w:t xml:space="preserve">+ </w:t>
            </w:r>
            <w:r w:rsidRPr="00F93E4C">
              <w:rPr>
                <w:rFonts w:cs="Times New Roman"/>
                <w:szCs w:val="28"/>
              </w:rPr>
              <w:t xml:space="preserve">Em có nhận xét, góp ý gì cho </w:t>
            </w:r>
            <w:r w:rsidRPr="00F93E4C">
              <w:rPr>
                <w:rFonts w:cs="Times New Roman"/>
                <w:szCs w:val="28"/>
                <w:lang w:val="en-US"/>
              </w:rPr>
              <w:t xml:space="preserve">sp </w:t>
            </w:r>
            <w:r w:rsidRPr="00F93E4C">
              <w:rPr>
                <w:rFonts w:cs="Times New Roman"/>
                <w:szCs w:val="28"/>
              </w:rPr>
              <w:t>của bạn?</w:t>
            </w:r>
          </w:p>
          <w:p w:rsidR="00127688" w:rsidRPr="00F93E4C" w:rsidRDefault="00127688" w:rsidP="00127688">
            <w:pPr>
              <w:spacing w:before="12" w:after="12" w:line="271" w:lineRule="auto"/>
              <w:ind w:left="133"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 xml:space="preserve">Bước 2: HS </w:t>
            </w:r>
            <w:r w:rsidRPr="00F93E4C">
              <w:rPr>
                <w:rFonts w:cs="Times New Roman"/>
                <w:b/>
                <w:bCs/>
                <w:szCs w:val="28"/>
                <w:lang w:val="en-US"/>
              </w:rPr>
              <w:t xml:space="preserve">tiếp nhận và </w:t>
            </w:r>
            <w:r w:rsidRPr="00F93E4C">
              <w:rPr>
                <w:rFonts w:cs="Times New Roman"/>
                <w:b/>
                <w:bCs/>
                <w:szCs w:val="28"/>
              </w:rPr>
              <w:t>thực hiện nhiệm vụ học tập</w:t>
            </w:r>
          </w:p>
          <w:p w:rsidR="00127688" w:rsidRPr="00F93E4C" w:rsidRDefault="00127688" w:rsidP="00127688">
            <w:pPr>
              <w:spacing w:before="12" w:after="12" w:line="271" w:lineRule="auto"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szCs w:val="28"/>
              </w:rPr>
              <w:t>- HS trưng bày sản phẩm MT và chia sẻ theo hướng dẫn của GV.</w:t>
            </w:r>
          </w:p>
          <w:p w:rsidR="00127688" w:rsidRPr="00F93E4C" w:rsidRDefault="00127688" w:rsidP="00127688">
            <w:pPr>
              <w:spacing w:before="12" w:after="12" w:line="271" w:lineRule="auto"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szCs w:val="28"/>
              </w:rPr>
              <w:t>- GV hướng dẫn, theo dõi, hỗ trợ HS nếu cần thiết.</w:t>
            </w:r>
          </w:p>
          <w:p w:rsidR="00127688" w:rsidRPr="00F93E4C" w:rsidRDefault="00127688" w:rsidP="00127688">
            <w:pPr>
              <w:spacing w:before="12" w:after="12" w:line="271" w:lineRule="auto"/>
              <w:ind w:left="133"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>Bước 3: Báo cáo kết quả hoạt động và thảo luận</w:t>
            </w:r>
          </w:p>
          <w:p w:rsidR="00127688" w:rsidRPr="00F93E4C" w:rsidRDefault="00127688" w:rsidP="00127688">
            <w:pPr>
              <w:spacing w:before="12" w:after="12" w:line="271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F93E4C">
              <w:rPr>
                <w:rFonts w:cs="Times New Roman"/>
                <w:szCs w:val="28"/>
              </w:rPr>
              <w:t>- GV mời đại diện HS trả lời</w:t>
            </w:r>
            <w:r w:rsidRPr="00F93E4C">
              <w:rPr>
                <w:rFonts w:cs="Times New Roman"/>
                <w:szCs w:val="28"/>
                <w:lang w:val="en-US"/>
              </w:rPr>
              <w:t>, chia sẻ.</w:t>
            </w:r>
          </w:p>
          <w:p w:rsidR="00127688" w:rsidRPr="00F93E4C" w:rsidRDefault="00127688" w:rsidP="00127688">
            <w:pPr>
              <w:spacing w:before="12" w:after="12" w:line="271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F93E4C">
              <w:rPr>
                <w:rFonts w:cs="Times New Roman"/>
                <w:szCs w:val="28"/>
              </w:rPr>
              <w:t>- GV mời đại diện khác nhận xét, bổ sung.</w:t>
            </w:r>
            <w:r w:rsidRPr="00F93E4C">
              <w:rPr>
                <w:rFonts w:eastAsia="Times New Roman" w:cs="Times New Roman"/>
                <w:szCs w:val="28"/>
              </w:rPr>
              <w:t xml:space="preserve"> </w:t>
            </w:r>
          </w:p>
          <w:p w:rsidR="00127688" w:rsidRPr="00F93E4C" w:rsidRDefault="00127688" w:rsidP="00127688">
            <w:pPr>
              <w:spacing w:before="12" w:after="12" w:line="271" w:lineRule="auto"/>
              <w:ind w:left="133"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>Bước 4: Đánh giá kết quả, thực hiện nhiệm vụ học tập</w:t>
            </w:r>
          </w:p>
          <w:p w:rsidR="00127688" w:rsidRPr="00F93E4C" w:rsidRDefault="00127688" w:rsidP="00127688">
            <w:pPr>
              <w:shd w:val="clear" w:color="auto" w:fill="FFFFFF"/>
              <w:spacing w:before="12" w:after="12" w:line="271" w:lineRule="auto"/>
              <w:jc w:val="both"/>
              <w:rPr>
                <w:rFonts w:cs="Times New Roman"/>
                <w:szCs w:val="28"/>
              </w:rPr>
            </w:pPr>
            <w:r w:rsidRPr="00F93E4C">
              <w:rPr>
                <w:rFonts w:cs="Times New Roman"/>
                <w:szCs w:val="28"/>
              </w:rPr>
              <w:t>- GV đánh giá, nhận xét, chuẩn kiến thức, chuyển sang nội dung mới.</w:t>
            </w:r>
          </w:p>
          <w:p w:rsidR="00127688" w:rsidRPr="00F93E4C" w:rsidRDefault="00127688" w:rsidP="00127688">
            <w:pPr>
              <w:spacing w:before="12" w:after="12" w:line="271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F93E4C">
              <w:rPr>
                <w:rFonts w:eastAsia="Times New Roman" w:cs="Times New Roman"/>
                <w:szCs w:val="28"/>
              </w:rPr>
              <w:t>- GV nhận xét, đánh giá và kết luận.</w:t>
            </w:r>
          </w:p>
          <w:p w:rsidR="00127688" w:rsidRPr="00F93E4C" w:rsidRDefault="00127688" w:rsidP="00127688">
            <w:pPr>
              <w:spacing w:before="12" w:after="12" w:line="271" w:lineRule="auto"/>
              <w:contextualSpacing/>
              <w:jc w:val="both"/>
              <w:rPr>
                <w:rFonts w:eastAsia="Times New Roman" w:cs="Times New Roman"/>
                <w:szCs w:val="28"/>
              </w:rPr>
            </w:pPr>
            <w:r w:rsidRPr="00F93E4C">
              <w:rPr>
                <w:rFonts w:eastAsia="Times New Roman" w:cs="Times New Roman"/>
                <w:szCs w:val="28"/>
              </w:rPr>
              <w:t xml:space="preserve">- GV giáo dục HS biết giữ gìn </w:t>
            </w:r>
            <w:r w:rsidRPr="00F93E4C">
              <w:rPr>
                <w:rFonts w:eastAsia="Times New Roman" w:cs="Times New Roman"/>
                <w:szCs w:val="28"/>
                <w:lang w:val="en-US"/>
              </w:rPr>
              <w:t xml:space="preserve"> và bảo vệ môi trường, tận dụng các vật liệu đã qua sử dụng vào cuộc sống</w:t>
            </w:r>
            <w:r w:rsidRPr="00F93E4C">
              <w:rPr>
                <w:rFonts w:eastAsia="Times New Roman" w:cs="Times New Roman"/>
                <w:szCs w:val="28"/>
              </w:rPr>
              <w:t>.</w:t>
            </w:r>
          </w:p>
          <w:p w:rsidR="00127688" w:rsidRPr="00127688" w:rsidRDefault="00127688" w:rsidP="00127688">
            <w:pPr>
              <w:spacing w:before="12" w:after="12" w:line="271" w:lineRule="auto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</w:rPr>
              <w:t>- GV chuyển sang nội dung mới.</w:t>
            </w:r>
          </w:p>
          <w:p w:rsidR="00127688" w:rsidRPr="00F93E4C" w:rsidRDefault="00127688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2C" w:rsidRPr="00F93E4C" w:rsidRDefault="001D7357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b/>
                <w:szCs w:val="28"/>
                <w:lang w:val="fr-FR"/>
              </w:rPr>
            </w:pPr>
            <w:r w:rsidRPr="00F93E4C">
              <w:rPr>
                <w:rFonts w:cs="Times New Roman"/>
                <w:b/>
                <w:szCs w:val="28"/>
                <w:lang w:val="fr-FR"/>
              </w:rPr>
              <w:lastRenderedPageBreak/>
              <w:t xml:space="preserve">3. </w:t>
            </w:r>
            <w:r w:rsidR="00D2507B" w:rsidRPr="00F93E4C">
              <w:rPr>
                <w:rFonts w:cs="Times New Roman"/>
                <w:b/>
                <w:szCs w:val="28"/>
                <w:lang w:val="fr-FR"/>
              </w:rPr>
              <w:t>Thực hành</w:t>
            </w:r>
          </w:p>
          <w:p w:rsidR="00D85894" w:rsidRPr="00F93E4C" w:rsidRDefault="00E25C7A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F93E4C">
              <w:rPr>
                <w:rFonts w:cs="Times New Roman"/>
                <w:szCs w:val="28"/>
                <w:lang w:val="fr-FR"/>
              </w:rPr>
              <w:t xml:space="preserve">- </w:t>
            </w:r>
            <w:r w:rsidR="00D85894" w:rsidRPr="00F93E4C">
              <w:rPr>
                <w:rFonts w:cs="Times New Roman"/>
                <w:szCs w:val="28"/>
                <w:lang w:val="fr-FR"/>
              </w:rPr>
              <w:t>Khổ giấy A4 hoặc vở thực hành.</w:t>
            </w:r>
          </w:p>
          <w:p w:rsidR="00D85894" w:rsidRPr="00F93E4C" w:rsidRDefault="00D85894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szCs w:val="28"/>
                <w:lang w:val="fr-FR"/>
              </w:rPr>
            </w:pPr>
          </w:p>
          <w:p w:rsidR="00D85894" w:rsidRPr="00F93E4C" w:rsidRDefault="00D85894" w:rsidP="00F93E4C">
            <w:pPr>
              <w:tabs>
                <w:tab w:val="center" w:pos="4320"/>
                <w:tab w:val="right" w:pos="8640"/>
              </w:tabs>
              <w:spacing w:before="12" w:after="12" w:line="271" w:lineRule="auto"/>
              <w:jc w:val="both"/>
              <w:rPr>
                <w:rFonts w:cs="Times New Roman"/>
                <w:szCs w:val="28"/>
                <w:lang w:val="fr-FR"/>
              </w:rPr>
            </w:pPr>
          </w:p>
          <w:p w:rsidR="00D85894" w:rsidRPr="00F93E4C" w:rsidRDefault="00D85894" w:rsidP="00F93E4C">
            <w:pPr>
              <w:spacing w:before="12" w:after="12" w:line="271" w:lineRule="auto"/>
              <w:jc w:val="both"/>
              <w:rPr>
                <w:rFonts w:cs="Times New Roman"/>
                <w:szCs w:val="28"/>
                <w:lang w:val="fr-FR"/>
              </w:rPr>
            </w:pPr>
          </w:p>
        </w:tc>
      </w:tr>
    </w:tbl>
    <w:p w:rsidR="00042E3C" w:rsidRPr="00F93E4C" w:rsidRDefault="00127688" w:rsidP="00042E3C">
      <w:pPr>
        <w:shd w:val="clear" w:color="auto" w:fill="FFFFFF"/>
        <w:spacing w:before="12" w:after="12" w:line="271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lastRenderedPageBreak/>
        <w:t>4. HOẠT ĐỘNG 4: VẬN DỤNG</w:t>
      </w:r>
      <w:r w:rsidR="00042E3C">
        <w:rPr>
          <w:rFonts w:cs="Times New Roman"/>
          <w:b/>
          <w:bCs/>
          <w:szCs w:val="28"/>
          <w:lang w:val="en-US"/>
        </w:rPr>
        <w:t xml:space="preserve">  </w:t>
      </w:r>
      <w:r w:rsidR="00042E3C" w:rsidRPr="00F93E4C">
        <w:rPr>
          <w:rFonts w:cs="Times New Roman"/>
          <w:b/>
          <w:bCs/>
          <w:szCs w:val="28"/>
          <w:lang w:val="en-US"/>
        </w:rPr>
        <w:t>5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239"/>
      </w:tblGrid>
      <w:tr w:rsidR="00042E3C" w:rsidTr="009902DF">
        <w:tc>
          <w:tcPr>
            <w:tcW w:w="9287" w:type="dxa"/>
            <w:gridSpan w:val="2"/>
          </w:tcPr>
          <w:p w:rsidR="00042E3C" w:rsidRPr="00042E3C" w:rsidRDefault="00042E3C" w:rsidP="00042E3C">
            <w:pPr>
              <w:shd w:val="clear" w:color="auto" w:fill="FFFFFF"/>
              <w:spacing w:before="12" w:after="12" w:line="271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>Mục tiêu: </w:t>
            </w:r>
            <w:r w:rsidRPr="00F93E4C">
              <w:rPr>
                <w:rFonts w:cs="Times New Roman"/>
                <w:szCs w:val="28"/>
                <w:lang w:val="en-US"/>
              </w:rPr>
              <w:t>Ứng dụng được kiến thức, sản phẩm vào cuộc sống.</w:t>
            </w:r>
          </w:p>
        </w:tc>
      </w:tr>
      <w:tr w:rsidR="00042E3C" w:rsidTr="00556CA4">
        <w:tc>
          <w:tcPr>
            <w:tcW w:w="9287" w:type="dxa"/>
            <w:gridSpan w:val="2"/>
          </w:tcPr>
          <w:p w:rsidR="00042E3C" w:rsidRPr="00042E3C" w:rsidRDefault="00042E3C" w:rsidP="00042E3C">
            <w:pPr>
              <w:shd w:val="clear" w:color="auto" w:fill="FFFFFF"/>
              <w:spacing w:before="12" w:after="12" w:line="271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>Nội dung: </w:t>
            </w:r>
            <w:r w:rsidRPr="00F93E4C">
              <w:rPr>
                <w:rFonts w:cs="Times New Roman"/>
                <w:szCs w:val="28"/>
              </w:rPr>
              <w:t xml:space="preserve">GV đưa vấn đề, HS tiến hành thảo luận theo cặp đôi để tìm hiểu các ứng dụng của </w:t>
            </w:r>
            <w:r w:rsidRPr="00F93E4C">
              <w:rPr>
                <w:rFonts w:cs="Times New Roman"/>
                <w:szCs w:val="28"/>
                <w:lang w:val="en-US"/>
              </w:rPr>
              <w:t>đồ chơi chuyển động</w:t>
            </w:r>
            <w:r w:rsidRPr="00F93E4C">
              <w:rPr>
                <w:rFonts w:cs="Times New Roman"/>
                <w:szCs w:val="28"/>
              </w:rPr>
              <w:t xml:space="preserve"> vào trong cuộc sống.</w:t>
            </w:r>
          </w:p>
        </w:tc>
      </w:tr>
      <w:tr w:rsidR="00042E3C" w:rsidTr="00042E3C">
        <w:tc>
          <w:tcPr>
            <w:tcW w:w="6048" w:type="dxa"/>
          </w:tcPr>
          <w:p w:rsidR="00042E3C" w:rsidRPr="00042E3C" w:rsidRDefault="00042E3C" w:rsidP="00F93E4C">
            <w:pPr>
              <w:spacing w:before="12" w:after="12" w:line="271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>Tổ chức</w:t>
            </w:r>
            <w:r>
              <w:rPr>
                <w:rFonts w:cs="Times New Roman"/>
                <w:b/>
                <w:bCs/>
                <w:szCs w:val="28"/>
                <w:lang w:val="en-US"/>
              </w:rPr>
              <w:t xml:space="preserve"> thực hiện</w:t>
            </w:r>
          </w:p>
        </w:tc>
        <w:tc>
          <w:tcPr>
            <w:tcW w:w="3239" w:type="dxa"/>
          </w:tcPr>
          <w:p w:rsidR="00042E3C" w:rsidRDefault="00042E3C" w:rsidP="00F93E4C">
            <w:pPr>
              <w:spacing w:before="12" w:after="12" w:line="271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F93E4C">
              <w:rPr>
                <w:rFonts w:cs="Times New Roman"/>
                <w:b/>
                <w:bCs/>
                <w:szCs w:val="28"/>
              </w:rPr>
              <w:t>Sản phẩm</w:t>
            </w:r>
          </w:p>
        </w:tc>
      </w:tr>
      <w:tr w:rsidR="00042E3C" w:rsidTr="00042E3C">
        <w:tc>
          <w:tcPr>
            <w:tcW w:w="6048" w:type="dxa"/>
          </w:tcPr>
          <w:p w:rsidR="00042E3C" w:rsidRPr="00F93E4C" w:rsidRDefault="00042E3C" w:rsidP="00042E3C">
            <w:pPr>
              <w:pStyle w:val="NormalWeb"/>
              <w:spacing w:before="12" w:beforeAutospacing="0" w:after="12" w:afterAutospacing="0" w:line="271" w:lineRule="auto"/>
              <w:jc w:val="both"/>
              <w:rPr>
                <w:sz w:val="28"/>
                <w:szCs w:val="28"/>
              </w:rPr>
            </w:pPr>
            <w:r w:rsidRPr="00F93E4C">
              <w:rPr>
                <w:sz w:val="28"/>
                <w:szCs w:val="28"/>
              </w:rPr>
              <w:lastRenderedPageBreak/>
              <w:t xml:space="preserve">- GV </w:t>
            </w:r>
            <w:r w:rsidRPr="00F93E4C">
              <w:rPr>
                <w:sz w:val="28"/>
                <w:szCs w:val="28"/>
                <w:lang w:val="en-US"/>
              </w:rPr>
              <w:t>giao nhiệm vụ chia sẻ ứng dụng</w:t>
            </w:r>
            <w:r w:rsidRPr="00F93E4C">
              <w:rPr>
                <w:sz w:val="28"/>
                <w:szCs w:val="28"/>
              </w:rPr>
              <w:t>:</w:t>
            </w:r>
            <w:r w:rsidRPr="00F93E4C">
              <w:rPr>
                <w:noProof/>
                <w:color w:val="000000"/>
                <w:sz w:val="28"/>
                <w:szCs w:val="28"/>
                <w:bdr w:val="none" w:sz="0" w:space="0" w:color="auto" w:frame="1"/>
                <w:lang w:val="en-US" w:eastAsia="en-US"/>
              </w:rPr>
              <w:t>“ Qua bài học, em có thể ứng dụng kiến thức để sáng tạo những sản phẩm nào?”; “ Sản phẩm của em sáng tạo ra ứng dụng như thế nào vào trong cuộc sống”.</w:t>
            </w:r>
          </w:p>
          <w:p w:rsidR="00042E3C" w:rsidRDefault="00042E3C" w:rsidP="00042E3C">
            <w:pPr>
              <w:spacing w:before="12" w:after="12" w:line="271" w:lineRule="auto"/>
              <w:jc w:val="both"/>
              <w:rPr>
                <w:rFonts w:cs="Times New Roman"/>
                <w:b/>
                <w:bCs/>
                <w:szCs w:val="28"/>
                <w:lang w:val="en-US"/>
              </w:rPr>
            </w:pPr>
            <w:r w:rsidRPr="00F93E4C">
              <w:rPr>
                <w:rFonts w:cs="Times New Roman"/>
                <w:szCs w:val="28"/>
              </w:rPr>
              <w:t>- HS tiếp nhận,</w:t>
            </w:r>
            <w:r>
              <w:rPr>
                <w:rFonts w:cs="Times New Roman"/>
                <w:szCs w:val="28"/>
                <w:lang w:val="en-US"/>
              </w:rPr>
              <w:t xml:space="preserve">về nhà </w:t>
            </w:r>
            <w:r w:rsidRPr="00F93E4C">
              <w:rPr>
                <w:rFonts w:cs="Times New Roman"/>
                <w:szCs w:val="28"/>
              </w:rPr>
              <w:t xml:space="preserve"> thực hiện nhiệm vụ</w:t>
            </w:r>
            <w:r w:rsidRPr="00F93E4C">
              <w:rPr>
                <w:rFonts w:cs="Times New Roman"/>
                <w:szCs w:val="28"/>
                <w:lang w:val="en-US"/>
              </w:rPr>
              <w:t xml:space="preserve"> qua gợi ý</w:t>
            </w:r>
            <w:r w:rsidRPr="00F93E4C">
              <w:rPr>
                <w:rFonts w:cs="Times New Roman"/>
                <w:szCs w:val="28"/>
              </w:rPr>
              <w:t>.</w:t>
            </w:r>
          </w:p>
        </w:tc>
        <w:tc>
          <w:tcPr>
            <w:tcW w:w="3239" w:type="dxa"/>
          </w:tcPr>
          <w:p w:rsidR="00042E3C" w:rsidRDefault="00042E3C" w:rsidP="00042E3C">
            <w:pPr>
              <w:pStyle w:val="NormalWeb"/>
              <w:spacing w:before="12" w:beforeAutospacing="0" w:after="12" w:afterAutospacing="0" w:line="271" w:lineRule="auto"/>
              <w:jc w:val="both"/>
              <w:rPr>
                <w:b/>
                <w:bCs/>
                <w:szCs w:val="28"/>
                <w:lang w:val="en-US"/>
              </w:rPr>
            </w:pPr>
            <w:r w:rsidRPr="00F93E4C">
              <w:rPr>
                <w:sz w:val="28"/>
                <w:szCs w:val="28"/>
                <w:lang w:val="en-US"/>
              </w:rPr>
              <w:t>Thiết kế sản phẩm đồ chơi chuyển động cơ học theo ý mình.</w:t>
            </w:r>
          </w:p>
        </w:tc>
      </w:tr>
    </w:tbl>
    <w:p w:rsidR="006A543B" w:rsidRPr="00042E3C" w:rsidRDefault="00042E3C" w:rsidP="00F93E4C">
      <w:pPr>
        <w:spacing w:before="12" w:after="12" w:line="271" w:lineRule="auto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 DUYỆT CỦA TỔ CHUYÊN MÔN                          </w:t>
      </w:r>
      <w:bookmarkStart w:id="0" w:name="_GoBack"/>
      <w:bookmarkEnd w:id="0"/>
      <w:r>
        <w:rPr>
          <w:rFonts w:cs="Times New Roman"/>
          <w:szCs w:val="28"/>
          <w:lang w:val="en-US"/>
        </w:rPr>
        <w:t xml:space="preserve">      NGƯỜI LẬP</w:t>
      </w:r>
    </w:p>
    <w:sectPr w:rsidR="006A543B" w:rsidRPr="00042E3C" w:rsidSect="00F93E4C">
      <w:pgSz w:w="11906" w:h="16838" w:code="9"/>
      <w:pgMar w:top="1134" w:right="1134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1C" w:rsidRDefault="008C161C" w:rsidP="00F93E4C">
      <w:pPr>
        <w:spacing w:after="0" w:line="240" w:lineRule="auto"/>
      </w:pPr>
      <w:r>
        <w:separator/>
      </w:r>
    </w:p>
  </w:endnote>
  <w:endnote w:type="continuationSeparator" w:id="0">
    <w:p w:rsidR="008C161C" w:rsidRDefault="008C161C" w:rsidP="00F9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1C" w:rsidRDefault="008C161C" w:rsidP="00F93E4C">
      <w:pPr>
        <w:spacing w:after="0" w:line="240" w:lineRule="auto"/>
      </w:pPr>
      <w:r>
        <w:separator/>
      </w:r>
    </w:p>
  </w:footnote>
  <w:footnote w:type="continuationSeparator" w:id="0">
    <w:p w:rsidR="008C161C" w:rsidRDefault="008C161C" w:rsidP="00F93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6B2"/>
    <w:multiLevelType w:val="multilevel"/>
    <w:tmpl w:val="0B68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309D0"/>
    <w:multiLevelType w:val="hybridMultilevel"/>
    <w:tmpl w:val="2BB044BC"/>
    <w:lvl w:ilvl="0" w:tplc="BA2254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22B62"/>
    <w:multiLevelType w:val="multilevel"/>
    <w:tmpl w:val="2366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E0D00"/>
    <w:multiLevelType w:val="hybridMultilevel"/>
    <w:tmpl w:val="834C8C0E"/>
    <w:lvl w:ilvl="0" w:tplc="51F6C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72A7E"/>
    <w:multiLevelType w:val="hybridMultilevel"/>
    <w:tmpl w:val="62605D62"/>
    <w:lvl w:ilvl="0" w:tplc="BE043EB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C4340"/>
    <w:multiLevelType w:val="multilevel"/>
    <w:tmpl w:val="6898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82444"/>
    <w:multiLevelType w:val="hybridMultilevel"/>
    <w:tmpl w:val="2AF44006"/>
    <w:lvl w:ilvl="0" w:tplc="2F70663A">
      <w:start w:val="4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402049D6"/>
    <w:multiLevelType w:val="hybridMultilevel"/>
    <w:tmpl w:val="C55CD300"/>
    <w:lvl w:ilvl="0" w:tplc="4192D98E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>
    <w:nsid w:val="4A4E4C91"/>
    <w:multiLevelType w:val="hybridMultilevel"/>
    <w:tmpl w:val="8FE27B1C"/>
    <w:lvl w:ilvl="0" w:tplc="B6C419D0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4FD25FE5"/>
    <w:multiLevelType w:val="multilevel"/>
    <w:tmpl w:val="1998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427E1"/>
    <w:multiLevelType w:val="multilevel"/>
    <w:tmpl w:val="1C26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5C4593"/>
    <w:multiLevelType w:val="hybridMultilevel"/>
    <w:tmpl w:val="BC9E7A82"/>
    <w:lvl w:ilvl="0" w:tplc="0DCED9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14DC0"/>
    <w:multiLevelType w:val="hybridMultilevel"/>
    <w:tmpl w:val="F6CC9EE4"/>
    <w:lvl w:ilvl="0" w:tplc="38604E4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F4645"/>
    <w:multiLevelType w:val="hybridMultilevel"/>
    <w:tmpl w:val="2B4EDEA6"/>
    <w:lvl w:ilvl="0" w:tplc="49D25C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1A07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806A5"/>
    <w:multiLevelType w:val="multilevel"/>
    <w:tmpl w:val="1452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1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83"/>
    <w:rsid w:val="000411F1"/>
    <w:rsid w:val="00042E3C"/>
    <w:rsid w:val="00047B40"/>
    <w:rsid w:val="00071515"/>
    <w:rsid w:val="0008787D"/>
    <w:rsid w:val="000B62D5"/>
    <w:rsid w:val="000F57CE"/>
    <w:rsid w:val="00120063"/>
    <w:rsid w:val="00127688"/>
    <w:rsid w:val="00155A3E"/>
    <w:rsid w:val="00192260"/>
    <w:rsid w:val="0019730B"/>
    <w:rsid w:val="001A229D"/>
    <w:rsid w:val="001D7357"/>
    <w:rsid w:val="00262F24"/>
    <w:rsid w:val="002A1CD2"/>
    <w:rsid w:val="002A4164"/>
    <w:rsid w:val="002B6802"/>
    <w:rsid w:val="002C3932"/>
    <w:rsid w:val="002D78FD"/>
    <w:rsid w:val="002F2362"/>
    <w:rsid w:val="00302492"/>
    <w:rsid w:val="003118D5"/>
    <w:rsid w:val="00337157"/>
    <w:rsid w:val="00361615"/>
    <w:rsid w:val="003654AE"/>
    <w:rsid w:val="003E1995"/>
    <w:rsid w:val="003E1EB3"/>
    <w:rsid w:val="004126AC"/>
    <w:rsid w:val="00480C51"/>
    <w:rsid w:val="00483FA2"/>
    <w:rsid w:val="00495F08"/>
    <w:rsid w:val="004F2205"/>
    <w:rsid w:val="00541C59"/>
    <w:rsid w:val="00550AB5"/>
    <w:rsid w:val="00556ACB"/>
    <w:rsid w:val="005D11B5"/>
    <w:rsid w:val="005D50A9"/>
    <w:rsid w:val="005F665C"/>
    <w:rsid w:val="00617101"/>
    <w:rsid w:val="00617B80"/>
    <w:rsid w:val="00671FC1"/>
    <w:rsid w:val="006A543B"/>
    <w:rsid w:val="00765F61"/>
    <w:rsid w:val="0077389C"/>
    <w:rsid w:val="00775029"/>
    <w:rsid w:val="007B3EE2"/>
    <w:rsid w:val="007C4BB4"/>
    <w:rsid w:val="007C73C1"/>
    <w:rsid w:val="007D3C7C"/>
    <w:rsid w:val="007D5D9F"/>
    <w:rsid w:val="007F41B1"/>
    <w:rsid w:val="0087406C"/>
    <w:rsid w:val="00880389"/>
    <w:rsid w:val="00895FEC"/>
    <w:rsid w:val="008B7978"/>
    <w:rsid w:val="008C0B6E"/>
    <w:rsid w:val="008C0CBB"/>
    <w:rsid w:val="008C161C"/>
    <w:rsid w:val="008D0144"/>
    <w:rsid w:val="008F6909"/>
    <w:rsid w:val="0093028F"/>
    <w:rsid w:val="00933190"/>
    <w:rsid w:val="009348DD"/>
    <w:rsid w:val="00935F50"/>
    <w:rsid w:val="009371BA"/>
    <w:rsid w:val="009805E5"/>
    <w:rsid w:val="00994805"/>
    <w:rsid w:val="009B1796"/>
    <w:rsid w:val="009B3067"/>
    <w:rsid w:val="009D699F"/>
    <w:rsid w:val="009D7A75"/>
    <w:rsid w:val="009E58AB"/>
    <w:rsid w:val="009F064A"/>
    <w:rsid w:val="00A00EA9"/>
    <w:rsid w:val="00A20B0F"/>
    <w:rsid w:val="00A33466"/>
    <w:rsid w:val="00A33F2C"/>
    <w:rsid w:val="00A47885"/>
    <w:rsid w:val="00A7333A"/>
    <w:rsid w:val="00AA1587"/>
    <w:rsid w:val="00AD7689"/>
    <w:rsid w:val="00AE1B19"/>
    <w:rsid w:val="00AF4868"/>
    <w:rsid w:val="00AF4AB1"/>
    <w:rsid w:val="00B1163C"/>
    <w:rsid w:val="00B207D6"/>
    <w:rsid w:val="00B42D98"/>
    <w:rsid w:val="00B47C96"/>
    <w:rsid w:val="00B5601F"/>
    <w:rsid w:val="00B6272B"/>
    <w:rsid w:val="00B762E9"/>
    <w:rsid w:val="00BD0121"/>
    <w:rsid w:val="00C30574"/>
    <w:rsid w:val="00C55D28"/>
    <w:rsid w:val="00C576B8"/>
    <w:rsid w:val="00C73D65"/>
    <w:rsid w:val="00C76657"/>
    <w:rsid w:val="00C949B8"/>
    <w:rsid w:val="00C966AC"/>
    <w:rsid w:val="00CB2976"/>
    <w:rsid w:val="00CE0843"/>
    <w:rsid w:val="00CF445F"/>
    <w:rsid w:val="00D2507B"/>
    <w:rsid w:val="00D26D94"/>
    <w:rsid w:val="00D50AD8"/>
    <w:rsid w:val="00D85894"/>
    <w:rsid w:val="00D906DD"/>
    <w:rsid w:val="00DA24FE"/>
    <w:rsid w:val="00DB0E49"/>
    <w:rsid w:val="00DB4687"/>
    <w:rsid w:val="00DB4FE8"/>
    <w:rsid w:val="00E06191"/>
    <w:rsid w:val="00E16655"/>
    <w:rsid w:val="00E22F20"/>
    <w:rsid w:val="00E25C7A"/>
    <w:rsid w:val="00E359CA"/>
    <w:rsid w:val="00E401F7"/>
    <w:rsid w:val="00E60A24"/>
    <w:rsid w:val="00E635E3"/>
    <w:rsid w:val="00E75EF0"/>
    <w:rsid w:val="00EC0874"/>
    <w:rsid w:val="00EC53AC"/>
    <w:rsid w:val="00EC64F0"/>
    <w:rsid w:val="00F0219B"/>
    <w:rsid w:val="00F31552"/>
    <w:rsid w:val="00F35289"/>
    <w:rsid w:val="00F7731A"/>
    <w:rsid w:val="00F93E4C"/>
    <w:rsid w:val="00FC0AC9"/>
    <w:rsid w:val="00FC54B7"/>
    <w:rsid w:val="00FD268A"/>
    <w:rsid w:val="00FD4483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1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1F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6A543B"/>
    <w:pPr>
      <w:spacing w:after="0" w:line="240" w:lineRule="auto"/>
    </w:pPr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76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E4C"/>
  </w:style>
  <w:style w:type="paragraph" w:styleId="Footer">
    <w:name w:val="footer"/>
    <w:basedOn w:val="Normal"/>
    <w:link w:val="FooterChar"/>
    <w:uiPriority w:val="99"/>
    <w:unhideWhenUsed/>
    <w:rsid w:val="00F9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E4C"/>
  </w:style>
  <w:style w:type="paragraph" w:customStyle="1" w:styleId="ndfhfb-c4yzdc-cysp0e-darucf-df1zy-eegnhe">
    <w:name w:val="ndfhfb-c4yzdc-cysp0e-darucf-df1zy-eegnhe"/>
    <w:basedOn w:val="Normal"/>
    <w:rsid w:val="001276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27688"/>
    <w:pPr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1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1F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6A543B"/>
    <w:pPr>
      <w:spacing w:after="0" w:line="240" w:lineRule="auto"/>
    </w:pPr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76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E4C"/>
  </w:style>
  <w:style w:type="paragraph" w:styleId="Footer">
    <w:name w:val="footer"/>
    <w:basedOn w:val="Normal"/>
    <w:link w:val="FooterChar"/>
    <w:uiPriority w:val="99"/>
    <w:unhideWhenUsed/>
    <w:rsid w:val="00F93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E4C"/>
  </w:style>
  <w:style w:type="paragraph" w:customStyle="1" w:styleId="ndfhfb-c4yzdc-cysp0e-darucf-df1zy-eegnhe">
    <w:name w:val="ndfhfb-c4yzdc-cysp0e-darucf-df1zy-eegnhe"/>
    <w:basedOn w:val="Normal"/>
    <w:rsid w:val="001276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27688"/>
    <w:pPr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2024-08-16T01:05:00Z</dcterms:created>
  <dcterms:modified xsi:type="dcterms:W3CDTF">2025-03-07T14:39:00Z</dcterms:modified>
</cp:coreProperties>
</file>