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65" w:rsidRPr="001727F1" w:rsidRDefault="00786EEF" w:rsidP="00BF766E">
      <w:pPr>
        <w:shd w:val="clear" w:color="auto" w:fill="FFFFFF"/>
        <w:spacing w:after="0" w:line="276" w:lineRule="auto"/>
        <w:rPr>
          <w:rFonts w:ascii="Times New Roman" w:eastAsia="Times New Roman" w:hAnsi="Times New Roman" w:cs="Times New Roman"/>
          <w:b/>
          <w:bCs/>
          <w:color w:val="000000" w:themeColor="text1"/>
          <w:spacing w:val="-8"/>
          <w:sz w:val="26"/>
          <w:szCs w:val="26"/>
        </w:rPr>
      </w:pPr>
      <w:r w:rsidRPr="001727F1">
        <w:rPr>
          <w:rFonts w:ascii="Times New Roman" w:eastAsia="Times New Roman" w:hAnsi="Times New Roman" w:cs="Times New Roman"/>
          <w:b/>
          <w:bCs/>
          <w:color w:val="000000" w:themeColor="text1"/>
          <w:spacing w:val="-8"/>
          <w:sz w:val="26"/>
          <w:szCs w:val="26"/>
        </w:rPr>
        <w:t>Ngày soạn: 31/08/2024</w:t>
      </w:r>
    </w:p>
    <w:p w:rsidR="00786EEF" w:rsidRPr="001727F1" w:rsidRDefault="00786EEF" w:rsidP="00BF766E">
      <w:pPr>
        <w:shd w:val="clear" w:color="auto" w:fill="FFFFFF"/>
        <w:spacing w:after="0" w:line="276" w:lineRule="auto"/>
        <w:rPr>
          <w:rFonts w:ascii="Times New Roman" w:eastAsia="Times New Roman" w:hAnsi="Times New Roman" w:cs="Times New Roman"/>
          <w:b/>
          <w:bCs/>
          <w:caps/>
          <w:color w:val="000000" w:themeColor="text1"/>
          <w:spacing w:val="-8"/>
          <w:sz w:val="26"/>
          <w:szCs w:val="26"/>
        </w:rPr>
      </w:pPr>
    </w:p>
    <w:p w:rsidR="00A75F65" w:rsidRPr="001727F1" w:rsidRDefault="00C8233F" w:rsidP="00BF766E">
      <w:pPr>
        <w:shd w:val="clear" w:color="auto" w:fill="FFFFFF"/>
        <w:spacing w:after="0" w:line="276" w:lineRule="auto"/>
        <w:jc w:val="center"/>
        <w:rPr>
          <w:rFonts w:ascii="Times New Roman" w:eastAsia="Times New Roman" w:hAnsi="Times New Roman" w:cs="Times New Roman"/>
          <w:b/>
          <w:bCs/>
          <w:caps/>
          <w:color w:val="000000" w:themeColor="text1"/>
          <w:spacing w:val="-8"/>
          <w:sz w:val="26"/>
          <w:szCs w:val="26"/>
        </w:rPr>
      </w:pPr>
      <w:r w:rsidRPr="001727F1">
        <w:rPr>
          <w:rFonts w:ascii="Times New Roman" w:eastAsia="Times New Roman" w:hAnsi="Times New Roman" w:cs="Times New Roman"/>
          <w:b/>
          <w:bCs/>
          <w:caps/>
          <w:color w:val="000000" w:themeColor="text1"/>
          <w:spacing w:val="-8"/>
          <w:sz w:val="26"/>
          <w:szCs w:val="26"/>
        </w:rPr>
        <w:t xml:space="preserve">CHỦ ĐỀ 1: </w:t>
      </w:r>
      <w:r w:rsidR="00A75F65" w:rsidRPr="001727F1">
        <w:rPr>
          <w:rFonts w:ascii="Times New Roman" w:eastAsia="Times New Roman" w:hAnsi="Times New Roman" w:cs="Times New Roman"/>
          <w:b/>
          <w:bCs/>
          <w:caps/>
          <w:color w:val="000000" w:themeColor="text1"/>
          <w:spacing w:val="-8"/>
          <w:sz w:val="26"/>
          <w:szCs w:val="26"/>
        </w:rPr>
        <w:t>PHẢN ỨNG HÓA HỌC</w:t>
      </w:r>
    </w:p>
    <w:p w:rsidR="00C8233F" w:rsidRPr="001727F1" w:rsidRDefault="00A75F65" w:rsidP="00BF766E">
      <w:pPr>
        <w:shd w:val="clear" w:color="auto" w:fill="FFFFFF"/>
        <w:spacing w:after="0" w:line="276" w:lineRule="auto"/>
        <w:jc w:val="center"/>
        <w:rPr>
          <w:rFonts w:ascii="Times New Roman" w:eastAsia="Times New Roman" w:hAnsi="Times New Roman" w:cs="Times New Roman"/>
          <w:b/>
          <w:bCs/>
          <w:caps/>
          <w:color w:val="000000" w:themeColor="text1"/>
          <w:spacing w:val="-8"/>
          <w:sz w:val="26"/>
          <w:szCs w:val="26"/>
        </w:rPr>
      </w:pPr>
      <w:r w:rsidRPr="001727F1">
        <w:rPr>
          <w:rFonts w:ascii="Times New Roman" w:eastAsia="Times New Roman" w:hAnsi="Times New Roman" w:cs="Times New Roman"/>
          <w:b/>
          <w:bCs/>
          <w:caps/>
          <w:color w:val="000000" w:themeColor="text1"/>
          <w:spacing w:val="-8"/>
          <w:sz w:val="26"/>
          <w:szCs w:val="26"/>
        </w:rPr>
        <w:t xml:space="preserve">BÀI 1: </w:t>
      </w:r>
      <w:r w:rsidR="00C8233F" w:rsidRPr="001727F1">
        <w:rPr>
          <w:rFonts w:ascii="Times New Roman" w:eastAsia="Times New Roman" w:hAnsi="Times New Roman" w:cs="Times New Roman"/>
          <w:b/>
          <w:bCs/>
          <w:caps/>
          <w:color w:val="000000" w:themeColor="text1"/>
          <w:spacing w:val="-8"/>
          <w:sz w:val="26"/>
          <w:szCs w:val="26"/>
        </w:rPr>
        <w:t>BIẾN ĐỔI VẬT LÍ VÀ BIẾN ĐỔI HÓA HỌC</w:t>
      </w:r>
    </w:p>
    <w:p w:rsidR="00C8233F" w:rsidRPr="001727F1" w:rsidRDefault="00C8233F" w:rsidP="00BF766E">
      <w:pPr>
        <w:shd w:val="clear" w:color="auto" w:fill="FFFFFF"/>
        <w:spacing w:after="0" w:line="276" w:lineRule="auto"/>
        <w:jc w:val="center"/>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Thời gian thực hiện: 2 tiết</w:t>
      </w:r>
      <w:r w:rsidR="00280C0D">
        <w:rPr>
          <w:rFonts w:ascii="Times New Roman" w:eastAsia="Times New Roman" w:hAnsi="Times New Roman" w:cs="Times New Roman"/>
          <w:color w:val="000000" w:themeColor="text1"/>
          <w:sz w:val="26"/>
          <w:szCs w:val="26"/>
        </w:rPr>
        <w:t xml:space="preserve"> </w:t>
      </w:r>
      <w:r w:rsidR="00F10C9C">
        <w:rPr>
          <w:rFonts w:ascii="Times New Roman" w:eastAsia="Times New Roman" w:hAnsi="Times New Roman" w:cs="Times New Roman"/>
          <w:color w:val="000000" w:themeColor="text1"/>
          <w:sz w:val="26"/>
          <w:szCs w:val="26"/>
        </w:rPr>
        <w:t>(Tiết 4,5)</w:t>
      </w:r>
      <w:bookmarkStart w:id="0" w:name="_GoBack"/>
      <w:bookmarkEnd w:id="0"/>
    </w:p>
    <w:p w:rsidR="00786EEF" w:rsidRPr="001727F1" w:rsidRDefault="00786EEF" w:rsidP="00BF766E">
      <w:pPr>
        <w:shd w:val="clear" w:color="auto" w:fill="FFFFFF"/>
        <w:spacing w:after="0" w:line="276" w:lineRule="auto"/>
        <w:rPr>
          <w:rFonts w:ascii="Times New Roman" w:eastAsia="Times New Roman" w:hAnsi="Times New Roman" w:cs="Times New Roman"/>
          <w:b/>
          <w:caps/>
          <w:color w:val="000000" w:themeColor="text1"/>
          <w:sz w:val="26"/>
          <w:szCs w:val="26"/>
          <w:bdr w:val="none" w:sz="0" w:space="0" w:color="auto" w:frame="1"/>
        </w:rPr>
      </w:pPr>
    </w:p>
    <w:p w:rsidR="00C8233F" w:rsidRPr="001727F1" w:rsidRDefault="00C8233F" w:rsidP="00BF766E">
      <w:pPr>
        <w:shd w:val="clear" w:color="auto" w:fill="FFFFFF"/>
        <w:spacing w:after="0" w:line="276" w:lineRule="auto"/>
        <w:rPr>
          <w:rFonts w:ascii="Times New Roman" w:eastAsia="Times New Roman" w:hAnsi="Times New Roman" w:cs="Times New Roman"/>
          <w:b/>
          <w:caps/>
          <w:color w:val="000000" w:themeColor="text1"/>
          <w:sz w:val="26"/>
          <w:szCs w:val="26"/>
          <w:bdr w:val="none" w:sz="0" w:space="0" w:color="auto" w:frame="1"/>
        </w:rPr>
      </w:pPr>
      <w:r w:rsidRPr="001727F1">
        <w:rPr>
          <w:rFonts w:ascii="Times New Roman" w:eastAsia="Times New Roman" w:hAnsi="Times New Roman" w:cs="Times New Roman"/>
          <w:b/>
          <w:caps/>
          <w:color w:val="000000" w:themeColor="text1"/>
          <w:sz w:val="26"/>
          <w:szCs w:val="26"/>
          <w:bdr w:val="none" w:sz="0" w:space="0" w:color="auto" w:frame="1"/>
        </w:rPr>
        <w:t>I. MỤC TIÊU</w:t>
      </w:r>
    </w:p>
    <w:p w:rsidR="00C8233F" w:rsidRPr="001727F1" w:rsidRDefault="00C8233F"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1727F1">
        <w:rPr>
          <w:rFonts w:ascii="Times New Roman" w:eastAsia="Times New Roman" w:hAnsi="Times New Roman" w:cs="Times New Roman"/>
          <w:b/>
          <w:bCs/>
          <w:color w:val="000000" w:themeColor="text1"/>
          <w:sz w:val="26"/>
          <w:szCs w:val="26"/>
          <w:bdr w:val="none" w:sz="0" w:space="0" w:color="auto" w:frame="1"/>
        </w:rPr>
        <w:t>1. Năng lực chung</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Tự chủ và tự học: Chủ động, tích cực tìm hiểu bến đổi vật lí và biến đổi hóa học.</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Giao tiếp và hợp tác: Hoạt động nhóm một cách hiệu quả theo đúng yêu cầu của GV.</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Giải quyết vấn đề và sáng tạo: Thảo luận với các thành viên trong nhóm nhằm giải quyết các vấn đề trong bài học để hoàn thành nhiệm vụ học tập.</w:t>
      </w:r>
    </w:p>
    <w:p w:rsidR="00C8233F" w:rsidRPr="001727F1" w:rsidRDefault="00C8233F"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1727F1">
        <w:rPr>
          <w:rFonts w:ascii="Times New Roman" w:eastAsia="Times New Roman" w:hAnsi="Times New Roman" w:cs="Times New Roman"/>
          <w:b/>
          <w:bCs/>
          <w:color w:val="000000" w:themeColor="text1"/>
          <w:sz w:val="26"/>
          <w:szCs w:val="26"/>
          <w:bdr w:val="none" w:sz="0" w:space="0" w:color="auto" w:frame="1"/>
        </w:rPr>
        <w:t>2. Năng lực khoa học tự nhiên</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Nhận thức khoa học tự nhiên: Nêu được khái niệm sự biến đổi vật lí, biến đổi hóa học.</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Tìm hiểu tự nhiên: Phân biệt được sự biến đổi vật lí, biến đổi hóa học. Đưa ra được ví dụ về sự biến đổi vật lí và sự biến đổi hóa học.</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Vận dụng kiến thức, kĩ năng đã học: Tiến hành được một số thí nghiệm về sự biến đổi vật lí và biến đổi hóa học.</w:t>
      </w:r>
    </w:p>
    <w:p w:rsidR="00C8233F" w:rsidRPr="001727F1" w:rsidRDefault="00C8233F"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bdr w:val="none" w:sz="0" w:space="0" w:color="auto" w:frame="1"/>
        </w:rPr>
      </w:pPr>
      <w:r w:rsidRPr="001727F1">
        <w:rPr>
          <w:rFonts w:ascii="Times New Roman" w:eastAsia="Times New Roman" w:hAnsi="Times New Roman" w:cs="Times New Roman"/>
          <w:b/>
          <w:bCs/>
          <w:color w:val="000000" w:themeColor="text1"/>
          <w:sz w:val="26"/>
          <w:szCs w:val="26"/>
          <w:bdr w:val="none" w:sz="0" w:space="0" w:color="auto" w:frame="1"/>
        </w:rPr>
        <w:t>3. Phẩm chất</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Ý thức cao trong việc thực hiện nghiêm túc các thí nghiệm.</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Trung thực và cẩn thận trong quá trình làm thực hành.</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1727F1">
        <w:rPr>
          <w:rFonts w:ascii="Times New Roman" w:eastAsia="Times New Roman" w:hAnsi="Times New Roman" w:cs="Times New Roman"/>
          <w:color w:val="000000" w:themeColor="text1"/>
          <w:sz w:val="26"/>
          <w:szCs w:val="26"/>
          <w:bdr w:val="none" w:sz="0" w:space="0" w:color="auto" w:frame="1"/>
        </w:rPr>
        <w:t>– Có niềm say mê, hứng thú với việc khám phá và học tập khoa học tự nhiên.</w:t>
      </w:r>
    </w:p>
    <w:p w:rsidR="00C8233F" w:rsidRPr="001727F1" w:rsidRDefault="00C8233F" w:rsidP="00BF766E">
      <w:pPr>
        <w:shd w:val="clear" w:color="auto" w:fill="FFFFFF"/>
        <w:spacing w:after="0" w:line="276" w:lineRule="auto"/>
        <w:rPr>
          <w:rFonts w:ascii="Times New Roman" w:eastAsia="Times New Roman" w:hAnsi="Times New Roman" w:cs="Times New Roman"/>
          <w:b/>
          <w:caps/>
          <w:color w:val="000000" w:themeColor="text1"/>
          <w:sz w:val="26"/>
          <w:szCs w:val="26"/>
          <w:bdr w:val="none" w:sz="0" w:space="0" w:color="auto" w:frame="1"/>
        </w:rPr>
      </w:pPr>
      <w:r w:rsidRPr="001727F1">
        <w:rPr>
          <w:rFonts w:ascii="Times New Roman" w:eastAsia="Times New Roman" w:hAnsi="Times New Roman" w:cs="Times New Roman"/>
          <w:b/>
          <w:caps/>
          <w:color w:val="000000" w:themeColor="text1"/>
          <w:sz w:val="26"/>
          <w:szCs w:val="26"/>
          <w:bdr w:val="none" w:sz="0" w:space="0" w:color="auto" w:frame="1"/>
        </w:rPr>
        <w:t>II. ĐỒ DÙNG DẠY HỌC</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Dụng cụ: Máy chiếu, laptop, dụng cụ có trong thí nghiệm 1, 2, 3 (cốc thủy tinh loại 100ml, bát sứ loại nhỏ, kiềng đun, lưới thép, đèn cồn, ống nghiệm, đèn cồn, mẩu nam châm, thà xúc hóa chất.</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Hoá chất: Một số lọ chứa hoá chất có trong bài học (sodium chloride, nước, bột sắt, bột lưu huỳnh, cây nến)</w:t>
      </w:r>
    </w:p>
    <w:p w:rsidR="00C8233F" w:rsidRPr="001727F1" w:rsidRDefault="00C8233F" w:rsidP="00BF766E">
      <w:pPr>
        <w:shd w:val="clear" w:color="auto" w:fill="FFFFFF"/>
        <w:spacing w:after="0" w:line="276" w:lineRule="auto"/>
        <w:rPr>
          <w:rFonts w:ascii="Times New Roman" w:eastAsia="Times New Roman" w:hAnsi="Times New Roman" w:cs="Times New Roman"/>
          <w:b/>
          <w:caps/>
          <w:color w:val="000000" w:themeColor="text1"/>
          <w:sz w:val="26"/>
          <w:szCs w:val="26"/>
          <w:bdr w:val="none" w:sz="0" w:space="0" w:color="auto" w:frame="1"/>
        </w:rPr>
      </w:pPr>
      <w:r w:rsidRPr="001727F1">
        <w:rPr>
          <w:rFonts w:ascii="Times New Roman" w:eastAsia="Times New Roman" w:hAnsi="Times New Roman" w:cs="Times New Roman"/>
          <w:b/>
          <w:caps/>
          <w:color w:val="000000" w:themeColor="text1"/>
          <w:sz w:val="26"/>
          <w:szCs w:val="26"/>
          <w:bdr w:val="none" w:sz="0" w:space="0" w:color="auto" w:frame="1"/>
        </w:rPr>
        <w:t xml:space="preserve">III. TIẾN TRÌNH DẠY HỌC </w:t>
      </w:r>
    </w:p>
    <w:p w:rsidR="00C41C59" w:rsidRPr="001727F1" w:rsidRDefault="00C41C59"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1. HOẠT ĐỘNG 1: KHỞI ĐỘNG </w:t>
      </w:r>
    </w:p>
    <w:p w:rsidR="00C8233F" w:rsidRPr="001727F1" w:rsidRDefault="00C8233F"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1727F1">
        <w:rPr>
          <w:rFonts w:ascii="Times New Roman" w:eastAsia="Times New Roman" w:hAnsi="Times New Roman" w:cs="Times New Roman"/>
          <w:b/>
          <w:bCs/>
          <w:color w:val="000000" w:themeColor="text1"/>
          <w:sz w:val="26"/>
          <w:szCs w:val="26"/>
        </w:rPr>
        <w:t>Quan sát một số hình ảnh mô tả hiện tưởng chất bị biến đổi</w:t>
      </w:r>
      <w:r w:rsidR="002F2C9C" w:rsidRPr="001727F1">
        <w:rPr>
          <w:rFonts w:ascii="Times New Roman" w:eastAsia="Times New Roman" w:hAnsi="Times New Roman" w:cs="Times New Roman"/>
          <w:b/>
          <w:bCs/>
          <w:color w:val="000000" w:themeColor="text1"/>
          <w:sz w:val="26"/>
          <w:szCs w:val="26"/>
        </w:rPr>
        <w:t xml:space="preserve"> (10 phút)</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a) Mục tiêu:</w:t>
      </w:r>
      <w:r w:rsidRPr="001727F1">
        <w:rPr>
          <w:rFonts w:ascii="Times New Roman" w:eastAsia="Times New Roman" w:hAnsi="Times New Roman" w:cs="Times New Roman"/>
          <w:color w:val="000000" w:themeColor="text1"/>
          <w:sz w:val="26"/>
          <w:szCs w:val="26"/>
        </w:rPr>
        <w:t xml:space="preserve"> HS biết được một số hình ảnh hiện tượng chất bị biến đổi thành chất khác, hình ảnh chỉ mô tả sự thay đổi về tính chất vật lí (trạng thái</w:t>
      </w:r>
      <w:r w:rsidR="0018550D" w:rsidRPr="001727F1">
        <w:rPr>
          <w:rFonts w:ascii="Times New Roman" w:eastAsia="Times New Roman" w:hAnsi="Times New Roman" w:cs="Times New Roman"/>
          <w:color w:val="000000" w:themeColor="text1"/>
          <w:sz w:val="26"/>
          <w:szCs w:val="26"/>
        </w:rPr>
        <w:t>, kích thước, hình dạng....)</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b) Nội dung:</w:t>
      </w:r>
      <w:r w:rsidRPr="001727F1">
        <w:rPr>
          <w:rFonts w:ascii="Times New Roman" w:eastAsia="Times New Roman" w:hAnsi="Times New Roman" w:cs="Times New Roman"/>
          <w:color w:val="000000" w:themeColor="text1"/>
          <w:sz w:val="26"/>
          <w:szCs w:val="26"/>
        </w:rPr>
        <w:t xml:space="preserve"> GV tổ chức cho HS quan sát hình ảnh, rút ra một </w:t>
      </w:r>
      <w:r w:rsidR="0018550D" w:rsidRPr="001727F1">
        <w:rPr>
          <w:rFonts w:ascii="Times New Roman" w:eastAsia="Times New Roman" w:hAnsi="Times New Roman" w:cs="Times New Roman"/>
          <w:color w:val="000000" w:themeColor="text1"/>
          <w:sz w:val="26"/>
          <w:szCs w:val="26"/>
        </w:rPr>
        <w:t>số quá trình biến đổi vật lí và biến đổi hóa học.</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c) Sản phẩm:</w:t>
      </w:r>
      <w:r w:rsidRPr="001727F1">
        <w:rPr>
          <w:rFonts w:ascii="Times New Roman" w:eastAsia="Times New Roman" w:hAnsi="Times New Roman" w:cs="Times New Roman"/>
          <w:color w:val="000000" w:themeColor="text1"/>
          <w:sz w:val="26"/>
          <w:szCs w:val="26"/>
        </w:rPr>
        <w:t xml:space="preserve"> Phiếu ghi chép của HS. </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d) Tổ chức thực hiện:</w:t>
      </w:r>
    </w:p>
    <w:tbl>
      <w:tblPr>
        <w:tblStyle w:val="TableGrid"/>
        <w:tblW w:w="10490" w:type="dxa"/>
        <w:tblInd w:w="108" w:type="dxa"/>
        <w:tblLook w:val="04A0" w:firstRow="1" w:lastRow="0" w:firstColumn="1" w:lastColumn="0" w:noHBand="0" w:noVBand="1"/>
      </w:tblPr>
      <w:tblGrid>
        <w:gridCol w:w="6096"/>
        <w:gridCol w:w="4394"/>
      </w:tblGrid>
      <w:tr w:rsidR="00C8233F" w:rsidRPr="001727F1" w:rsidTr="00C73B9E">
        <w:tc>
          <w:tcPr>
            <w:tcW w:w="6096" w:type="dxa"/>
          </w:tcPr>
          <w:p w:rsidR="00C8233F" w:rsidRPr="001727F1" w:rsidRDefault="00C8233F"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GV</w:t>
            </w:r>
          </w:p>
        </w:tc>
        <w:tc>
          <w:tcPr>
            <w:tcW w:w="4394" w:type="dxa"/>
          </w:tcPr>
          <w:p w:rsidR="00C8233F" w:rsidRPr="001727F1" w:rsidRDefault="00C8233F"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HS</w:t>
            </w:r>
          </w:p>
        </w:tc>
      </w:tr>
      <w:tr w:rsidR="00C8233F" w:rsidRPr="001727F1" w:rsidTr="00C73B9E">
        <w:tc>
          <w:tcPr>
            <w:tcW w:w="6096" w:type="dxa"/>
          </w:tcPr>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color w:val="000000" w:themeColor="text1"/>
                <w:sz w:val="26"/>
                <w:szCs w:val="26"/>
              </w:rPr>
              <w:t>Nhiệm vụ học tập:</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Quan sát hình ảnh, rút ra một số </w:t>
            </w:r>
            <w:r w:rsidR="0018550D" w:rsidRPr="001727F1">
              <w:rPr>
                <w:rFonts w:ascii="Times New Roman" w:eastAsia="Times New Roman" w:hAnsi="Times New Roman" w:cs="Times New Roman"/>
                <w:color w:val="000000" w:themeColor="text1"/>
                <w:sz w:val="26"/>
                <w:szCs w:val="26"/>
              </w:rPr>
              <w:t>hiện tượng chất bị biến đổi thành chất khác, một số hiện tượng mô tả sự thay đổi về tính chất vật lí.</w:t>
            </w:r>
          </w:p>
        </w:tc>
        <w:tc>
          <w:tcPr>
            <w:tcW w:w="4394"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HS nhận nhiệm vụ.</w:t>
            </w:r>
          </w:p>
        </w:tc>
      </w:tr>
      <w:tr w:rsidR="00C8233F" w:rsidRPr="001727F1" w:rsidTr="00C73B9E">
        <w:tc>
          <w:tcPr>
            <w:tcW w:w="6096" w:type="dxa"/>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Thực hiện nhiệm vụ:</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lastRenderedPageBreak/>
              <w:t xml:space="preserve">– GV chiếu </w:t>
            </w:r>
            <w:r w:rsidR="0018550D" w:rsidRPr="001727F1">
              <w:rPr>
                <w:rFonts w:ascii="Times New Roman" w:eastAsia="Times New Roman" w:hAnsi="Times New Roman" w:cs="Times New Roman"/>
                <w:color w:val="000000" w:themeColor="text1"/>
                <w:sz w:val="26"/>
                <w:szCs w:val="26"/>
              </w:rPr>
              <w:t>một số hình ảnh.</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Yêu cầu HS ghi ra giấy nháp </w:t>
            </w:r>
            <w:r w:rsidR="0018550D" w:rsidRPr="001727F1">
              <w:rPr>
                <w:rFonts w:ascii="Times New Roman" w:eastAsia="Times New Roman" w:hAnsi="Times New Roman" w:cs="Times New Roman"/>
                <w:color w:val="000000" w:themeColor="text1"/>
                <w:sz w:val="26"/>
                <w:szCs w:val="26"/>
              </w:rPr>
              <w:t>các biến đổi vật lí, biến đổi hóa học.</w:t>
            </w:r>
          </w:p>
        </w:tc>
        <w:tc>
          <w:tcPr>
            <w:tcW w:w="4394"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lastRenderedPageBreak/>
              <w:t>– HS quan sát hình ảnh.</w:t>
            </w: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Ghi nhanh vào giấy nháp.</w:t>
            </w:r>
          </w:p>
        </w:tc>
      </w:tr>
      <w:tr w:rsidR="00C8233F" w:rsidRPr="001727F1" w:rsidTr="00C73B9E">
        <w:tc>
          <w:tcPr>
            <w:tcW w:w="6096" w:type="dxa"/>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lastRenderedPageBreak/>
              <w:t>Báo cáo, thảo luận:</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một HS xung phong trình bày kết quả ghi được.</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HS khác nhận xét.</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nhận xét phần trình bày của HS.</w:t>
            </w:r>
          </w:p>
        </w:tc>
        <w:tc>
          <w:tcPr>
            <w:tcW w:w="4394"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HS trình bày kết quả.</w:t>
            </w: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HS khác nhận xét.</w:t>
            </w:r>
          </w:p>
        </w:tc>
      </w:tr>
      <w:tr w:rsidR="00C8233F" w:rsidRPr="001727F1" w:rsidTr="00DE0891">
        <w:tc>
          <w:tcPr>
            <w:tcW w:w="10490" w:type="dxa"/>
            <w:gridSpan w:val="2"/>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Kết luận:</w:t>
            </w:r>
          </w:p>
          <w:p w:rsidR="00C8233F" w:rsidRPr="001727F1" w:rsidRDefault="0018550D"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chốt lại các hình ảnh mô tả hiện tượng chất bị biến đổi thành chất khác, hình ảnh mô tả sự thay đổi về tính chất vật lí.</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GV dựa vào kết luận để đặt vấn đề vào bài mới. </w:t>
            </w:r>
          </w:p>
        </w:tc>
      </w:tr>
    </w:tbl>
    <w:p w:rsidR="00DE0891" w:rsidRPr="001727F1" w:rsidRDefault="00DE0891" w:rsidP="00BF766E">
      <w:pPr>
        <w:spacing w:after="0" w:line="276" w:lineRule="auto"/>
        <w:ind w:left="48" w:right="48"/>
        <w:jc w:val="both"/>
        <w:rPr>
          <w:rFonts w:ascii="Times New Roman" w:eastAsia="Times New Roman" w:hAnsi="Times New Roman" w:cs="Times New Roman"/>
          <w:b/>
          <w:bCs/>
          <w:color w:val="000000"/>
          <w:sz w:val="26"/>
          <w:szCs w:val="26"/>
        </w:rPr>
      </w:pPr>
    </w:p>
    <w:p w:rsidR="00DE0891" w:rsidRPr="001727F1" w:rsidRDefault="00DE0891" w:rsidP="00BF766E">
      <w:pPr>
        <w:spacing w:after="0" w:line="276" w:lineRule="auto"/>
        <w:ind w:left="48" w:right="48" w:hanging="190"/>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 xml:space="preserve">  2. HOẠT ĐỘNG 2: HÌNH THÀNH KIẾN THỨC MỚI</w:t>
      </w:r>
    </w:p>
    <w:p w:rsidR="00C8233F" w:rsidRPr="001727F1" w:rsidRDefault="00C8233F"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1727F1">
        <w:rPr>
          <w:rFonts w:ascii="Times New Roman" w:eastAsia="Times New Roman" w:hAnsi="Times New Roman" w:cs="Times New Roman"/>
          <w:b/>
          <w:bCs/>
          <w:color w:val="000000" w:themeColor="text1"/>
          <w:sz w:val="26"/>
          <w:szCs w:val="26"/>
        </w:rPr>
        <w:t>Hoạt động 2</w:t>
      </w:r>
      <w:r w:rsidR="00C73B9E" w:rsidRPr="001727F1">
        <w:rPr>
          <w:rFonts w:ascii="Times New Roman" w:eastAsia="Times New Roman" w:hAnsi="Times New Roman" w:cs="Times New Roman"/>
          <w:b/>
          <w:bCs/>
          <w:color w:val="000000" w:themeColor="text1"/>
          <w:sz w:val="26"/>
          <w:szCs w:val="26"/>
        </w:rPr>
        <w:t>.1</w:t>
      </w:r>
      <w:r w:rsidRPr="001727F1">
        <w:rPr>
          <w:rFonts w:ascii="Times New Roman" w:eastAsia="Times New Roman" w:hAnsi="Times New Roman" w:cs="Times New Roman"/>
          <w:b/>
          <w:bCs/>
          <w:color w:val="000000" w:themeColor="text1"/>
          <w:sz w:val="26"/>
          <w:szCs w:val="26"/>
        </w:rPr>
        <w:t xml:space="preserve">: Tìm hiểu </w:t>
      </w:r>
      <w:r w:rsidR="0018550D" w:rsidRPr="001727F1">
        <w:rPr>
          <w:rFonts w:ascii="Times New Roman" w:eastAsia="Times New Roman" w:hAnsi="Times New Roman" w:cs="Times New Roman"/>
          <w:b/>
          <w:bCs/>
          <w:color w:val="000000" w:themeColor="text1"/>
          <w:sz w:val="26"/>
          <w:szCs w:val="26"/>
        </w:rPr>
        <w:t>về sự biến đổi vật lí</w:t>
      </w:r>
      <w:r w:rsidR="00AF46F6" w:rsidRPr="001727F1">
        <w:rPr>
          <w:rFonts w:ascii="Times New Roman" w:eastAsia="Times New Roman" w:hAnsi="Times New Roman" w:cs="Times New Roman"/>
          <w:b/>
          <w:bCs/>
          <w:color w:val="000000" w:themeColor="text1"/>
          <w:sz w:val="26"/>
          <w:szCs w:val="26"/>
        </w:rPr>
        <w:t xml:space="preserve"> (20 phút)</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a) Mục tiêu:</w:t>
      </w:r>
      <w:r w:rsidRPr="001727F1">
        <w:rPr>
          <w:rFonts w:ascii="Times New Roman" w:eastAsia="Times New Roman" w:hAnsi="Times New Roman" w:cs="Times New Roman"/>
          <w:color w:val="000000" w:themeColor="text1"/>
          <w:sz w:val="26"/>
          <w:szCs w:val="26"/>
        </w:rPr>
        <w:t xml:space="preserve"> HS </w:t>
      </w:r>
      <w:r w:rsidR="0018550D" w:rsidRPr="001727F1">
        <w:rPr>
          <w:rFonts w:ascii="Times New Roman" w:eastAsia="Times New Roman" w:hAnsi="Times New Roman" w:cs="Times New Roman"/>
          <w:color w:val="000000" w:themeColor="text1"/>
          <w:sz w:val="26"/>
          <w:szCs w:val="26"/>
        </w:rPr>
        <w:t>nêu được khái niệm về sự biến đổi vật lí.</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b) Nội dung:</w:t>
      </w:r>
      <w:r w:rsidR="0018550D" w:rsidRPr="001727F1">
        <w:rPr>
          <w:rFonts w:ascii="Times New Roman" w:eastAsia="Times New Roman" w:hAnsi="Times New Roman" w:cs="Times New Roman"/>
          <w:color w:val="000000" w:themeColor="text1"/>
          <w:sz w:val="26"/>
          <w:szCs w:val="26"/>
        </w:rPr>
        <w:t>HS thực hiện thí nghiệm 1 và hoàn thành phiếu học tập 1, từ đó phát biểu được khái niệm sự biến đổi vật lí.</w:t>
      </w:r>
      <w:r w:rsidR="00AF46F6" w:rsidRPr="001727F1">
        <w:rPr>
          <w:rFonts w:ascii="Times New Roman" w:eastAsia="Times New Roman" w:hAnsi="Times New Roman" w:cs="Times New Roman"/>
          <w:color w:val="000000" w:themeColor="text1"/>
          <w:sz w:val="26"/>
          <w:szCs w:val="26"/>
        </w:rPr>
        <w:t xml:space="preserve"> Tiến hành được một số thí nghiệm về sự biến đổi vật lí.</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c) Sản phẩm:</w:t>
      </w:r>
      <w:r w:rsidRPr="001727F1">
        <w:rPr>
          <w:rFonts w:ascii="Times New Roman" w:eastAsia="Times New Roman" w:hAnsi="Times New Roman" w:cs="Times New Roman"/>
          <w:color w:val="000000" w:themeColor="text1"/>
          <w:sz w:val="26"/>
          <w:szCs w:val="26"/>
        </w:rPr>
        <w:t xml:space="preserve"> Phiếu học tập số 1 của HS.</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d) Tổ chức thực hiện:</w:t>
      </w:r>
    </w:p>
    <w:tbl>
      <w:tblPr>
        <w:tblStyle w:val="TableGrid"/>
        <w:tblW w:w="0" w:type="auto"/>
        <w:tblLook w:val="04A0" w:firstRow="1" w:lastRow="0" w:firstColumn="1" w:lastColumn="0" w:noHBand="0" w:noVBand="1"/>
      </w:tblPr>
      <w:tblGrid>
        <w:gridCol w:w="6232"/>
        <w:gridCol w:w="4366"/>
      </w:tblGrid>
      <w:tr w:rsidR="00C8233F" w:rsidRPr="001727F1" w:rsidTr="00C73B9E">
        <w:tc>
          <w:tcPr>
            <w:tcW w:w="6232" w:type="dxa"/>
          </w:tcPr>
          <w:p w:rsidR="00C8233F" w:rsidRPr="001727F1" w:rsidRDefault="00C8233F"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GV</w:t>
            </w:r>
          </w:p>
        </w:tc>
        <w:tc>
          <w:tcPr>
            <w:tcW w:w="4366" w:type="dxa"/>
          </w:tcPr>
          <w:p w:rsidR="00C8233F" w:rsidRPr="001727F1" w:rsidRDefault="00C8233F"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HS</w:t>
            </w:r>
          </w:p>
        </w:tc>
      </w:tr>
      <w:tr w:rsidR="00C8233F" w:rsidRPr="001727F1" w:rsidTr="00C73B9E">
        <w:tc>
          <w:tcPr>
            <w:tcW w:w="6232" w:type="dxa"/>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 xml:space="preserve">Nhiệm vụ học tập: </w:t>
            </w:r>
          </w:p>
          <w:p w:rsidR="00C8233F" w:rsidRPr="001727F1" w:rsidRDefault="0018550D"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HS hoạt động nhóm thực hiện thí nghiệm 1 và hoàn thành phiếu học tập 1, từ đó phát biểu được khái niệm sự biến đổi vật lí.</w:t>
            </w:r>
          </w:p>
        </w:tc>
        <w:tc>
          <w:tcPr>
            <w:tcW w:w="4366"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HS nhận nhiệm vụ.</w:t>
            </w:r>
          </w:p>
        </w:tc>
      </w:tr>
      <w:tr w:rsidR="00C8233F" w:rsidRPr="001727F1" w:rsidTr="00C73B9E">
        <w:tc>
          <w:tcPr>
            <w:tcW w:w="6232" w:type="dxa"/>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Thực hiện nhiệm vụ:</w:t>
            </w:r>
          </w:p>
          <w:p w:rsidR="0018550D"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w:t>
            </w:r>
            <w:r w:rsidR="0018550D" w:rsidRPr="001727F1">
              <w:rPr>
                <w:rFonts w:ascii="Times New Roman" w:eastAsia="Times New Roman" w:hAnsi="Times New Roman" w:cs="Times New Roman"/>
                <w:color w:val="000000" w:themeColor="text1"/>
                <w:sz w:val="26"/>
                <w:szCs w:val="26"/>
              </w:rPr>
              <w:t>GV chia lớp thành 4 nhóm.</w:t>
            </w:r>
          </w:p>
          <w:p w:rsidR="0018550D" w:rsidRPr="001727F1" w:rsidRDefault="0018550D"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w:t>
            </w:r>
            <w:r w:rsidR="00C8233F" w:rsidRPr="001727F1">
              <w:rPr>
                <w:rFonts w:ascii="Times New Roman" w:eastAsia="Times New Roman" w:hAnsi="Times New Roman" w:cs="Times New Roman"/>
                <w:color w:val="000000" w:themeColor="text1"/>
                <w:sz w:val="26"/>
                <w:szCs w:val="26"/>
              </w:rPr>
              <w:t xml:space="preserve">GV </w:t>
            </w:r>
            <w:r w:rsidRPr="001727F1">
              <w:rPr>
                <w:rFonts w:ascii="Times New Roman" w:eastAsia="Times New Roman" w:hAnsi="Times New Roman" w:cs="Times New Roman"/>
                <w:color w:val="000000" w:themeColor="text1"/>
                <w:sz w:val="26"/>
                <w:szCs w:val="26"/>
              </w:rPr>
              <w:t>giới thiệu các dụng cụ thí nghiệm (cốc thủy tinh, bát sứ loại nhỏ, kiềng đun, lưới thép, đèn cồn), hóa chất (sodium chloride, nước).</w:t>
            </w:r>
          </w:p>
          <w:p w:rsidR="0018550D" w:rsidRPr="001727F1" w:rsidRDefault="0018550D"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gọi đại diện các nhóm lên nhận dụng cụ và hóa chất.</w:t>
            </w:r>
          </w:p>
          <w:p w:rsidR="0018550D" w:rsidRPr="001727F1" w:rsidRDefault="0018550D"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hướng dẫn HS các bước làm thí nghiệm.</w:t>
            </w:r>
          </w:p>
          <w:p w:rsidR="0018550D" w:rsidRPr="001727F1" w:rsidRDefault="0018550D"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yêu cầu HS hoàn thành thí nghiệm và điền vào phiếu học tập 1.</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Thời gian hoàn thành nhiệm vụ: </w:t>
            </w:r>
            <w:r w:rsidR="0018550D" w:rsidRPr="001727F1">
              <w:rPr>
                <w:rFonts w:ascii="Times New Roman" w:eastAsia="Times New Roman" w:hAnsi="Times New Roman" w:cs="Times New Roman"/>
                <w:color w:val="000000" w:themeColor="text1"/>
                <w:sz w:val="26"/>
                <w:szCs w:val="26"/>
              </w:rPr>
              <w:t>15</w:t>
            </w:r>
            <w:r w:rsidRPr="001727F1">
              <w:rPr>
                <w:rFonts w:ascii="Times New Roman" w:eastAsia="Times New Roman" w:hAnsi="Times New Roman" w:cs="Times New Roman"/>
                <w:color w:val="000000" w:themeColor="text1"/>
                <w:sz w:val="26"/>
                <w:szCs w:val="26"/>
              </w:rPr>
              <w:t xml:space="preserve"> phút.</w:t>
            </w:r>
          </w:p>
        </w:tc>
        <w:tc>
          <w:tcPr>
            <w:tcW w:w="4366"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HS </w:t>
            </w:r>
            <w:r w:rsidR="0018550D" w:rsidRPr="001727F1">
              <w:rPr>
                <w:rFonts w:ascii="Times New Roman" w:eastAsia="Times New Roman" w:hAnsi="Times New Roman" w:cs="Times New Roman"/>
                <w:color w:val="000000" w:themeColor="text1"/>
                <w:sz w:val="26"/>
                <w:szCs w:val="26"/>
              </w:rPr>
              <w:t>chia nhóm.</w:t>
            </w: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w:t>
            </w:r>
            <w:r w:rsidR="0018550D" w:rsidRPr="001727F1">
              <w:rPr>
                <w:rFonts w:ascii="Times New Roman" w:eastAsia="Times New Roman" w:hAnsi="Times New Roman" w:cs="Times New Roman"/>
                <w:color w:val="000000" w:themeColor="text1"/>
                <w:sz w:val="26"/>
                <w:szCs w:val="26"/>
              </w:rPr>
              <w:t>Lắng nghe.</w:t>
            </w:r>
          </w:p>
          <w:p w:rsidR="0018550D" w:rsidRPr="001727F1" w:rsidRDefault="0018550D"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18550D" w:rsidRPr="001727F1" w:rsidRDefault="0018550D"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18550D" w:rsidRPr="001727F1" w:rsidRDefault="0018550D"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Đại diện nhóm lên nhận dụng cụ.</w:t>
            </w:r>
          </w:p>
          <w:p w:rsidR="0018550D" w:rsidRPr="001727F1" w:rsidRDefault="0018550D"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Các nhóm thực hiện nhiệm vụ.</w:t>
            </w:r>
          </w:p>
          <w:p w:rsidR="0018550D" w:rsidRPr="001727F1" w:rsidRDefault="0018550D" w:rsidP="00BF766E">
            <w:pPr>
              <w:spacing w:line="276" w:lineRule="auto"/>
              <w:jc w:val="both"/>
              <w:rPr>
                <w:rFonts w:ascii="Times New Roman" w:eastAsia="Times New Roman" w:hAnsi="Times New Roman" w:cs="Times New Roman"/>
                <w:color w:val="000000" w:themeColor="text1"/>
                <w:sz w:val="26"/>
                <w:szCs w:val="26"/>
              </w:rPr>
            </w:pPr>
          </w:p>
          <w:p w:rsidR="0018550D" w:rsidRPr="001727F1" w:rsidRDefault="0018550D" w:rsidP="00BF766E">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C8233F" w:rsidRPr="001727F1" w:rsidTr="00C73B9E">
        <w:tc>
          <w:tcPr>
            <w:tcW w:w="6232" w:type="dxa"/>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Báo cáo, thảo luận:</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một nhóm lên trình bày kết quả và thu phiếu của các nhóm khác để đánh giá sau.</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nhóm khác nhận xét.</w:t>
            </w:r>
          </w:p>
          <w:p w:rsidR="0018550D"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nhận xét.</w:t>
            </w:r>
          </w:p>
        </w:tc>
        <w:tc>
          <w:tcPr>
            <w:tcW w:w="4366"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Đại diện nhóm được mời lên trình bày phiếu học tập số 1.</w:t>
            </w: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Các nhóm nhận xét bổ sung.</w:t>
            </w:r>
          </w:p>
        </w:tc>
      </w:tr>
      <w:tr w:rsidR="00C8233F" w:rsidRPr="001727F1" w:rsidTr="00C73B9E">
        <w:tc>
          <w:tcPr>
            <w:tcW w:w="10598" w:type="dxa"/>
            <w:gridSpan w:val="2"/>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 xml:space="preserve">Kết luận: </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lastRenderedPageBreak/>
              <w:t>– GV phâ</w:t>
            </w:r>
            <w:r w:rsidR="00AF46F6" w:rsidRPr="001727F1">
              <w:rPr>
                <w:rFonts w:ascii="Times New Roman" w:eastAsia="Times New Roman" w:hAnsi="Times New Roman" w:cs="Times New Roman"/>
                <w:color w:val="000000" w:themeColor="text1"/>
                <w:sz w:val="26"/>
                <w:szCs w:val="26"/>
              </w:rPr>
              <w:t>n tích làm rõ kiến thức cần đạt.</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đánh giá kết quả hoạt động của nhóm báo cáo.</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GV yêu cầu HS nêu </w:t>
            </w:r>
            <w:r w:rsidR="00AF46F6" w:rsidRPr="001727F1">
              <w:rPr>
                <w:rFonts w:ascii="Times New Roman" w:eastAsia="Times New Roman" w:hAnsi="Times New Roman" w:cs="Times New Roman"/>
                <w:color w:val="000000" w:themeColor="text1"/>
                <w:sz w:val="26"/>
                <w:szCs w:val="26"/>
              </w:rPr>
              <w:t>khái niệm về sự biến đổi vật lí.</w:t>
            </w:r>
          </w:p>
        </w:tc>
      </w:tr>
    </w:tbl>
    <w:p w:rsidR="00C8233F" w:rsidRPr="001727F1" w:rsidRDefault="00C8233F"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1727F1">
        <w:rPr>
          <w:rFonts w:ascii="Times New Roman" w:eastAsia="Times New Roman" w:hAnsi="Times New Roman" w:cs="Times New Roman"/>
          <w:b/>
          <w:bCs/>
          <w:color w:val="000000" w:themeColor="text1"/>
          <w:sz w:val="26"/>
          <w:szCs w:val="26"/>
        </w:rPr>
        <w:lastRenderedPageBreak/>
        <w:t xml:space="preserve">Kiến thức trọng tâm: </w:t>
      </w:r>
    </w:p>
    <w:p w:rsidR="00C8233F" w:rsidRPr="001727F1" w:rsidRDefault="00AF46F6" w:rsidP="00BF766E">
      <w:pPr>
        <w:shd w:val="clear" w:color="auto" w:fill="FFFFFF"/>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Biến đổi vật lí là hiện tượng chất có sự biến đổi về trạng thái, kích thước,...nhưng vẫn giữ nguyên là chất ban đầu.</w:t>
      </w:r>
    </w:p>
    <w:p w:rsidR="00C8233F" w:rsidRPr="001727F1" w:rsidRDefault="00C73B9E"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1727F1">
        <w:rPr>
          <w:rFonts w:ascii="Times New Roman" w:eastAsia="Times New Roman" w:hAnsi="Times New Roman" w:cs="Times New Roman"/>
          <w:b/>
          <w:bCs/>
          <w:color w:val="000000" w:themeColor="text1"/>
          <w:sz w:val="26"/>
          <w:szCs w:val="26"/>
        </w:rPr>
        <w:t>Hoạt động 2.2</w:t>
      </w:r>
      <w:r w:rsidR="00C8233F" w:rsidRPr="001727F1">
        <w:rPr>
          <w:rFonts w:ascii="Times New Roman" w:eastAsia="Times New Roman" w:hAnsi="Times New Roman" w:cs="Times New Roman"/>
          <w:b/>
          <w:bCs/>
          <w:color w:val="000000" w:themeColor="text1"/>
          <w:sz w:val="26"/>
          <w:szCs w:val="26"/>
        </w:rPr>
        <w:t xml:space="preserve">: </w:t>
      </w:r>
      <w:r w:rsidR="00AF46F6" w:rsidRPr="001727F1">
        <w:rPr>
          <w:rFonts w:ascii="Times New Roman" w:eastAsia="Times New Roman" w:hAnsi="Times New Roman" w:cs="Times New Roman"/>
          <w:b/>
          <w:bCs/>
          <w:color w:val="000000" w:themeColor="text1"/>
          <w:sz w:val="26"/>
          <w:szCs w:val="26"/>
        </w:rPr>
        <w:t xml:space="preserve">Tìm </w:t>
      </w:r>
      <w:r w:rsidR="00E501A5">
        <w:rPr>
          <w:rFonts w:ascii="Times New Roman" w:eastAsia="Times New Roman" w:hAnsi="Times New Roman" w:cs="Times New Roman"/>
          <w:b/>
          <w:bCs/>
          <w:color w:val="000000" w:themeColor="text1"/>
          <w:sz w:val="26"/>
          <w:szCs w:val="26"/>
        </w:rPr>
        <w:t xml:space="preserve">hiểu về sự biến đổi hóa học (20 </w:t>
      </w:r>
      <w:r w:rsidR="00AF46F6" w:rsidRPr="001727F1">
        <w:rPr>
          <w:rFonts w:ascii="Times New Roman" w:eastAsia="Times New Roman" w:hAnsi="Times New Roman" w:cs="Times New Roman"/>
          <w:b/>
          <w:bCs/>
          <w:color w:val="000000" w:themeColor="text1"/>
          <w:sz w:val="26"/>
          <w:szCs w:val="26"/>
        </w:rPr>
        <w:t>phút)</w:t>
      </w:r>
    </w:p>
    <w:p w:rsidR="00AF46F6" w:rsidRPr="001727F1" w:rsidRDefault="00AF46F6"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a) Mục tiêu:</w:t>
      </w:r>
      <w:r w:rsidRPr="001727F1">
        <w:rPr>
          <w:rFonts w:ascii="Times New Roman" w:eastAsia="Times New Roman" w:hAnsi="Times New Roman" w:cs="Times New Roman"/>
          <w:color w:val="000000" w:themeColor="text1"/>
          <w:sz w:val="26"/>
          <w:szCs w:val="26"/>
        </w:rPr>
        <w:t xml:space="preserve"> HS nêu được khái niệm về sự biến đổi hóa học. Tiến hành được được thí nghiệm về sự biến đổi hóa học.</w:t>
      </w:r>
    </w:p>
    <w:p w:rsidR="00AF46F6" w:rsidRPr="001727F1" w:rsidRDefault="00AF46F6"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b) Nội dung:</w:t>
      </w:r>
      <w:r w:rsidRPr="001727F1">
        <w:rPr>
          <w:rFonts w:ascii="Times New Roman" w:eastAsia="Times New Roman" w:hAnsi="Times New Roman" w:cs="Times New Roman"/>
          <w:color w:val="000000" w:themeColor="text1"/>
          <w:sz w:val="26"/>
          <w:szCs w:val="26"/>
        </w:rPr>
        <w:t xml:space="preserve"> HS thực hiện thí nghiệm 2 và hoàn thành phiếu học tập 2, từ đó phát biểu được khái niệm sự biến đổi hóa học.</w:t>
      </w:r>
    </w:p>
    <w:p w:rsidR="00AF46F6" w:rsidRPr="001727F1" w:rsidRDefault="00AF46F6"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c) Sản phẩm:</w:t>
      </w:r>
      <w:r w:rsidRPr="001727F1">
        <w:rPr>
          <w:rFonts w:ascii="Times New Roman" w:eastAsia="Times New Roman" w:hAnsi="Times New Roman" w:cs="Times New Roman"/>
          <w:color w:val="000000" w:themeColor="text1"/>
          <w:sz w:val="26"/>
          <w:szCs w:val="26"/>
        </w:rPr>
        <w:t xml:space="preserve"> Phiếu học tập số 2 của HS.</w:t>
      </w:r>
    </w:p>
    <w:p w:rsidR="00AF46F6" w:rsidRPr="001727F1" w:rsidRDefault="00AF46F6"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d) Tổ chức thực hiện:</w:t>
      </w:r>
    </w:p>
    <w:tbl>
      <w:tblPr>
        <w:tblStyle w:val="TableGrid"/>
        <w:tblW w:w="0" w:type="auto"/>
        <w:tblLook w:val="04A0" w:firstRow="1" w:lastRow="0" w:firstColumn="1" w:lastColumn="0" w:noHBand="0" w:noVBand="1"/>
      </w:tblPr>
      <w:tblGrid>
        <w:gridCol w:w="6232"/>
        <w:gridCol w:w="3113"/>
      </w:tblGrid>
      <w:tr w:rsidR="00AF46F6" w:rsidRPr="001727F1" w:rsidTr="00785A96">
        <w:tc>
          <w:tcPr>
            <w:tcW w:w="6232" w:type="dxa"/>
          </w:tcPr>
          <w:p w:rsidR="00AF46F6" w:rsidRPr="001727F1" w:rsidRDefault="00AF46F6"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GV</w:t>
            </w:r>
          </w:p>
        </w:tc>
        <w:tc>
          <w:tcPr>
            <w:tcW w:w="3113" w:type="dxa"/>
          </w:tcPr>
          <w:p w:rsidR="00AF46F6" w:rsidRPr="001727F1" w:rsidRDefault="00AF46F6"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HS</w:t>
            </w:r>
          </w:p>
        </w:tc>
      </w:tr>
      <w:tr w:rsidR="00AF46F6" w:rsidRPr="001727F1" w:rsidTr="00785A96">
        <w:tc>
          <w:tcPr>
            <w:tcW w:w="6232" w:type="dxa"/>
          </w:tcPr>
          <w:p w:rsidR="00AF46F6" w:rsidRPr="001727F1" w:rsidRDefault="00AF46F6"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 xml:space="preserve">Nhiệm vụ học tập: </w:t>
            </w: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HS hoạt động nhóm thực hiện thí nghiệm 2 và hoàn thành phiếu học tập 2, từ đó phát biểu được khái niệm sự biến đổi hóa học.</w:t>
            </w:r>
          </w:p>
        </w:tc>
        <w:tc>
          <w:tcPr>
            <w:tcW w:w="3113" w:type="dxa"/>
          </w:tcPr>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HS nhận nhiệm vụ.</w:t>
            </w:r>
          </w:p>
        </w:tc>
      </w:tr>
      <w:tr w:rsidR="00AF46F6" w:rsidRPr="001727F1" w:rsidTr="00785A96">
        <w:tc>
          <w:tcPr>
            <w:tcW w:w="6232" w:type="dxa"/>
          </w:tcPr>
          <w:p w:rsidR="00AF46F6" w:rsidRPr="001727F1" w:rsidRDefault="00AF46F6"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Thực hiện nhiệm vụ:</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chia lớp thành 4 nhóm.</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giới thiệu các dụng cụ thí nghiệm (ống nghiệm, đèn cồn, mẩu nam châm, thìa xúc hóa chất), hóa chất (bột sắt, bột lưu huỳnh).</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gọi đại diện các nhóm lên nhận dụng cụ và hóa chất.</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hướng dẫn HS các bước làm thí nghiệm.</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yêu cầu HS hoàn thành thí nghiệm và điền vào phiếu học tập 2.</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Thời gian hoàn thành nhiệm vụ: 20 phút.</w:t>
            </w:r>
          </w:p>
        </w:tc>
        <w:tc>
          <w:tcPr>
            <w:tcW w:w="3113" w:type="dxa"/>
          </w:tcPr>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HS chia nhóm.</w:t>
            </w: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Lắng nghe.</w:t>
            </w: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Đại diện nhóm lên nhận dụng cụ.</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Các nhóm thực hiện nhiệm vụ.</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AF46F6" w:rsidRPr="001727F1" w:rsidTr="00785A96">
        <w:tc>
          <w:tcPr>
            <w:tcW w:w="6232" w:type="dxa"/>
          </w:tcPr>
          <w:p w:rsidR="00AF46F6" w:rsidRPr="001727F1" w:rsidRDefault="00AF46F6"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Báo cáo, thảo luận:</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một nhóm lên trình bày kết quả và thu phiếu của các nhóm khác để đánh giá sau.</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nhóm khác nhận xét.</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nhận xét.</w:t>
            </w:r>
          </w:p>
        </w:tc>
        <w:tc>
          <w:tcPr>
            <w:tcW w:w="3113" w:type="dxa"/>
          </w:tcPr>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Đại diện nhóm được mời lên trình bày phiếu học tập số 2.</w:t>
            </w: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Các nhóm nhận xét bổ sung.</w:t>
            </w:r>
          </w:p>
        </w:tc>
      </w:tr>
      <w:tr w:rsidR="002F2C9C" w:rsidRPr="001727F1" w:rsidTr="00785A96">
        <w:tc>
          <w:tcPr>
            <w:tcW w:w="9345" w:type="dxa"/>
            <w:gridSpan w:val="2"/>
          </w:tcPr>
          <w:p w:rsidR="00AF46F6" w:rsidRPr="001727F1" w:rsidRDefault="00AF46F6"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 xml:space="preserve">Kết luận: </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phân tích làm rõ kiến thức cần đạt (theo bảng dưới)</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đánh giá kết quả hoạt động của nhóm báo cáo.</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yêu cầu HS nêu khái niệm về sự biến đổi hóa học.</w:t>
            </w:r>
          </w:p>
        </w:tc>
      </w:tr>
    </w:tbl>
    <w:p w:rsidR="00AF46F6" w:rsidRPr="001727F1" w:rsidRDefault="00AF46F6"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1727F1">
        <w:rPr>
          <w:rFonts w:ascii="Times New Roman" w:eastAsia="Times New Roman" w:hAnsi="Times New Roman" w:cs="Times New Roman"/>
          <w:b/>
          <w:bCs/>
          <w:color w:val="000000" w:themeColor="text1"/>
          <w:sz w:val="26"/>
          <w:szCs w:val="26"/>
        </w:rPr>
        <w:t xml:space="preserve">Kiến thức trọng tâm: </w:t>
      </w:r>
    </w:p>
    <w:p w:rsidR="00AF46F6" w:rsidRPr="001727F1" w:rsidRDefault="00AF46F6" w:rsidP="00BF766E">
      <w:pPr>
        <w:shd w:val="clear" w:color="auto" w:fill="FFFFFF"/>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Biến đổi hóa học là hiện tượng chất có sự biến đổi tạo ra chất khác.</w:t>
      </w:r>
    </w:p>
    <w:p w:rsidR="00C8233F" w:rsidRPr="001727F1" w:rsidRDefault="00C73B9E"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color w:val="000000" w:themeColor="text1"/>
          <w:sz w:val="26"/>
          <w:szCs w:val="26"/>
        </w:rPr>
        <w:t>Hoạt động 2.3</w:t>
      </w:r>
      <w:r w:rsidR="00AF46F6" w:rsidRPr="001727F1">
        <w:rPr>
          <w:rFonts w:ascii="Times New Roman" w:eastAsia="Times New Roman" w:hAnsi="Times New Roman" w:cs="Times New Roman"/>
          <w:b/>
          <w:bCs/>
          <w:color w:val="000000" w:themeColor="text1"/>
          <w:sz w:val="26"/>
          <w:szCs w:val="26"/>
        </w:rPr>
        <w:t>: Phân biệt sự biến đổ</w:t>
      </w:r>
      <w:r w:rsidR="0004591A" w:rsidRPr="001727F1">
        <w:rPr>
          <w:rFonts w:ascii="Times New Roman" w:eastAsia="Times New Roman" w:hAnsi="Times New Roman" w:cs="Times New Roman"/>
          <w:b/>
          <w:bCs/>
          <w:color w:val="000000" w:themeColor="text1"/>
          <w:sz w:val="26"/>
          <w:szCs w:val="26"/>
        </w:rPr>
        <w:t>i vật lí và sự biến đổi hóa học (</w:t>
      </w:r>
      <w:r w:rsidR="002F2C9C" w:rsidRPr="001727F1">
        <w:rPr>
          <w:rFonts w:ascii="Times New Roman" w:eastAsia="Times New Roman" w:hAnsi="Times New Roman" w:cs="Times New Roman"/>
          <w:b/>
          <w:bCs/>
          <w:color w:val="000000" w:themeColor="text1"/>
          <w:sz w:val="26"/>
          <w:szCs w:val="26"/>
        </w:rPr>
        <w:t>2</w:t>
      </w:r>
      <w:r w:rsidR="00927589" w:rsidRPr="001727F1">
        <w:rPr>
          <w:rFonts w:ascii="Times New Roman" w:eastAsia="Times New Roman" w:hAnsi="Times New Roman" w:cs="Times New Roman"/>
          <w:b/>
          <w:bCs/>
          <w:color w:val="000000" w:themeColor="text1"/>
          <w:sz w:val="26"/>
          <w:szCs w:val="26"/>
        </w:rPr>
        <w:t>5</w:t>
      </w:r>
      <w:r w:rsidR="0004591A" w:rsidRPr="001727F1">
        <w:rPr>
          <w:rFonts w:ascii="Times New Roman" w:eastAsia="Times New Roman" w:hAnsi="Times New Roman" w:cs="Times New Roman"/>
          <w:b/>
          <w:bCs/>
          <w:color w:val="000000" w:themeColor="text1"/>
          <w:sz w:val="26"/>
          <w:szCs w:val="26"/>
        </w:rPr>
        <w:t xml:space="preserve"> phút)</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lastRenderedPageBreak/>
        <w:t>a) Mục tiêu:</w:t>
      </w:r>
      <w:r w:rsidRPr="001727F1">
        <w:rPr>
          <w:rFonts w:ascii="Times New Roman" w:eastAsia="Times New Roman" w:hAnsi="Times New Roman" w:cs="Times New Roman"/>
          <w:color w:val="000000" w:themeColor="text1"/>
          <w:sz w:val="26"/>
          <w:szCs w:val="26"/>
        </w:rPr>
        <w:t xml:space="preserve"> HS </w:t>
      </w:r>
      <w:r w:rsidR="00AF46F6" w:rsidRPr="001727F1">
        <w:rPr>
          <w:rFonts w:ascii="Times New Roman" w:eastAsia="Times New Roman" w:hAnsi="Times New Roman" w:cs="Times New Roman"/>
          <w:color w:val="000000" w:themeColor="text1"/>
          <w:sz w:val="26"/>
          <w:szCs w:val="26"/>
        </w:rPr>
        <w:t>phân biệt được sự biến đổi vật lí, sự biến đổi hóa học. Đưa ra được ví dụ về sự biến đổi vật lí và sự biến đổi hóa học.</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b) Nội dung:</w:t>
      </w:r>
      <w:r w:rsidRPr="001727F1">
        <w:rPr>
          <w:rFonts w:ascii="Times New Roman" w:eastAsia="Times New Roman" w:hAnsi="Times New Roman" w:cs="Times New Roman"/>
          <w:color w:val="000000" w:themeColor="text1"/>
          <w:sz w:val="26"/>
          <w:szCs w:val="26"/>
        </w:rPr>
        <w:t xml:space="preserve"> GV tổ chức cho HS hoạt động nhóm </w:t>
      </w:r>
      <w:r w:rsidR="00AF46F6" w:rsidRPr="001727F1">
        <w:rPr>
          <w:rFonts w:ascii="Times New Roman" w:eastAsia="Times New Roman" w:hAnsi="Times New Roman" w:cs="Times New Roman"/>
          <w:color w:val="000000" w:themeColor="text1"/>
          <w:sz w:val="26"/>
          <w:szCs w:val="26"/>
        </w:rPr>
        <w:t>tiến hành thí nghiệm 3 và từ đó phân biệt được sự biến đổi vật lí và sự biến đổi hóa học.</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c) Sản phẩm:</w:t>
      </w:r>
      <w:r w:rsidR="00AF46F6" w:rsidRPr="001727F1">
        <w:rPr>
          <w:rFonts w:ascii="Times New Roman" w:eastAsia="Times New Roman" w:hAnsi="Times New Roman" w:cs="Times New Roman"/>
          <w:color w:val="000000" w:themeColor="text1"/>
          <w:sz w:val="26"/>
          <w:szCs w:val="26"/>
        </w:rPr>
        <w:t>Phiếu học tập 3.</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d) Tổ chức thực hiện:</w:t>
      </w:r>
    </w:p>
    <w:tbl>
      <w:tblPr>
        <w:tblStyle w:val="TableGrid"/>
        <w:tblW w:w="0" w:type="auto"/>
        <w:tblLook w:val="04A0" w:firstRow="1" w:lastRow="0" w:firstColumn="1" w:lastColumn="0" w:noHBand="0" w:noVBand="1"/>
      </w:tblPr>
      <w:tblGrid>
        <w:gridCol w:w="6232"/>
        <w:gridCol w:w="3113"/>
      </w:tblGrid>
      <w:tr w:rsidR="00AF46F6" w:rsidRPr="001727F1" w:rsidTr="00785A96">
        <w:tc>
          <w:tcPr>
            <w:tcW w:w="6232" w:type="dxa"/>
          </w:tcPr>
          <w:p w:rsidR="00AF46F6" w:rsidRPr="001727F1" w:rsidRDefault="00AF46F6"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GV</w:t>
            </w:r>
          </w:p>
        </w:tc>
        <w:tc>
          <w:tcPr>
            <w:tcW w:w="3113" w:type="dxa"/>
          </w:tcPr>
          <w:p w:rsidR="00AF46F6" w:rsidRPr="001727F1" w:rsidRDefault="00AF46F6"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HS</w:t>
            </w:r>
          </w:p>
        </w:tc>
      </w:tr>
      <w:tr w:rsidR="00AF46F6" w:rsidRPr="001727F1" w:rsidTr="00785A96">
        <w:tc>
          <w:tcPr>
            <w:tcW w:w="6232" w:type="dxa"/>
          </w:tcPr>
          <w:p w:rsidR="00AF46F6" w:rsidRPr="001727F1" w:rsidRDefault="00AF46F6"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 xml:space="preserve">Nhiệm vụ học tập: </w:t>
            </w: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HS hoạt động nhóm thực hiện thí nghiệm 3 và hoàn thành phiếu học tập 3, từ đó phân biệt được sự biến đổi vật lí và sự biến đổi hóa học.</w:t>
            </w:r>
          </w:p>
        </w:tc>
        <w:tc>
          <w:tcPr>
            <w:tcW w:w="3113" w:type="dxa"/>
          </w:tcPr>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HS nhận nhiệm vụ.</w:t>
            </w:r>
          </w:p>
        </w:tc>
      </w:tr>
      <w:tr w:rsidR="00AF46F6" w:rsidRPr="001727F1" w:rsidTr="00785A96">
        <w:tc>
          <w:tcPr>
            <w:tcW w:w="6232" w:type="dxa"/>
          </w:tcPr>
          <w:p w:rsidR="00AF46F6" w:rsidRPr="001727F1" w:rsidRDefault="00AF46F6"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Thực hiện nhiệm vụ:</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chia lớp thành 4 nhóm.</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giới thiệu các dụng cụ thí nghiệm (</w:t>
            </w:r>
            <w:r w:rsidR="0004591A" w:rsidRPr="001727F1">
              <w:rPr>
                <w:rFonts w:ascii="Times New Roman" w:eastAsia="Times New Roman" w:hAnsi="Times New Roman" w:cs="Times New Roman"/>
                <w:color w:val="000000" w:themeColor="text1"/>
                <w:sz w:val="26"/>
                <w:szCs w:val="26"/>
              </w:rPr>
              <w:t>đĩa sứ, bật lửa</w:t>
            </w:r>
            <w:r w:rsidRPr="001727F1">
              <w:rPr>
                <w:rFonts w:ascii="Times New Roman" w:eastAsia="Times New Roman" w:hAnsi="Times New Roman" w:cs="Times New Roman"/>
                <w:color w:val="000000" w:themeColor="text1"/>
                <w:sz w:val="26"/>
                <w:szCs w:val="26"/>
              </w:rPr>
              <w:t>), hóa chất (</w:t>
            </w:r>
            <w:r w:rsidR="0004591A" w:rsidRPr="001727F1">
              <w:rPr>
                <w:rFonts w:ascii="Times New Roman" w:eastAsia="Times New Roman" w:hAnsi="Times New Roman" w:cs="Times New Roman"/>
                <w:color w:val="000000" w:themeColor="text1"/>
                <w:sz w:val="26"/>
                <w:szCs w:val="26"/>
              </w:rPr>
              <w:t>cây nến</w:t>
            </w:r>
            <w:r w:rsidRPr="001727F1">
              <w:rPr>
                <w:rFonts w:ascii="Times New Roman" w:eastAsia="Times New Roman" w:hAnsi="Times New Roman" w:cs="Times New Roman"/>
                <w:color w:val="000000" w:themeColor="text1"/>
                <w:sz w:val="26"/>
                <w:szCs w:val="26"/>
              </w:rPr>
              <w:t>).</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gọi đại diện các nhóm lên nhận dụng cụ và hóa chất.</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hướng dẫn HS các bước làm thí nghiệm.</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GV yêu cầu HS hoàn thành thí nghiệm và điền vào phiếu học tập </w:t>
            </w:r>
            <w:r w:rsidR="0004591A" w:rsidRPr="001727F1">
              <w:rPr>
                <w:rFonts w:ascii="Times New Roman" w:eastAsia="Times New Roman" w:hAnsi="Times New Roman" w:cs="Times New Roman"/>
                <w:color w:val="000000" w:themeColor="text1"/>
                <w:sz w:val="26"/>
                <w:szCs w:val="26"/>
              </w:rPr>
              <w:t>3</w:t>
            </w:r>
            <w:r w:rsidRPr="001727F1">
              <w:rPr>
                <w:rFonts w:ascii="Times New Roman" w:eastAsia="Times New Roman" w:hAnsi="Times New Roman" w:cs="Times New Roman"/>
                <w:color w:val="000000" w:themeColor="text1"/>
                <w:sz w:val="26"/>
                <w:szCs w:val="26"/>
              </w:rPr>
              <w:t>.</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Thời gian hoàn thành nhiệm vụ: </w:t>
            </w:r>
            <w:r w:rsidR="0004591A" w:rsidRPr="001727F1">
              <w:rPr>
                <w:rFonts w:ascii="Times New Roman" w:eastAsia="Times New Roman" w:hAnsi="Times New Roman" w:cs="Times New Roman"/>
                <w:color w:val="000000" w:themeColor="text1"/>
                <w:sz w:val="26"/>
                <w:szCs w:val="26"/>
              </w:rPr>
              <w:t>15</w:t>
            </w:r>
            <w:r w:rsidRPr="001727F1">
              <w:rPr>
                <w:rFonts w:ascii="Times New Roman" w:eastAsia="Times New Roman" w:hAnsi="Times New Roman" w:cs="Times New Roman"/>
                <w:color w:val="000000" w:themeColor="text1"/>
                <w:sz w:val="26"/>
                <w:szCs w:val="26"/>
              </w:rPr>
              <w:t xml:space="preserve"> phút.</w:t>
            </w:r>
          </w:p>
        </w:tc>
        <w:tc>
          <w:tcPr>
            <w:tcW w:w="3113" w:type="dxa"/>
          </w:tcPr>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HS chia nhóm.</w:t>
            </w: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Lắng nghe.</w:t>
            </w: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Đại diện nhóm lên nhận dụng cụ.</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Các nhóm thực hiện nhiệm vụ.</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tc>
      </w:tr>
      <w:tr w:rsidR="00AF46F6" w:rsidRPr="001727F1" w:rsidTr="00785A96">
        <w:tc>
          <w:tcPr>
            <w:tcW w:w="6232" w:type="dxa"/>
          </w:tcPr>
          <w:p w:rsidR="00AF46F6" w:rsidRPr="001727F1" w:rsidRDefault="00AF46F6"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Báo cáo, thảo luận:</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một nhóm lên trình bày kết quả và thu phiếu của các nhóm khác để đánh giá sau.</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nhóm khác nhận xét.</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nhận xét.</w:t>
            </w:r>
          </w:p>
        </w:tc>
        <w:tc>
          <w:tcPr>
            <w:tcW w:w="3113" w:type="dxa"/>
          </w:tcPr>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Đại diện nhóm được mời lên trình bày phiếu học tập số </w:t>
            </w:r>
            <w:r w:rsidR="0004591A" w:rsidRPr="001727F1">
              <w:rPr>
                <w:rFonts w:ascii="Times New Roman" w:eastAsia="Times New Roman" w:hAnsi="Times New Roman" w:cs="Times New Roman"/>
                <w:color w:val="000000" w:themeColor="text1"/>
                <w:sz w:val="26"/>
                <w:szCs w:val="26"/>
              </w:rPr>
              <w:t>3</w:t>
            </w:r>
            <w:r w:rsidRPr="001727F1">
              <w:rPr>
                <w:rFonts w:ascii="Times New Roman" w:eastAsia="Times New Roman" w:hAnsi="Times New Roman" w:cs="Times New Roman"/>
                <w:color w:val="000000" w:themeColor="text1"/>
                <w:sz w:val="26"/>
                <w:szCs w:val="26"/>
              </w:rPr>
              <w:t>.</w:t>
            </w:r>
          </w:p>
          <w:p w:rsidR="00AF46F6" w:rsidRPr="001727F1" w:rsidRDefault="00AF46F6"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Các nhóm nhận xét bổ sung.</w:t>
            </w:r>
          </w:p>
        </w:tc>
      </w:tr>
      <w:tr w:rsidR="002F2C9C" w:rsidRPr="001727F1" w:rsidTr="00785A96">
        <w:tc>
          <w:tcPr>
            <w:tcW w:w="9345" w:type="dxa"/>
            <w:gridSpan w:val="2"/>
          </w:tcPr>
          <w:p w:rsidR="00AF46F6" w:rsidRPr="001727F1" w:rsidRDefault="00AF46F6"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 xml:space="preserve">Kết luận: </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phân</w:t>
            </w:r>
            <w:r w:rsidR="0004591A" w:rsidRPr="001727F1">
              <w:rPr>
                <w:rFonts w:ascii="Times New Roman" w:eastAsia="Times New Roman" w:hAnsi="Times New Roman" w:cs="Times New Roman"/>
                <w:color w:val="000000" w:themeColor="text1"/>
                <w:sz w:val="26"/>
                <w:szCs w:val="26"/>
              </w:rPr>
              <w:t xml:space="preserve"> tích làm rõ kiến thức cần đạt.</w:t>
            </w:r>
          </w:p>
          <w:p w:rsidR="00AF46F6" w:rsidRPr="001727F1" w:rsidRDefault="00AF46F6"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đánh giá kết quả hoạt động của nhóm báo cáo.</w:t>
            </w:r>
          </w:p>
          <w:p w:rsidR="00AF46F6" w:rsidRPr="001727F1" w:rsidRDefault="0004591A"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yêu cầu HS phân biệt được sự biến đổi vật lí và sự biến đổi hóa học.</w:t>
            </w:r>
          </w:p>
        </w:tc>
      </w:tr>
    </w:tbl>
    <w:p w:rsidR="00C8233F" w:rsidRPr="001727F1" w:rsidRDefault="00C8233F"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1727F1">
        <w:rPr>
          <w:rFonts w:ascii="Times New Roman" w:eastAsia="Times New Roman" w:hAnsi="Times New Roman" w:cs="Times New Roman"/>
          <w:b/>
          <w:bCs/>
          <w:color w:val="000000" w:themeColor="text1"/>
          <w:sz w:val="26"/>
          <w:szCs w:val="26"/>
        </w:rPr>
        <w:t xml:space="preserve">Kiến thức trọng tâm: </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w:t>
      </w:r>
      <w:r w:rsidR="0004591A" w:rsidRPr="001727F1">
        <w:rPr>
          <w:rFonts w:ascii="Times New Roman" w:eastAsia="Times New Roman" w:hAnsi="Times New Roman" w:cs="Times New Roman"/>
          <w:color w:val="000000" w:themeColor="text1"/>
          <w:sz w:val="26"/>
          <w:szCs w:val="26"/>
        </w:rPr>
        <w:t>Biến đổi vật lí là hiện tượng chất có sự biến đổi về trạng thái, kích thước,...nhưng vẫn giữ nguyên là chất ban đầu.</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w:t>
      </w:r>
      <w:r w:rsidR="0004591A" w:rsidRPr="001727F1">
        <w:rPr>
          <w:rFonts w:ascii="Times New Roman" w:eastAsia="Times New Roman" w:hAnsi="Times New Roman" w:cs="Times New Roman"/>
          <w:color w:val="000000" w:themeColor="text1"/>
          <w:sz w:val="26"/>
          <w:szCs w:val="26"/>
        </w:rPr>
        <w:t>Biến đổi hóa học là hiện tượng chất có sự biến đổi tạo ra chất khác.</w:t>
      </w:r>
    </w:p>
    <w:p w:rsidR="0004591A" w:rsidRPr="001727F1" w:rsidRDefault="00C73B9E" w:rsidP="00BF766E">
      <w:pPr>
        <w:shd w:val="clear" w:color="auto" w:fill="FFFFFF"/>
        <w:spacing w:after="0" w:line="276" w:lineRule="auto"/>
        <w:jc w:val="both"/>
        <w:rPr>
          <w:rFonts w:ascii="Times New Roman" w:eastAsia="Times New Roman" w:hAnsi="Times New Roman" w:cs="Times New Roman"/>
          <w:b/>
          <w:bCs/>
          <w:color w:val="000000" w:themeColor="text1"/>
          <w:sz w:val="26"/>
          <w:szCs w:val="26"/>
        </w:rPr>
      </w:pPr>
      <w:r w:rsidRPr="001727F1">
        <w:rPr>
          <w:rFonts w:ascii="Times New Roman" w:eastAsia="Times New Roman" w:hAnsi="Times New Roman" w:cs="Times New Roman"/>
          <w:b/>
          <w:bCs/>
          <w:color w:val="000000" w:themeColor="text1"/>
          <w:sz w:val="26"/>
          <w:szCs w:val="26"/>
        </w:rPr>
        <w:t>3. HOẠT ĐỘNG 3: LUYỆN TẬP (10 phút)</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a) Mục tiêu:</w:t>
      </w:r>
      <w:r w:rsidRPr="001727F1">
        <w:rPr>
          <w:rFonts w:ascii="Times New Roman" w:eastAsia="Times New Roman" w:hAnsi="Times New Roman" w:cs="Times New Roman"/>
          <w:color w:val="000000" w:themeColor="text1"/>
          <w:sz w:val="26"/>
          <w:szCs w:val="26"/>
        </w:rPr>
        <w:t xml:space="preserve"> Học sinh </w:t>
      </w:r>
      <w:r w:rsidR="00927589" w:rsidRPr="001727F1">
        <w:rPr>
          <w:rFonts w:ascii="Times New Roman" w:eastAsia="Times New Roman" w:hAnsi="Times New Roman" w:cs="Times New Roman"/>
          <w:color w:val="000000" w:themeColor="text1"/>
          <w:sz w:val="26"/>
          <w:szCs w:val="26"/>
        </w:rPr>
        <w:t>luyện tập các kiến thức đã học bằng việc hoàn tất các bài tập.</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b) Nội dung:</w:t>
      </w:r>
      <w:r w:rsidRPr="001727F1">
        <w:rPr>
          <w:rFonts w:ascii="Times New Roman" w:eastAsia="Times New Roman" w:hAnsi="Times New Roman" w:cs="Times New Roman"/>
          <w:color w:val="000000" w:themeColor="text1"/>
          <w:sz w:val="26"/>
          <w:szCs w:val="26"/>
        </w:rPr>
        <w:t xml:space="preserve"> GV tổ chức cho HS hoạt động nhóm </w:t>
      </w:r>
      <w:r w:rsidR="00927589" w:rsidRPr="001727F1">
        <w:rPr>
          <w:rFonts w:ascii="Times New Roman" w:eastAsia="Times New Roman" w:hAnsi="Times New Roman" w:cs="Times New Roman"/>
          <w:color w:val="000000" w:themeColor="text1"/>
          <w:sz w:val="26"/>
          <w:szCs w:val="26"/>
        </w:rPr>
        <w:t>để hoàn tất các câu hỏi sau:</w:t>
      </w:r>
    </w:p>
    <w:p w:rsidR="00927589" w:rsidRPr="001727F1" w:rsidRDefault="00927589" w:rsidP="00BF766E">
      <w:pPr>
        <w:numPr>
          <w:ilvl w:val="0"/>
          <w:numId w:val="46"/>
        </w:numPr>
        <w:spacing w:after="0" w:line="276" w:lineRule="auto"/>
        <w:ind w:left="0" w:firstLine="0"/>
        <w:contextualSpacing/>
        <w:jc w:val="both"/>
        <w:rPr>
          <w:rFonts w:ascii="Times New Roman" w:eastAsia="Arial" w:hAnsi="Times New Roman" w:cs="Times New Roman"/>
          <w:color w:val="000000" w:themeColor="text1"/>
          <w:sz w:val="26"/>
          <w:szCs w:val="26"/>
          <w:lang w:eastAsia="vi-VN"/>
        </w:rPr>
      </w:pPr>
      <w:r w:rsidRPr="001727F1">
        <w:rPr>
          <w:rFonts w:ascii="Times New Roman" w:eastAsia="Arial" w:hAnsi="Times New Roman" w:cs="Times New Roman"/>
          <w:color w:val="000000" w:themeColor="text1"/>
          <w:sz w:val="26"/>
          <w:szCs w:val="26"/>
          <w:lang w:eastAsia="vi-VN"/>
        </w:rPr>
        <w:t>Hiện tượng nào dưới đây là hiện tượng hóa học?</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A. Thanh sắt đung nóng, dát mỏng và  uốn cong được</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B. Thổi khí cacbonic vào nước vôi trong , làm nước vôi trong vẩn đục</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C. Đá lạnh để ngoài không khí bị chảy thành nước lỏng</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lastRenderedPageBreak/>
        <w:t>D. Nhựa đường đun ở nhiệt độ cao thì nóng chảy</w:t>
      </w:r>
    </w:p>
    <w:p w:rsidR="00927589" w:rsidRPr="001727F1" w:rsidRDefault="00927589" w:rsidP="00BF766E">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Hiện tượng nào dưới đây là hiện tượng vật lí?</w:t>
      </w:r>
    </w:p>
    <w:p w:rsidR="00927589" w:rsidRPr="001727F1" w:rsidRDefault="00927589" w:rsidP="00BF766E">
      <w:pPr>
        <w:spacing w:after="0" w:line="276" w:lineRule="auto"/>
        <w:contextualSpacing/>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A. Quả táo bị ngả sang màu nâu khi bị gọt bỏ vỏ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B. Quá trình quang hợp của cây xanh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C. Sự đông đặc ở mỡ động vật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D. Ly sữa có vị chua khi để lâu ngoài không khí</w:t>
      </w:r>
    </w:p>
    <w:p w:rsidR="00927589" w:rsidRPr="001727F1" w:rsidRDefault="00927589" w:rsidP="00BF766E">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Dấu hiệu chính để phân biệt biến đổi hóa học với biến đổi vật lí là sự</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A. thay đổi về trạng thái của chất</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B. thay đổi về hình dạng của chất</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C. xuất hiện chất mới</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D. thay đổi về màu sắc của chất</w:t>
      </w:r>
    </w:p>
    <w:p w:rsidR="00927589" w:rsidRPr="001727F1" w:rsidRDefault="00927589" w:rsidP="00BF766E">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Cho các hiện tượng sau đây: </w:t>
      </w:r>
    </w:p>
    <w:p w:rsidR="00927589" w:rsidRPr="001727F1" w:rsidRDefault="00927589" w:rsidP="00BF766E">
      <w:pPr>
        <w:spacing w:after="0" w:line="276" w:lineRule="auto"/>
        <w:contextualSpacing/>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1) Khí metan cháy sinh ra khí cacbonic và nước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2) Cho nước vào tủ lạnh được nước đá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3) Hiện tượng quang hợp của cây xanh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4) Cô cạn nước muối được muối khan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Biến đổi hóa học gồm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A. 1, 2, 3, 4.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B. 1, 3, 4.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C. 1, 3.</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D. 2, 4.</w:t>
      </w:r>
    </w:p>
    <w:p w:rsidR="00927589" w:rsidRPr="001727F1" w:rsidRDefault="00927589" w:rsidP="00BF766E">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Cho các hiện tượng sau :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1) Hòa tan đường vào nước được dung dịch nước đường có vị ngọt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2) Hòa tan muối vào nước được dung dịch nước muối có vị mặn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3) Cho kim loại natri vào nước thu được dung dịch bazo và khí hidro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4) Đường cháy tạo thành than và hơi nước.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Các biến đổi hóa học là</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A. 1 và 2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B. 3 và 4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C. 2  và 4</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D. 2 và 3</w:t>
      </w:r>
    </w:p>
    <w:p w:rsidR="00927589" w:rsidRPr="001727F1" w:rsidRDefault="00927589" w:rsidP="00BF766E">
      <w:pPr>
        <w:numPr>
          <w:ilvl w:val="0"/>
          <w:numId w:val="46"/>
        </w:numPr>
        <w:spacing w:after="0" w:line="276" w:lineRule="auto"/>
        <w:ind w:left="0" w:firstLine="0"/>
        <w:contextualSpacing/>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Trong các hiện tượng sau đâu là biến đổi vật lí?</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1) Vào mùa hè, băng ở 2 cực tan dần.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2) Quần áo mới giặt phơi ngoài nắng một thời gian khô lại.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3) Nung đá vôi thành vôi sống.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4) Mỡ để trong tủ lạnh đông và rắn lại.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5) Khi nấu cơm quá lửa, tinh bột màu trắng biến thành cacbon màu đen.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6) Thổi hơi thở vào nước vôi trong thì nước vôi vẩn đục.</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A. 1, 2, 4.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B. 2, 3, 5. </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C. 3, 5, 6.</w:t>
      </w:r>
    </w:p>
    <w:p w:rsidR="00927589" w:rsidRPr="001727F1" w:rsidRDefault="00927589" w:rsidP="00BF766E">
      <w:pPr>
        <w:spacing w:after="0" w:line="276" w:lineRule="auto"/>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D. 1, 2, 3, 4.</w:t>
      </w:r>
    </w:p>
    <w:p w:rsidR="00C8233F" w:rsidRPr="001727F1" w:rsidRDefault="00C8233F" w:rsidP="00BF766E">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b/>
          <w:bCs/>
          <w:iCs/>
          <w:color w:val="000000" w:themeColor="text1"/>
          <w:sz w:val="26"/>
          <w:szCs w:val="26"/>
        </w:rPr>
        <w:t>c) Sản phẩm:</w:t>
      </w:r>
      <w:r w:rsidR="00927589" w:rsidRPr="001727F1">
        <w:rPr>
          <w:rFonts w:ascii="Times New Roman" w:eastAsia="Times New Roman" w:hAnsi="Times New Roman" w:cs="Times New Roman"/>
          <w:color w:val="000000" w:themeColor="text1"/>
          <w:sz w:val="26"/>
          <w:szCs w:val="26"/>
        </w:rPr>
        <w:t>Câu trả lời của HS.</w:t>
      </w:r>
    </w:p>
    <w:p w:rsidR="00C8233F" w:rsidRPr="001727F1" w:rsidRDefault="00C8233F" w:rsidP="00BF766E">
      <w:pPr>
        <w:shd w:val="clear" w:color="auto" w:fill="FFFFFF"/>
        <w:spacing w:after="0"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Cs/>
          <w:iCs/>
          <w:color w:val="000000" w:themeColor="text1"/>
          <w:sz w:val="26"/>
          <w:szCs w:val="26"/>
        </w:rPr>
        <w:lastRenderedPageBreak/>
        <w:t>d</w:t>
      </w:r>
      <w:r w:rsidRPr="001727F1">
        <w:rPr>
          <w:rFonts w:ascii="Times New Roman" w:eastAsia="Times New Roman" w:hAnsi="Times New Roman" w:cs="Times New Roman"/>
          <w:b/>
          <w:bCs/>
          <w:iCs/>
          <w:color w:val="000000" w:themeColor="text1"/>
          <w:sz w:val="26"/>
          <w:szCs w:val="26"/>
        </w:rPr>
        <w:t>) Tổ chức thực hiện:</w:t>
      </w:r>
    </w:p>
    <w:tbl>
      <w:tblPr>
        <w:tblStyle w:val="TableGrid"/>
        <w:tblW w:w="0" w:type="auto"/>
        <w:tblLook w:val="04A0" w:firstRow="1" w:lastRow="0" w:firstColumn="1" w:lastColumn="0" w:noHBand="0" w:noVBand="1"/>
      </w:tblPr>
      <w:tblGrid>
        <w:gridCol w:w="6374"/>
        <w:gridCol w:w="4224"/>
      </w:tblGrid>
      <w:tr w:rsidR="002F2C9C" w:rsidRPr="001727F1" w:rsidTr="001727F1">
        <w:tc>
          <w:tcPr>
            <w:tcW w:w="6374" w:type="dxa"/>
          </w:tcPr>
          <w:p w:rsidR="00C8233F" w:rsidRPr="001727F1" w:rsidRDefault="00C8233F"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GV</w:t>
            </w:r>
          </w:p>
        </w:tc>
        <w:tc>
          <w:tcPr>
            <w:tcW w:w="4224" w:type="dxa"/>
          </w:tcPr>
          <w:p w:rsidR="00C8233F" w:rsidRPr="001727F1" w:rsidRDefault="00C8233F" w:rsidP="00BF766E">
            <w:pPr>
              <w:spacing w:line="276" w:lineRule="auto"/>
              <w:jc w:val="center"/>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Hoạt động của HS</w:t>
            </w:r>
          </w:p>
        </w:tc>
      </w:tr>
      <w:tr w:rsidR="002F2C9C" w:rsidRPr="001727F1" w:rsidTr="001727F1">
        <w:tc>
          <w:tcPr>
            <w:tcW w:w="6374" w:type="dxa"/>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 xml:space="preserve">Nhiệm vụ học tập: </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w:t>
            </w:r>
            <w:r w:rsidR="00927589" w:rsidRPr="001727F1">
              <w:rPr>
                <w:rFonts w:ascii="Times New Roman" w:eastAsia="Times New Roman" w:hAnsi="Times New Roman" w:cs="Times New Roman"/>
                <w:color w:val="000000" w:themeColor="text1"/>
                <w:sz w:val="26"/>
                <w:szCs w:val="26"/>
              </w:rPr>
              <w:t>Từ các kiến thức đã học, HS trả lời các câu hỏi luyện tập.</w:t>
            </w:r>
          </w:p>
        </w:tc>
        <w:tc>
          <w:tcPr>
            <w:tcW w:w="4224"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HS nhận nhiệm vụ.</w:t>
            </w:r>
          </w:p>
        </w:tc>
      </w:tr>
      <w:tr w:rsidR="002F2C9C" w:rsidRPr="001727F1" w:rsidTr="001727F1">
        <w:tc>
          <w:tcPr>
            <w:tcW w:w="6374" w:type="dxa"/>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Thực hiện nhiệm vụ:</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GV yêu cầu HS xem lại </w:t>
            </w:r>
            <w:r w:rsidR="00927589" w:rsidRPr="001727F1">
              <w:rPr>
                <w:rFonts w:ascii="Times New Roman" w:eastAsia="Times New Roman" w:hAnsi="Times New Roman" w:cs="Times New Roman"/>
                <w:color w:val="000000" w:themeColor="text1"/>
                <w:sz w:val="26"/>
                <w:szCs w:val="26"/>
              </w:rPr>
              <w:t>khái niệm biến đổi vật lí, biến đổi hóa học.</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Thảo luận nhóm </w:t>
            </w:r>
            <w:r w:rsidR="00927589" w:rsidRPr="001727F1">
              <w:rPr>
                <w:rFonts w:ascii="Times New Roman" w:eastAsia="Times New Roman" w:hAnsi="Times New Roman" w:cs="Times New Roman"/>
                <w:color w:val="000000" w:themeColor="text1"/>
                <w:sz w:val="26"/>
                <w:szCs w:val="26"/>
              </w:rPr>
              <w:t>để hoàn thành các bài tập GV giao.</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xml:space="preserve">– Thời gian hoàn thành nhiệm vụ: </w:t>
            </w:r>
            <w:r w:rsidR="00927589" w:rsidRPr="001727F1">
              <w:rPr>
                <w:rFonts w:ascii="Times New Roman" w:eastAsia="Times New Roman" w:hAnsi="Times New Roman" w:cs="Times New Roman"/>
                <w:color w:val="000000" w:themeColor="text1"/>
                <w:sz w:val="26"/>
                <w:szCs w:val="26"/>
              </w:rPr>
              <w:t>10</w:t>
            </w:r>
            <w:r w:rsidRPr="001727F1">
              <w:rPr>
                <w:rFonts w:ascii="Times New Roman" w:eastAsia="Times New Roman" w:hAnsi="Times New Roman" w:cs="Times New Roman"/>
                <w:color w:val="000000" w:themeColor="text1"/>
                <w:sz w:val="26"/>
                <w:szCs w:val="26"/>
              </w:rPr>
              <w:t xml:space="preserve"> phút.</w:t>
            </w:r>
          </w:p>
        </w:tc>
        <w:tc>
          <w:tcPr>
            <w:tcW w:w="4224"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Nhóm HS phân công nhiệm vụ, thảo luận và hoàn thành phiếu học tập.</w:t>
            </w:r>
          </w:p>
        </w:tc>
      </w:tr>
      <w:tr w:rsidR="002F2C9C" w:rsidRPr="001727F1" w:rsidTr="001727F1">
        <w:tc>
          <w:tcPr>
            <w:tcW w:w="6374" w:type="dxa"/>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Báo cáo, thảo luận:</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đại diện một nhóm nhanh nhất lên trình bày kết quả.</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mời nhóm khác cho ý kiến bổ sung.</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nhận xét.</w:t>
            </w:r>
          </w:p>
        </w:tc>
        <w:tc>
          <w:tcPr>
            <w:tcW w:w="4224" w:type="dxa"/>
          </w:tcPr>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Đại diện nhóm được mời trình bày kết quả.</w:t>
            </w:r>
          </w:p>
          <w:p w:rsidR="00C8233F" w:rsidRPr="001727F1" w:rsidRDefault="00C8233F" w:rsidP="00BF766E">
            <w:pPr>
              <w:shd w:val="clear" w:color="auto" w:fill="FFFFFF"/>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Nhóm khác nhận xét.</w:t>
            </w:r>
          </w:p>
        </w:tc>
      </w:tr>
      <w:tr w:rsidR="002F2C9C" w:rsidRPr="001727F1" w:rsidTr="001727F1">
        <w:tc>
          <w:tcPr>
            <w:tcW w:w="10598" w:type="dxa"/>
            <w:gridSpan w:val="2"/>
          </w:tcPr>
          <w:p w:rsidR="00C8233F" w:rsidRPr="001727F1" w:rsidRDefault="00C8233F" w:rsidP="00BF766E">
            <w:pPr>
              <w:spacing w:line="276" w:lineRule="auto"/>
              <w:jc w:val="both"/>
              <w:rPr>
                <w:rFonts w:ascii="Times New Roman" w:eastAsia="Times New Roman" w:hAnsi="Times New Roman" w:cs="Times New Roman"/>
                <w:b/>
                <w:color w:val="000000" w:themeColor="text1"/>
                <w:sz w:val="26"/>
                <w:szCs w:val="26"/>
              </w:rPr>
            </w:pPr>
            <w:r w:rsidRPr="001727F1">
              <w:rPr>
                <w:rFonts w:ascii="Times New Roman" w:eastAsia="Times New Roman" w:hAnsi="Times New Roman" w:cs="Times New Roman"/>
                <w:b/>
                <w:color w:val="000000" w:themeColor="text1"/>
                <w:sz w:val="26"/>
                <w:szCs w:val="26"/>
              </w:rPr>
              <w:t xml:space="preserve">Kết luận: </w:t>
            </w:r>
          </w:p>
          <w:p w:rsidR="00C8233F" w:rsidRPr="001727F1" w:rsidRDefault="00C8233F" w:rsidP="00BF766E">
            <w:pPr>
              <w:spacing w:line="276" w:lineRule="auto"/>
              <w:jc w:val="both"/>
              <w:rPr>
                <w:rFonts w:ascii="Times New Roman" w:eastAsia="Times New Roman" w:hAnsi="Times New Roman" w:cs="Times New Roman"/>
                <w:color w:val="000000" w:themeColor="text1"/>
                <w:sz w:val="26"/>
                <w:szCs w:val="26"/>
              </w:rPr>
            </w:pPr>
            <w:r w:rsidRPr="001727F1">
              <w:rPr>
                <w:rFonts w:ascii="Times New Roman" w:eastAsia="Times New Roman" w:hAnsi="Times New Roman" w:cs="Times New Roman"/>
                <w:color w:val="000000" w:themeColor="text1"/>
                <w:sz w:val="26"/>
                <w:szCs w:val="26"/>
              </w:rPr>
              <w:t>– GV chốt l</w:t>
            </w:r>
            <w:r w:rsidR="00927589" w:rsidRPr="001727F1">
              <w:rPr>
                <w:rFonts w:ascii="Times New Roman" w:eastAsia="Times New Roman" w:hAnsi="Times New Roman" w:cs="Times New Roman"/>
                <w:color w:val="000000" w:themeColor="text1"/>
                <w:sz w:val="26"/>
                <w:szCs w:val="26"/>
              </w:rPr>
              <w:t>ại các kiến thức đã học.</w:t>
            </w:r>
          </w:p>
        </w:tc>
      </w:tr>
    </w:tbl>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4. HOẠT ĐỘNG 4: VẬN DỤNG</w:t>
      </w:r>
      <w:r w:rsidR="00E501A5">
        <w:rPr>
          <w:rFonts w:ascii="Times New Roman" w:eastAsia="Times New Roman" w:hAnsi="Times New Roman" w:cs="Times New Roman"/>
          <w:b/>
          <w:bCs/>
          <w:color w:val="000000"/>
          <w:sz w:val="26"/>
          <w:szCs w:val="26"/>
        </w:rPr>
        <w:t xml:space="preserve"> (5 phút)</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a) Mục tiêu:</w:t>
      </w:r>
      <w:r w:rsidR="008C3903">
        <w:rPr>
          <w:rFonts w:ascii="Times New Roman" w:eastAsia="Times New Roman" w:hAnsi="Times New Roman" w:cs="Times New Roman"/>
          <w:b/>
          <w:bCs/>
          <w:color w:val="000000"/>
          <w:sz w:val="26"/>
          <w:szCs w:val="26"/>
        </w:rPr>
        <w:t xml:space="preserve"> </w:t>
      </w:r>
      <w:r w:rsidRPr="001727F1">
        <w:rPr>
          <w:rFonts w:ascii="Times New Roman" w:eastAsia="Times New Roman" w:hAnsi="Times New Roman" w:cs="Times New Roman"/>
          <w:color w:val="000000"/>
          <w:sz w:val="26"/>
          <w:szCs w:val="26"/>
        </w:rPr>
        <w:t>Phát triển năng lực tự học, tự tìm hiểu của học sinh.</w:t>
      </w:r>
    </w:p>
    <w:p w:rsidR="008C3903"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b) Nội dung:</w:t>
      </w:r>
      <w:r w:rsidRPr="001727F1">
        <w:rPr>
          <w:rFonts w:ascii="Times New Roman" w:eastAsia="Times New Roman" w:hAnsi="Times New Roman" w:cs="Times New Roman"/>
          <w:color w:val="000000"/>
          <w:sz w:val="26"/>
          <w:szCs w:val="26"/>
        </w:rPr>
        <w:t xml:space="preserve"> Chỉ ra </w:t>
      </w:r>
      <w:r w:rsidR="008C3903">
        <w:rPr>
          <w:rFonts w:ascii="Times New Roman" w:eastAsia="Times New Roman" w:hAnsi="Times New Roman" w:cs="Times New Roman"/>
          <w:color w:val="000000"/>
          <w:sz w:val="26"/>
          <w:szCs w:val="26"/>
        </w:rPr>
        <w:t>được những biến đổi vật lí và biến đổi hóa học trong thực tế.</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c) Sản phẩm:</w:t>
      </w:r>
      <w:r w:rsidR="008C3903">
        <w:rPr>
          <w:rFonts w:ascii="Times New Roman" w:eastAsia="Times New Roman" w:hAnsi="Times New Roman" w:cs="Times New Roman"/>
          <w:b/>
          <w:bCs/>
          <w:color w:val="000000"/>
          <w:sz w:val="26"/>
          <w:szCs w:val="26"/>
        </w:rPr>
        <w:t xml:space="preserve"> </w:t>
      </w:r>
      <w:r w:rsidRPr="001727F1">
        <w:rPr>
          <w:rFonts w:ascii="Times New Roman" w:eastAsia="Times New Roman" w:hAnsi="Times New Roman" w:cs="Times New Roman"/>
          <w:color w:val="000000"/>
          <w:sz w:val="26"/>
          <w:szCs w:val="26"/>
        </w:rPr>
        <w:t>Báo cáo của học sinh.</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d) Tổ chức thực hiện:</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Bước 1: Chuyển giao nhiệm vụ học tập</w:t>
      </w:r>
    </w:p>
    <w:p w:rsidR="008C3903"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color w:val="000000"/>
          <w:sz w:val="26"/>
          <w:szCs w:val="26"/>
        </w:rPr>
        <w:t xml:space="preserve">- Giáo viên yêu cầu học sinh về nhà: </w:t>
      </w:r>
      <w:r w:rsidR="008C3903">
        <w:rPr>
          <w:rFonts w:ascii="Times New Roman" w:eastAsia="Times New Roman" w:hAnsi="Times New Roman" w:cs="Times New Roman"/>
          <w:color w:val="000000"/>
          <w:sz w:val="26"/>
          <w:szCs w:val="26"/>
        </w:rPr>
        <w:t>tìm những biến đổi vật lí và biến đổi hóa học trong thực tế.</w:t>
      </w:r>
    </w:p>
    <w:p w:rsidR="00AF0CB4" w:rsidRPr="001727F1" w:rsidRDefault="008C3903" w:rsidP="00BF766E">
      <w:pPr>
        <w:spacing w:after="0" w:line="276"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F0CB4" w:rsidRPr="001727F1">
        <w:rPr>
          <w:rFonts w:ascii="Times New Roman" w:eastAsia="Times New Roman" w:hAnsi="Times New Roman" w:cs="Times New Roman"/>
          <w:color w:val="000000"/>
          <w:sz w:val="26"/>
          <w:szCs w:val="26"/>
        </w:rPr>
        <w:t>- HS nhận nhiệm vụ.</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Bước 2: Thực hiện nhiệm vụ học tập</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color w:val="000000"/>
          <w:sz w:val="26"/>
          <w:szCs w:val="26"/>
        </w:rPr>
        <w:t>- HS thực hiện tại nhà.</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Bước 3: Báo cáo kết quả và thảo luận</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color w:val="000000"/>
          <w:sz w:val="26"/>
          <w:szCs w:val="26"/>
        </w:rPr>
        <w:t>- HS nộp báo cáo sản phẩm vào buổi học sau.</w:t>
      </w:r>
    </w:p>
    <w:p w:rsidR="00AF0CB4" w:rsidRPr="001727F1" w:rsidRDefault="00AF0CB4" w:rsidP="00BF766E">
      <w:pPr>
        <w:spacing w:after="0" w:line="276" w:lineRule="auto"/>
        <w:ind w:left="48" w:right="48"/>
        <w:jc w:val="both"/>
        <w:rPr>
          <w:rFonts w:ascii="Times New Roman" w:eastAsia="Times New Roman" w:hAnsi="Times New Roman" w:cs="Times New Roman"/>
          <w:color w:val="000000"/>
          <w:sz w:val="26"/>
          <w:szCs w:val="26"/>
        </w:rPr>
      </w:pPr>
      <w:r w:rsidRPr="001727F1">
        <w:rPr>
          <w:rFonts w:ascii="Times New Roman" w:eastAsia="Times New Roman" w:hAnsi="Times New Roman" w:cs="Times New Roman"/>
          <w:b/>
          <w:bCs/>
          <w:color w:val="000000"/>
          <w:sz w:val="26"/>
          <w:szCs w:val="26"/>
        </w:rPr>
        <w:t>Bước 4: Đánh giá kết quả thực hiện nhiệm vụ</w:t>
      </w:r>
    </w:p>
    <w:p w:rsidR="00AF0CB4" w:rsidRPr="001727F1" w:rsidRDefault="002A3F81" w:rsidP="00BF766E">
      <w:pPr>
        <w:spacing w:after="0" w:line="276"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đánh giá.</w:t>
      </w:r>
    </w:p>
    <w:p w:rsidR="00AF0CB4" w:rsidRPr="001727F1" w:rsidRDefault="002A3F81" w:rsidP="00BF766E">
      <w:pPr>
        <w:shd w:val="clear" w:color="auto" w:fill="FFFFFF"/>
        <w:tabs>
          <w:tab w:val="left" w:pos="6495"/>
        </w:tabs>
        <w:spacing w:after="0" w:line="276" w:lineRule="auto"/>
        <w:rPr>
          <w:rFonts w:ascii="Times New Roman" w:eastAsia="Times New Roman" w:hAnsi="Times New Roman" w:cs="Times New Roman"/>
          <w:b/>
          <w:caps/>
          <w:color w:val="000000" w:themeColor="text1"/>
          <w:sz w:val="26"/>
          <w:szCs w:val="26"/>
          <w:bdr w:val="none" w:sz="0" w:space="0" w:color="auto" w:frame="1"/>
        </w:rPr>
      </w:pPr>
      <w:r>
        <w:rPr>
          <w:rFonts w:ascii="Times New Roman" w:eastAsia="Times New Roman" w:hAnsi="Times New Roman" w:cs="Times New Roman"/>
          <w:b/>
          <w:caps/>
          <w:color w:val="000000" w:themeColor="text1"/>
          <w:sz w:val="26"/>
          <w:szCs w:val="26"/>
          <w:bdr w:val="none" w:sz="0" w:space="0" w:color="auto" w:frame="1"/>
        </w:rPr>
        <w:tab/>
      </w:r>
    </w:p>
    <w:p w:rsidR="00927589" w:rsidRPr="001727F1" w:rsidRDefault="00927589" w:rsidP="00BF766E">
      <w:pPr>
        <w:shd w:val="clear" w:color="auto" w:fill="FFFFFF"/>
        <w:spacing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1727F1">
        <w:rPr>
          <w:rFonts w:ascii="Times New Roman" w:eastAsia="Times New Roman" w:hAnsi="Times New Roman" w:cs="Times New Roman"/>
          <w:caps/>
          <w:color w:val="000000" w:themeColor="text1"/>
          <w:sz w:val="26"/>
          <w:szCs w:val="26"/>
          <w:bdr w:val="none" w:sz="0" w:space="0" w:color="auto" w:frame="1"/>
        </w:rPr>
        <w:t>PHIẾU HỌC TẬP 1</w:t>
      </w:r>
    </w:p>
    <w:p w:rsidR="00927589" w:rsidRPr="001727F1" w:rsidRDefault="00927589" w:rsidP="00BF766E">
      <w:pPr>
        <w:shd w:val="clear" w:color="auto" w:fill="FFFFFF"/>
        <w:spacing w:after="0" w:line="276" w:lineRule="auto"/>
        <w:rPr>
          <w:rFonts w:ascii="Times New Roman" w:eastAsia="Times New Roman" w:hAnsi="Times New Roman" w:cs="Times New Roman"/>
          <w:caps/>
          <w:color w:val="000000" w:themeColor="text1"/>
          <w:sz w:val="26"/>
          <w:szCs w:val="26"/>
          <w:bdr w:val="none" w:sz="0" w:space="0" w:color="auto" w:frame="1"/>
        </w:rPr>
      </w:pPr>
    </w:p>
    <w:p w:rsidR="00C8233F" w:rsidRPr="001727F1" w:rsidRDefault="00927589"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Nhóm:</w:t>
      </w: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Lớp:</w:t>
      </w: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1/ Thực hiện thí nghiệm 1 và trả lời các câu hỏi sau:</w:t>
      </w:r>
    </w:p>
    <w:p w:rsidR="00927589" w:rsidRPr="001727F1" w:rsidRDefault="00927589"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 Mô tả hiện tượng khi hòa tan sodium chloride trong cốc và hiện tượng khi cô cạn.</w:t>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b) Nhận xét về trạng thái (thể) của sodium chloride.</w:t>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lastRenderedPageBreak/>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2/ Trong các quá trình được mô tả ở hình 1.1, quá trình nào diễn ra sự biến đổi vật lí? Giải thích?</w:t>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3/ Kể thêm 2 – 3 hiện tượng xảy ra trong thực tế có sự biến đổi vật lí.</w:t>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927589" w:rsidRPr="001727F1" w:rsidRDefault="00927589"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
          <w:bCs/>
          <w:color w:val="000000" w:themeColor="text1"/>
          <w:sz w:val="26"/>
          <w:szCs w:val="26"/>
          <w:u w:val="single"/>
        </w:rPr>
        <w:t>Kết luận:</w:t>
      </w:r>
      <w:r w:rsidRPr="001727F1">
        <w:rPr>
          <w:rFonts w:ascii="Times New Roman" w:eastAsia="Times New Roman" w:hAnsi="Times New Roman" w:cs="Times New Roman"/>
          <w:bCs/>
          <w:color w:val="000000" w:themeColor="text1"/>
          <w:sz w:val="26"/>
          <w:szCs w:val="26"/>
        </w:rPr>
        <w:t xml:space="preserve"> Biến đổi vật lí là hiện tượng</w:t>
      </w:r>
      <w:r w:rsidRPr="001727F1">
        <w:rPr>
          <w:rFonts w:ascii="Times New Roman" w:eastAsia="Times New Roman" w:hAnsi="Times New Roman" w:cs="Times New Roman"/>
          <w:bCs/>
          <w:color w:val="000000" w:themeColor="text1"/>
          <w:sz w:val="26"/>
          <w:szCs w:val="26"/>
        </w:rPr>
        <w:tab/>
      </w:r>
      <w:r w:rsidRPr="001727F1">
        <w:rPr>
          <w:rFonts w:ascii="Times New Roman" w:eastAsia="Times New Roman" w:hAnsi="Times New Roman" w:cs="Times New Roman"/>
          <w:bCs/>
          <w:color w:val="000000" w:themeColor="text1"/>
          <w:sz w:val="26"/>
          <w:szCs w:val="26"/>
        </w:rPr>
        <w:tab/>
      </w:r>
      <w:r w:rsidRPr="001727F1">
        <w:rPr>
          <w:rFonts w:ascii="Times New Roman" w:eastAsia="Times New Roman" w:hAnsi="Times New Roman" w:cs="Times New Roman"/>
          <w:bCs/>
          <w:color w:val="000000" w:themeColor="text1"/>
          <w:sz w:val="26"/>
          <w:szCs w:val="26"/>
        </w:rPr>
        <w:tab/>
      </w:r>
    </w:p>
    <w:tbl>
      <w:tblPr>
        <w:tblStyle w:val="TableGrid"/>
        <w:tblW w:w="10598" w:type="dxa"/>
        <w:tblLook w:val="04A0" w:firstRow="1" w:lastRow="0" w:firstColumn="1" w:lastColumn="0" w:noHBand="0" w:noVBand="1"/>
      </w:tblPr>
      <w:tblGrid>
        <w:gridCol w:w="6771"/>
        <w:gridCol w:w="1984"/>
        <w:gridCol w:w="1843"/>
      </w:tblGrid>
      <w:tr w:rsidR="002F2C9C" w:rsidRPr="001727F1" w:rsidTr="001727F1">
        <w:trPr>
          <w:trHeight w:val="278"/>
        </w:trPr>
        <w:tc>
          <w:tcPr>
            <w:tcW w:w="10598" w:type="dxa"/>
            <w:gridSpan w:val="3"/>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 xml:space="preserve">HƯỚNG DẪN ĐÁNH GIÁ PHIẾU HỌC TẬP SỐ </w:t>
            </w:r>
            <w:r w:rsidR="001A3C6F" w:rsidRPr="001727F1">
              <w:rPr>
                <w:b/>
                <w:color w:val="000000" w:themeColor="text1"/>
                <w:sz w:val="26"/>
                <w:szCs w:val="26"/>
              </w:rPr>
              <w:t>1</w:t>
            </w:r>
          </w:p>
        </w:tc>
      </w:tr>
      <w:tr w:rsidR="002F2C9C" w:rsidRPr="001727F1" w:rsidTr="001727F1">
        <w:trPr>
          <w:trHeight w:val="278"/>
        </w:trPr>
        <w:tc>
          <w:tcPr>
            <w:tcW w:w="6771"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Tiêu chí</w:t>
            </w:r>
          </w:p>
        </w:tc>
        <w:tc>
          <w:tcPr>
            <w:tcW w:w="1984"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Điểm tối đa</w:t>
            </w:r>
          </w:p>
        </w:tc>
        <w:tc>
          <w:tcPr>
            <w:tcW w:w="1843"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Điểm chấm</w:t>
            </w:r>
          </w:p>
        </w:tc>
      </w:tr>
      <w:tr w:rsidR="002F2C9C" w:rsidRPr="001727F1" w:rsidTr="001727F1">
        <w:trPr>
          <w:trHeight w:val="278"/>
        </w:trPr>
        <w:tc>
          <w:tcPr>
            <w:tcW w:w="6771"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Nội dung (mỗi câu đúng được 2 điểm)</w:t>
            </w:r>
          </w:p>
        </w:tc>
        <w:tc>
          <w:tcPr>
            <w:tcW w:w="1984"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6</w:t>
            </w:r>
          </w:p>
        </w:tc>
        <w:tc>
          <w:tcPr>
            <w:tcW w:w="1843"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1727F1">
        <w:trPr>
          <w:trHeight w:val="356"/>
        </w:trPr>
        <w:tc>
          <w:tcPr>
            <w:tcW w:w="6771"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Có sự hợp tác nhóm (1 thành viên không hợp tác trừ 0,5 điểm).</w:t>
            </w:r>
          </w:p>
        </w:tc>
        <w:tc>
          <w:tcPr>
            <w:tcW w:w="1984"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2</w:t>
            </w:r>
          </w:p>
        </w:tc>
        <w:tc>
          <w:tcPr>
            <w:tcW w:w="1843"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1727F1">
        <w:trPr>
          <w:trHeight w:val="278"/>
        </w:trPr>
        <w:tc>
          <w:tcPr>
            <w:tcW w:w="6771"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Đúng thời gian.</w:t>
            </w:r>
          </w:p>
        </w:tc>
        <w:tc>
          <w:tcPr>
            <w:tcW w:w="1984"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2</w:t>
            </w:r>
          </w:p>
        </w:tc>
        <w:tc>
          <w:tcPr>
            <w:tcW w:w="1843"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1727F1">
        <w:trPr>
          <w:trHeight w:val="278"/>
        </w:trPr>
        <w:tc>
          <w:tcPr>
            <w:tcW w:w="6771"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Tổng</w:t>
            </w:r>
          </w:p>
        </w:tc>
        <w:tc>
          <w:tcPr>
            <w:tcW w:w="1984"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10</w:t>
            </w:r>
          </w:p>
        </w:tc>
        <w:tc>
          <w:tcPr>
            <w:tcW w:w="1843"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bl>
    <w:p w:rsidR="002F2C9C" w:rsidRPr="001727F1" w:rsidRDefault="002F2C9C" w:rsidP="00BF766E">
      <w:pPr>
        <w:shd w:val="clear" w:color="auto" w:fill="FFFFFF"/>
        <w:spacing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1727F1">
        <w:rPr>
          <w:rFonts w:ascii="Times New Roman" w:eastAsia="Times New Roman" w:hAnsi="Times New Roman" w:cs="Times New Roman"/>
          <w:caps/>
          <w:color w:val="000000" w:themeColor="text1"/>
          <w:sz w:val="26"/>
          <w:szCs w:val="26"/>
          <w:bdr w:val="none" w:sz="0" w:space="0" w:color="auto" w:frame="1"/>
        </w:rPr>
        <w:t>PHIẾU HỌC TẬP 2</w:t>
      </w:r>
    </w:p>
    <w:p w:rsidR="002F2C9C" w:rsidRPr="001727F1" w:rsidRDefault="002F2C9C" w:rsidP="00BF766E">
      <w:pPr>
        <w:shd w:val="clear" w:color="auto" w:fill="FFFFFF"/>
        <w:spacing w:after="0" w:line="276" w:lineRule="auto"/>
        <w:rPr>
          <w:rFonts w:ascii="Times New Roman" w:eastAsia="Times New Roman" w:hAnsi="Times New Roman" w:cs="Times New Roman"/>
          <w:caps/>
          <w:color w:val="000000" w:themeColor="text1"/>
          <w:sz w:val="26"/>
          <w:szCs w:val="26"/>
          <w:bdr w:val="none" w:sz="0" w:space="0" w:color="auto" w:frame="1"/>
        </w:rPr>
      </w:pPr>
    </w:p>
    <w:p w:rsidR="002F2C9C" w:rsidRPr="001727F1" w:rsidRDefault="002F2C9C"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Nhóm:</w:t>
      </w: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Lớp:</w:t>
      </w: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1/ Thực hiện thí nghiệm 2 và trả lời các câu hỏi sau:</w:t>
      </w:r>
    </w:p>
    <w:p w:rsidR="002F2C9C" w:rsidRPr="001727F1" w:rsidRDefault="002F2C9C"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 Mô tả hiện tượng khi đun nóng hỗn hợp ở bước 2.</w:t>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b) Ở bước 3, mẩu nam châm có bị hút vào đáy ổng nghiệm không? Giải thích.</w:t>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2/ Trong các quá trình được mô tả ở hình 1.1, quá trình nào diễn ra sự biến đổi hóa học? Giải thích?</w:t>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3/ Kể thêm 2 – 3 hiện tượng xảy ra trong thực tế có sự biến đổi hóa học</w:t>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
          <w:bCs/>
          <w:color w:val="000000" w:themeColor="text1"/>
          <w:sz w:val="26"/>
          <w:szCs w:val="26"/>
          <w:u w:val="single"/>
        </w:rPr>
        <w:lastRenderedPageBreak/>
        <w:t>Kết luận:</w:t>
      </w:r>
      <w:r w:rsidRPr="001727F1">
        <w:rPr>
          <w:rFonts w:ascii="Times New Roman" w:eastAsia="Times New Roman" w:hAnsi="Times New Roman" w:cs="Times New Roman"/>
          <w:bCs/>
          <w:color w:val="000000" w:themeColor="text1"/>
          <w:sz w:val="26"/>
          <w:szCs w:val="26"/>
        </w:rPr>
        <w:t xml:space="preserve"> Biến đổi hóa học là hiện tượng</w:t>
      </w:r>
      <w:r w:rsidRPr="001727F1">
        <w:rPr>
          <w:rFonts w:ascii="Times New Roman" w:eastAsia="Times New Roman" w:hAnsi="Times New Roman" w:cs="Times New Roman"/>
          <w:bCs/>
          <w:color w:val="000000" w:themeColor="text1"/>
          <w:sz w:val="26"/>
          <w:szCs w:val="26"/>
        </w:rPr>
        <w:tab/>
      </w:r>
      <w:r w:rsidRPr="001727F1">
        <w:rPr>
          <w:rFonts w:ascii="Times New Roman" w:eastAsia="Times New Roman" w:hAnsi="Times New Roman" w:cs="Times New Roman"/>
          <w:bCs/>
          <w:color w:val="000000" w:themeColor="text1"/>
          <w:sz w:val="26"/>
          <w:szCs w:val="26"/>
        </w:rPr>
        <w:tab/>
      </w:r>
    </w:p>
    <w:tbl>
      <w:tblPr>
        <w:tblStyle w:val="TableGrid"/>
        <w:tblW w:w="10598" w:type="dxa"/>
        <w:tblLook w:val="04A0" w:firstRow="1" w:lastRow="0" w:firstColumn="1" w:lastColumn="0" w:noHBand="0" w:noVBand="1"/>
      </w:tblPr>
      <w:tblGrid>
        <w:gridCol w:w="6912"/>
        <w:gridCol w:w="1843"/>
        <w:gridCol w:w="1843"/>
      </w:tblGrid>
      <w:tr w:rsidR="002F2C9C" w:rsidRPr="001727F1" w:rsidTr="001727F1">
        <w:trPr>
          <w:trHeight w:val="278"/>
        </w:trPr>
        <w:tc>
          <w:tcPr>
            <w:tcW w:w="10598" w:type="dxa"/>
            <w:gridSpan w:val="3"/>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HƯỚNG DẪN ĐÁNH GIÁ PHIẾU HỌC TẬP SỐ 2</w:t>
            </w:r>
          </w:p>
        </w:tc>
      </w:tr>
      <w:tr w:rsidR="002F2C9C" w:rsidRPr="001727F1" w:rsidTr="001727F1">
        <w:trPr>
          <w:trHeight w:val="278"/>
        </w:trPr>
        <w:tc>
          <w:tcPr>
            <w:tcW w:w="6912"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Tiêu chí</w:t>
            </w:r>
          </w:p>
        </w:tc>
        <w:tc>
          <w:tcPr>
            <w:tcW w:w="1843"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Điểm tối đa</w:t>
            </w:r>
          </w:p>
        </w:tc>
        <w:tc>
          <w:tcPr>
            <w:tcW w:w="1843"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Điểm chấm</w:t>
            </w:r>
          </w:p>
        </w:tc>
      </w:tr>
      <w:tr w:rsidR="002F2C9C" w:rsidRPr="001727F1" w:rsidTr="001727F1">
        <w:trPr>
          <w:trHeight w:val="278"/>
        </w:trPr>
        <w:tc>
          <w:tcPr>
            <w:tcW w:w="6912"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Nội dung (mỗi câu đúng được 2 điểm)</w:t>
            </w:r>
          </w:p>
        </w:tc>
        <w:tc>
          <w:tcPr>
            <w:tcW w:w="1843"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6</w:t>
            </w:r>
          </w:p>
        </w:tc>
        <w:tc>
          <w:tcPr>
            <w:tcW w:w="1843"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1727F1">
        <w:trPr>
          <w:trHeight w:val="356"/>
        </w:trPr>
        <w:tc>
          <w:tcPr>
            <w:tcW w:w="6912"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Có sự hợp tác nhóm (1 thành viên không hợp tác trừ 0,5 điểm).</w:t>
            </w:r>
          </w:p>
        </w:tc>
        <w:tc>
          <w:tcPr>
            <w:tcW w:w="1843"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2</w:t>
            </w:r>
          </w:p>
        </w:tc>
        <w:tc>
          <w:tcPr>
            <w:tcW w:w="1843"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1727F1">
        <w:trPr>
          <w:trHeight w:val="278"/>
        </w:trPr>
        <w:tc>
          <w:tcPr>
            <w:tcW w:w="6912"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Đúng thời gian.</w:t>
            </w:r>
          </w:p>
        </w:tc>
        <w:tc>
          <w:tcPr>
            <w:tcW w:w="1843"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2</w:t>
            </w:r>
          </w:p>
        </w:tc>
        <w:tc>
          <w:tcPr>
            <w:tcW w:w="1843"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1727F1">
        <w:trPr>
          <w:trHeight w:val="278"/>
        </w:trPr>
        <w:tc>
          <w:tcPr>
            <w:tcW w:w="6912"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Tổng</w:t>
            </w:r>
          </w:p>
        </w:tc>
        <w:tc>
          <w:tcPr>
            <w:tcW w:w="1843"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10</w:t>
            </w:r>
          </w:p>
        </w:tc>
        <w:tc>
          <w:tcPr>
            <w:tcW w:w="1843"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bl>
    <w:p w:rsidR="002F2C9C" w:rsidRPr="001727F1" w:rsidRDefault="002F2C9C" w:rsidP="00BF766E">
      <w:pPr>
        <w:shd w:val="clear" w:color="auto" w:fill="FFFFFF"/>
        <w:spacing w:after="0" w:line="276" w:lineRule="auto"/>
        <w:jc w:val="center"/>
        <w:rPr>
          <w:rFonts w:ascii="Times New Roman" w:eastAsia="Times New Roman" w:hAnsi="Times New Roman" w:cs="Times New Roman"/>
          <w:caps/>
          <w:color w:val="000000" w:themeColor="text1"/>
          <w:sz w:val="26"/>
          <w:szCs w:val="26"/>
          <w:bdr w:val="none" w:sz="0" w:space="0" w:color="auto" w:frame="1"/>
        </w:rPr>
      </w:pPr>
      <w:r w:rsidRPr="001727F1">
        <w:rPr>
          <w:rFonts w:ascii="Times New Roman" w:eastAsia="Times New Roman" w:hAnsi="Times New Roman" w:cs="Times New Roman"/>
          <w:caps/>
          <w:color w:val="000000" w:themeColor="text1"/>
          <w:sz w:val="26"/>
          <w:szCs w:val="26"/>
          <w:bdr w:val="none" w:sz="0" w:space="0" w:color="auto" w:frame="1"/>
        </w:rPr>
        <w:t>PHIẾU HỌC TẬP 3</w:t>
      </w:r>
    </w:p>
    <w:p w:rsidR="002F2C9C" w:rsidRPr="001727F1" w:rsidRDefault="002F2C9C"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Nhóm:</w:t>
      </w: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Lớp:</w:t>
      </w: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1/ Thực hiện thí nghiệm 3 và trả lời các câu hỏi sau:</w:t>
      </w:r>
    </w:p>
    <w:p w:rsidR="002F2C9C" w:rsidRPr="001727F1" w:rsidRDefault="002F2C9C" w:rsidP="00BF766E">
      <w:pPr>
        <w:shd w:val="clear" w:color="auto" w:fill="FFFFFF"/>
        <w:tabs>
          <w:tab w:val="left" w:leader="dot" w:pos="1985"/>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Mô tả các hiện tượng xảy ra trong quá trình nến cháy, chỉ ra giai đoạn diễn ra sự biến đổi vật lí, chỉ ra giai đoạn diễn ra sự biến đổi hóa học. Biết rằng nến cháy trong không khí chủ yếu tạo ra khí carbon dioxide và hơi nước.</w:t>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2/ Quan sát hình 1.3 và cho biết quá trình nào diễn ra sự biến đổi vật lí, quá trình nào diễn ra sự biến đổi hóa học.</w:t>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3/ Nêu điểm khác nhau giữa sự biến đổi vật lí và sự biến đổi hóa học.</w:t>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10490"/>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b/>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4/ Trong các trường hợp dưới đây, trường hợp nào diễn ra sự biến đổi vật lí, trường hợp nào diễn ra sự biến đổi hóa học?</w:t>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a) Khi có dòng điện đi qua, dây tóc bóng đèn (làm bằng kim loại tungsten) nóng và sáng lên.</w:t>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b) Hiện tượng băng tan.</w:t>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c) Thức ăn bị ôi thiu.</w:t>
      </w:r>
    </w:p>
    <w:p w:rsidR="002F2C9C" w:rsidRPr="001727F1" w:rsidRDefault="002F2C9C"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r w:rsidRPr="001727F1">
        <w:rPr>
          <w:rFonts w:ascii="Times New Roman" w:eastAsia="Times New Roman" w:hAnsi="Times New Roman" w:cs="Times New Roman"/>
          <w:bCs/>
          <w:color w:val="000000" w:themeColor="text1"/>
          <w:sz w:val="26"/>
          <w:szCs w:val="26"/>
        </w:rPr>
        <w:t>d) Đốt cháy khí methane (CH</w:t>
      </w:r>
      <w:r w:rsidRPr="001727F1">
        <w:rPr>
          <w:rFonts w:ascii="Times New Roman" w:eastAsia="Times New Roman" w:hAnsi="Times New Roman" w:cs="Times New Roman"/>
          <w:bCs/>
          <w:color w:val="000000" w:themeColor="text1"/>
          <w:sz w:val="26"/>
          <w:szCs w:val="26"/>
          <w:vertAlign w:val="subscript"/>
        </w:rPr>
        <w:t>4</w:t>
      </w:r>
      <w:r w:rsidRPr="001727F1">
        <w:rPr>
          <w:rFonts w:ascii="Times New Roman" w:eastAsia="Times New Roman" w:hAnsi="Times New Roman" w:cs="Times New Roman"/>
          <w:bCs/>
          <w:color w:val="000000" w:themeColor="text1"/>
          <w:sz w:val="26"/>
          <w:szCs w:val="26"/>
        </w:rPr>
        <w:t>) trong không khí thu được khí carbon dioxide (CO</w:t>
      </w:r>
      <w:r w:rsidRPr="001727F1">
        <w:rPr>
          <w:rFonts w:ascii="Times New Roman" w:eastAsia="Times New Roman" w:hAnsi="Times New Roman" w:cs="Times New Roman"/>
          <w:bCs/>
          <w:color w:val="000000" w:themeColor="text1"/>
          <w:sz w:val="26"/>
          <w:szCs w:val="26"/>
          <w:vertAlign w:val="subscript"/>
        </w:rPr>
        <w:t>2</w:t>
      </w:r>
      <w:r w:rsidRPr="001727F1">
        <w:rPr>
          <w:rFonts w:ascii="Times New Roman" w:eastAsia="Times New Roman" w:hAnsi="Times New Roman" w:cs="Times New Roman"/>
          <w:bCs/>
          <w:color w:val="000000" w:themeColor="text1"/>
          <w:sz w:val="26"/>
          <w:szCs w:val="26"/>
        </w:rPr>
        <w:t>) và hơi nước (H</w:t>
      </w:r>
      <w:r w:rsidRPr="001727F1">
        <w:rPr>
          <w:rFonts w:ascii="Times New Roman" w:eastAsia="Times New Roman" w:hAnsi="Times New Roman" w:cs="Times New Roman"/>
          <w:bCs/>
          <w:color w:val="000000" w:themeColor="text1"/>
          <w:sz w:val="26"/>
          <w:szCs w:val="26"/>
          <w:vertAlign w:val="subscript"/>
        </w:rPr>
        <w:t>2</w:t>
      </w:r>
      <w:r w:rsidRPr="001727F1">
        <w:rPr>
          <w:rFonts w:ascii="Times New Roman" w:eastAsia="Times New Roman" w:hAnsi="Times New Roman" w:cs="Times New Roman"/>
          <w:bCs/>
          <w:color w:val="000000" w:themeColor="text1"/>
          <w:sz w:val="26"/>
          <w:szCs w:val="26"/>
        </w:rPr>
        <w:t>O).</w:t>
      </w:r>
    </w:p>
    <w:tbl>
      <w:tblPr>
        <w:tblStyle w:val="TableGrid"/>
        <w:tblW w:w="10598" w:type="dxa"/>
        <w:tblLook w:val="04A0" w:firstRow="1" w:lastRow="0" w:firstColumn="1" w:lastColumn="0" w:noHBand="0" w:noVBand="1"/>
      </w:tblPr>
      <w:tblGrid>
        <w:gridCol w:w="6091"/>
        <w:gridCol w:w="1559"/>
        <w:gridCol w:w="2948"/>
      </w:tblGrid>
      <w:tr w:rsidR="002F2C9C" w:rsidRPr="001727F1" w:rsidTr="00AF0CB4">
        <w:trPr>
          <w:trHeight w:val="278"/>
        </w:trPr>
        <w:tc>
          <w:tcPr>
            <w:tcW w:w="10598" w:type="dxa"/>
            <w:gridSpan w:val="3"/>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 xml:space="preserve">HƯỚNG DẪN ĐÁNH GIÁ PHIẾU HỌC TẬP SỐ </w:t>
            </w:r>
            <w:r w:rsidR="001A3C6F" w:rsidRPr="001727F1">
              <w:rPr>
                <w:b/>
                <w:color w:val="000000" w:themeColor="text1"/>
                <w:sz w:val="26"/>
                <w:szCs w:val="26"/>
              </w:rPr>
              <w:t>3</w:t>
            </w:r>
          </w:p>
        </w:tc>
      </w:tr>
      <w:tr w:rsidR="002F2C9C" w:rsidRPr="001727F1" w:rsidTr="00AF0CB4">
        <w:trPr>
          <w:trHeight w:val="278"/>
        </w:trPr>
        <w:tc>
          <w:tcPr>
            <w:tcW w:w="6091"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Tiêu chí</w:t>
            </w:r>
          </w:p>
        </w:tc>
        <w:tc>
          <w:tcPr>
            <w:tcW w:w="1559"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Điểm tối đa</w:t>
            </w:r>
          </w:p>
        </w:tc>
        <w:tc>
          <w:tcPr>
            <w:tcW w:w="2948"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Điểm chấm</w:t>
            </w:r>
          </w:p>
        </w:tc>
      </w:tr>
      <w:tr w:rsidR="002F2C9C" w:rsidRPr="001727F1" w:rsidTr="00AF0CB4">
        <w:trPr>
          <w:trHeight w:val="278"/>
        </w:trPr>
        <w:tc>
          <w:tcPr>
            <w:tcW w:w="6091"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Nội dung (mỗi câu đúng được 2 điểm)</w:t>
            </w:r>
          </w:p>
        </w:tc>
        <w:tc>
          <w:tcPr>
            <w:tcW w:w="1559"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8</w:t>
            </w:r>
          </w:p>
        </w:tc>
        <w:tc>
          <w:tcPr>
            <w:tcW w:w="2948"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AF0CB4">
        <w:trPr>
          <w:trHeight w:val="356"/>
        </w:trPr>
        <w:tc>
          <w:tcPr>
            <w:tcW w:w="6091"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Có sự hợp tác nhóm (1 thành viên không hợp tác trừ 0,25 điểm).</w:t>
            </w:r>
          </w:p>
        </w:tc>
        <w:tc>
          <w:tcPr>
            <w:tcW w:w="1559"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1</w:t>
            </w:r>
          </w:p>
        </w:tc>
        <w:tc>
          <w:tcPr>
            <w:tcW w:w="2948"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AF0CB4">
        <w:trPr>
          <w:trHeight w:val="278"/>
        </w:trPr>
        <w:tc>
          <w:tcPr>
            <w:tcW w:w="6091"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r w:rsidRPr="001727F1">
              <w:rPr>
                <w:color w:val="000000" w:themeColor="text1"/>
                <w:sz w:val="26"/>
                <w:szCs w:val="26"/>
              </w:rPr>
              <w:t>Đúng thời gian.</w:t>
            </w:r>
          </w:p>
        </w:tc>
        <w:tc>
          <w:tcPr>
            <w:tcW w:w="1559"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1</w:t>
            </w:r>
          </w:p>
        </w:tc>
        <w:tc>
          <w:tcPr>
            <w:tcW w:w="2948"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r w:rsidR="002F2C9C" w:rsidRPr="001727F1" w:rsidTr="00AF0CB4">
        <w:trPr>
          <w:trHeight w:val="278"/>
        </w:trPr>
        <w:tc>
          <w:tcPr>
            <w:tcW w:w="6091" w:type="dxa"/>
          </w:tcPr>
          <w:p w:rsidR="002F2C9C" w:rsidRPr="001727F1" w:rsidRDefault="002F2C9C" w:rsidP="00BF766E">
            <w:pPr>
              <w:pStyle w:val="NormalWeb"/>
              <w:tabs>
                <w:tab w:val="left" w:pos="0"/>
              </w:tabs>
              <w:spacing w:before="0" w:beforeAutospacing="0" w:after="0" w:afterAutospacing="0" w:line="276" w:lineRule="auto"/>
              <w:jc w:val="center"/>
              <w:rPr>
                <w:b/>
                <w:color w:val="000000" w:themeColor="text1"/>
                <w:sz w:val="26"/>
                <w:szCs w:val="26"/>
              </w:rPr>
            </w:pPr>
            <w:r w:rsidRPr="001727F1">
              <w:rPr>
                <w:b/>
                <w:color w:val="000000" w:themeColor="text1"/>
                <w:sz w:val="26"/>
                <w:szCs w:val="26"/>
              </w:rPr>
              <w:t>Tổng</w:t>
            </w:r>
          </w:p>
        </w:tc>
        <w:tc>
          <w:tcPr>
            <w:tcW w:w="1559" w:type="dxa"/>
            <w:vAlign w:val="center"/>
          </w:tcPr>
          <w:p w:rsidR="002F2C9C" w:rsidRPr="001727F1" w:rsidRDefault="002F2C9C" w:rsidP="00BF766E">
            <w:pPr>
              <w:pStyle w:val="NormalWeb"/>
              <w:tabs>
                <w:tab w:val="left" w:pos="0"/>
              </w:tabs>
              <w:spacing w:before="0" w:beforeAutospacing="0" w:after="0" w:afterAutospacing="0" w:line="276" w:lineRule="auto"/>
              <w:jc w:val="center"/>
              <w:rPr>
                <w:color w:val="000000" w:themeColor="text1"/>
                <w:sz w:val="26"/>
                <w:szCs w:val="26"/>
              </w:rPr>
            </w:pPr>
            <w:r w:rsidRPr="001727F1">
              <w:rPr>
                <w:color w:val="000000" w:themeColor="text1"/>
                <w:sz w:val="26"/>
                <w:szCs w:val="26"/>
              </w:rPr>
              <w:t>10</w:t>
            </w:r>
          </w:p>
        </w:tc>
        <w:tc>
          <w:tcPr>
            <w:tcW w:w="2948" w:type="dxa"/>
          </w:tcPr>
          <w:p w:rsidR="002F2C9C" w:rsidRPr="001727F1" w:rsidRDefault="002F2C9C" w:rsidP="00BF766E">
            <w:pPr>
              <w:pStyle w:val="NormalWeb"/>
              <w:tabs>
                <w:tab w:val="left" w:pos="0"/>
              </w:tabs>
              <w:spacing w:before="0" w:beforeAutospacing="0" w:after="0" w:afterAutospacing="0" w:line="276" w:lineRule="auto"/>
              <w:jc w:val="both"/>
              <w:rPr>
                <w:color w:val="000000" w:themeColor="text1"/>
                <w:sz w:val="26"/>
                <w:szCs w:val="26"/>
              </w:rPr>
            </w:pPr>
          </w:p>
        </w:tc>
      </w:tr>
    </w:tbl>
    <w:tbl>
      <w:tblPr>
        <w:tblW w:w="0" w:type="auto"/>
        <w:tblInd w:w="567" w:type="dxa"/>
        <w:tblLook w:val="00A0" w:firstRow="1" w:lastRow="0" w:firstColumn="1" w:lastColumn="0" w:noHBand="0" w:noVBand="0"/>
      </w:tblPr>
      <w:tblGrid>
        <w:gridCol w:w="3351"/>
        <w:gridCol w:w="3499"/>
        <w:gridCol w:w="3287"/>
      </w:tblGrid>
      <w:tr w:rsidR="00E8382A" w:rsidRPr="00A61974" w:rsidTr="00E8382A">
        <w:tc>
          <w:tcPr>
            <w:tcW w:w="3351" w:type="dxa"/>
          </w:tcPr>
          <w:p w:rsidR="00E8382A" w:rsidRPr="00E8382A" w:rsidRDefault="00E8382A" w:rsidP="00157022">
            <w:pPr>
              <w:tabs>
                <w:tab w:val="left" w:pos="0"/>
                <w:tab w:val="left" w:pos="363"/>
                <w:tab w:val="right" w:pos="3073"/>
              </w:tabs>
              <w:rPr>
                <w:rFonts w:ascii="Times New Roman" w:hAnsi="Times New Roman" w:cs="Times New Roman"/>
                <w:b/>
                <w:bCs/>
                <w:sz w:val="26"/>
                <w:szCs w:val="26"/>
              </w:rPr>
            </w:pPr>
            <w:r w:rsidRPr="00E8382A">
              <w:rPr>
                <w:rFonts w:ascii="Times New Roman" w:hAnsi="Times New Roman" w:cs="Times New Roman"/>
                <w:b/>
                <w:bCs/>
                <w:sz w:val="26"/>
                <w:szCs w:val="26"/>
              </w:rPr>
              <w:lastRenderedPageBreak/>
              <w:t>BAN GIÁM HIỆU</w:t>
            </w:r>
            <w:r w:rsidRPr="00E8382A">
              <w:rPr>
                <w:rFonts w:ascii="Times New Roman" w:hAnsi="Times New Roman" w:cs="Times New Roman"/>
                <w:b/>
                <w:bCs/>
                <w:sz w:val="26"/>
                <w:szCs w:val="26"/>
              </w:rPr>
              <w:tab/>
            </w:r>
          </w:p>
        </w:tc>
        <w:tc>
          <w:tcPr>
            <w:tcW w:w="3499" w:type="dxa"/>
          </w:tcPr>
          <w:p w:rsidR="00E8382A" w:rsidRPr="00E8382A" w:rsidRDefault="00E8382A" w:rsidP="00157022">
            <w:pPr>
              <w:rPr>
                <w:rFonts w:ascii="Times New Roman" w:hAnsi="Times New Roman" w:cs="Times New Roman"/>
                <w:b/>
                <w:bCs/>
                <w:sz w:val="26"/>
                <w:szCs w:val="26"/>
              </w:rPr>
            </w:pPr>
            <w:r w:rsidRPr="00E8382A">
              <w:rPr>
                <w:rFonts w:ascii="Times New Roman" w:hAnsi="Times New Roman" w:cs="Times New Roman"/>
                <w:b/>
                <w:bCs/>
                <w:sz w:val="26"/>
                <w:szCs w:val="26"/>
              </w:rPr>
              <w:t xml:space="preserve">         TỔ TRƯỞNG</w:t>
            </w:r>
          </w:p>
          <w:p w:rsidR="00E8382A" w:rsidRPr="00E8382A" w:rsidRDefault="00E8382A" w:rsidP="00157022">
            <w:pPr>
              <w:rPr>
                <w:rFonts w:ascii="Times New Roman" w:hAnsi="Times New Roman" w:cs="Times New Roman"/>
                <w:b/>
                <w:bCs/>
                <w:sz w:val="26"/>
                <w:szCs w:val="26"/>
              </w:rPr>
            </w:pPr>
            <w:r w:rsidRPr="00E8382A">
              <w:rPr>
                <w:rFonts w:ascii="Times New Roman" w:hAnsi="Times New Roman" w:cs="Times New Roman"/>
                <w:i/>
                <w:iCs/>
                <w:sz w:val="26"/>
                <w:szCs w:val="26"/>
              </w:rPr>
              <w:t xml:space="preserve">                 </w:t>
            </w:r>
          </w:p>
        </w:tc>
        <w:tc>
          <w:tcPr>
            <w:tcW w:w="3287" w:type="dxa"/>
          </w:tcPr>
          <w:p w:rsidR="00E8382A" w:rsidRPr="00E8382A" w:rsidRDefault="00E8382A" w:rsidP="00157022">
            <w:pPr>
              <w:jc w:val="center"/>
              <w:rPr>
                <w:rFonts w:ascii="Times New Roman" w:hAnsi="Times New Roman" w:cs="Times New Roman"/>
                <w:b/>
                <w:bCs/>
                <w:sz w:val="26"/>
                <w:szCs w:val="26"/>
              </w:rPr>
            </w:pPr>
            <w:r w:rsidRPr="00E8382A">
              <w:rPr>
                <w:rFonts w:ascii="Times New Roman" w:hAnsi="Times New Roman" w:cs="Times New Roman"/>
                <w:b/>
                <w:bCs/>
                <w:sz w:val="26"/>
                <w:szCs w:val="26"/>
              </w:rPr>
              <w:t>GIÁO VIÊN SOẠN</w:t>
            </w:r>
          </w:p>
        </w:tc>
      </w:tr>
    </w:tbl>
    <w:p w:rsidR="00927589" w:rsidRPr="001727F1" w:rsidRDefault="00927589" w:rsidP="00BF766E">
      <w:pPr>
        <w:shd w:val="clear" w:color="auto" w:fill="FFFFFF"/>
        <w:tabs>
          <w:tab w:val="left" w:leader="dot" w:pos="9639"/>
        </w:tabs>
        <w:spacing w:after="0" w:line="276" w:lineRule="auto"/>
        <w:jc w:val="both"/>
        <w:rPr>
          <w:rFonts w:ascii="Times New Roman" w:eastAsia="Times New Roman" w:hAnsi="Times New Roman" w:cs="Times New Roman"/>
          <w:bCs/>
          <w:color w:val="000000" w:themeColor="text1"/>
          <w:sz w:val="26"/>
          <w:szCs w:val="26"/>
        </w:rPr>
      </w:pPr>
    </w:p>
    <w:sectPr w:rsidR="00927589" w:rsidRPr="001727F1" w:rsidSect="00C41C59">
      <w:headerReference w:type="default" r:id="rId8"/>
      <w:footerReference w:type="default" r:id="rId9"/>
      <w:pgSz w:w="11907" w:h="16839"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AC9" w:rsidRDefault="00DA1AC9" w:rsidP="00A75F65">
      <w:pPr>
        <w:spacing w:after="0" w:line="240" w:lineRule="auto"/>
      </w:pPr>
      <w:r>
        <w:separator/>
      </w:r>
    </w:p>
  </w:endnote>
  <w:endnote w:type="continuationSeparator" w:id="0">
    <w:p w:rsidR="00DA1AC9" w:rsidRDefault="00DA1AC9" w:rsidP="00A7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65" w:rsidRPr="00A75F65" w:rsidRDefault="00A75F65" w:rsidP="00A75F65">
    <w:pPr>
      <w:pStyle w:val="Footer"/>
      <w:tabs>
        <w:tab w:val="clear" w:pos="4680"/>
        <w:tab w:val="clear" w:pos="9360"/>
        <w:tab w:val="left" w:pos="6570"/>
      </w:tabs>
      <w:rPr>
        <w:rFonts w:ascii="Times New Roman" w:hAnsi="Times New Roman" w:cs="Times New Roman"/>
        <w:sz w:val="26"/>
        <w:szCs w:val="26"/>
      </w:rPr>
    </w:pPr>
    <w:r>
      <w:rPr>
        <w:rFonts w:ascii="Times New Roman" w:hAnsi="Times New Roman" w:cs="Times New Roman"/>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AC9" w:rsidRDefault="00DA1AC9" w:rsidP="00A75F65">
      <w:pPr>
        <w:spacing w:after="0" w:line="240" w:lineRule="auto"/>
      </w:pPr>
      <w:r>
        <w:separator/>
      </w:r>
    </w:p>
  </w:footnote>
  <w:footnote w:type="continuationSeparator" w:id="0">
    <w:p w:rsidR="00DA1AC9" w:rsidRDefault="00DA1AC9" w:rsidP="00A75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65" w:rsidRPr="00A75F65" w:rsidRDefault="00A75F65" w:rsidP="00A75F65">
    <w:pPr>
      <w:pStyle w:val="Header"/>
      <w:tabs>
        <w:tab w:val="clear" w:pos="4680"/>
        <w:tab w:val="clear" w:pos="9360"/>
        <w:tab w:val="left" w:pos="6555"/>
      </w:tabs>
      <w:rPr>
        <w:rFonts w:ascii="Times New Roman" w:hAnsi="Times New Roman" w:cs="Times New Roman"/>
        <w:sz w:val="26"/>
        <w:szCs w:val="26"/>
      </w:rPr>
    </w:pPr>
    <w:r>
      <w:rPr>
        <w:rFonts w:ascii="Times New Roman" w:hAnsi="Times New Roman" w:cs="Times New Roman"/>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FB2"/>
      </v:shape>
    </w:pict>
  </w:numPicBullet>
  <w:abstractNum w:abstractNumId="0">
    <w:nsid w:val="00000005"/>
    <w:multiLevelType w:val="hybridMultilevel"/>
    <w:tmpl w:val="9EA47C4E"/>
    <w:lvl w:ilvl="0" w:tplc="28000894">
      <w:start w:val="1"/>
      <w:numFmt w:val="lowerLetter"/>
      <w:lvlText w:val="%1)"/>
      <w:lvlJc w:val="left"/>
      <w:rPr>
        <w: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9D7207"/>
    <w:multiLevelType w:val="hybridMultilevel"/>
    <w:tmpl w:val="781C41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B6149"/>
    <w:multiLevelType w:val="hybridMultilevel"/>
    <w:tmpl w:val="CC1E1ACE"/>
    <w:lvl w:ilvl="0" w:tplc="B38C789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
    <w:nsid w:val="0BD21842"/>
    <w:multiLevelType w:val="hybridMultilevel"/>
    <w:tmpl w:val="9B14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A7370B"/>
    <w:multiLevelType w:val="hybridMultilevel"/>
    <w:tmpl w:val="915A9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6F7"/>
    <w:multiLevelType w:val="hybridMultilevel"/>
    <w:tmpl w:val="47BA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A1042"/>
    <w:multiLevelType w:val="hybridMultilevel"/>
    <w:tmpl w:val="C3B20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F6263C"/>
    <w:multiLevelType w:val="hybridMultilevel"/>
    <w:tmpl w:val="12D6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A72FE"/>
    <w:multiLevelType w:val="hybridMultilevel"/>
    <w:tmpl w:val="B426A67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F271BF"/>
    <w:multiLevelType w:val="hybridMultilevel"/>
    <w:tmpl w:val="9920E222"/>
    <w:lvl w:ilvl="0" w:tplc="43F80C7E">
      <w:start w:val="1"/>
      <w:numFmt w:val="decimal"/>
      <w:suff w:val="space"/>
      <w:lvlText w:val="Câu %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F3634"/>
    <w:multiLevelType w:val="hybridMultilevel"/>
    <w:tmpl w:val="3E76926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nsid w:val="248944D5"/>
    <w:multiLevelType w:val="hybridMultilevel"/>
    <w:tmpl w:val="B6461DF2"/>
    <w:lvl w:ilvl="0" w:tplc="C8E82510">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B4F95"/>
    <w:multiLevelType w:val="hybridMultilevel"/>
    <w:tmpl w:val="B4302E2E"/>
    <w:lvl w:ilvl="0" w:tplc="2320031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A36346"/>
    <w:multiLevelType w:val="hybridMultilevel"/>
    <w:tmpl w:val="2744B98C"/>
    <w:lvl w:ilvl="0" w:tplc="27E4D02E">
      <w:start w:val="2"/>
      <w:numFmt w:val="bullet"/>
      <w:lvlText w:val="–"/>
      <w:lvlJc w:val="left"/>
      <w:pPr>
        <w:ind w:left="410" w:hanging="360"/>
      </w:pPr>
      <w:rPr>
        <w:rFonts w:ascii="Minion Pro" w:eastAsia="Times New Roman" w:hAnsi="Minion Pro"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nsid w:val="2C6E20A6"/>
    <w:multiLevelType w:val="hybridMultilevel"/>
    <w:tmpl w:val="86B0B644"/>
    <w:lvl w:ilvl="0" w:tplc="04090001">
      <w:start w:val="1"/>
      <w:numFmt w:val="bullet"/>
      <w:lvlText w:val=""/>
      <w:lvlJc w:val="left"/>
      <w:pPr>
        <w:ind w:left="720" w:hanging="360"/>
      </w:pPr>
      <w:rPr>
        <w:rFonts w:ascii="Symbol" w:hAnsi="Symbol" w:hint="default"/>
      </w:rPr>
    </w:lvl>
    <w:lvl w:ilvl="1" w:tplc="E3AE108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836BD8"/>
    <w:multiLevelType w:val="hybridMultilevel"/>
    <w:tmpl w:val="36D2601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C000D0"/>
    <w:multiLevelType w:val="hybridMultilevel"/>
    <w:tmpl w:val="5AD64CF4"/>
    <w:lvl w:ilvl="0" w:tplc="EA38FA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30E62DCA"/>
    <w:multiLevelType w:val="hybridMultilevel"/>
    <w:tmpl w:val="B22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F2B09"/>
    <w:multiLevelType w:val="hybridMultilevel"/>
    <w:tmpl w:val="4ADC2734"/>
    <w:lvl w:ilvl="0" w:tplc="5750235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0D5DF4"/>
    <w:multiLevelType w:val="hybridMultilevel"/>
    <w:tmpl w:val="46E67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605F36"/>
    <w:multiLevelType w:val="hybridMultilevel"/>
    <w:tmpl w:val="BC52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F203EB"/>
    <w:multiLevelType w:val="hybridMultilevel"/>
    <w:tmpl w:val="FB627E74"/>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5B7C2F"/>
    <w:multiLevelType w:val="hybridMultilevel"/>
    <w:tmpl w:val="D05E2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CB2273"/>
    <w:multiLevelType w:val="hybridMultilevel"/>
    <w:tmpl w:val="BDA600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442524A"/>
    <w:multiLevelType w:val="hybridMultilevel"/>
    <w:tmpl w:val="3E40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80D67"/>
    <w:multiLevelType w:val="hybridMultilevel"/>
    <w:tmpl w:val="AC6C5BB6"/>
    <w:lvl w:ilvl="0" w:tplc="9E62BDCC">
      <w:start w:val="2"/>
      <w:numFmt w:val="bullet"/>
      <w:lvlText w:val="﷒"/>
      <w:lvlJc w:val="left"/>
      <w:pPr>
        <w:ind w:left="720" w:hanging="360"/>
      </w:pPr>
      <w:rPr>
        <w:rFonts w:ascii="Minion Pro" w:eastAsia="Times New Roman" w:hAnsi="Minion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340348"/>
    <w:multiLevelType w:val="hybridMultilevel"/>
    <w:tmpl w:val="1B14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3356F7"/>
    <w:multiLevelType w:val="hybridMultilevel"/>
    <w:tmpl w:val="AEF6B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42193C"/>
    <w:multiLevelType w:val="hybridMultilevel"/>
    <w:tmpl w:val="72E2C30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D91C62"/>
    <w:multiLevelType w:val="hybridMultilevel"/>
    <w:tmpl w:val="AEF6B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D77147"/>
    <w:multiLevelType w:val="hybridMultilevel"/>
    <w:tmpl w:val="FC0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B406A"/>
    <w:multiLevelType w:val="hybridMultilevel"/>
    <w:tmpl w:val="E438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C02E10"/>
    <w:multiLevelType w:val="hybridMultilevel"/>
    <w:tmpl w:val="5DD2A37C"/>
    <w:lvl w:ilvl="0" w:tplc="65ECA2D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6A0707"/>
    <w:multiLevelType w:val="hybridMultilevel"/>
    <w:tmpl w:val="6F6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B6146"/>
    <w:multiLevelType w:val="hybridMultilevel"/>
    <w:tmpl w:val="4462D5FA"/>
    <w:lvl w:ilvl="0" w:tplc="936C0A2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FC27F4"/>
    <w:multiLevelType w:val="hybridMultilevel"/>
    <w:tmpl w:val="DA8A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870449"/>
    <w:multiLevelType w:val="hybridMultilevel"/>
    <w:tmpl w:val="0C84A6EA"/>
    <w:lvl w:ilvl="0" w:tplc="AB72CAF0">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1A08B8"/>
    <w:multiLevelType w:val="hybridMultilevel"/>
    <w:tmpl w:val="59101A66"/>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6D4046"/>
    <w:multiLevelType w:val="hybridMultilevel"/>
    <w:tmpl w:val="F62C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900A87"/>
    <w:multiLevelType w:val="hybridMultilevel"/>
    <w:tmpl w:val="49EC70F6"/>
    <w:lvl w:ilvl="0" w:tplc="CA6AE568">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0">
    <w:nsid w:val="6DBE5C3D"/>
    <w:multiLevelType w:val="hybridMultilevel"/>
    <w:tmpl w:val="4178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B0868"/>
    <w:multiLevelType w:val="hybridMultilevel"/>
    <w:tmpl w:val="98E294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652EFA"/>
    <w:multiLevelType w:val="hybridMultilevel"/>
    <w:tmpl w:val="E420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BE25860"/>
    <w:multiLevelType w:val="hybridMultilevel"/>
    <w:tmpl w:val="2D5694D6"/>
    <w:lvl w:ilvl="0" w:tplc="0F989DA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63AAF"/>
    <w:multiLevelType w:val="hybridMultilevel"/>
    <w:tmpl w:val="238E5460"/>
    <w:lvl w:ilvl="0" w:tplc="04090011">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2431C6"/>
    <w:multiLevelType w:val="hybridMultilevel"/>
    <w:tmpl w:val="645E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8"/>
  </w:num>
  <w:num w:numId="3">
    <w:abstractNumId w:val="16"/>
  </w:num>
  <w:num w:numId="4">
    <w:abstractNumId w:val="44"/>
  </w:num>
  <w:num w:numId="5">
    <w:abstractNumId w:val="41"/>
  </w:num>
  <w:num w:numId="6">
    <w:abstractNumId w:val="33"/>
  </w:num>
  <w:num w:numId="7">
    <w:abstractNumId w:val="23"/>
  </w:num>
  <w:num w:numId="8">
    <w:abstractNumId w:val="34"/>
  </w:num>
  <w:num w:numId="9">
    <w:abstractNumId w:val="43"/>
  </w:num>
  <w:num w:numId="10">
    <w:abstractNumId w:val="32"/>
  </w:num>
  <w:num w:numId="11">
    <w:abstractNumId w:val="12"/>
  </w:num>
  <w:num w:numId="12">
    <w:abstractNumId w:val="10"/>
  </w:num>
  <w:num w:numId="13">
    <w:abstractNumId w:val="18"/>
  </w:num>
  <w:num w:numId="14">
    <w:abstractNumId w:val="21"/>
  </w:num>
  <w:num w:numId="15">
    <w:abstractNumId w:val="37"/>
  </w:num>
  <w:num w:numId="16">
    <w:abstractNumId w:val="6"/>
  </w:num>
  <w:num w:numId="17">
    <w:abstractNumId w:val="4"/>
  </w:num>
  <w:num w:numId="18">
    <w:abstractNumId w:val="40"/>
  </w:num>
  <w:num w:numId="19">
    <w:abstractNumId w:val="35"/>
  </w:num>
  <w:num w:numId="20">
    <w:abstractNumId w:val="28"/>
  </w:num>
  <w:num w:numId="21">
    <w:abstractNumId w:val="30"/>
  </w:num>
  <w:num w:numId="22">
    <w:abstractNumId w:val="7"/>
  </w:num>
  <w:num w:numId="23">
    <w:abstractNumId w:val="20"/>
  </w:num>
  <w:num w:numId="24">
    <w:abstractNumId w:val="22"/>
  </w:num>
  <w:num w:numId="25">
    <w:abstractNumId w:val="42"/>
  </w:num>
  <w:num w:numId="26">
    <w:abstractNumId w:val="1"/>
  </w:num>
  <w:num w:numId="27">
    <w:abstractNumId w:val="36"/>
  </w:num>
  <w:num w:numId="28">
    <w:abstractNumId w:val="29"/>
  </w:num>
  <w:num w:numId="29">
    <w:abstractNumId w:val="27"/>
  </w:num>
  <w:num w:numId="30">
    <w:abstractNumId w:val="24"/>
  </w:num>
  <w:num w:numId="31">
    <w:abstractNumId w:val="26"/>
  </w:num>
  <w:num w:numId="32">
    <w:abstractNumId w:val="17"/>
  </w:num>
  <w:num w:numId="33">
    <w:abstractNumId w:val="19"/>
  </w:num>
  <w:num w:numId="34">
    <w:abstractNumId w:val="45"/>
  </w:num>
  <w:num w:numId="35">
    <w:abstractNumId w:val="14"/>
  </w:num>
  <w:num w:numId="36">
    <w:abstractNumId w:val="5"/>
  </w:num>
  <w:num w:numId="37">
    <w:abstractNumId w:val="11"/>
  </w:num>
  <w:num w:numId="38">
    <w:abstractNumId w:val="3"/>
  </w:num>
  <w:num w:numId="39">
    <w:abstractNumId w:val="31"/>
  </w:num>
  <w:num w:numId="40">
    <w:abstractNumId w:val="15"/>
  </w:num>
  <w:num w:numId="41">
    <w:abstractNumId w:val="8"/>
  </w:num>
  <w:num w:numId="42">
    <w:abstractNumId w:val="2"/>
  </w:num>
  <w:num w:numId="43">
    <w:abstractNumId w:val="39"/>
  </w:num>
  <w:num w:numId="44">
    <w:abstractNumId w:val="25"/>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7D61"/>
    <w:rsid w:val="0004591A"/>
    <w:rsid w:val="001727F1"/>
    <w:rsid w:val="0018550D"/>
    <w:rsid w:val="001A3C6F"/>
    <w:rsid w:val="00280C0D"/>
    <w:rsid w:val="002A3F81"/>
    <w:rsid w:val="002F2C9C"/>
    <w:rsid w:val="00304964"/>
    <w:rsid w:val="00410A3B"/>
    <w:rsid w:val="00427D61"/>
    <w:rsid w:val="004304DB"/>
    <w:rsid w:val="00706DD6"/>
    <w:rsid w:val="007221CA"/>
    <w:rsid w:val="00786EEF"/>
    <w:rsid w:val="008C3903"/>
    <w:rsid w:val="00927589"/>
    <w:rsid w:val="00A75F65"/>
    <w:rsid w:val="00AF0CB4"/>
    <w:rsid w:val="00AF46F6"/>
    <w:rsid w:val="00BF06C0"/>
    <w:rsid w:val="00BF766E"/>
    <w:rsid w:val="00C41C59"/>
    <w:rsid w:val="00C73B9E"/>
    <w:rsid w:val="00C8233F"/>
    <w:rsid w:val="00DA1AC9"/>
    <w:rsid w:val="00DE0891"/>
    <w:rsid w:val="00E501A5"/>
    <w:rsid w:val="00E8382A"/>
    <w:rsid w:val="00F10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CA"/>
  </w:style>
  <w:style w:type="paragraph" w:styleId="Heading1">
    <w:name w:val="heading 1"/>
    <w:basedOn w:val="Normal"/>
    <w:link w:val="Heading1Char"/>
    <w:uiPriority w:val="1"/>
    <w:qFormat/>
    <w:rsid w:val="00C8233F"/>
    <w:pPr>
      <w:widowControl w:val="0"/>
      <w:autoSpaceDE w:val="0"/>
      <w:autoSpaceDN w:val="0"/>
      <w:spacing w:before="76" w:after="0" w:line="240" w:lineRule="auto"/>
      <w:ind w:left="118"/>
      <w:outlineLvl w:val="0"/>
    </w:pPr>
    <w:rPr>
      <w:rFonts w:ascii="Arial" w:eastAsia="Arial" w:hAnsi="Arial" w:cs="Arial"/>
      <w:b/>
      <w:b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233F"/>
    <w:rPr>
      <w:rFonts w:ascii="Arial" w:eastAsia="Arial" w:hAnsi="Arial" w:cs="Arial"/>
      <w:b/>
      <w:bCs/>
      <w:lang w:val="vi-VN"/>
    </w:rPr>
  </w:style>
  <w:style w:type="paragraph" w:styleId="NormalWeb">
    <w:name w:val="Normal (Web)"/>
    <w:basedOn w:val="Normal"/>
    <w:uiPriority w:val="99"/>
    <w:unhideWhenUsed/>
    <w:qFormat/>
    <w:rsid w:val="00C823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8233F"/>
    <w:rPr>
      <w:b/>
      <w:bCs/>
    </w:rPr>
  </w:style>
  <w:style w:type="paragraph" w:styleId="BalloonText">
    <w:name w:val="Balloon Text"/>
    <w:basedOn w:val="Normal"/>
    <w:link w:val="BalloonTextChar"/>
    <w:uiPriority w:val="99"/>
    <w:semiHidden/>
    <w:unhideWhenUsed/>
    <w:rsid w:val="00C82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F"/>
    <w:rPr>
      <w:rFonts w:ascii="Segoe UI" w:hAnsi="Segoe UI" w:cs="Segoe UI"/>
      <w:sz w:val="18"/>
      <w:szCs w:val="18"/>
    </w:rPr>
  </w:style>
  <w:style w:type="paragraph" w:styleId="CommentText">
    <w:name w:val="annotation text"/>
    <w:basedOn w:val="Normal"/>
    <w:link w:val="CommentTextChar"/>
    <w:uiPriority w:val="99"/>
    <w:unhideWhenUsed/>
    <w:rsid w:val="00C8233F"/>
    <w:pPr>
      <w:spacing w:after="200" w:line="240" w:lineRule="auto"/>
    </w:pPr>
    <w:rPr>
      <w:sz w:val="20"/>
      <w:szCs w:val="20"/>
    </w:rPr>
  </w:style>
  <w:style w:type="character" w:customStyle="1" w:styleId="CommentTextChar">
    <w:name w:val="Comment Text Char"/>
    <w:basedOn w:val="DefaultParagraphFont"/>
    <w:link w:val="CommentText"/>
    <w:uiPriority w:val="99"/>
    <w:rsid w:val="00C8233F"/>
    <w:rPr>
      <w:sz w:val="20"/>
      <w:szCs w:val="20"/>
    </w:rPr>
  </w:style>
  <w:style w:type="paragraph" w:styleId="TOC1">
    <w:name w:val="toc 1"/>
    <w:basedOn w:val="Normal"/>
    <w:next w:val="Normal"/>
    <w:autoRedefine/>
    <w:uiPriority w:val="39"/>
    <w:unhideWhenUsed/>
    <w:rsid w:val="00C8233F"/>
    <w:pPr>
      <w:tabs>
        <w:tab w:val="right" w:leader="dot" w:pos="9901"/>
      </w:tabs>
      <w:spacing w:after="0" w:line="276" w:lineRule="auto"/>
    </w:pPr>
    <w:rPr>
      <w:rFonts w:ascii="Minion Pro" w:hAnsi="Minion Pro" w:cs="Arial"/>
      <w:b/>
      <w:bCs/>
      <w:noProof/>
      <w:color w:val="FF0000"/>
      <w:sz w:val="26"/>
      <w:szCs w:val="26"/>
    </w:rPr>
  </w:style>
  <w:style w:type="paragraph" w:styleId="TOC2">
    <w:name w:val="toc 2"/>
    <w:basedOn w:val="Normal"/>
    <w:next w:val="Normal"/>
    <w:autoRedefine/>
    <w:uiPriority w:val="39"/>
    <w:unhideWhenUsed/>
    <w:rsid w:val="00C8233F"/>
    <w:pPr>
      <w:tabs>
        <w:tab w:val="right" w:leader="dot" w:pos="9901"/>
      </w:tabs>
      <w:spacing w:after="0" w:line="276" w:lineRule="auto"/>
    </w:pPr>
    <w:rPr>
      <w:rFonts w:ascii="Arial" w:hAnsi="Arial" w:cs="Arial"/>
      <w:b/>
      <w:bCs/>
      <w:noProof/>
    </w:rPr>
  </w:style>
  <w:style w:type="table" w:styleId="TableGrid">
    <w:name w:val="Table Grid"/>
    <w:basedOn w:val="TableNormal"/>
    <w:uiPriority w:val="59"/>
    <w:qFormat/>
    <w:rsid w:val="00C82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2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33F"/>
  </w:style>
  <w:style w:type="paragraph" w:styleId="Footer">
    <w:name w:val="footer"/>
    <w:basedOn w:val="Normal"/>
    <w:link w:val="FooterChar"/>
    <w:uiPriority w:val="99"/>
    <w:unhideWhenUsed/>
    <w:rsid w:val="00C82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3F"/>
  </w:style>
  <w:style w:type="paragraph" w:styleId="ListParagraph">
    <w:name w:val="List Paragraph"/>
    <w:basedOn w:val="Normal"/>
    <w:uiPriority w:val="34"/>
    <w:qFormat/>
    <w:rsid w:val="00C8233F"/>
    <w:pPr>
      <w:ind w:left="720"/>
      <w:contextualSpacing/>
    </w:pPr>
  </w:style>
  <w:style w:type="paragraph" w:styleId="CommentSubject">
    <w:name w:val="annotation subject"/>
    <w:basedOn w:val="CommentText"/>
    <w:next w:val="CommentText"/>
    <w:link w:val="CommentSubjectChar"/>
    <w:uiPriority w:val="99"/>
    <w:semiHidden/>
    <w:unhideWhenUsed/>
    <w:rsid w:val="00C8233F"/>
    <w:pPr>
      <w:spacing w:after="160"/>
    </w:pPr>
    <w:rPr>
      <w:b/>
      <w:bCs/>
    </w:rPr>
  </w:style>
  <w:style w:type="character" w:customStyle="1" w:styleId="CommentSubjectChar">
    <w:name w:val="Comment Subject Char"/>
    <w:basedOn w:val="CommentTextChar"/>
    <w:link w:val="CommentSubject"/>
    <w:uiPriority w:val="99"/>
    <w:semiHidden/>
    <w:rsid w:val="00C8233F"/>
    <w:rPr>
      <w:b/>
      <w:bCs/>
      <w:sz w:val="20"/>
      <w:szCs w:val="20"/>
    </w:rPr>
  </w:style>
  <w:style w:type="paragraph" w:customStyle="1" w:styleId="CH">
    <w:name w:val="CHỦ ĐỀ"/>
    <w:basedOn w:val="Normal"/>
    <w:qFormat/>
    <w:rsid w:val="00C8233F"/>
    <w:pPr>
      <w:spacing w:after="120" w:line="240" w:lineRule="auto"/>
      <w:jc w:val="center"/>
    </w:pPr>
    <w:rPr>
      <w:rFonts w:ascii="Minion Pro" w:hAnsi="Minion Pro" w:cs="Arial"/>
      <w:b/>
      <w:bCs/>
      <w:color w:val="FF0000"/>
      <w:sz w:val="30"/>
      <w:szCs w:val="26"/>
    </w:rPr>
  </w:style>
  <w:style w:type="paragraph" w:customStyle="1" w:styleId="BI">
    <w:name w:val="BÀI"/>
    <w:basedOn w:val="NormalWeb"/>
    <w:qFormat/>
    <w:rsid w:val="00C8233F"/>
    <w:pPr>
      <w:shd w:val="clear" w:color="auto" w:fill="FFFFFF"/>
      <w:spacing w:before="0" w:beforeAutospacing="0" w:after="120" w:afterAutospacing="0" w:line="276" w:lineRule="auto"/>
      <w:jc w:val="center"/>
    </w:pPr>
    <w:rPr>
      <w:rFonts w:ascii="Minion Pro" w:hAnsi="Minion Pro" w:cs="Arial"/>
      <w:b/>
      <w:bCs/>
      <w:caps/>
      <w:color w:val="002060"/>
      <w:sz w:val="28"/>
      <w:szCs w:val="26"/>
    </w:rPr>
  </w:style>
  <w:style w:type="paragraph" w:customStyle="1" w:styleId="TIU">
    <w:name w:val="TIÊU ĐỀ"/>
    <w:basedOn w:val="NormalWeb"/>
    <w:rsid w:val="00C8233F"/>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paragraph" w:customStyle="1" w:styleId="T">
    <w:name w:val="T. ĐỀ"/>
    <w:next w:val="Normal"/>
    <w:qFormat/>
    <w:rsid w:val="00C8233F"/>
    <w:pPr>
      <w:spacing w:before="120" w:after="120"/>
    </w:pPr>
    <w:rPr>
      <w:rFonts w:ascii="Minion Pro" w:eastAsia="Times New Roman" w:hAnsi="Minion Pro" w:cs="Arial"/>
      <w:b/>
      <w:caps/>
      <w:color w:val="002060"/>
      <w:sz w:val="26"/>
      <w:szCs w:val="26"/>
      <w:bdr w:val="none" w:sz="0" w:space="0" w:color="auto" w:frame="1"/>
    </w:rPr>
  </w:style>
  <w:style w:type="character" w:customStyle="1" w:styleId="Hyperlink1">
    <w:name w:val="Hyperlink1"/>
    <w:basedOn w:val="DefaultParagraphFont"/>
    <w:uiPriority w:val="99"/>
    <w:unhideWhenUsed/>
    <w:rsid w:val="00C8233F"/>
    <w:rPr>
      <w:color w:val="0563C1"/>
      <w:u w:val="single"/>
    </w:rPr>
  </w:style>
  <w:style w:type="character" w:styleId="Hyperlink">
    <w:name w:val="Hyperlink"/>
    <w:basedOn w:val="DefaultParagraphFont"/>
    <w:uiPriority w:val="99"/>
    <w:semiHidden/>
    <w:unhideWhenUsed/>
    <w:rsid w:val="00C8233F"/>
    <w:rPr>
      <w:color w:val="0563C1" w:themeColor="hyperlink"/>
      <w:u w:val="single"/>
    </w:rPr>
  </w:style>
  <w:style w:type="paragraph" w:styleId="NoSpacing">
    <w:name w:val="No Spacing"/>
    <w:uiPriority w:val="1"/>
    <w:qFormat/>
    <w:rsid w:val="00C8233F"/>
    <w:pPr>
      <w:spacing w:after="0" w:line="240" w:lineRule="auto"/>
    </w:pPr>
    <w:rPr>
      <w:rFonts w:ascii="Times New Roman" w:eastAsia="Times New Roman" w:hAnsi="Times New Roman" w:cs="Times New Roman"/>
      <w:sz w:val="24"/>
      <w:szCs w:val="24"/>
    </w:rPr>
  </w:style>
  <w:style w:type="character" w:customStyle="1" w:styleId="Tiu4">
    <w:name w:val="Tiêu đề #4"/>
    <w:rsid w:val="00C8233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styleId="BodyText">
    <w:name w:val="Body Text"/>
    <w:basedOn w:val="Normal"/>
    <w:link w:val="BodyTextChar"/>
    <w:unhideWhenUsed/>
    <w:qFormat/>
    <w:rsid w:val="00C8233F"/>
    <w:pPr>
      <w:widowControl w:val="0"/>
      <w:spacing w:after="0" w:line="285" w:lineRule="auto"/>
    </w:pPr>
    <w:rPr>
      <w:rFonts w:ascii="Times New Roman" w:eastAsia="Times New Roman" w:hAnsi="Times New Roman" w:cs="Times New Roman"/>
      <w:color w:val="231F20"/>
      <w:lang w:val="vi-VN" w:eastAsia="vi-VN" w:bidi="vi-VN"/>
    </w:rPr>
  </w:style>
  <w:style w:type="character" w:customStyle="1" w:styleId="BodyTextChar">
    <w:name w:val="Body Text Char"/>
    <w:basedOn w:val="DefaultParagraphFont"/>
    <w:link w:val="BodyText"/>
    <w:rsid w:val="00C8233F"/>
    <w:rPr>
      <w:rFonts w:ascii="Times New Roman" w:eastAsia="Times New Roman" w:hAnsi="Times New Roman" w:cs="Times New Roman"/>
      <w:color w:val="231F20"/>
      <w:lang w:val="vi-VN" w:eastAsia="vi-VN" w:bidi="vi-VN"/>
    </w:rPr>
  </w:style>
  <w:style w:type="paragraph" w:customStyle="1" w:styleId="TableParagraph">
    <w:name w:val="Table Paragraph"/>
    <w:basedOn w:val="Normal"/>
    <w:uiPriority w:val="1"/>
    <w:qFormat/>
    <w:rsid w:val="00C8233F"/>
    <w:pPr>
      <w:widowControl w:val="0"/>
      <w:autoSpaceDE w:val="0"/>
      <w:autoSpaceDN w:val="0"/>
      <w:spacing w:after="0" w:line="240" w:lineRule="auto"/>
      <w:ind w:left="107"/>
    </w:pPr>
    <w:rPr>
      <w:rFonts w:ascii="Arial" w:eastAsia="Arial" w:hAnsi="Arial" w:cs="Arial"/>
      <w:lang w:val="vi-VN"/>
    </w:rPr>
  </w:style>
  <w:style w:type="paragraph" w:customStyle="1" w:styleId="TIU1">
    <w:name w:val="TIÊU ĐỀ 1"/>
    <w:rsid w:val="00C8233F"/>
    <w:pPr>
      <w:spacing w:before="120" w:after="0" w:line="252" w:lineRule="auto"/>
    </w:pPr>
    <w:rPr>
      <w:rFonts w:ascii="Minion Pro" w:eastAsia="Times New Roman" w:hAnsi="Minion Pro" w:cs="Arial"/>
      <w:b/>
      <w:caps/>
      <w:color w:val="002060"/>
      <w:sz w:val="26"/>
      <w:szCs w:val="26"/>
      <w:bdr w:val="none" w:sz="0" w:space="0" w:color="auto" w:frame="1"/>
    </w:rPr>
  </w:style>
  <w:style w:type="character" w:styleId="FollowedHyperlink">
    <w:name w:val="FollowedHyperlink"/>
    <w:basedOn w:val="DefaultParagraphFont"/>
    <w:uiPriority w:val="99"/>
    <w:semiHidden/>
    <w:unhideWhenUsed/>
    <w:rsid w:val="00C8233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Dai Khai</dc:creator>
  <cp:keywords/>
  <dc:description/>
  <cp:lastModifiedBy>MAYTINH</cp:lastModifiedBy>
  <cp:revision>30</cp:revision>
  <dcterms:created xsi:type="dcterms:W3CDTF">2023-07-05T02:08:00Z</dcterms:created>
  <dcterms:modified xsi:type="dcterms:W3CDTF">2024-09-08T04:06:00Z</dcterms:modified>
</cp:coreProperties>
</file>