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9611" w:type="dxa"/>
        <w:tblInd w:w="0" w:type="dxa"/>
        <w:tblLayout w:type="autofit"/>
        <w:tblCellMar>
          <w:top w:w="0" w:type="dxa"/>
          <w:left w:w="10" w:type="dxa"/>
          <w:bottom w:w="0" w:type="dxa"/>
          <w:right w:w="10" w:type="dxa"/>
        </w:tblCellMar>
      </w:tblPr>
      <w:tblGrid>
        <w:gridCol w:w="3451"/>
        <w:gridCol w:w="6160"/>
      </w:tblGrid>
      <w:tr w14:paraId="6632E344">
        <w:tblPrEx>
          <w:tblCellMar>
            <w:top w:w="0" w:type="dxa"/>
            <w:left w:w="10" w:type="dxa"/>
            <w:bottom w:w="0" w:type="dxa"/>
            <w:right w:w="10" w:type="dxa"/>
          </w:tblCellMar>
        </w:tblPrEx>
        <w:tc>
          <w:tcPr>
            <w:tcW w:w="3451" w:type="dxa"/>
            <w:shd w:val="clear" w:color="auto" w:fill="auto"/>
            <w:tcMar>
              <w:top w:w="0" w:type="dxa"/>
              <w:left w:w="108" w:type="dxa"/>
              <w:bottom w:w="0" w:type="dxa"/>
              <w:right w:w="108" w:type="dxa"/>
            </w:tcMar>
          </w:tcPr>
          <w:p w14:paraId="11BA31D9">
            <w:pPr>
              <w:spacing w:after="0" w:line="240" w:lineRule="auto"/>
              <w:rPr>
                <w:rFonts w:hint="default" w:ascii="Times New Roman" w:hAnsi="Times New Roman" w:cs="Times New Roman"/>
                <w:sz w:val="26"/>
                <w:szCs w:val="26"/>
              </w:rPr>
            </w:pPr>
            <w:r>
              <w:rPr>
                <w:rFonts w:hint="default" w:ascii="Times New Roman" w:hAnsi="Times New Roman" w:cs="Times New Roman"/>
                <w:sz w:val="26"/>
                <w:szCs w:val="26"/>
              </w:rPr>
              <w:t xml:space="preserve">Ngày </w:t>
            </w:r>
            <w:r>
              <w:rPr>
                <w:rFonts w:hint="default" w:ascii="Times New Roman" w:hAnsi="Times New Roman" w:cs="Times New Roman"/>
                <w:sz w:val="26"/>
                <w:szCs w:val="26"/>
                <w:lang w:val="en-US"/>
              </w:rPr>
              <w:t>2</w:t>
            </w:r>
            <w:r>
              <w:rPr>
                <w:rFonts w:hint="default" w:cs="Times New Roman"/>
                <w:sz w:val="26"/>
                <w:szCs w:val="26"/>
                <w:lang w:val="en-US"/>
              </w:rPr>
              <w:t>6</w:t>
            </w:r>
            <w:r>
              <w:rPr>
                <w:rFonts w:hint="default" w:ascii="Times New Roman" w:hAnsi="Times New Roman" w:cs="Times New Roman"/>
                <w:sz w:val="26"/>
                <w:szCs w:val="26"/>
              </w:rPr>
              <w:t xml:space="preserve"> tháng </w:t>
            </w:r>
            <w:r>
              <w:rPr>
                <w:rFonts w:hint="default" w:cs="Times New Roman"/>
                <w:sz w:val="26"/>
                <w:szCs w:val="26"/>
                <w:lang w:val="en-US"/>
              </w:rPr>
              <w:t>10</w:t>
            </w:r>
            <w:r>
              <w:rPr>
                <w:rFonts w:hint="default" w:ascii="Times New Roman" w:hAnsi="Times New Roman" w:cs="Times New Roman"/>
                <w:sz w:val="26"/>
                <w:szCs w:val="26"/>
              </w:rPr>
              <w:t xml:space="preserve"> năm 202</w:t>
            </w:r>
            <w:r>
              <w:rPr>
                <w:rFonts w:hint="default" w:ascii="Times New Roman" w:hAnsi="Times New Roman" w:cs="Times New Roman"/>
                <w:sz w:val="26"/>
                <w:szCs w:val="26"/>
                <w:lang w:val="en-US"/>
              </w:rPr>
              <w:t>5</w:t>
            </w:r>
            <w:bookmarkStart w:id="2" w:name="_GoBack"/>
            <w:bookmarkEnd w:id="2"/>
          </w:p>
        </w:tc>
        <w:tc>
          <w:tcPr>
            <w:tcW w:w="6160" w:type="dxa"/>
            <w:shd w:val="clear" w:color="auto" w:fill="auto"/>
            <w:tcMar>
              <w:top w:w="0" w:type="dxa"/>
              <w:left w:w="108" w:type="dxa"/>
              <w:bottom w:w="0" w:type="dxa"/>
              <w:right w:w="108" w:type="dxa"/>
            </w:tcMar>
          </w:tcPr>
          <w:p w14:paraId="70992B25">
            <w:pPr>
              <w:spacing w:after="0" w:line="240" w:lineRule="auto"/>
              <w:rPr>
                <w:rFonts w:hint="default" w:ascii="Times New Roman" w:hAnsi="Times New Roman" w:cs="Times New Roman"/>
                <w:b/>
                <w:bCs/>
                <w:sz w:val="26"/>
                <w:szCs w:val="26"/>
                <w:lang w:val="en-US"/>
              </w:rPr>
            </w:pPr>
            <w:r>
              <w:rPr>
                <w:rFonts w:hint="default" w:ascii="Times New Roman" w:hAnsi="Times New Roman" w:cs="Times New Roman"/>
                <w:b/>
                <w:bCs/>
                <w:i/>
                <w:iCs/>
                <w:sz w:val="26"/>
                <w:szCs w:val="26"/>
              </w:rPr>
              <w:t>Họ và tên giáo viên</w:t>
            </w:r>
            <w:r>
              <w:rPr>
                <w:rFonts w:hint="default" w:ascii="Times New Roman" w:hAnsi="Times New Roman" w:cs="Times New Roman"/>
                <w:sz w:val="26"/>
                <w:szCs w:val="26"/>
              </w:rPr>
              <w:t xml:space="preserve">: </w:t>
            </w:r>
            <w:r>
              <w:rPr>
                <w:rFonts w:hint="default" w:ascii="Times New Roman" w:hAnsi="Times New Roman" w:cs="Times New Roman"/>
                <w:sz w:val="26"/>
                <w:szCs w:val="26"/>
                <w:lang w:val="en-US"/>
              </w:rPr>
              <w:t>Nguyễn Lê Thảo Nguyên</w:t>
            </w:r>
          </w:p>
          <w:p w14:paraId="3020F5D6">
            <w:pPr>
              <w:spacing w:after="0" w:line="240" w:lineRule="auto"/>
              <w:rPr>
                <w:rFonts w:hint="default" w:ascii="Times New Roman" w:hAnsi="Times New Roman" w:cs="Times New Roman"/>
                <w:sz w:val="26"/>
                <w:szCs w:val="26"/>
              </w:rPr>
            </w:pPr>
            <w:r>
              <w:rPr>
                <w:rFonts w:hint="default" w:ascii="Times New Roman" w:hAnsi="Times New Roman" w:cs="Times New Roman"/>
                <w:b/>
                <w:bCs/>
                <w:i/>
                <w:iCs/>
                <w:sz w:val="26"/>
                <w:szCs w:val="26"/>
              </w:rPr>
              <w:t>Tổ chuyên môn</w:t>
            </w:r>
            <w:r>
              <w:rPr>
                <w:rFonts w:hint="default" w:ascii="Times New Roman" w:hAnsi="Times New Roman" w:cs="Times New Roman"/>
                <w:b/>
                <w:bCs/>
                <w:sz w:val="26"/>
                <w:szCs w:val="26"/>
              </w:rPr>
              <w:t xml:space="preserve">: </w:t>
            </w:r>
            <w:r>
              <w:rPr>
                <w:rFonts w:hint="default" w:ascii="Times New Roman" w:hAnsi="Times New Roman" w:cs="Times New Roman"/>
                <w:sz w:val="26"/>
                <w:szCs w:val="26"/>
              </w:rPr>
              <w:t>Ngữ Văn – Lịch sử và Địa lý - GDCD</w:t>
            </w:r>
          </w:p>
        </w:tc>
      </w:tr>
    </w:tbl>
    <w:p w14:paraId="5F0465A2"/>
    <w:p w14:paraId="7D34CDD0">
      <w:pPr>
        <w:spacing w:after="0" w:line="240" w:lineRule="auto"/>
        <w:jc w:val="center"/>
        <w:rPr>
          <w:rFonts w:hint="default" w:ascii="Times New Roman" w:hAnsi="Times New Roman" w:eastAsia="Times New Roman" w:cs="Times New Roman"/>
          <w:b/>
          <w:bCs/>
          <w:color w:val="FF0000"/>
        </w:rPr>
      </w:pPr>
      <w:r>
        <w:rPr>
          <w:rFonts w:hint="default" w:ascii="Times New Roman" w:hAnsi="Times New Roman" w:eastAsia="Times New Roman" w:cs="Times New Roman"/>
          <w:b/>
          <w:bCs/>
          <w:color w:val="FF0000"/>
          <w:lang w:val="vi-VN"/>
        </w:rPr>
        <w:t xml:space="preserve">TÊN BÀI </w:t>
      </w:r>
      <w:r>
        <w:rPr>
          <w:rFonts w:hint="default" w:ascii="Times New Roman" w:hAnsi="Times New Roman" w:eastAsia="Times New Roman" w:cs="Times New Roman"/>
          <w:b/>
          <w:bCs/>
          <w:color w:val="FF0000"/>
        </w:rPr>
        <w:t xml:space="preserve">DẠY: </w:t>
      </w:r>
    </w:p>
    <w:p w14:paraId="71D75674">
      <w:pPr>
        <w:spacing w:after="0" w:line="240" w:lineRule="auto"/>
        <w:jc w:val="center"/>
        <w:rPr>
          <w:rFonts w:hint="default" w:ascii="Times New Roman" w:hAnsi="Times New Roman" w:eastAsia="Times New Roman" w:cs="Times New Roman"/>
          <w:b/>
          <w:bCs/>
          <w:color w:val="FF0000"/>
        </w:rPr>
      </w:pPr>
      <w:r>
        <w:rPr>
          <w:rFonts w:hint="default" w:ascii="Times New Roman" w:hAnsi="Times New Roman" w:eastAsia="Times New Roman" w:cs="Times New Roman"/>
          <w:b/>
          <w:bCs/>
          <w:color w:val="FF0000"/>
        </w:rPr>
        <w:t>Bài 10: CẤU TẠO CỦA TRÁI ĐẤT. CÁC MẢNG KIẾN TẠO</w:t>
      </w:r>
    </w:p>
    <w:p w14:paraId="1DF4BCA1">
      <w:pPr>
        <w:spacing w:after="0" w:line="240" w:lineRule="auto"/>
        <w:jc w:val="center"/>
        <w:rPr>
          <w:rFonts w:hint="default" w:ascii="Times New Roman" w:hAnsi="Times New Roman" w:cs="Times New Roman"/>
        </w:rPr>
      </w:pPr>
      <w:r>
        <w:rPr>
          <w:rFonts w:hint="default" w:ascii="Times New Roman" w:hAnsi="Times New Roman" w:cs="Times New Roman"/>
          <w:lang w:val="vi-VN"/>
        </w:rPr>
        <w:t>Môn học/Hoạt động giáo dục</w:t>
      </w:r>
      <w:r>
        <w:rPr>
          <w:rFonts w:hint="default" w:ascii="Times New Roman" w:hAnsi="Times New Roman" w:cs="Times New Roman"/>
        </w:rPr>
        <w:t>: Lịch sử và Địa lý; lớp: 6</w:t>
      </w:r>
    </w:p>
    <w:p w14:paraId="50F520F0">
      <w:pPr>
        <w:spacing w:after="0" w:line="240" w:lineRule="auto"/>
        <w:jc w:val="center"/>
        <w:rPr>
          <w:rFonts w:hint="default" w:ascii="Times New Roman" w:hAnsi="Times New Roman" w:cs="Times New Roman"/>
          <w:i/>
        </w:rPr>
      </w:pPr>
      <w:r>
        <w:rPr>
          <w:rFonts w:hint="default" w:ascii="Times New Roman" w:hAnsi="Times New Roman" w:cs="Times New Roman"/>
          <w:i/>
        </w:rPr>
        <w:t>Thời gian thực hiện: 01 tiết ( tiết 3</w:t>
      </w:r>
      <w:r>
        <w:rPr>
          <w:rFonts w:hint="default" w:cs="Times New Roman"/>
          <w:i/>
          <w:lang w:val="en-US"/>
        </w:rPr>
        <w:t>4</w:t>
      </w:r>
      <w:r>
        <w:rPr>
          <w:rFonts w:hint="default" w:ascii="Times New Roman" w:hAnsi="Times New Roman" w:cs="Times New Roman"/>
          <w:i/>
        </w:rPr>
        <w:t>)</w:t>
      </w:r>
    </w:p>
    <w:p w14:paraId="4134A174">
      <w:pPr>
        <w:spacing w:after="0" w:line="240" w:lineRule="auto"/>
        <w:jc w:val="both"/>
        <w:rPr>
          <w:rFonts w:hint="default" w:ascii="Times New Roman" w:hAnsi="Times New Roman" w:cs="Times New Roman"/>
          <w:b/>
          <w:bCs/>
          <w:color w:val="0070C0"/>
          <w:shd w:val="clear" w:color="auto" w:fill="FFFFFF"/>
        </w:rPr>
      </w:pPr>
      <w:r>
        <w:rPr>
          <w:rFonts w:hint="default" w:ascii="Times New Roman" w:hAnsi="Times New Roman" w:cs="Times New Roman"/>
          <w:b/>
          <w:bCs/>
          <w:color w:val="0070C0"/>
          <w:shd w:val="clear" w:color="auto" w:fill="FFFFFF"/>
        </w:rPr>
        <w:t>I. MỤC TIÊU</w:t>
      </w:r>
    </w:p>
    <w:p w14:paraId="1B22C618">
      <w:pPr>
        <w:spacing w:after="0" w:line="240" w:lineRule="auto"/>
        <w:jc w:val="both"/>
        <w:rPr>
          <w:rFonts w:hint="default" w:ascii="Times New Roman" w:hAnsi="Times New Roman" w:cs="Times New Roman"/>
          <w:b/>
          <w:bCs/>
          <w:color w:val="FF0000"/>
          <w:shd w:val="clear" w:color="auto" w:fill="FFFFFF"/>
        </w:rPr>
      </w:pPr>
      <w:r>
        <w:rPr>
          <w:rFonts w:hint="default" w:ascii="Times New Roman" w:hAnsi="Times New Roman" w:cs="Times New Roman"/>
          <w:b/>
          <w:bCs/>
          <w:color w:val="FF0000"/>
          <w:shd w:val="clear" w:color="auto" w:fill="FFFFFF"/>
        </w:rPr>
        <w:t>1. Về kiến thức</w:t>
      </w:r>
    </w:p>
    <w:p w14:paraId="2016503A">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bookmarkStart w:id="0" w:name="_Hlk74943128"/>
      <w:r>
        <w:rPr>
          <w:rFonts w:hint="default" w:ascii="Times New Roman" w:hAnsi="Times New Roman" w:cs="Times New Roman"/>
          <w:color w:val="000000" w:themeColor="text1"/>
          <w:shd w:val="clear" w:color="auto" w:fill="FFFFFF"/>
          <w14:textFill>
            <w14:solidFill>
              <w14:schemeClr w14:val="tx1"/>
            </w14:solidFill>
          </w14:textFill>
        </w:rPr>
        <w:t xml:space="preserve">- </w:t>
      </w:r>
      <w:r>
        <w:rPr>
          <w:rFonts w:hint="default" w:ascii="Times New Roman" w:hAnsi="Times New Roman" w:cs="Times New Roman"/>
          <w:b/>
          <w:bCs/>
          <w:color w:val="000000" w:themeColor="text1"/>
          <w:shd w:val="clear" w:color="auto" w:fill="FFFFFF"/>
          <w14:textFill>
            <w14:solidFill>
              <w14:schemeClr w14:val="tx1"/>
            </w14:solidFill>
          </w14:textFill>
        </w:rPr>
        <w:t>Trình bày</w:t>
      </w:r>
      <w:r>
        <w:rPr>
          <w:rFonts w:hint="default" w:ascii="Times New Roman" w:hAnsi="Times New Roman" w:cs="Times New Roman"/>
          <w:color w:val="000000" w:themeColor="text1"/>
          <w:shd w:val="clear" w:color="auto" w:fill="FFFFFF"/>
          <w14:textFill>
            <w14:solidFill>
              <w14:schemeClr w14:val="tx1"/>
            </w14:solidFill>
          </w14:textFill>
        </w:rPr>
        <w:t xml:space="preserve"> được cấu tạo của Trái Đất gồm ba lớp.</w:t>
      </w:r>
    </w:p>
    <w:bookmarkEnd w:id="0"/>
    <w:p w14:paraId="7A6AC3FC">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xml:space="preserve">- </w:t>
      </w:r>
      <w:r>
        <w:rPr>
          <w:rFonts w:hint="default" w:ascii="Times New Roman" w:hAnsi="Times New Roman" w:cs="Times New Roman"/>
          <w:b/>
          <w:bCs/>
          <w:color w:val="000000" w:themeColor="text1"/>
          <w:shd w:val="clear" w:color="auto" w:fill="FFFFFF"/>
          <w14:textFill>
            <w14:solidFill>
              <w14:schemeClr w14:val="tx1"/>
            </w14:solidFill>
          </w14:textFill>
        </w:rPr>
        <w:t>Xác định</w:t>
      </w:r>
      <w:r>
        <w:rPr>
          <w:rFonts w:hint="default" w:ascii="Times New Roman" w:hAnsi="Times New Roman" w:cs="Times New Roman"/>
          <w:color w:val="000000" w:themeColor="text1"/>
          <w:shd w:val="clear" w:color="auto" w:fill="FFFFFF"/>
          <w14:textFill>
            <w14:solidFill>
              <w14:schemeClr w14:val="tx1"/>
            </w14:solidFill>
          </w14:textFill>
        </w:rPr>
        <w:t xml:space="preserve"> được trên lược đồ các mảng kiến tạo lớn, đới tiếp giáp của hai mảng xô vào nhau.</w:t>
      </w:r>
    </w:p>
    <w:p w14:paraId="2EDB056B">
      <w:pPr>
        <w:spacing w:after="0" w:line="240" w:lineRule="auto"/>
        <w:jc w:val="both"/>
        <w:rPr>
          <w:rFonts w:hint="default" w:ascii="Times New Roman" w:hAnsi="Times New Roman" w:cs="Times New Roman"/>
          <w:b/>
          <w:bCs/>
          <w:color w:val="000000" w:themeColor="text1"/>
          <w:shd w:val="clear" w:color="auto" w:fill="FFFFFF"/>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2. Về năng lực</w:t>
      </w:r>
    </w:p>
    <w:p w14:paraId="6CED8A30">
      <w:pPr>
        <w:spacing w:after="0" w:line="240" w:lineRule="auto"/>
        <w:jc w:val="both"/>
        <w:rPr>
          <w:rFonts w:hint="default" w:ascii="Times New Roman" w:hAnsi="Times New Roman" w:cs="Times New Roman"/>
          <w:color w:val="0070C0"/>
          <w:shd w:val="clear" w:color="auto" w:fill="FFFFFF"/>
          <w:lang w:val="vi-VN"/>
        </w:rPr>
      </w:pPr>
      <w:r>
        <w:rPr>
          <w:rFonts w:hint="default" w:ascii="Times New Roman" w:hAnsi="Times New Roman" w:cs="Times New Roman"/>
          <w:color w:val="0070C0"/>
          <w:shd w:val="clear" w:color="auto" w:fill="FFFFFF"/>
          <w:lang w:val="vi-VN"/>
        </w:rPr>
        <w:t>- Năng lực chung:</w:t>
      </w:r>
    </w:p>
    <w:p w14:paraId="6FDB4626">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Tự chủ và tự học:</w:t>
      </w:r>
      <w:r>
        <w:rPr>
          <w:rFonts w:hint="default" w:ascii="Times New Roman" w:hAnsi="Times New Roman" w:cs="Times New Roman"/>
          <w:color w:val="000000" w:themeColor="text1"/>
          <w:shd w:val="clear" w:color="auto" w:fill="FFFFFF"/>
          <w14:textFill>
            <w14:solidFill>
              <w14:schemeClr w14:val="tx1"/>
            </w14:solidFill>
          </w14:textFill>
        </w:rPr>
        <w:t xml:space="preserve"> </w:t>
      </w:r>
      <w:r>
        <w:rPr>
          <w:rFonts w:hint="default" w:ascii="Times New Roman" w:hAnsi="Times New Roman" w:cs="Times New Roman"/>
          <w:color w:val="000000" w:themeColor="text1"/>
          <w:shd w:val="clear" w:color="auto" w:fill="FFFFFF"/>
          <w:lang w:val="vi-VN"/>
          <w14:textFill>
            <w14:solidFill>
              <w14:schemeClr w14:val="tx1"/>
            </w14:solidFill>
          </w14:textFill>
        </w:rPr>
        <w:t>Biết chủ động, tích cực thực hiện những công việc của bản thân trong học tập và trong cuộc sống</w:t>
      </w:r>
      <w:r>
        <w:rPr>
          <w:rFonts w:hint="default" w:ascii="Times New Roman" w:hAnsi="Times New Roman" w:cs="Times New Roman"/>
          <w:color w:val="000000" w:themeColor="text1"/>
          <w:shd w:val="clear" w:color="auto" w:fill="FFFFFF"/>
          <w14:textFill>
            <w14:solidFill>
              <w14:schemeClr w14:val="tx1"/>
            </w14:solidFill>
          </w14:textFill>
        </w:rPr>
        <w:t>.</w:t>
      </w:r>
    </w:p>
    <w:p w14:paraId="4A1F239A">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Giao tiếp và hợp tác: Biết đặt ra mục đích giao tiếp và hiểu được vai trò quan trọng của việc đặt mục tiêu trước khi giao tiếp</w:t>
      </w:r>
      <w:r>
        <w:rPr>
          <w:rFonts w:hint="default" w:ascii="Times New Roman" w:hAnsi="Times New Roman" w:cs="Times New Roman"/>
          <w:color w:val="000000" w:themeColor="text1"/>
          <w:shd w:val="clear" w:color="auto" w:fill="FFFFFF"/>
          <w14:textFill>
            <w14:solidFill>
              <w14:schemeClr w14:val="tx1"/>
            </w14:solidFill>
          </w14:textFill>
        </w:rPr>
        <w:t xml:space="preserve">. </w:t>
      </w:r>
      <w:r>
        <w:rPr>
          <w:rFonts w:hint="default" w:ascii="Times New Roman" w:hAnsi="Times New Roman" w:cs="Times New Roman"/>
          <w:color w:val="000000" w:themeColor="text1"/>
          <w:shd w:val="clear" w:color="auto" w:fill="FFFFFF"/>
          <w:lang w:val="vi-VN"/>
          <w14:textFill>
            <w14:solidFill>
              <w14:schemeClr w14:val="tx1"/>
            </w14:solidFill>
          </w14:textFill>
        </w:rPr>
        <w:t>Hiểu được nội dung và phương thức giao tiếp cần phù hợp với mục đích giao tiếp và biết vận dụng để giao tiếp hiệu quả</w:t>
      </w:r>
      <w:r>
        <w:rPr>
          <w:rFonts w:hint="default" w:ascii="Times New Roman" w:hAnsi="Times New Roman" w:cs="Times New Roman"/>
          <w:color w:val="000000" w:themeColor="text1"/>
          <w:shd w:val="clear" w:color="auto" w:fill="FFFFFF"/>
          <w14:textFill>
            <w14:solidFill>
              <w14:schemeClr w14:val="tx1"/>
            </w14:solidFill>
          </w14:textFill>
        </w:rPr>
        <w:t>.</w:t>
      </w:r>
    </w:p>
    <w:p w14:paraId="27A5B844">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xml:space="preserve">+ Giải quyết vấn đề và sáng tạo: Phát hiện ra vấn đề, đề xuất và lựa chọn giải pháp phù hợp về vấn đề khai thác sử dụng năng lượng địa nhiệt. </w:t>
      </w:r>
    </w:p>
    <w:p w14:paraId="1B9AE312">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70C0"/>
          <w:shd w:val="clear" w:color="auto" w:fill="FFFFFF"/>
          <w:lang w:val="vi-VN"/>
        </w:rPr>
        <w:t xml:space="preserve">- Năng lực </w:t>
      </w:r>
      <w:r>
        <w:rPr>
          <w:rFonts w:hint="default" w:ascii="Times New Roman" w:hAnsi="Times New Roman" w:cs="Times New Roman"/>
          <w:color w:val="0070C0"/>
          <w:shd w:val="clear" w:color="auto" w:fill="FFFFFF"/>
        </w:rPr>
        <w:t>đặc thù:</w:t>
      </w:r>
    </w:p>
    <w:p w14:paraId="2005DF44">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xml:space="preserve">+ </w:t>
      </w:r>
      <w:r>
        <w:rPr>
          <w:rFonts w:hint="default" w:ascii="Times New Roman" w:hAnsi="Times New Roman" w:cs="Times New Roman"/>
          <w:color w:val="000000" w:themeColor="text1"/>
          <w:shd w:val="clear" w:color="auto" w:fill="FFFFFF"/>
          <w:lang w:val="vi-VN"/>
          <w14:textFill>
            <w14:solidFill>
              <w14:schemeClr w14:val="tx1"/>
            </w14:solidFill>
          </w14:textFill>
        </w:rPr>
        <w:t>Nhận thức khoa học Địa lí</w:t>
      </w:r>
      <w:r>
        <w:rPr>
          <w:rFonts w:hint="default" w:ascii="Times New Roman" w:hAnsi="Times New Roman" w:cs="Times New Roman"/>
          <w:color w:val="000000" w:themeColor="text1"/>
          <w:shd w:val="clear" w:color="auto" w:fill="FFFFFF"/>
          <w14:textFill>
            <w14:solidFill>
              <w14:schemeClr w14:val="tx1"/>
            </w14:solidFill>
          </w14:textFill>
        </w:rPr>
        <w:t xml:space="preserve">: Nhận thức thế giới theo quan điểm không gian: Mô tả được cấu tạo bên trong của Trái Đất, </w:t>
      </w:r>
    </w:p>
    <w:p w14:paraId="1C52F03F">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xml:space="preserve">+ </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Tìm hiểu Địa lí: </w:t>
      </w:r>
      <w:r>
        <w:rPr>
          <w:rFonts w:hint="default" w:ascii="Times New Roman" w:hAnsi="Times New Roman" w:cs="Times New Roman"/>
          <w:color w:val="000000" w:themeColor="text1"/>
          <w:shd w:val="clear" w:color="auto" w:fill="FFFFFF"/>
          <w14:textFill>
            <w14:solidFill>
              <w14:schemeClr w14:val="tx1"/>
            </w14:solidFill>
          </w14:textFill>
        </w:rPr>
        <w:t>Sử dụng các công cụ địa lí: Tranh ảnh, video, đoạn văn bản… để tìm hiểu cấu tạo bên trong của TĐ.</w:t>
      </w:r>
    </w:p>
    <w:p w14:paraId="34D771BC">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Vận dụng kiến thức, kĩ năng đã học: Cập nhật thông tin và liên hệ thực tế: Biết tìm kiếm các thông tin từ các nguồn tin cậy để cập nhật tri thức, số liệu, liên hệ thực tế để hiểu sâu sắc hơn kiến thức địa lí.</w:t>
      </w:r>
    </w:p>
    <w:p w14:paraId="483312C3">
      <w:pPr>
        <w:spacing w:after="0" w:line="240" w:lineRule="auto"/>
        <w:jc w:val="both"/>
        <w:rPr>
          <w:rFonts w:hint="default" w:ascii="Times New Roman" w:hAnsi="Times New Roman" w:cs="Times New Roman"/>
          <w:b/>
          <w:bCs/>
          <w:color w:val="FF0000"/>
          <w:shd w:val="clear" w:color="auto" w:fill="FFFFFF"/>
        </w:rPr>
      </w:pPr>
      <w:r>
        <w:rPr>
          <w:rFonts w:hint="default" w:ascii="Times New Roman" w:hAnsi="Times New Roman" w:cs="Times New Roman"/>
          <w:b/>
          <w:bCs/>
          <w:color w:val="FF0000"/>
          <w:shd w:val="clear" w:color="auto" w:fill="FFFFFF"/>
        </w:rPr>
        <w:t>3. Về phẩm chất</w:t>
      </w:r>
    </w:p>
    <w:p w14:paraId="6A639808">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Chăm chỉ</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Có ý thức đánh giá điểm mạnh, điểm yếu của bản thân, thuận lợi, khó khăn trong học tập để xây dựng kế hoạch học tập. Có ý chí vượt qua khó khăn để đạt kết quả tốt trong học tập.</w:t>
      </w:r>
    </w:p>
    <w:p w14:paraId="09CC58E8">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Nhân ái</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Tôn trọng ý kiến của người khác, có ý thức học hỏi lẫn nhau.</w:t>
      </w:r>
    </w:p>
    <w:p w14:paraId="7F7B6244">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Trách nhiệm</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Có trách nhiệm trong việc thực hiện nhiệm vụ học tập (cá nhân/nhóm). Có ý thức bảo vệ Trái Đất.</w:t>
      </w:r>
    </w:p>
    <w:p w14:paraId="3B75CE6D">
      <w:pPr>
        <w:spacing w:after="0" w:line="240" w:lineRule="auto"/>
        <w:jc w:val="both"/>
        <w:rPr>
          <w:rFonts w:hint="default" w:ascii="Times New Roman" w:hAnsi="Times New Roman" w:cs="Times New Roman"/>
          <w:b/>
          <w:bCs/>
          <w:color w:val="0070C0"/>
          <w:shd w:val="clear" w:color="auto" w:fill="FFFFFF"/>
        </w:rPr>
      </w:pPr>
      <w:r>
        <w:rPr>
          <w:rFonts w:hint="default" w:ascii="Times New Roman" w:hAnsi="Times New Roman" w:cs="Times New Roman"/>
          <w:b/>
          <w:bCs/>
          <w:color w:val="0070C0"/>
          <w:shd w:val="clear" w:color="auto" w:fill="FFFFFF"/>
        </w:rPr>
        <w:t>II. THIẾT BỊ DẠY HỌC VÀ HỌC LIỆU</w:t>
      </w:r>
    </w:p>
    <w:p w14:paraId="317D1207">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Sơ đồ cấu trúc bên trong của Trái Đất</w:t>
      </w:r>
    </w:p>
    <w:p w14:paraId="262955A2">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Video về cấu tạo của Trái đất và các địa mảng.</w:t>
      </w:r>
    </w:p>
    <w:p w14:paraId="1AC6FF72">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Phiếu học tập</w:t>
      </w:r>
    </w:p>
    <w:p w14:paraId="5F4278DA">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Lược đồ các địa mảng của lớp vỏ TĐ.</w:t>
      </w:r>
    </w:p>
    <w:p w14:paraId="14232521">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Thiết bị điện tử.</w:t>
      </w:r>
    </w:p>
    <w:p w14:paraId="235425FA">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Compa, bút chì, bút màu.</w:t>
      </w:r>
    </w:p>
    <w:p w14:paraId="6E41AA21">
      <w:pPr>
        <w:spacing w:after="0" w:line="240" w:lineRule="auto"/>
        <w:jc w:val="both"/>
        <w:rPr>
          <w:rFonts w:hint="default" w:ascii="Times New Roman" w:hAnsi="Times New Roman" w:cs="Times New Roman"/>
          <w:color w:val="FF0000"/>
          <w:shd w:val="clear" w:color="auto" w:fill="FFFFFF"/>
        </w:rPr>
      </w:pPr>
      <w:r>
        <w:rPr>
          <w:rFonts w:hint="default" w:ascii="Times New Roman" w:hAnsi="Times New Roman" w:cs="Times New Roman"/>
          <w:b/>
          <w:bCs/>
          <w:color w:val="0070C0"/>
          <w:shd w:val="clear" w:color="auto" w:fill="FFFFFF"/>
          <w:lang w:val="vi-VN"/>
        </w:rPr>
        <w:t>III. TIẾN TRÌNH DẠY HỌC</w:t>
      </w:r>
    </w:p>
    <w:p w14:paraId="6828AAAC">
      <w:pPr>
        <w:spacing w:after="0" w:line="240" w:lineRule="auto"/>
        <w:jc w:val="center"/>
        <w:rPr>
          <w:rFonts w:hint="default" w:ascii="Times New Roman" w:hAnsi="Times New Roman" w:cs="Times New Roman"/>
          <w:i/>
          <w:iCs/>
          <w:color w:val="FF0000"/>
          <w:shd w:val="clear" w:color="auto" w:fill="FFFFFF"/>
        </w:rPr>
      </w:pPr>
      <w:r>
        <w:rPr>
          <w:rFonts w:hint="default" w:ascii="Times New Roman" w:hAnsi="Times New Roman" w:cs="Times New Roman"/>
          <w:b/>
          <w:bCs/>
          <w:color w:val="FF0000"/>
          <w:shd w:val="clear" w:color="auto" w:fill="FFFFFF"/>
        </w:rPr>
        <w:t xml:space="preserve">1. </w:t>
      </w:r>
      <w:r>
        <w:rPr>
          <w:rFonts w:hint="default" w:ascii="Times New Roman" w:hAnsi="Times New Roman" w:cs="Times New Roman"/>
          <w:b/>
          <w:bCs/>
          <w:color w:val="FF0000"/>
          <w:shd w:val="clear" w:color="auto" w:fill="FFFFFF"/>
          <w:lang w:val="vi-VN"/>
        </w:rPr>
        <w:t>Hoạt động</w:t>
      </w:r>
      <w:r>
        <w:rPr>
          <w:rFonts w:hint="default" w:ascii="Times New Roman" w:hAnsi="Times New Roman" w:cs="Times New Roman"/>
          <w:b/>
          <w:bCs/>
          <w:color w:val="FF0000"/>
          <w:shd w:val="clear" w:color="auto" w:fill="FFFFFF"/>
        </w:rPr>
        <w:t xml:space="preserve"> 1:</w:t>
      </w:r>
      <w:r>
        <w:rPr>
          <w:rFonts w:hint="default" w:cs="Times New Roman"/>
          <w:b/>
          <w:bCs/>
          <w:color w:val="FF0000"/>
          <w:shd w:val="clear" w:color="auto" w:fill="FFFFFF"/>
          <w:lang w:val="en-US"/>
        </w:rPr>
        <w:t xml:space="preserve"> </w:t>
      </w:r>
      <w:r>
        <w:rPr>
          <w:rFonts w:hint="default" w:eastAsia="Times New Roman"/>
          <w:b/>
          <w:color w:val="FF0000"/>
          <w:lang w:val="en-US"/>
        </w:rPr>
        <w:t>Xác định vấn đề/nhiệm vụ học tập/Mở đầu</w:t>
      </w:r>
      <w:r>
        <w:rPr>
          <w:rFonts w:hint="default" w:ascii="Times New Roman" w:hAnsi="Times New Roman" w:cs="Times New Roman"/>
          <w:b/>
          <w:bCs/>
          <w:color w:val="FF0000"/>
          <w:shd w:val="clear" w:color="auto" w:fill="FFFFFF"/>
        </w:rPr>
        <w:t xml:space="preserve"> </w:t>
      </w:r>
      <w:r>
        <w:rPr>
          <w:rFonts w:hint="default" w:ascii="Times New Roman" w:hAnsi="Times New Roman" w:cs="Times New Roman"/>
          <w:i/>
          <w:iCs/>
          <w:color w:val="FF0000"/>
          <w:shd w:val="clear" w:color="auto" w:fill="FFFFFF"/>
        </w:rPr>
        <w:t>(dự kiến thời gian 5 phút)</w:t>
      </w:r>
    </w:p>
    <w:p w14:paraId="7B287DE5">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 xml:space="preserve">a. </w:t>
      </w:r>
      <w:r>
        <w:rPr>
          <w:rFonts w:hint="default" w:ascii="Times New Roman" w:hAnsi="Times New Roman" w:cs="Times New Roman"/>
          <w:b/>
          <w:bCs/>
          <w:color w:val="000000" w:themeColor="text1"/>
          <w:shd w:val="clear" w:color="auto" w:fill="FFFFFF"/>
          <w:lang w:val="vi-VN"/>
          <w14:textFill>
            <w14:solidFill>
              <w14:schemeClr w14:val="tx1"/>
            </w14:solidFill>
          </w14:textFill>
        </w:rPr>
        <w:t>Mục tiêu</w:t>
      </w:r>
    </w:p>
    <w:p w14:paraId="5B72AC3B">
      <w:pPr>
        <w:spacing w:after="0" w:line="240" w:lineRule="auto"/>
        <w:jc w:val="both"/>
        <w:rPr>
          <w:rFonts w:hint="default" w:ascii="Times New Roman" w:hAnsi="Times New Roman" w:cs="Times New Roman"/>
          <w:b/>
          <w:bCs/>
          <w:color w:val="0070C0"/>
          <w:shd w:val="clear" w:color="auto" w:fill="FFFFFF"/>
          <w:lang w:val="vi-VN"/>
        </w:rPr>
      </w:pPr>
      <w:r>
        <w:rPr>
          <w:rFonts w:hint="default" w:ascii="Times New Roman" w:hAnsi="Times New Roman" w:cs="Times New Roman"/>
          <w:b/>
          <w:bCs/>
          <w:color w:val="0070C0"/>
          <w:shd w:val="clear" w:color="auto" w:fill="FFFFFF"/>
        </w:rPr>
        <w:t xml:space="preserve">- </w:t>
      </w:r>
      <w:r>
        <w:rPr>
          <w:rFonts w:hint="default" w:ascii="Times New Roman" w:hAnsi="Times New Roman" w:cs="Times New Roman"/>
          <w:color w:val="000000" w:themeColor="text1"/>
          <w:shd w:val="clear" w:color="auto" w:fill="FFFFFF"/>
          <w:lang w:val="vi-VN"/>
          <w14:textFill>
            <w14:solidFill>
              <w14:schemeClr w14:val="tx1"/>
            </w14:solidFill>
          </w14:textFill>
        </w:rPr>
        <w:t>Kết nối với bài học</w:t>
      </w:r>
    </w:p>
    <w:p w14:paraId="59463EF4">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lang w:val="vi-VN"/>
          <w14:textFill>
            <w14:solidFill>
              <w14:schemeClr w14:val="tx1"/>
            </w14:solidFill>
          </w14:textFill>
        </w:rPr>
        <w:t>b. Nội dung</w:t>
      </w:r>
    </w:p>
    <w:p w14:paraId="76EA0994">
      <w:pPr>
        <w:spacing w:after="0" w:line="240" w:lineRule="auto"/>
        <w:jc w:val="both"/>
        <w:rPr>
          <w:rFonts w:hint="default" w:ascii="Times New Roman" w:hAnsi="Times New Roman" w:cs="Times New Roman"/>
          <w:b/>
          <w:bCs/>
          <w:color w:val="0070C0"/>
          <w:shd w:val="clear" w:color="auto" w:fill="FFFFFF"/>
        </w:rPr>
      </w:pPr>
      <w:r>
        <w:rPr>
          <w:rFonts w:hint="default" w:ascii="Times New Roman" w:hAnsi="Times New Roman" w:cs="Times New Roman"/>
          <w:color w:val="000000" w:themeColor="text1"/>
          <w:shd w:val="clear" w:color="auto" w:fill="FFFFFF"/>
          <w:lang w:val="vi-VN"/>
          <w14:textFill>
            <w14:solidFill>
              <w14:schemeClr w14:val="tx1"/>
            </w14:solidFill>
          </w14:textFill>
        </w:rPr>
        <w:t>- T</w:t>
      </w:r>
      <w:r>
        <w:rPr>
          <w:rFonts w:hint="default" w:ascii="Times New Roman" w:hAnsi="Times New Roman" w:cs="Times New Roman"/>
          <w:color w:val="000000" w:themeColor="text1"/>
          <w:shd w:val="clear" w:color="auto" w:fill="FFFFFF"/>
          <w14:textFill>
            <w14:solidFill>
              <w14:schemeClr w14:val="tx1"/>
            </w14:solidFill>
          </w14:textFill>
        </w:rPr>
        <w:t>ạo tình huống có vấn đề để dẫn dắt học sinh vào bài học.</w:t>
      </w:r>
    </w:p>
    <w:p w14:paraId="0B7E6509">
      <w:pPr>
        <w:spacing w:after="0" w:line="240" w:lineRule="auto"/>
        <w:jc w:val="both"/>
        <w:rPr>
          <w:rFonts w:hint="default" w:ascii="Times New Roman" w:hAnsi="Times New Roman" w:cs="Times New Roman"/>
          <w:b/>
          <w:bCs/>
          <w:color w:val="0070C0"/>
          <w:shd w:val="clear" w:color="auto" w:fill="FFFFFF"/>
          <w:lang w:val="vi-VN"/>
        </w:rPr>
      </w:pPr>
      <w:r>
        <w:rPr>
          <w:rFonts w:hint="default" w:ascii="Times New Roman" w:hAnsi="Times New Roman" w:cs="Times New Roman"/>
          <w:b/>
          <w:bCs/>
          <w:color w:val="000000" w:themeColor="text1"/>
          <w:shd w:val="clear" w:color="auto" w:fill="FFFFFF"/>
          <w:lang w:val="vi-VN"/>
          <w14:textFill>
            <w14:solidFill>
              <w14:schemeClr w14:val="tx1"/>
            </w14:solidFill>
          </w14:textFill>
        </w:rPr>
        <w:t>c. Sản phẩm</w:t>
      </w:r>
    </w:p>
    <w:p w14:paraId="0AF6BDE6">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 xml:space="preserve">- </w:t>
      </w:r>
      <w:r>
        <w:rPr>
          <w:rFonts w:hint="default" w:ascii="Times New Roman" w:hAnsi="Times New Roman" w:cs="Times New Roman"/>
          <w:color w:val="000000" w:themeColor="text1"/>
          <w:shd w:val="clear" w:color="auto" w:fill="FFFFFF"/>
          <w:lang w:val="vi-VN"/>
          <w14:textFill>
            <w14:solidFill>
              <w14:schemeClr w14:val="tx1"/>
            </w14:solidFill>
          </w14:textFill>
        </w:rPr>
        <w:t>Câu trả lời cá nhân của học sinh.</w:t>
      </w:r>
    </w:p>
    <w:p w14:paraId="36DFD9CD">
      <w:pPr>
        <w:spacing w:after="0" w:line="240" w:lineRule="auto"/>
        <w:jc w:val="both"/>
        <w:rPr>
          <w:rFonts w:hint="default" w:ascii="Times New Roman" w:hAnsi="Times New Roman" w:cs="Times New Roman"/>
          <w:b/>
          <w:bCs/>
          <w:color w:val="000000" w:themeColor="text1"/>
          <w:shd w:val="clear" w:color="auto" w:fill="FFFFFF"/>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d. Tổ chức thực hiện</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31"/>
        <w:gridCol w:w="4605"/>
      </w:tblGrid>
      <w:tr w14:paraId="3EC06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19" w:type="dxa"/>
          </w:tcPr>
          <w:p w14:paraId="697D744C">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Bước 1: Giao nhiệm vụ học tập</w:t>
            </w:r>
          </w:p>
          <w:p w14:paraId="3041C8BD">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p>
        </w:tc>
        <w:tc>
          <w:tcPr>
            <w:tcW w:w="4519" w:type="dxa"/>
          </w:tcPr>
          <w:p w14:paraId="66BEBF5E">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rPr>
              <w:drawing>
                <wp:inline distT="0" distB="0" distL="0" distR="0">
                  <wp:extent cx="2878455" cy="2061210"/>
                  <wp:effectExtent l="0" t="0" r="1905" b="11430"/>
                  <wp:docPr id="22" name="Hình ảnh 1" descr="A yellow chick in an egg sh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1" descr="A yellow chick in an egg shell&#10;&#10;Description automatically generated"/>
                          <pic:cNvPicPr>
                            <a:picLocks noChangeAspect="1"/>
                          </pic:cNvPicPr>
                        </pic:nvPicPr>
                        <pic:blipFill>
                          <a:blip r:embed="rId6"/>
                          <a:stretch>
                            <a:fillRect/>
                          </a:stretch>
                        </pic:blipFill>
                        <pic:spPr>
                          <a:xfrm>
                            <a:off x="0" y="0"/>
                            <a:ext cx="2891561" cy="2070479"/>
                          </a:xfrm>
                          <a:prstGeom prst="rect">
                            <a:avLst/>
                          </a:prstGeom>
                        </pic:spPr>
                      </pic:pic>
                    </a:graphicData>
                  </a:graphic>
                </wp:inline>
              </w:drawing>
            </w:r>
          </w:p>
        </w:tc>
      </w:tr>
      <w:tr w14:paraId="4C720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19" w:type="dxa"/>
          </w:tcPr>
          <w:p w14:paraId="767B4034">
            <w:pPr>
              <w:spacing w:after="0" w:line="240" w:lineRule="auto"/>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rPr>
              <w:drawing>
                <wp:inline distT="0" distB="0" distL="0" distR="0">
                  <wp:extent cx="3279140" cy="2452370"/>
                  <wp:effectExtent l="0" t="0" r="12700" b="1270"/>
                  <wp:docPr id="23" name="Hình ảnh 3" descr="A hard boiled egg and a broken eg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ình ảnh 3" descr="A hard boiled egg and a broken egg&#10;&#10;Description automatically generated"/>
                          <pic:cNvPicPr>
                            <a:picLocks noChangeAspect="1"/>
                          </pic:cNvPicPr>
                        </pic:nvPicPr>
                        <pic:blipFill>
                          <a:blip r:embed="rId7"/>
                          <a:stretch>
                            <a:fillRect/>
                          </a:stretch>
                        </pic:blipFill>
                        <pic:spPr>
                          <a:xfrm>
                            <a:off x="0" y="0"/>
                            <a:ext cx="3283906" cy="2455980"/>
                          </a:xfrm>
                          <a:prstGeom prst="rect">
                            <a:avLst/>
                          </a:prstGeom>
                        </pic:spPr>
                      </pic:pic>
                    </a:graphicData>
                  </a:graphic>
                </wp:inline>
              </w:drawing>
            </w:r>
          </w:p>
        </w:tc>
        <w:tc>
          <w:tcPr>
            <w:tcW w:w="4519" w:type="dxa"/>
          </w:tcPr>
          <w:p w14:paraId="715B08EB">
            <w:pPr>
              <w:spacing w:after="0" w:line="240" w:lineRule="auto"/>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rPr>
              <w:drawing>
                <wp:inline distT="0" distB="0" distL="0" distR="0">
                  <wp:extent cx="2793365" cy="2235200"/>
                  <wp:effectExtent l="0" t="0" r="10795" b="5080"/>
                  <wp:docPr id="24" name="Hình ảnh 4" descr="A egg and earth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4" descr="A egg and earth with text&#10;&#10;Description automatically generated"/>
                          <pic:cNvPicPr>
                            <a:picLocks noChangeAspect="1"/>
                          </pic:cNvPicPr>
                        </pic:nvPicPr>
                        <pic:blipFill>
                          <a:blip r:embed="rId8"/>
                          <a:stretch>
                            <a:fillRect/>
                          </a:stretch>
                        </pic:blipFill>
                        <pic:spPr>
                          <a:xfrm>
                            <a:off x="0" y="0"/>
                            <a:ext cx="2805328" cy="2244586"/>
                          </a:xfrm>
                          <a:prstGeom prst="rect">
                            <a:avLst/>
                          </a:prstGeom>
                        </pic:spPr>
                      </pic:pic>
                    </a:graphicData>
                  </a:graphic>
                </wp:inline>
              </w:drawing>
            </w:r>
          </w:p>
        </w:tc>
      </w:tr>
    </w:tbl>
    <w:p w14:paraId="2918A930">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 xml:space="preserve">Bước 2: Thực hiện nhiệm vụ </w:t>
      </w:r>
    </w:p>
    <w:p w14:paraId="4E74BBB4">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HS tham gia trò chơi bằng cách giơ tay nhanh nhất.</w:t>
      </w:r>
    </w:p>
    <w:p w14:paraId="26C331DE">
      <w:pPr>
        <w:pStyle w:val="5"/>
        <w:spacing w:before="0" w:beforeAutospacing="0" w:after="0" w:afterAutospacing="0"/>
        <w:jc w:val="both"/>
        <w:rPr>
          <w:rFonts w:hint="default" w:ascii="Times New Roman" w:hAnsi="Times New Roman" w:cs="Times New Roman"/>
          <w:sz w:val="26"/>
          <w:szCs w:val="26"/>
        </w:rPr>
      </w:pPr>
      <w:r>
        <w:rPr>
          <w:rFonts w:hint="default" w:ascii="Times New Roman" w:hAnsi="Times New Roman" w:cs="Times New Roman"/>
          <w:b/>
          <w:bCs/>
          <w:sz w:val="26"/>
          <w:szCs w:val="26"/>
        </w:rPr>
        <w:t>Bước 3: Báo cáo, thảo luận</w:t>
      </w:r>
    </w:p>
    <w:p w14:paraId="295CD336">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Gọi 1 học sinh bất kì trả lời câu hỏi</w:t>
      </w:r>
      <w:r>
        <w:rPr>
          <w:rFonts w:hint="default" w:ascii="Times New Roman" w:hAnsi="Times New Roman" w:cs="Times New Roman"/>
          <w:color w:val="000000" w:themeColor="text1"/>
          <w:shd w:val="clear" w:color="auto" w:fill="FFFFFF"/>
          <w14:textFill>
            <w14:solidFill>
              <w14:schemeClr w14:val="tx1"/>
            </w14:solidFill>
          </w14:textFill>
        </w:rPr>
        <w:t>.</w:t>
      </w:r>
    </w:p>
    <w:p w14:paraId="691F95FB">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HS khác nhận xét, bổ sung </w:t>
      </w:r>
    </w:p>
    <w:p w14:paraId="5D62FDD6">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Bước 4: Kết luận, nhận định</w:t>
      </w:r>
    </w:p>
    <w:p w14:paraId="2A1344F4">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color w:val="000000" w:themeColor="text1"/>
          <w:sz w:val="26"/>
          <w:szCs w:val="26"/>
          <w:shd w:val="clear" w:color="auto" w:fill="FFFFFF"/>
          <w:lang w:val="vi-VN"/>
          <w14:textFill>
            <w14:solidFill>
              <w14:schemeClr w14:val="tx1"/>
            </w14:solidFill>
          </w14:textFill>
        </w:rPr>
        <w:t>Gv quan sát, nhận xét đánh giá hoạt động học của hs</w:t>
      </w:r>
      <w:r>
        <w:rPr>
          <w:rFonts w:hint="default" w:ascii="Times New Roman" w:hAnsi="Times New Roman" w:cs="Times New Roman"/>
          <w:color w:val="000000" w:themeColor="text1"/>
          <w:sz w:val="26"/>
          <w:szCs w:val="26"/>
          <w:shd w:val="clear" w:color="auto" w:fill="FFFFFF"/>
          <w14:textFill>
            <w14:solidFill>
              <w14:schemeClr w14:val="tx1"/>
            </w14:solidFill>
          </w14:textFill>
        </w:rPr>
        <w:t>, dựa vào phần trả lời của học sinh để vào bài mới.</w:t>
      </w:r>
    </w:p>
    <w:p w14:paraId="4049162A">
      <w:pPr>
        <w:spacing w:after="0" w:line="240" w:lineRule="auto"/>
        <w:jc w:val="center"/>
        <w:rPr>
          <w:rFonts w:hint="default" w:ascii="Times New Roman" w:hAnsi="Times New Roman" w:cs="Times New Roman"/>
          <w:i/>
          <w:iCs/>
          <w:color w:val="FF0000"/>
          <w:shd w:val="clear" w:color="auto" w:fill="FFFFFF"/>
        </w:rPr>
      </w:pPr>
      <w:r>
        <w:rPr>
          <w:rFonts w:hint="default" w:ascii="Times New Roman" w:hAnsi="Times New Roman" w:cs="Times New Roman"/>
          <w:b/>
          <w:bCs/>
          <w:color w:val="FF0000"/>
          <w:shd w:val="clear" w:color="auto" w:fill="FFFFFF"/>
        </w:rPr>
        <w:t xml:space="preserve">2. </w:t>
      </w:r>
      <w:r>
        <w:rPr>
          <w:rFonts w:hint="default" w:ascii="Times New Roman" w:hAnsi="Times New Roman" w:cs="Times New Roman"/>
          <w:b/>
          <w:bCs/>
          <w:color w:val="FF0000"/>
          <w:shd w:val="clear" w:color="auto" w:fill="FFFFFF"/>
          <w:lang w:val="vi-VN"/>
        </w:rPr>
        <w:t xml:space="preserve">Hoạt động 2: </w:t>
      </w:r>
      <w:r>
        <w:rPr>
          <w:rFonts w:eastAsia="Times New Roman"/>
          <w:b/>
          <w:color w:val="FF0000"/>
        </w:rPr>
        <w:t>H</w:t>
      </w:r>
      <w:r>
        <w:rPr>
          <w:rFonts w:hint="default" w:eastAsia="Times New Roman"/>
          <w:b/>
          <w:color w:val="FF0000"/>
          <w:lang w:val="en-US"/>
        </w:rPr>
        <w:t>ình thành kiến thức mới/giải quyết vấn đề/ thực thi nhiệm vụ đặt ra</w:t>
      </w:r>
      <w:r>
        <w:rPr>
          <w:rFonts w:eastAsia="Times New Roman"/>
          <w:b/>
          <w:color w:val="FF0000"/>
        </w:rPr>
        <w:t xml:space="preserve"> </w:t>
      </w:r>
      <w:r>
        <w:rPr>
          <w:rFonts w:hint="default" w:ascii="Times New Roman" w:hAnsi="Times New Roman" w:cs="Times New Roman"/>
          <w:b/>
          <w:bCs/>
          <w:color w:val="FF0000"/>
          <w:shd w:val="clear" w:color="auto" w:fill="FFFFFF"/>
        </w:rPr>
        <w:t xml:space="preserve"> (</w:t>
      </w:r>
      <w:r>
        <w:rPr>
          <w:rFonts w:hint="default" w:ascii="Times New Roman" w:hAnsi="Times New Roman" w:cs="Times New Roman"/>
          <w:i/>
          <w:iCs/>
          <w:color w:val="FF0000"/>
          <w:shd w:val="clear" w:color="auto" w:fill="FFFFFF"/>
        </w:rPr>
        <w:t>dự kiến thời gian 30 phút)</w:t>
      </w:r>
    </w:p>
    <w:p w14:paraId="4EE414B6">
      <w:pPr>
        <w:spacing w:after="0" w:line="240" w:lineRule="auto"/>
        <w:jc w:val="both"/>
        <w:rPr>
          <w:rFonts w:hint="default" w:ascii="Times New Roman" w:hAnsi="Times New Roman" w:cs="Times New Roman"/>
          <w:b/>
          <w:bCs/>
          <w:color w:val="0070C0"/>
          <w:shd w:val="clear" w:color="auto" w:fill="FFFFFF"/>
        </w:rPr>
      </w:pPr>
      <w:r>
        <w:rPr>
          <w:rFonts w:hint="default" w:ascii="Times New Roman" w:hAnsi="Times New Roman" w:cs="Times New Roman"/>
          <w:b/>
          <w:bCs/>
          <w:color w:val="0070C0"/>
          <w:shd w:val="clear" w:color="auto" w:fill="FFFFFF"/>
        </w:rPr>
        <w:t xml:space="preserve">Hoạt động 2.1. Tìm hiểu cấu tạo bên trong của Trái Đất. </w:t>
      </w:r>
      <w:r>
        <w:rPr>
          <w:rFonts w:hint="default" w:ascii="Times New Roman" w:hAnsi="Times New Roman" w:cs="Times New Roman"/>
          <w:i/>
          <w:iCs/>
          <w:color w:val="0070C0"/>
          <w:shd w:val="clear" w:color="auto" w:fill="FFFFFF"/>
        </w:rPr>
        <w:t>(dự kiến thời gian 20 phút</w:t>
      </w:r>
      <w:r>
        <w:rPr>
          <w:rFonts w:hint="default" w:ascii="Times New Roman" w:hAnsi="Times New Roman" w:cs="Times New Roman"/>
          <w:b/>
          <w:bCs/>
          <w:color w:val="0070C0"/>
          <w:shd w:val="clear" w:color="auto" w:fill="FFFFFF"/>
        </w:rPr>
        <w:t>)</w:t>
      </w:r>
    </w:p>
    <w:p w14:paraId="1EFB6096">
      <w:pPr>
        <w:pStyle w:val="7"/>
        <w:spacing w:after="0" w:line="240" w:lineRule="auto"/>
        <w:ind w:left="0"/>
        <w:contextualSpacing w:val="0"/>
        <w:rPr>
          <w:rFonts w:hint="default" w:ascii="Times New Roman" w:hAnsi="Times New Roman" w:cs="Times New Roman"/>
          <w:b/>
          <w:bCs/>
          <w:color w:val="000000" w:themeColor="text1"/>
          <w:sz w:val="26"/>
          <w:szCs w:val="26"/>
          <w:shd w:val="clear" w:color="auto" w:fill="FFFFFF"/>
          <w14:textFill>
            <w14:solidFill>
              <w14:schemeClr w14:val="tx1"/>
            </w14:solidFill>
          </w14:textFill>
        </w:rPr>
      </w:pPr>
      <w:r>
        <w:rPr>
          <w:rFonts w:hint="default" w:ascii="Times New Roman" w:hAnsi="Times New Roman" w:cs="Times New Roman"/>
          <w:b/>
          <w:bCs/>
          <w:color w:val="000000" w:themeColor="text1"/>
          <w:sz w:val="26"/>
          <w:szCs w:val="26"/>
          <w:shd w:val="clear" w:color="auto" w:fill="FFFFFF"/>
          <w14:textFill>
            <w14:solidFill>
              <w14:schemeClr w14:val="tx1"/>
            </w14:solidFill>
          </w14:textFill>
        </w:rPr>
        <w:t>a. Mục tiêu</w:t>
      </w:r>
    </w:p>
    <w:p w14:paraId="2CB5257F">
      <w:pPr>
        <w:pStyle w:val="7"/>
        <w:spacing w:after="0" w:line="240" w:lineRule="auto"/>
        <w:ind w:left="0"/>
        <w:contextualSpacing w:val="0"/>
        <w:rPr>
          <w:rFonts w:hint="default" w:ascii="Times New Roman" w:hAnsi="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cs="Times New Roman"/>
          <w:color w:val="000000" w:themeColor="text1"/>
          <w:sz w:val="26"/>
          <w:szCs w:val="26"/>
          <w:shd w:val="clear" w:color="auto" w:fill="FFFFFF"/>
          <w14:textFill>
            <w14:solidFill>
              <w14:schemeClr w14:val="tx1"/>
            </w14:solidFill>
          </w14:textFill>
        </w:rPr>
        <w:t>- Trình bày được cấu tạo của Trái Đất gồm ba lớp.</w:t>
      </w:r>
    </w:p>
    <w:p w14:paraId="3C6C4C28">
      <w:pPr>
        <w:pStyle w:val="7"/>
        <w:spacing w:after="0" w:line="240" w:lineRule="auto"/>
        <w:ind w:left="0"/>
        <w:contextualSpacing w:val="0"/>
        <w:rPr>
          <w:rFonts w:hint="default" w:ascii="Times New Roman" w:hAnsi="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cs="Times New Roman"/>
          <w:color w:val="000000" w:themeColor="text1"/>
          <w:sz w:val="26"/>
          <w:szCs w:val="26"/>
          <w:shd w:val="clear" w:color="auto" w:fill="FFFFFF"/>
          <w14:textFill>
            <w14:solidFill>
              <w14:schemeClr w14:val="tx1"/>
            </w14:solidFill>
          </w14:textFill>
        </w:rPr>
        <w:t>- So sánh đặc điểm về độ dày, trạng thái, nhiệt độ của các lớp cấu tạo bên trong của TĐ.</w:t>
      </w:r>
    </w:p>
    <w:p w14:paraId="21B27E43">
      <w:pPr>
        <w:pStyle w:val="7"/>
        <w:spacing w:after="0" w:line="240" w:lineRule="auto"/>
        <w:ind w:left="0"/>
        <w:contextualSpacing w:val="0"/>
        <w:rPr>
          <w:rFonts w:hint="default" w:ascii="Times New Roman" w:hAnsi="Times New Roman" w:cs="Times New Roman"/>
          <w:b/>
          <w:bCs/>
          <w:color w:val="000000" w:themeColor="text1"/>
          <w:sz w:val="26"/>
          <w:szCs w:val="26"/>
          <w:shd w:val="clear" w:color="auto" w:fill="FFFFFF"/>
          <w14:textFill>
            <w14:solidFill>
              <w14:schemeClr w14:val="tx1"/>
            </w14:solidFill>
          </w14:textFill>
        </w:rPr>
      </w:pPr>
      <w:r>
        <w:rPr>
          <w:rFonts w:hint="default" w:ascii="Times New Roman" w:hAnsi="Times New Roman" w:cs="Times New Roman"/>
          <w:b/>
          <w:bCs/>
          <w:color w:val="000000" w:themeColor="text1"/>
          <w:sz w:val="26"/>
          <w:szCs w:val="26"/>
          <w:shd w:val="clear" w:color="auto" w:fill="FFFFFF"/>
          <w14:textFill>
            <w14:solidFill>
              <w14:schemeClr w14:val="tx1"/>
            </w14:solidFill>
          </w14:textFill>
        </w:rPr>
        <w:t>b. Nội dung</w:t>
      </w:r>
    </w:p>
    <w:p w14:paraId="57A2A11D">
      <w:pPr>
        <w:spacing w:after="0" w:line="240" w:lineRule="auto"/>
        <w:jc w:val="both"/>
        <w:rPr>
          <w:rFonts w:hint="default" w:ascii="Times New Roman" w:hAnsi="Times New Roman" w:eastAsia="Calibri" w:cs="Times New Roman"/>
          <w:lang w:val="vi-VN"/>
        </w:rPr>
      </w:pPr>
      <w:r>
        <w:rPr>
          <w:rFonts w:hint="default" w:ascii="Times New Roman" w:hAnsi="Times New Roman" w:eastAsia="Calibri" w:cs="Times New Roman"/>
        </w:rPr>
        <w:t xml:space="preserve">- </w:t>
      </w:r>
      <w:r>
        <w:rPr>
          <w:rFonts w:hint="default" w:ascii="Times New Roman" w:hAnsi="Times New Roman" w:eastAsia="Calibri" w:cs="Times New Roman"/>
          <w:lang w:val="vi-VN"/>
        </w:rPr>
        <w:t>Tìm hiểu cấu tạo và đặc điểm các lớp cấu tạo nên Trái Đất.</w:t>
      </w:r>
    </w:p>
    <w:p w14:paraId="150BA809">
      <w:pPr>
        <w:spacing w:after="0" w:line="240" w:lineRule="auto"/>
        <w:jc w:val="both"/>
        <w:rPr>
          <w:rFonts w:hint="default" w:ascii="Times New Roman" w:hAnsi="Times New Roman" w:eastAsia="Calibri" w:cs="Times New Roman"/>
          <w:b/>
          <w:bCs/>
        </w:rPr>
      </w:pPr>
      <w:r>
        <w:rPr>
          <w:rFonts w:hint="default" w:ascii="Times New Roman" w:hAnsi="Times New Roman" w:cs="Times New Roman"/>
          <w:b/>
          <w:bCs/>
          <w:color w:val="000000" w:themeColor="text1"/>
          <w:shd w:val="clear" w:color="auto" w:fill="FFFFFF"/>
          <w14:textFill>
            <w14:solidFill>
              <w14:schemeClr w14:val="tx1"/>
            </w14:solidFill>
          </w14:textFill>
        </w:rPr>
        <w:t>c. Sản Phẩm</w:t>
      </w:r>
    </w:p>
    <w:p w14:paraId="7B3A1438">
      <w:pPr>
        <w:spacing w:after="0" w:line="240" w:lineRule="auto"/>
        <w:jc w:val="both"/>
        <w:rPr>
          <w:rFonts w:hint="default" w:ascii="Times New Roman" w:hAnsi="Times New Roman" w:eastAsia="Times New Roman" w:cs="Times New Roman"/>
          <w:bCs/>
        </w:rPr>
      </w:pPr>
      <w:r>
        <w:rPr>
          <w:rFonts w:hint="default" w:ascii="Times New Roman" w:hAnsi="Times New Roman" w:eastAsia="Times New Roman" w:cs="Times New Roman"/>
          <w:bCs/>
        </w:rPr>
        <w:t>- Câu trả lời của học sinh.</w:t>
      </w:r>
    </w:p>
    <w:p w14:paraId="7E2695F6">
      <w:pPr>
        <w:spacing w:after="0" w:line="240" w:lineRule="auto"/>
        <w:jc w:val="both"/>
        <w:rPr>
          <w:rFonts w:hint="default" w:ascii="Times New Roman" w:hAnsi="Times New Roman" w:eastAsia="Times New Roman" w:cs="Times New Roman"/>
          <w:bCs/>
          <w:lang w:val="vi-VN"/>
        </w:rPr>
      </w:pPr>
      <w:r>
        <w:rPr>
          <w:rFonts w:hint="default" w:ascii="Times New Roman" w:hAnsi="Times New Roman" w:eastAsia="Times New Roman" w:cs="Times New Roman"/>
          <w:bCs/>
          <w:lang w:val="vi-VN"/>
        </w:rPr>
        <w:t>- Thông tin phản hồi phiếu học tập.</w:t>
      </w:r>
    </w:p>
    <w:tbl>
      <w:tblPr>
        <w:tblStyle w:val="3"/>
        <w:tblW w:w="9908" w:type="dxa"/>
        <w:tblInd w:w="0" w:type="dxa"/>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shd w:val="clear" w:color="auto" w:fill="FFFFFF" w:themeFill="background1"/>
        <w:tblLayout w:type="autofit"/>
        <w:tblCellMar>
          <w:top w:w="0" w:type="dxa"/>
          <w:left w:w="108" w:type="dxa"/>
          <w:bottom w:w="0" w:type="dxa"/>
          <w:right w:w="108" w:type="dxa"/>
        </w:tblCellMar>
      </w:tblPr>
      <w:tblGrid>
        <w:gridCol w:w="9908"/>
      </w:tblGrid>
      <w:tr w14:paraId="66EC149B">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shd w:val="clear" w:color="auto" w:fill="FFFFFF" w:themeFill="background1"/>
          <w:tblCellMar>
            <w:top w:w="0" w:type="dxa"/>
            <w:left w:w="108" w:type="dxa"/>
            <w:bottom w:w="0" w:type="dxa"/>
            <w:right w:w="108" w:type="dxa"/>
          </w:tblCellMar>
        </w:tblPrEx>
        <w:tc>
          <w:tcPr>
            <w:tcW w:w="9908" w:type="dxa"/>
            <w:shd w:val="clear" w:color="auto" w:fill="FFFFFF" w:themeFill="background1"/>
          </w:tcPr>
          <w:p w14:paraId="079027B5">
            <w:pPr>
              <w:spacing w:after="0" w:line="240" w:lineRule="auto"/>
              <w:jc w:val="both"/>
              <w:rPr>
                <w:rFonts w:hint="default" w:ascii="Times New Roman" w:hAnsi="Times New Roman" w:eastAsia="Times New Roman" w:cs="Times New Roman"/>
                <w:b/>
                <w:color w:val="7030A0"/>
                <w:lang w:val="vi-VN"/>
              </w:rPr>
            </w:pPr>
            <w:r>
              <w:rPr>
                <w:rFonts w:hint="default" w:ascii="Times New Roman" w:hAnsi="Times New Roman" w:eastAsia="Times New Roman" w:cs="Times New Roman"/>
                <w:b/>
                <w:color w:val="7030A0"/>
              </w:rPr>
              <w:t xml:space="preserve">1. </w:t>
            </w:r>
            <w:r>
              <w:rPr>
                <w:rFonts w:hint="default" w:ascii="Times New Roman" w:hAnsi="Times New Roman" w:eastAsia="Times New Roman" w:cs="Times New Roman"/>
                <w:b/>
                <w:color w:val="7030A0"/>
                <w:lang w:val="vi-VN"/>
              </w:rPr>
              <w:t>Cấu tạo của Trái Đất</w:t>
            </w:r>
          </w:p>
          <w:p w14:paraId="23E26AA8">
            <w:pPr>
              <w:spacing w:after="0" w:line="240" w:lineRule="auto"/>
              <w:jc w:val="both"/>
              <w:rPr>
                <w:rFonts w:hint="default" w:ascii="Times New Roman" w:hAnsi="Times New Roman" w:eastAsia="Times New Roman" w:cs="Times New Roman"/>
                <w:bCs/>
                <w:color w:val="000000" w:themeColor="text1"/>
                <w:lang w:val="vi-VN"/>
                <w14:textFill>
                  <w14:solidFill>
                    <w14:schemeClr w14:val="tx1"/>
                  </w14:solidFill>
                </w14:textFill>
              </w:rPr>
            </w:pPr>
            <w:r>
              <w:rPr>
                <w:rFonts w:hint="default" w:ascii="Times New Roman" w:hAnsi="Times New Roman" w:eastAsia="Times New Roman" w:cs="Times New Roman"/>
                <w:bCs/>
                <w:color w:val="000000" w:themeColor="text1"/>
                <w:lang w:val="vi-VN"/>
                <w14:textFill>
                  <w14:solidFill>
                    <w14:schemeClr w14:val="tx1"/>
                  </w14:solidFill>
                </w14:textFill>
              </w:rPr>
              <w:t>- Cấu tạo của Trái Đất gồm 3 lớp</w:t>
            </w:r>
          </w:p>
          <w:p w14:paraId="3E3CC0C6">
            <w:pPr>
              <w:spacing w:after="0" w:line="240" w:lineRule="auto"/>
              <w:jc w:val="both"/>
              <w:rPr>
                <w:rFonts w:hint="default" w:ascii="Times New Roman" w:hAnsi="Times New Roman" w:eastAsia="Times New Roman" w:cs="Times New Roman"/>
                <w:bCs/>
                <w:color w:val="000000" w:themeColor="text1"/>
                <w:lang w:val="vi-VN"/>
                <w14:textFill>
                  <w14:solidFill>
                    <w14:schemeClr w14:val="tx1"/>
                  </w14:solidFill>
                </w14:textFill>
              </w:rPr>
            </w:pPr>
            <w:r>
              <w:rPr>
                <w:rFonts w:hint="default" w:ascii="Times New Roman" w:hAnsi="Times New Roman" w:eastAsia="Times New Roman" w:cs="Times New Roman"/>
                <w:bCs/>
                <w:color w:val="000000" w:themeColor="text1"/>
                <w:lang w:val="vi-VN"/>
                <w14:textFill>
                  <w14:solidFill>
                    <w14:schemeClr w14:val="tx1"/>
                  </w14:solidFill>
                </w14:textFill>
              </w:rPr>
              <w:t>+ Lớp vỏ TĐ</w:t>
            </w:r>
          </w:p>
          <w:p w14:paraId="2412130A">
            <w:pPr>
              <w:spacing w:after="0" w:line="240" w:lineRule="auto"/>
              <w:jc w:val="both"/>
              <w:rPr>
                <w:rFonts w:hint="default" w:ascii="Times New Roman" w:hAnsi="Times New Roman" w:eastAsia="Times New Roman" w:cs="Times New Roman"/>
                <w:bCs/>
                <w:color w:val="000000" w:themeColor="text1"/>
                <w:lang w:val="vi-VN"/>
                <w14:textFill>
                  <w14:solidFill>
                    <w14:schemeClr w14:val="tx1"/>
                  </w14:solidFill>
                </w14:textFill>
              </w:rPr>
            </w:pPr>
            <w:r>
              <w:rPr>
                <w:rFonts w:hint="default" w:ascii="Times New Roman" w:hAnsi="Times New Roman" w:eastAsia="Times New Roman" w:cs="Times New Roman"/>
                <w:bCs/>
                <w:color w:val="000000" w:themeColor="text1"/>
                <w:lang w:val="vi-VN"/>
                <w14:textFill>
                  <w14:solidFill>
                    <w14:schemeClr w14:val="tx1"/>
                  </w14:solidFill>
                </w14:textFill>
              </w:rPr>
              <w:t>+ Lớp Manti (trung gian)</w:t>
            </w:r>
          </w:p>
          <w:p w14:paraId="06FD428F">
            <w:pPr>
              <w:spacing w:after="0" w:line="240" w:lineRule="auto"/>
              <w:jc w:val="both"/>
              <w:rPr>
                <w:rFonts w:hint="default" w:ascii="Times New Roman" w:hAnsi="Times New Roman" w:eastAsia="Times New Roman" w:cs="Times New Roman"/>
                <w:bCs/>
                <w:color w:val="000000" w:themeColor="text1"/>
                <w:lang w:val="vi-VN"/>
                <w14:textFill>
                  <w14:solidFill>
                    <w14:schemeClr w14:val="tx1"/>
                  </w14:solidFill>
                </w14:textFill>
              </w:rPr>
            </w:pPr>
            <w:r>
              <w:rPr>
                <w:rFonts w:hint="default" w:ascii="Times New Roman" w:hAnsi="Times New Roman" w:eastAsia="Times New Roman" w:cs="Times New Roman"/>
                <w:bCs/>
                <w:color w:val="000000" w:themeColor="text1"/>
                <w:lang w:val="vi-VN"/>
                <w14:textFill>
                  <w14:solidFill>
                    <w14:schemeClr w14:val="tx1"/>
                  </w14:solidFill>
                </w14:textFill>
              </w:rPr>
              <w:t xml:space="preserve">+ Lớp lõi TĐ </w:t>
            </w:r>
          </w:p>
          <w:p w14:paraId="196A913C">
            <w:pPr>
              <w:spacing w:after="0" w:line="240" w:lineRule="auto"/>
              <w:jc w:val="both"/>
              <w:rPr>
                <w:rFonts w:hint="default" w:ascii="Times New Roman" w:hAnsi="Times New Roman" w:eastAsia="Times New Roman" w:cs="Times New Roman"/>
                <w:bCs/>
                <w:color w:val="000000" w:themeColor="text1"/>
                <w14:textFill>
                  <w14:solidFill>
                    <w14:schemeClr w14:val="tx1"/>
                  </w14:solidFill>
                </w14:textFill>
              </w:rPr>
            </w:pPr>
            <w:r>
              <w:rPr>
                <w:rFonts w:hint="default" w:ascii="Times New Roman" w:hAnsi="Times New Roman" w:eastAsia="Times New Roman" w:cs="Times New Roman"/>
                <w:bCs/>
                <w:color w:val="000000" w:themeColor="text1"/>
                <w14:textFill>
                  <w14:solidFill>
                    <w14:schemeClr w14:val="tx1"/>
                  </w14:solidFill>
                </w14:textFill>
              </w:rPr>
              <w:t>- Đặc điểm của các lớp</w:t>
            </w:r>
          </w:p>
          <w:p w14:paraId="7D8651E5">
            <w:pPr>
              <w:spacing w:after="0" w:line="240" w:lineRule="auto"/>
              <w:jc w:val="center"/>
              <w:rPr>
                <w:rFonts w:hint="default" w:ascii="Times New Roman" w:hAnsi="Times New Roman" w:eastAsia="Times New Roman" w:cs="Times New Roman"/>
                <w:bCs/>
                <w:color w:val="000000" w:themeColor="text1"/>
                <w:lang w:val="vi-VN"/>
                <w14:textFill>
                  <w14:solidFill>
                    <w14:schemeClr w14:val="tx1"/>
                  </w14:solidFill>
                </w14:textFill>
              </w:rPr>
            </w:pPr>
            <w:r>
              <w:rPr>
                <w:rFonts w:hint="default" w:ascii="Times New Roman" w:hAnsi="Times New Roman" w:cs="Times New Roman"/>
              </w:rPr>
              <w:drawing>
                <wp:inline distT="0" distB="0" distL="0" distR="0">
                  <wp:extent cx="5563870" cy="1963420"/>
                  <wp:effectExtent l="0" t="0" r="13970" b="2540"/>
                  <wp:docPr id="298110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10092"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69944" cy="1965489"/>
                          </a:xfrm>
                          <a:prstGeom prst="rect">
                            <a:avLst/>
                          </a:prstGeom>
                          <a:noFill/>
                          <a:ln>
                            <a:noFill/>
                          </a:ln>
                        </pic:spPr>
                      </pic:pic>
                    </a:graphicData>
                  </a:graphic>
                </wp:inline>
              </w:drawing>
            </w:r>
          </w:p>
          <w:p w14:paraId="6F015427">
            <w:pPr>
              <w:spacing w:after="0" w:line="240" w:lineRule="auto"/>
              <w:jc w:val="both"/>
              <w:rPr>
                <w:rFonts w:hint="default" w:ascii="Times New Roman" w:hAnsi="Times New Roman" w:eastAsia="Times New Roman" w:cs="Times New Roman"/>
                <w:bCs/>
                <w:color w:val="000000" w:themeColor="text1"/>
                <w:lang w:val="vi-VN"/>
                <w14:textFill>
                  <w14:solidFill>
                    <w14:schemeClr w14:val="tx1"/>
                  </w14:solidFill>
                </w14:textFill>
              </w:rPr>
            </w:pPr>
            <w:r>
              <w:rPr>
                <w:rFonts w:hint="default" w:ascii="Times New Roman" w:hAnsi="Times New Roman" w:eastAsia="Times New Roman" w:cs="Times New Roman"/>
                <w:bCs/>
                <w:color w:val="000000" w:themeColor="text1"/>
                <w:lang w:val="vi-VN"/>
                <w14:textFill>
                  <w14:solidFill>
                    <w14:schemeClr w14:val="tx1"/>
                  </w14:solidFill>
                </w14:textFill>
              </w:rPr>
              <w:t xml:space="preserve">- Lớp vỏ TĐ có vai trò rất quan trọng đối với sự tồn tại và phát triển của con người và các loài sinh vật. </w:t>
            </w:r>
          </w:p>
        </w:tc>
      </w:tr>
    </w:tbl>
    <w:p w14:paraId="0DC101B4">
      <w:pPr>
        <w:spacing w:after="0" w:line="240" w:lineRule="auto"/>
        <w:jc w:val="both"/>
        <w:rPr>
          <w:rFonts w:hint="default" w:ascii="Times New Roman" w:hAnsi="Times New Roman" w:eastAsia="Times New Roman" w:cs="Times New Roman"/>
          <w:bCs/>
          <w:lang w:val="vi-VN"/>
        </w:rPr>
      </w:pPr>
    </w:p>
    <w:p w14:paraId="2953F4AE">
      <w:pPr>
        <w:spacing w:after="0" w:line="240" w:lineRule="auto"/>
        <w:jc w:val="both"/>
        <w:rPr>
          <w:rFonts w:hint="default" w:ascii="Times New Roman" w:hAnsi="Times New Roman" w:cs="Times New Roman"/>
          <w:b/>
          <w:color w:val="000000" w:themeColor="text1"/>
          <w:shd w:val="clear" w:color="auto" w:fill="FFFFFF"/>
          <w14:textFill>
            <w14:solidFill>
              <w14:schemeClr w14:val="tx1"/>
            </w14:solidFill>
          </w14:textFill>
        </w:rPr>
      </w:pPr>
      <w:r>
        <w:rPr>
          <w:rFonts w:hint="default" w:ascii="Times New Roman" w:hAnsi="Times New Roman" w:eastAsia="Times New Roman" w:cs="Times New Roman"/>
          <w:b/>
        </w:rPr>
        <w:t>d. Tổ chức thực hiện</w:t>
      </w:r>
    </w:p>
    <w:p w14:paraId="4B881F41">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Bước 1: Giao nhiệm vụ học tập</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41"/>
        <w:gridCol w:w="5097"/>
      </w:tblGrid>
      <w:tr w14:paraId="1B62B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1" w:type="dxa"/>
          </w:tcPr>
          <w:p w14:paraId="385B7DD0">
            <w:pPr>
              <w:pStyle w:val="7"/>
              <w:spacing w:after="0" w:line="240" w:lineRule="auto"/>
              <w:ind w:left="0"/>
              <w:rPr>
                <w:rFonts w:hint="default" w:ascii="Times New Roman" w:hAnsi="Times New Roman" w:eastAsia="Times New Roman" w:cs="Times New Roman"/>
                <w:bCs/>
              </w:rPr>
            </w:pPr>
            <w:r>
              <w:rPr>
                <w:rFonts w:hint="default" w:ascii="Times New Roman" w:hAnsi="Times New Roman" w:eastAsia="Times New Roman" w:cs="Times New Roman"/>
                <w:b/>
                <w:bCs/>
              </w:rPr>
              <w:t xml:space="preserve">Nhiệm vụ 1: </w:t>
            </w:r>
            <w:r>
              <w:rPr>
                <w:rFonts w:hint="default" w:ascii="Times New Roman" w:hAnsi="Times New Roman" w:eastAsia="Times New Roman" w:cs="Times New Roman"/>
                <w:bCs/>
              </w:rPr>
              <w:t>Dựa vào thông tin SGK, hình 1 và hiểu biết của mình, em hãy cho biết:</w:t>
            </w:r>
          </w:p>
          <w:p w14:paraId="28F65394">
            <w:pPr>
              <w:spacing w:after="0" w:line="240" w:lineRule="auto"/>
              <w:jc w:val="both"/>
              <w:rPr>
                <w:rFonts w:hint="default" w:ascii="Times New Roman" w:hAnsi="Times New Roman" w:eastAsia="Times New Roman" w:cs="Times New Roman"/>
                <w:bCs/>
                <w:lang w:val="vi-VN"/>
              </w:rPr>
            </w:pPr>
            <w:r>
              <w:rPr>
                <w:rFonts w:hint="default" w:ascii="Times New Roman" w:hAnsi="Times New Roman" w:eastAsia="Times New Roman" w:cs="Times New Roman"/>
                <w:bCs/>
                <w:lang w:val="vi-VN"/>
              </w:rPr>
              <w:t>- Để biết cấu trúc bên trong của TĐ, các nhà khoa học phải tiến hành biện pháp gì?</w:t>
            </w:r>
          </w:p>
          <w:p w14:paraId="0CF12564">
            <w:pPr>
              <w:spacing w:after="0" w:line="240" w:lineRule="auto"/>
              <w:jc w:val="both"/>
              <w:rPr>
                <w:rFonts w:hint="default" w:ascii="Times New Roman" w:hAnsi="Times New Roman" w:eastAsia="Times New Roman" w:cs="Times New Roman"/>
                <w:bCs/>
                <w:lang w:val="vi-VN"/>
              </w:rPr>
            </w:pPr>
            <w:r>
              <w:rPr>
                <w:rFonts w:hint="default" w:ascii="Times New Roman" w:hAnsi="Times New Roman" w:eastAsia="Times New Roman" w:cs="Times New Roman"/>
                <w:bCs/>
                <w:lang w:val="vi-VN"/>
              </w:rPr>
              <w:t>Giải thích vì sao họ lựa chọn phương án đó?</w:t>
            </w:r>
          </w:p>
          <w:p w14:paraId="1A3431E4">
            <w:pPr>
              <w:spacing w:after="0" w:line="240" w:lineRule="auto"/>
              <w:jc w:val="both"/>
              <w:rPr>
                <w:rFonts w:hint="default" w:ascii="Times New Roman" w:hAnsi="Times New Roman" w:eastAsia="Times New Roman" w:cs="Times New Roman"/>
                <w:bCs/>
                <w:lang w:val="vi-VN"/>
              </w:rPr>
            </w:pPr>
            <w:r>
              <w:rPr>
                <w:rFonts w:hint="default" w:ascii="Times New Roman" w:hAnsi="Times New Roman" w:eastAsia="Times New Roman" w:cs="Times New Roman"/>
                <w:bCs/>
                <w:lang w:val="vi-VN"/>
              </w:rPr>
              <w:t xml:space="preserve">- Nêu cấu tạo </w:t>
            </w:r>
            <w:r>
              <w:rPr>
                <w:rFonts w:hint="default" w:ascii="Times New Roman" w:hAnsi="Times New Roman" w:eastAsia="Times New Roman" w:cs="Times New Roman"/>
                <w:bCs/>
              </w:rPr>
              <w:t xml:space="preserve">bên trong </w:t>
            </w:r>
            <w:r>
              <w:rPr>
                <w:rFonts w:hint="default" w:ascii="Times New Roman" w:hAnsi="Times New Roman" w:eastAsia="Times New Roman" w:cs="Times New Roman"/>
                <w:bCs/>
                <w:lang w:val="vi-VN"/>
              </w:rPr>
              <w:t>của Trái Đất?</w:t>
            </w:r>
          </w:p>
        </w:tc>
        <w:tc>
          <w:tcPr>
            <w:tcW w:w="5097" w:type="dxa"/>
          </w:tcPr>
          <w:p w14:paraId="5F6AB305">
            <w:pPr>
              <w:pStyle w:val="7"/>
              <w:spacing w:after="0" w:line="240" w:lineRule="auto"/>
              <w:ind w:left="0"/>
              <w:rPr>
                <w:rFonts w:hint="default" w:ascii="Times New Roman" w:hAnsi="Times New Roman" w:eastAsia="Times New Roman" w:cs="Times New Roman"/>
                <w:bCs/>
              </w:rPr>
            </w:pPr>
            <w:r>
              <w:rPr>
                <w:rFonts w:hint="default" w:ascii="Times New Roman" w:hAnsi="Times New Roman" w:cs="Times New Roman"/>
              </w:rPr>
              <w:drawing>
                <wp:inline distT="0" distB="0" distL="0" distR="0">
                  <wp:extent cx="2926080" cy="2019935"/>
                  <wp:effectExtent l="0" t="0" r="0" b="6985"/>
                  <wp:docPr id="25" name="Hình ảnh 5" descr="A diagram of a circle and a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5" descr="A diagram of a circle and a circle with text&#10;&#10;Description automatically generated"/>
                          <pic:cNvPicPr>
                            <a:picLocks noChangeAspect="1"/>
                          </pic:cNvPicPr>
                        </pic:nvPicPr>
                        <pic:blipFill>
                          <a:blip r:embed="rId10"/>
                          <a:stretch>
                            <a:fillRect/>
                          </a:stretch>
                        </pic:blipFill>
                        <pic:spPr>
                          <a:xfrm>
                            <a:off x="0" y="0"/>
                            <a:ext cx="2931053" cy="2023147"/>
                          </a:xfrm>
                          <a:prstGeom prst="rect">
                            <a:avLst/>
                          </a:prstGeom>
                        </pic:spPr>
                      </pic:pic>
                    </a:graphicData>
                  </a:graphic>
                </wp:inline>
              </w:drawing>
            </w:r>
          </w:p>
        </w:tc>
      </w:tr>
      <w:tr w14:paraId="554C7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541" w:type="dxa"/>
          </w:tcPr>
          <w:p w14:paraId="34943DDB">
            <w:pPr>
              <w:spacing w:after="0" w:line="240" w:lineRule="auto"/>
              <w:jc w:val="both"/>
              <w:rPr>
                <w:rFonts w:hint="default" w:ascii="Times New Roman" w:hAnsi="Times New Roman" w:eastAsia="Times New Roman" w:cs="Times New Roman"/>
                <w:b/>
                <w:bCs/>
                <w:lang w:val="vi-VN"/>
              </w:rPr>
            </w:pPr>
            <w:r>
              <w:rPr>
                <w:rFonts w:hint="default" w:ascii="Times New Roman" w:hAnsi="Times New Roman" w:eastAsia="Times New Roman" w:cs="Times New Roman"/>
                <w:b/>
                <w:bCs/>
              </w:rPr>
              <w:t xml:space="preserve">Nhiệm vụ 2: </w:t>
            </w:r>
            <w:r>
              <w:rPr>
                <w:rFonts w:hint="default" w:ascii="Times New Roman" w:hAnsi="Times New Roman" w:eastAsia="Times New Roman" w:cs="Times New Roman"/>
                <w:b/>
                <w:bCs/>
                <w:lang w:val="vi-VN"/>
              </w:rPr>
              <w:t>Hoạt động cặp đôi để tìm hiểu về cấu tạo bên trong của Trái Đất.</w:t>
            </w:r>
          </w:p>
          <w:p w14:paraId="3615C902">
            <w:pPr>
              <w:spacing w:after="0" w:line="240" w:lineRule="auto"/>
              <w:jc w:val="both"/>
              <w:rPr>
                <w:rFonts w:hint="default" w:ascii="Times New Roman" w:hAnsi="Times New Roman" w:eastAsia="Times New Roman" w:cs="Times New Roman"/>
                <w:bCs/>
                <w:lang w:val="vi-VN"/>
              </w:rPr>
            </w:pPr>
            <w:r>
              <w:rPr>
                <w:rFonts w:hint="default" w:ascii="Times New Roman" w:hAnsi="Times New Roman" w:eastAsia="Times New Roman" w:cs="Times New Roman"/>
                <w:bCs/>
                <w:lang w:val="vi-VN"/>
              </w:rPr>
              <w:t>Dựa vào thông tin SGK,</w:t>
            </w:r>
            <w:r>
              <w:rPr>
                <w:rFonts w:hint="default" w:ascii="Times New Roman" w:hAnsi="Times New Roman" w:eastAsia="Times New Roman" w:cs="Times New Roman"/>
                <w:bCs/>
              </w:rPr>
              <w:t xml:space="preserve"> hình 1,</w:t>
            </w:r>
            <w:r>
              <w:rPr>
                <w:rFonts w:hint="default" w:ascii="Times New Roman" w:hAnsi="Times New Roman" w:eastAsia="Times New Roman" w:cs="Times New Roman"/>
                <w:bCs/>
                <w:lang w:val="vi-VN"/>
              </w:rPr>
              <w:t xml:space="preserve"> em hãy trao đổi và sắp xếp các thẻ kiến thức vào ô phù hợp.</w:t>
            </w:r>
          </w:p>
          <w:p w14:paraId="7CCD3261">
            <w:pPr>
              <w:spacing w:after="0" w:line="240" w:lineRule="auto"/>
              <w:jc w:val="both"/>
              <w:rPr>
                <w:rFonts w:hint="default" w:ascii="Times New Roman" w:hAnsi="Times New Roman" w:eastAsia="Times New Roman" w:cs="Times New Roman"/>
                <w:bCs/>
                <w:lang w:val="vi-VN"/>
              </w:rPr>
            </w:pPr>
            <w:r>
              <w:rPr>
                <w:rFonts w:hint="default" w:ascii="Times New Roman" w:hAnsi="Times New Roman" w:eastAsia="Times New Roman" w:cs="Times New Roman"/>
                <w:bCs/>
                <w:lang w:val="vi-VN"/>
              </w:rPr>
              <w:t>- Dựa vào bảng kiến thức đã hoàn thiện, nêu đặc điểm các lớp cấu tạo nên Trái Đất?</w:t>
            </w:r>
          </w:p>
        </w:tc>
        <w:tc>
          <w:tcPr>
            <w:tcW w:w="5097" w:type="dxa"/>
            <w:vAlign w:val="center"/>
          </w:tcPr>
          <w:p w14:paraId="6712BF94">
            <w:pPr>
              <w:pStyle w:val="7"/>
              <w:spacing w:after="0" w:line="240" w:lineRule="auto"/>
              <w:ind w:left="0"/>
              <w:rPr>
                <w:rFonts w:hint="default" w:ascii="Times New Roman" w:hAnsi="Times New Roman" w:eastAsia="Times New Roman" w:cs="Times New Roman"/>
                <w:bCs/>
              </w:rPr>
            </w:pPr>
            <w:r>
              <w:rPr>
                <w:rFonts w:hint="default" w:ascii="Times New Roman" w:hAnsi="Times New Roman" w:cs="Times New Roman"/>
              </w:rPr>
              <w:drawing>
                <wp:inline distT="0" distB="0" distL="0" distR="0">
                  <wp:extent cx="2918460" cy="1708785"/>
                  <wp:effectExtent l="0" t="0" r="7620" b="13335"/>
                  <wp:docPr id="26" name="Hình ảnh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ình ảnh 6" descr="A screenshot of a computer&#10;&#10;Description automatically generated"/>
                          <pic:cNvPicPr>
                            <a:picLocks noChangeAspect="1"/>
                          </pic:cNvPicPr>
                        </pic:nvPicPr>
                        <pic:blipFill>
                          <a:blip r:embed="rId11"/>
                          <a:stretch>
                            <a:fillRect/>
                          </a:stretch>
                        </pic:blipFill>
                        <pic:spPr>
                          <a:xfrm>
                            <a:off x="0" y="0"/>
                            <a:ext cx="2950815" cy="1728147"/>
                          </a:xfrm>
                          <a:prstGeom prst="rect">
                            <a:avLst/>
                          </a:prstGeom>
                        </pic:spPr>
                      </pic:pic>
                    </a:graphicData>
                  </a:graphic>
                </wp:inline>
              </w:drawing>
            </w:r>
          </w:p>
        </w:tc>
      </w:tr>
      <w:tr w14:paraId="049B1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1" w:type="dxa"/>
          </w:tcPr>
          <w:p w14:paraId="70DEBFC0">
            <w:pPr>
              <w:pStyle w:val="7"/>
              <w:spacing w:after="0" w:line="240" w:lineRule="auto"/>
              <w:ind w:left="0"/>
              <w:rPr>
                <w:rFonts w:hint="default" w:ascii="Times New Roman" w:hAnsi="Times New Roman" w:eastAsia="Times New Roman" w:cs="Times New Roman"/>
                <w:bCs/>
              </w:rPr>
            </w:pPr>
            <w:r>
              <w:rPr>
                <w:rFonts w:hint="default" w:ascii="Times New Roman" w:hAnsi="Times New Roman" w:eastAsia="Times New Roman" w:cs="Times New Roman"/>
                <w:b/>
              </w:rPr>
              <w:t>Nhiệm vụ 3</w:t>
            </w:r>
            <w:r>
              <w:rPr>
                <w:rFonts w:hint="default" w:ascii="Times New Roman" w:hAnsi="Times New Roman" w:eastAsia="Times New Roman" w:cs="Times New Roman"/>
                <w:bCs/>
              </w:rPr>
              <w:t>: Dựa vào hiểu biết của bản thân, em hãy cho biết:</w:t>
            </w:r>
          </w:p>
          <w:p w14:paraId="2C6F2F8C">
            <w:pPr>
              <w:spacing w:after="0" w:line="240" w:lineRule="auto"/>
              <w:jc w:val="both"/>
              <w:rPr>
                <w:rFonts w:hint="default" w:ascii="Times New Roman" w:hAnsi="Times New Roman" w:eastAsia="Times New Roman" w:cs="Times New Roman"/>
                <w:bCs/>
                <w:lang w:val="vi-VN"/>
              </w:rPr>
            </w:pPr>
            <w:r>
              <w:rPr>
                <w:rFonts w:hint="default" w:ascii="Times New Roman" w:hAnsi="Times New Roman" w:eastAsia="Times New Roman" w:cs="Times New Roman"/>
                <w:bCs/>
                <w:lang w:val="vi-VN"/>
              </w:rPr>
              <w:t>- Tại sao lớp vỏ TĐ có vai trò rất quan trọng đối với con người và các loài sinh vật?</w:t>
            </w:r>
          </w:p>
        </w:tc>
        <w:tc>
          <w:tcPr>
            <w:tcW w:w="5097" w:type="dxa"/>
            <w:vAlign w:val="center"/>
          </w:tcPr>
          <w:p w14:paraId="407FDF02">
            <w:pPr>
              <w:pStyle w:val="7"/>
              <w:spacing w:after="0" w:line="240" w:lineRule="auto"/>
              <w:ind w:left="0"/>
              <w:rPr>
                <w:rFonts w:hint="default" w:ascii="Times New Roman" w:hAnsi="Times New Roman" w:eastAsia="Times New Roman" w:cs="Times New Roman"/>
                <w:bCs/>
              </w:rPr>
            </w:pPr>
            <w:r>
              <w:rPr>
                <w:rFonts w:hint="default" w:ascii="Times New Roman" w:hAnsi="Times New Roman" w:cs="Times New Roman"/>
              </w:rPr>
              <w:drawing>
                <wp:inline distT="0" distB="0" distL="0" distR="0">
                  <wp:extent cx="3086735" cy="1824355"/>
                  <wp:effectExtent l="0" t="0" r="6985" b="4445"/>
                  <wp:docPr id="27" name="Hình ảnh 11" descr="A green field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ình ảnh 11" descr="A green field with cartoon characters&#10;&#10;Description automatically generated"/>
                          <pic:cNvPicPr>
                            <a:picLocks noChangeAspect="1"/>
                          </pic:cNvPicPr>
                        </pic:nvPicPr>
                        <pic:blipFill>
                          <a:blip r:embed="rId12"/>
                          <a:stretch>
                            <a:fillRect/>
                          </a:stretch>
                        </pic:blipFill>
                        <pic:spPr>
                          <a:xfrm>
                            <a:off x="0" y="0"/>
                            <a:ext cx="3137826" cy="1855060"/>
                          </a:xfrm>
                          <a:prstGeom prst="rect">
                            <a:avLst/>
                          </a:prstGeom>
                        </pic:spPr>
                      </pic:pic>
                    </a:graphicData>
                  </a:graphic>
                </wp:inline>
              </w:drawing>
            </w:r>
          </w:p>
        </w:tc>
      </w:tr>
    </w:tbl>
    <w:p w14:paraId="45284A0B">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 xml:space="preserve">Bước 2: Thực hiện nhiệm vụ </w:t>
      </w:r>
    </w:p>
    <w:p w14:paraId="63A54293">
      <w:pPr>
        <w:spacing w:after="0" w:line="240" w:lineRule="auto"/>
        <w:jc w:val="both"/>
        <w:rPr>
          <w:rFonts w:hint="default" w:ascii="Times New Roman" w:hAnsi="Times New Roman" w:cs="Times New Roman"/>
          <w:lang w:val="vi-VN"/>
        </w:rPr>
      </w:pPr>
      <w:r>
        <w:rPr>
          <w:rFonts w:hint="default" w:ascii="Times New Roman" w:hAnsi="Times New Roman" w:cs="Times New Roman"/>
        </w:rPr>
        <w:t>- GV hướng dẫn, hỗ trợ HS</w:t>
      </w:r>
      <w:r>
        <w:rPr>
          <w:rFonts w:hint="default" w:ascii="Times New Roman" w:hAnsi="Times New Roman" w:cs="Times New Roman"/>
          <w:lang w:val="vi-VN"/>
        </w:rPr>
        <w:t xml:space="preserve"> thực hiện các nhiệm vụ cá nhân/cặp đôi.</w:t>
      </w:r>
    </w:p>
    <w:p w14:paraId="780764ED">
      <w:pPr>
        <w:pStyle w:val="5"/>
        <w:spacing w:before="0" w:beforeAutospacing="0" w:after="0" w:afterAutospacing="0"/>
        <w:jc w:val="both"/>
        <w:rPr>
          <w:rFonts w:hint="default" w:ascii="Times New Roman" w:hAnsi="Times New Roman" w:cs="Times New Roman"/>
          <w:sz w:val="26"/>
          <w:szCs w:val="26"/>
        </w:rPr>
      </w:pPr>
      <w:r>
        <w:rPr>
          <w:rFonts w:hint="default" w:ascii="Times New Roman" w:hAnsi="Times New Roman" w:cs="Times New Roman"/>
          <w:b/>
          <w:bCs/>
          <w:sz w:val="26"/>
          <w:szCs w:val="26"/>
        </w:rPr>
        <w:t>Bước 3: Báo cáo, thảo luận</w:t>
      </w:r>
    </w:p>
    <w:p w14:paraId="22409893">
      <w:pPr>
        <w:spacing w:after="0" w:line="240" w:lineRule="auto"/>
        <w:jc w:val="both"/>
        <w:rPr>
          <w:rFonts w:hint="default" w:ascii="Times New Roman" w:hAnsi="Times New Roman" w:eastAsia="Times New Roman" w:cs="Times New Roman"/>
          <w:bCs/>
        </w:rPr>
      </w:pPr>
      <w:r>
        <w:rPr>
          <w:rFonts w:hint="default" w:ascii="Times New Roman" w:hAnsi="Times New Roman" w:eastAsia="Times New Roman" w:cs="Times New Roman"/>
          <w:bCs/>
        </w:rPr>
        <w:t xml:space="preserve">- </w:t>
      </w:r>
      <w:r>
        <w:rPr>
          <w:rFonts w:hint="default" w:ascii="Times New Roman" w:hAnsi="Times New Roman" w:eastAsia="Times New Roman" w:cs="Times New Roman"/>
          <w:bCs/>
          <w:lang w:val="vi-VN"/>
        </w:rPr>
        <w:t>Cá nhân/</w:t>
      </w:r>
      <w:r>
        <w:rPr>
          <w:rFonts w:hint="default" w:ascii="Times New Roman" w:hAnsi="Times New Roman" w:eastAsia="Times New Roman" w:cs="Times New Roman"/>
          <w:bCs/>
        </w:rPr>
        <w:t>nhóm báo cáo kết quả làm việc.</w:t>
      </w:r>
    </w:p>
    <w:p w14:paraId="232A06D0">
      <w:pPr>
        <w:spacing w:after="0" w:line="240" w:lineRule="auto"/>
        <w:jc w:val="both"/>
        <w:rPr>
          <w:rFonts w:hint="default" w:ascii="Times New Roman" w:hAnsi="Times New Roman" w:eastAsia="Times New Roman" w:cs="Times New Roman"/>
          <w:bCs/>
        </w:rPr>
      </w:pPr>
      <w:r>
        <w:rPr>
          <w:rFonts w:hint="default" w:ascii="Times New Roman" w:hAnsi="Times New Roman" w:eastAsia="Times New Roman" w:cs="Times New Roman"/>
          <w:bCs/>
        </w:rPr>
        <w:t>-</w:t>
      </w:r>
      <w:r>
        <w:rPr>
          <w:rFonts w:hint="default" w:ascii="Times New Roman" w:hAnsi="Times New Roman" w:eastAsia="Times New Roman" w:cs="Times New Roman"/>
          <w:bCs/>
          <w:lang w:val="vi-VN"/>
        </w:rPr>
        <w:t xml:space="preserve"> </w:t>
      </w:r>
      <w:r>
        <w:rPr>
          <w:rFonts w:hint="default" w:ascii="Times New Roman" w:hAnsi="Times New Roman" w:eastAsia="Times New Roman" w:cs="Times New Roman"/>
          <w:bCs/>
        </w:rPr>
        <w:t>Các học sinh khác có ý kiến nhận xét, bổ sung</w:t>
      </w:r>
      <w:r>
        <w:rPr>
          <w:rFonts w:hint="default" w:ascii="Times New Roman" w:hAnsi="Times New Roman" w:eastAsia="Times New Roman" w:cs="Times New Roman"/>
          <w:bCs/>
          <w:lang w:val="vi-VN"/>
        </w:rPr>
        <w:t>.</w:t>
      </w:r>
    </w:p>
    <w:p w14:paraId="1E541103">
      <w:pPr>
        <w:spacing w:after="0" w:line="240" w:lineRule="auto"/>
        <w:jc w:val="both"/>
        <w:rPr>
          <w:rFonts w:hint="default" w:ascii="Times New Roman" w:hAnsi="Times New Roman" w:eastAsia="Times New Roman" w:cs="Times New Roman"/>
          <w:bCs/>
        </w:rPr>
      </w:pPr>
      <w:r>
        <w:rPr>
          <w:rFonts w:hint="default" w:ascii="Times New Roman" w:hAnsi="Times New Roman" w:eastAsia="Times New Roman" w:cs="Times New Roman"/>
          <w:bCs/>
        </w:rPr>
        <w:t>-</w:t>
      </w:r>
      <w:r>
        <w:rPr>
          <w:rFonts w:hint="default" w:ascii="Times New Roman" w:hAnsi="Times New Roman" w:eastAsia="Times New Roman" w:cs="Times New Roman"/>
          <w:bCs/>
          <w:lang w:val="vi-VN"/>
        </w:rPr>
        <w:t xml:space="preserve"> </w:t>
      </w:r>
      <w:r>
        <w:rPr>
          <w:rFonts w:hint="default" w:ascii="Times New Roman" w:hAnsi="Times New Roman" w:eastAsia="Times New Roman" w:cs="Times New Roman"/>
          <w:bCs/>
        </w:rPr>
        <w:t>Giáo viên hướng dẫn học sinh điều chỉnh, hoàn thiện kết quả và ghi chép kiến thức, chốt lại nội dung học tập.</w:t>
      </w:r>
    </w:p>
    <w:p w14:paraId="2F2D3E26">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Bước 4: Kết luận, nhận định</w:t>
      </w:r>
    </w:p>
    <w:p w14:paraId="747D17ED">
      <w:pPr>
        <w:spacing w:after="0" w:line="240" w:lineRule="auto"/>
        <w:jc w:val="both"/>
        <w:rPr>
          <w:rFonts w:hint="default" w:ascii="Times New Roman" w:hAnsi="Times New Roman" w:eastAsia="Times New Roman" w:cs="Times New Roman"/>
          <w:bCs/>
          <w:lang w:val="nl-NL"/>
        </w:rPr>
      </w:pPr>
      <w:r>
        <w:rPr>
          <w:rFonts w:hint="default" w:ascii="Times New Roman" w:hAnsi="Times New Roman" w:eastAsia="Times New Roman" w:cs="Times New Roman"/>
          <w:bCs/>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7E0BE78A">
      <w:pPr>
        <w:spacing w:after="0" w:line="240" w:lineRule="auto"/>
        <w:jc w:val="both"/>
        <w:rPr>
          <w:rFonts w:hint="default" w:ascii="Times New Roman" w:hAnsi="Times New Roman" w:eastAsia="Times New Roman" w:cs="Times New Roman"/>
          <w:bCs/>
          <w:lang w:val="nl-NL"/>
        </w:rPr>
      </w:pPr>
      <w:r>
        <w:rPr>
          <w:rFonts w:hint="default" w:ascii="Times New Roman" w:hAnsi="Times New Roman" w:eastAsia="Times New Roman" w:cs="Times New Roman"/>
          <w:bCs/>
          <w:lang w:val="nl-NL"/>
        </w:rPr>
        <w:t>- Chuẩn kiến thức</w:t>
      </w:r>
    </w:p>
    <w:p w14:paraId="7E9D96D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hint="default" w:ascii="Times New Roman" w:hAnsi="Times New Roman" w:cs="Times New Roman"/>
          <w:b/>
          <w:bCs/>
          <w:color w:val="FF0000"/>
          <w:shd w:val="clear" w:color="auto" w:fill="FFFFFF"/>
          <w:lang w:val="vi-VN"/>
        </w:rPr>
      </w:pPr>
      <w:r>
        <w:rPr>
          <w:rFonts w:hint="default" w:ascii="Times New Roman" w:hAnsi="Times New Roman" w:cs="Times New Roman"/>
          <w:b/>
          <w:bCs/>
          <w:color w:val="FF0000"/>
          <w:shd w:val="clear" w:color="auto" w:fill="FFFFFF"/>
          <w:lang w:val="vi-VN"/>
        </w:rPr>
        <w:t xml:space="preserve">EM CÓ BIẾT </w:t>
      </w:r>
    </w:p>
    <w:p w14:paraId="7EB15C5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hint="default" w:ascii="Times New Roman" w:hAnsi="Times New Roman" w:cs="Times New Roman"/>
          <w:b/>
          <w:bCs/>
          <w:color w:val="FF0000"/>
          <w:shd w:val="clear" w:color="auto" w:fill="FFFFFF"/>
          <w:lang w:val="vi-VN"/>
        </w:rPr>
      </w:pPr>
      <w:r>
        <w:rPr>
          <w:rFonts w:hint="default" w:ascii="Times New Roman" w:hAnsi="Times New Roman" w:cs="Times New Roman"/>
        </w:rPr>
        <w:fldChar w:fldCharType="begin"/>
      </w:r>
      <w:r>
        <w:rPr>
          <w:rFonts w:hint="default" w:ascii="Times New Roman" w:hAnsi="Times New Roman" w:cs="Times New Roman"/>
        </w:rPr>
        <w:instrText xml:space="preserve"> HYPERLINK "https://www.youtube.com/watch?v=cAuLzW4CNDY" </w:instrText>
      </w:r>
      <w:r>
        <w:rPr>
          <w:rFonts w:hint="default" w:ascii="Times New Roman" w:hAnsi="Times New Roman" w:cs="Times New Roman"/>
        </w:rPr>
        <w:fldChar w:fldCharType="separate"/>
      </w:r>
      <w:r>
        <w:rPr>
          <w:rStyle w:val="4"/>
          <w:rFonts w:hint="default" w:ascii="Times New Roman" w:hAnsi="Times New Roman" w:cs="Times New Roman"/>
          <w:b/>
          <w:bCs/>
          <w:shd w:val="clear" w:color="auto" w:fill="FFFFFF"/>
          <w:lang w:val="vi-VN"/>
        </w:rPr>
        <w:t>https://www.youtube.com/watch?v=cAuLzW4CNDY</w:t>
      </w:r>
      <w:r>
        <w:rPr>
          <w:rStyle w:val="4"/>
          <w:rFonts w:hint="default" w:ascii="Times New Roman" w:hAnsi="Times New Roman" w:cs="Times New Roman"/>
          <w:b/>
          <w:bCs/>
          <w:shd w:val="clear" w:color="auto" w:fill="FFFFFF"/>
          <w:lang w:val="vi-VN"/>
        </w:rPr>
        <w:fldChar w:fldCharType="end"/>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8"/>
        <w:gridCol w:w="4618"/>
      </w:tblGrid>
      <w:tr w14:paraId="5330D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91" w:type="dxa"/>
          </w:tcPr>
          <w:p w14:paraId="7530A7DB">
            <w:pPr>
              <w:widowControl w:val="0"/>
              <w:spacing w:after="0" w:line="240" w:lineRule="auto"/>
              <w:rPr>
                <w:rFonts w:hint="default" w:ascii="Times New Roman" w:hAnsi="Times New Roman" w:cs="Times New Roman"/>
                <w:b/>
                <w:bCs/>
                <w:color w:val="FF0000"/>
                <w:shd w:val="clear" w:color="auto" w:fill="FFFFFF"/>
                <w:lang w:val="vi-VN"/>
              </w:rPr>
            </w:pPr>
            <w:r>
              <w:rPr>
                <w:rFonts w:hint="default" w:ascii="Times New Roman" w:hAnsi="Times New Roman" w:cs="Times New Roman"/>
              </w:rPr>
              <w:drawing>
                <wp:inline distT="0" distB="0" distL="0" distR="0">
                  <wp:extent cx="3427095" cy="1924050"/>
                  <wp:effectExtent l="0" t="0" r="1905" b="11430"/>
                  <wp:docPr id="28" name="Hình ảnh 15" descr="A diagram of power lines and a picture of a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ình ảnh 15" descr="A diagram of power lines and a picture of a power line&#10;&#10;Description automatically generated"/>
                          <pic:cNvPicPr>
                            <a:picLocks noChangeAspect="1"/>
                          </pic:cNvPicPr>
                        </pic:nvPicPr>
                        <pic:blipFill>
                          <a:blip r:embed="rId13"/>
                          <a:stretch>
                            <a:fillRect/>
                          </a:stretch>
                        </pic:blipFill>
                        <pic:spPr>
                          <a:xfrm>
                            <a:off x="0" y="0"/>
                            <a:ext cx="3456239" cy="1940565"/>
                          </a:xfrm>
                          <a:prstGeom prst="rect">
                            <a:avLst/>
                          </a:prstGeom>
                        </pic:spPr>
                      </pic:pic>
                    </a:graphicData>
                  </a:graphic>
                </wp:inline>
              </w:drawing>
            </w:r>
          </w:p>
        </w:tc>
        <w:tc>
          <w:tcPr>
            <w:tcW w:w="4723" w:type="dxa"/>
            <w:vAlign w:val="center"/>
          </w:tcPr>
          <w:p w14:paraId="66A4818E">
            <w:pPr>
              <w:widowControl w:val="0"/>
              <w:spacing w:after="0" w:line="240" w:lineRule="auto"/>
              <w:rPr>
                <w:rFonts w:hint="default" w:ascii="Times New Roman" w:hAnsi="Times New Roman" w:cs="Times New Roman"/>
                <w:b/>
                <w:bCs/>
                <w:color w:val="FF0000"/>
                <w:shd w:val="clear" w:color="auto" w:fill="FFFFFF"/>
                <w:lang w:val="vi-VN"/>
              </w:rPr>
            </w:pPr>
            <w:r>
              <w:rPr>
                <w:rFonts w:hint="default" w:ascii="Times New Roman" w:hAnsi="Times New Roman" w:cs="Times New Roman"/>
                <w:b/>
                <w:bCs/>
                <w:color w:val="FF0000"/>
                <w:shd w:val="clear" w:color="auto" w:fill="FFFFFF"/>
                <w:lang w:val="vi-VN"/>
              </w:rPr>
              <w:drawing>
                <wp:inline distT="0" distB="0" distL="0" distR="0">
                  <wp:extent cx="3005455" cy="367665"/>
                  <wp:effectExtent l="0" t="0" r="12065" b="13335"/>
                  <wp:docPr id="29" name="Hình ảnh 16"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ình ảnh 16" descr="A green sign with white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24501" cy="407319"/>
                          </a:xfrm>
                          <a:prstGeom prst="rect">
                            <a:avLst/>
                          </a:prstGeom>
                          <a:noFill/>
                        </pic:spPr>
                      </pic:pic>
                    </a:graphicData>
                  </a:graphic>
                </wp:inline>
              </w:drawing>
            </w:r>
          </w:p>
          <w:p w14:paraId="500B0E4F">
            <w:pPr>
              <w:widowControl w:val="0"/>
              <w:spacing w:after="0" w:line="240" w:lineRule="auto"/>
              <w:jc w:val="center"/>
              <w:rPr>
                <w:rFonts w:hint="default" w:ascii="Times New Roman" w:hAnsi="Times New Roman" w:cs="Times New Roman"/>
                <w:b/>
                <w:bCs/>
                <w:color w:val="FF0000"/>
                <w:shd w:val="clear" w:color="auto" w:fill="FFFFFF"/>
                <w:lang w:val="vi-VN"/>
              </w:rPr>
            </w:pPr>
            <w:r>
              <w:rPr>
                <w:rFonts w:hint="default" w:ascii="Times New Roman" w:hAnsi="Times New Roman" w:cs="Times New Roman"/>
              </w:rPr>
              <w:drawing>
                <wp:inline distT="0" distB="0" distL="0" distR="0">
                  <wp:extent cx="2963545" cy="1899920"/>
                  <wp:effectExtent l="0" t="0" r="8255" b="5080"/>
                  <wp:docPr id="30" name="Hình ảnh 20" descr="A hot springs with steam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ình ảnh 20" descr="A hot springs with steam coming out of it&#10;&#10;Description automatically generated"/>
                          <pic:cNvPicPr>
                            <a:picLocks noChangeAspect="1"/>
                          </pic:cNvPicPr>
                        </pic:nvPicPr>
                        <pic:blipFill>
                          <a:blip r:embed="rId15"/>
                          <a:stretch>
                            <a:fillRect/>
                          </a:stretch>
                        </pic:blipFill>
                        <pic:spPr>
                          <a:xfrm>
                            <a:off x="0" y="0"/>
                            <a:ext cx="2964019" cy="1900449"/>
                          </a:xfrm>
                          <a:prstGeom prst="rect">
                            <a:avLst/>
                          </a:prstGeom>
                        </pic:spPr>
                      </pic:pic>
                    </a:graphicData>
                  </a:graphic>
                </wp:inline>
              </w:drawing>
            </w:r>
          </w:p>
        </w:tc>
      </w:tr>
    </w:tbl>
    <w:p w14:paraId="12EF7A48">
      <w:pPr>
        <w:spacing w:after="0" w:line="240" w:lineRule="auto"/>
        <w:jc w:val="both"/>
        <w:rPr>
          <w:rFonts w:hint="default" w:ascii="Times New Roman" w:hAnsi="Times New Roman" w:cs="Times New Roman"/>
          <w:i/>
          <w:iCs/>
          <w:color w:val="0070C0"/>
          <w:shd w:val="clear" w:color="auto" w:fill="FFFFFF"/>
        </w:rPr>
      </w:pPr>
      <w:r>
        <w:rPr>
          <w:rFonts w:hint="default" w:ascii="Times New Roman" w:hAnsi="Times New Roman" w:cs="Times New Roman"/>
          <w:b/>
          <w:bCs/>
          <w:color w:val="0070C0"/>
          <w:shd w:val="clear" w:color="auto" w:fill="FFFFFF"/>
        </w:rPr>
        <w:t>Hoạt động 2.</w:t>
      </w:r>
      <w:r>
        <w:rPr>
          <w:rFonts w:hint="default" w:ascii="Times New Roman" w:hAnsi="Times New Roman" w:cs="Times New Roman"/>
          <w:b/>
          <w:bCs/>
          <w:color w:val="0070C0"/>
          <w:shd w:val="clear" w:color="auto" w:fill="FFFFFF"/>
          <w:lang w:val="vi-VN"/>
        </w:rPr>
        <w:t>2</w:t>
      </w:r>
      <w:r>
        <w:rPr>
          <w:rFonts w:hint="default" w:ascii="Times New Roman" w:hAnsi="Times New Roman" w:cs="Times New Roman"/>
          <w:b/>
          <w:bCs/>
          <w:color w:val="0070C0"/>
          <w:shd w:val="clear" w:color="auto" w:fill="FFFFFF"/>
        </w:rPr>
        <w:t xml:space="preserve">. Tìm hiểu </w:t>
      </w:r>
      <w:r>
        <w:rPr>
          <w:rFonts w:hint="default" w:ascii="Times New Roman" w:hAnsi="Times New Roman" w:cs="Times New Roman"/>
          <w:b/>
          <w:bCs/>
          <w:color w:val="0070C0"/>
          <w:shd w:val="clear" w:color="auto" w:fill="FFFFFF"/>
          <w:lang w:val="vi-VN"/>
        </w:rPr>
        <w:t>các mảng kiến tạo</w:t>
      </w:r>
      <w:r>
        <w:rPr>
          <w:rFonts w:hint="default" w:ascii="Times New Roman" w:hAnsi="Times New Roman" w:cs="Times New Roman"/>
          <w:b/>
          <w:bCs/>
          <w:color w:val="0070C0"/>
          <w:shd w:val="clear" w:color="auto" w:fill="FFFFFF"/>
        </w:rPr>
        <w:t xml:space="preserve"> </w:t>
      </w:r>
      <w:r>
        <w:rPr>
          <w:rFonts w:hint="default" w:ascii="Times New Roman" w:hAnsi="Times New Roman" w:cs="Times New Roman"/>
          <w:i/>
          <w:iCs/>
          <w:color w:val="0070C0"/>
          <w:shd w:val="clear" w:color="auto" w:fill="FFFFFF"/>
        </w:rPr>
        <w:t>(dự kiến thời gian 10 phút)</w:t>
      </w:r>
    </w:p>
    <w:p w14:paraId="0832C6B8">
      <w:pPr>
        <w:pStyle w:val="7"/>
        <w:spacing w:after="0" w:line="240" w:lineRule="auto"/>
        <w:ind w:left="0"/>
        <w:contextualSpacing w:val="0"/>
        <w:rPr>
          <w:rFonts w:hint="default" w:ascii="Times New Roman" w:hAnsi="Times New Roman" w:cs="Times New Roman"/>
          <w:b/>
          <w:bCs/>
          <w:color w:val="000000" w:themeColor="text1"/>
          <w:sz w:val="26"/>
          <w:szCs w:val="26"/>
          <w:shd w:val="clear" w:color="auto" w:fill="FFFFFF"/>
          <w14:textFill>
            <w14:solidFill>
              <w14:schemeClr w14:val="tx1"/>
            </w14:solidFill>
          </w14:textFill>
        </w:rPr>
      </w:pPr>
      <w:r>
        <w:rPr>
          <w:rFonts w:hint="default" w:ascii="Times New Roman" w:hAnsi="Times New Roman" w:cs="Times New Roman"/>
          <w:b/>
          <w:bCs/>
          <w:color w:val="000000" w:themeColor="text1"/>
          <w:sz w:val="26"/>
          <w:szCs w:val="26"/>
          <w:shd w:val="clear" w:color="auto" w:fill="FFFFFF"/>
          <w14:textFill>
            <w14:solidFill>
              <w14:schemeClr w14:val="tx1"/>
            </w14:solidFill>
          </w14:textFill>
        </w:rPr>
        <w:t>a. Mục tiêu</w:t>
      </w:r>
    </w:p>
    <w:p w14:paraId="1EFE3AEA">
      <w:pPr>
        <w:pStyle w:val="7"/>
        <w:spacing w:after="0" w:line="240" w:lineRule="auto"/>
        <w:ind w:left="0"/>
        <w:contextualSpacing w:val="0"/>
        <w:rPr>
          <w:rFonts w:hint="default" w:ascii="Times New Roman" w:hAnsi="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cs="Times New Roman"/>
          <w:color w:val="000000" w:themeColor="text1"/>
          <w:sz w:val="26"/>
          <w:szCs w:val="26"/>
          <w:shd w:val="clear" w:color="auto" w:fill="FFFFFF"/>
          <w14:textFill>
            <w14:solidFill>
              <w14:schemeClr w14:val="tx1"/>
            </w14:solidFill>
          </w14:textFill>
        </w:rPr>
        <w:t>- Xác định được trên lược đồ các mảng kiến tạo lớn, đới tiếp giáp của hai mảng xô vào nhau.</w:t>
      </w:r>
    </w:p>
    <w:p w14:paraId="1A26F415">
      <w:pPr>
        <w:pStyle w:val="7"/>
        <w:spacing w:after="0" w:line="240" w:lineRule="auto"/>
        <w:ind w:left="0"/>
        <w:contextualSpacing w:val="0"/>
        <w:rPr>
          <w:rFonts w:hint="default" w:ascii="Times New Roman" w:hAnsi="Times New Roman" w:cs="Times New Roman"/>
          <w:b/>
          <w:bCs/>
          <w:color w:val="000000" w:themeColor="text1"/>
          <w:sz w:val="26"/>
          <w:szCs w:val="26"/>
          <w:shd w:val="clear" w:color="auto" w:fill="FFFFFF"/>
          <w14:textFill>
            <w14:solidFill>
              <w14:schemeClr w14:val="tx1"/>
            </w14:solidFill>
          </w14:textFill>
        </w:rPr>
      </w:pPr>
      <w:r>
        <w:rPr>
          <w:rFonts w:hint="default" w:ascii="Times New Roman" w:hAnsi="Times New Roman" w:cs="Times New Roman"/>
          <w:b/>
          <w:bCs/>
          <w:color w:val="000000" w:themeColor="text1"/>
          <w:sz w:val="26"/>
          <w:szCs w:val="26"/>
          <w:shd w:val="clear" w:color="auto" w:fill="FFFFFF"/>
          <w14:textFill>
            <w14:solidFill>
              <w14:schemeClr w14:val="tx1"/>
            </w14:solidFill>
          </w14:textFill>
        </w:rPr>
        <w:t>b. Nội dung</w:t>
      </w:r>
    </w:p>
    <w:p w14:paraId="636E91A2">
      <w:pPr>
        <w:pStyle w:val="7"/>
        <w:spacing w:after="0" w:line="240" w:lineRule="auto"/>
        <w:ind w:left="0"/>
        <w:contextualSpacing w:val="0"/>
        <w:rPr>
          <w:rFonts w:hint="default" w:ascii="Times New Roman" w:hAnsi="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cs="Times New Roman"/>
          <w:color w:val="000000" w:themeColor="text1"/>
          <w:sz w:val="26"/>
          <w:szCs w:val="26"/>
          <w:shd w:val="clear" w:color="auto" w:fill="FFFFFF"/>
          <w14:textFill>
            <w14:solidFill>
              <w14:schemeClr w14:val="tx1"/>
            </w14:solidFill>
          </w14:textFill>
        </w:rPr>
        <w:t>- Tìm hiểu về các mảng kiến tạo trên bề mặt TĐ.</w:t>
      </w:r>
    </w:p>
    <w:p w14:paraId="23D5E30C">
      <w:pPr>
        <w:spacing w:after="0" w:line="240" w:lineRule="auto"/>
        <w:jc w:val="both"/>
        <w:rPr>
          <w:rFonts w:hint="default" w:ascii="Times New Roman" w:hAnsi="Times New Roman" w:eastAsia="Calibri" w:cs="Times New Roman"/>
          <w:b/>
          <w:bCs/>
        </w:rPr>
      </w:pPr>
      <w:r>
        <w:rPr>
          <w:rFonts w:hint="default" w:ascii="Times New Roman" w:hAnsi="Times New Roman" w:cs="Times New Roman"/>
          <w:b/>
          <w:bCs/>
          <w:color w:val="000000" w:themeColor="text1"/>
          <w:shd w:val="clear" w:color="auto" w:fill="FFFFFF"/>
          <w14:textFill>
            <w14:solidFill>
              <w14:schemeClr w14:val="tx1"/>
            </w14:solidFill>
          </w14:textFill>
        </w:rPr>
        <w:t>c. Sản Phẩm</w:t>
      </w:r>
    </w:p>
    <w:p w14:paraId="5F740C1D">
      <w:pPr>
        <w:spacing w:after="0" w:line="240" w:lineRule="auto"/>
        <w:jc w:val="both"/>
        <w:rPr>
          <w:rFonts w:hint="default" w:ascii="Times New Roman" w:hAnsi="Times New Roman" w:eastAsia="Times New Roman" w:cs="Times New Roman"/>
          <w:bCs/>
          <w:lang w:val="vi-VN"/>
        </w:rPr>
      </w:pPr>
      <w:r>
        <w:rPr>
          <w:rFonts w:hint="default" w:ascii="Times New Roman" w:hAnsi="Times New Roman" w:eastAsia="Times New Roman" w:cs="Times New Roman"/>
          <w:bCs/>
        </w:rPr>
        <w:t xml:space="preserve">- </w:t>
      </w:r>
      <w:r>
        <w:rPr>
          <w:rFonts w:hint="default" w:ascii="Times New Roman" w:hAnsi="Times New Roman" w:eastAsia="Times New Roman" w:cs="Times New Roman"/>
          <w:bCs/>
          <w:lang w:val="vi-VN"/>
        </w:rPr>
        <w:t>Câu trả lời của học sinh</w:t>
      </w:r>
    </w:p>
    <w:tbl>
      <w:tblPr>
        <w:tblStyle w:val="3"/>
        <w:tblW w:w="9908" w:type="dxa"/>
        <w:tblInd w:w="0" w:type="dxa"/>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shd w:val="clear" w:color="auto" w:fill="FFFFFF" w:themeFill="background1"/>
        <w:tblLayout w:type="autofit"/>
        <w:tblCellMar>
          <w:top w:w="0" w:type="dxa"/>
          <w:left w:w="108" w:type="dxa"/>
          <w:bottom w:w="0" w:type="dxa"/>
          <w:right w:w="108" w:type="dxa"/>
        </w:tblCellMar>
      </w:tblPr>
      <w:tblGrid>
        <w:gridCol w:w="9908"/>
      </w:tblGrid>
      <w:tr w14:paraId="4EE86D12">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shd w:val="clear" w:color="auto" w:fill="FFFFFF" w:themeFill="background1"/>
          <w:tblCellMar>
            <w:top w:w="0" w:type="dxa"/>
            <w:left w:w="108" w:type="dxa"/>
            <w:bottom w:w="0" w:type="dxa"/>
            <w:right w:w="108" w:type="dxa"/>
          </w:tblCellMar>
        </w:tblPrEx>
        <w:tc>
          <w:tcPr>
            <w:tcW w:w="9908" w:type="dxa"/>
            <w:shd w:val="clear" w:color="auto" w:fill="FFFFFF" w:themeFill="background1"/>
          </w:tcPr>
          <w:p w14:paraId="76B76B3C">
            <w:pPr>
              <w:spacing w:after="0" w:line="240" w:lineRule="auto"/>
              <w:jc w:val="both"/>
              <w:rPr>
                <w:rFonts w:hint="default" w:ascii="Times New Roman" w:hAnsi="Times New Roman" w:eastAsia="Times New Roman" w:cs="Times New Roman"/>
                <w:b/>
                <w:color w:val="7030A0"/>
                <w:lang w:val="vi-VN"/>
              </w:rPr>
            </w:pPr>
            <w:r>
              <w:rPr>
                <w:rFonts w:hint="default" w:ascii="Times New Roman" w:hAnsi="Times New Roman" w:eastAsia="Times New Roman" w:cs="Times New Roman"/>
                <w:b/>
                <w:color w:val="7030A0"/>
                <w:lang w:val="vi-VN"/>
              </w:rPr>
              <w:t>2. Các mảng kiến tạo</w:t>
            </w:r>
          </w:p>
          <w:p w14:paraId="6AF0F59D">
            <w:pPr>
              <w:spacing w:after="0" w:line="240" w:lineRule="auto"/>
              <w:jc w:val="both"/>
              <w:rPr>
                <w:rFonts w:hint="default" w:ascii="Times New Roman" w:hAnsi="Times New Roman" w:eastAsia="Times New Roman" w:cs="Times New Roman"/>
                <w:bCs/>
                <w:color w:val="000000" w:themeColor="text1"/>
                <w:lang w:val="vi-VN"/>
                <w14:textFill>
                  <w14:solidFill>
                    <w14:schemeClr w14:val="tx1"/>
                  </w14:solidFill>
                </w14:textFill>
              </w:rPr>
            </w:pPr>
            <w:r>
              <w:rPr>
                <w:rFonts w:hint="default" w:ascii="Times New Roman" w:hAnsi="Times New Roman" w:eastAsia="Times New Roman" w:cs="Times New Roman"/>
                <w:bCs/>
                <w:color w:val="000000" w:themeColor="text1"/>
                <w:lang w:val="vi-VN"/>
                <w14:textFill>
                  <w14:solidFill>
                    <w14:schemeClr w14:val="tx1"/>
                  </w14:solidFill>
                </w14:textFill>
              </w:rPr>
              <w:t>- Mảng kiến tạo là thạch quyển được chia cắt bởi các đứt gãy sâu thành các mảng.</w:t>
            </w:r>
          </w:p>
          <w:p w14:paraId="2CE30A7C">
            <w:pPr>
              <w:spacing w:after="0" w:line="240" w:lineRule="auto"/>
              <w:jc w:val="both"/>
              <w:rPr>
                <w:rFonts w:hint="default" w:ascii="Times New Roman" w:hAnsi="Times New Roman" w:eastAsia="Times New Roman" w:cs="Times New Roman"/>
                <w:bCs/>
                <w:color w:val="000000" w:themeColor="text1"/>
                <w:lang w:val="vi-VN"/>
                <w14:textFill>
                  <w14:solidFill>
                    <w14:schemeClr w14:val="tx1"/>
                  </w14:solidFill>
                </w14:textFill>
              </w:rPr>
            </w:pPr>
            <w:r>
              <w:rPr>
                <w:rFonts w:hint="default" w:ascii="Times New Roman" w:hAnsi="Times New Roman" w:eastAsia="Times New Roman" w:cs="Times New Roman"/>
                <w:bCs/>
                <w:color w:val="000000" w:themeColor="text1"/>
                <w:lang w:val="vi-VN"/>
                <w14:textFill>
                  <w14:solidFill>
                    <w14:schemeClr w14:val="tx1"/>
                  </w14:solidFill>
                </w14:textFill>
              </w:rPr>
              <w:t>- Các mảng di chuyển rất chậm, có thể tách xa nhau, xô vào nhau =&gt; sinh ra động đất, núi lửa.</w:t>
            </w:r>
          </w:p>
        </w:tc>
      </w:tr>
    </w:tbl>
    <w:p w14:paraId="0FFF4AA3">
      <w:pPr>
        <w:spacing w:after="0" w:line="240" w:lineRule="auto"/>
        <w:jc w:val="both"/>
        <w:rPr>
          <w:rFonts w:hint="default" w:ascii="Times New Roman" w:hAnsi="Times New Roman" w:eastAsia="Times New Roman" w:cs="Times New Roman"/>
          <w:bCs/>
          <w:lang w:val="vi-VN"/>
        </w:rPr>
      </w:pPr>
    </w:p>
    <w:p w14:paraId="02019CB1">
      <w:pPr>
        <w:spacing w:after="0" w:line="240" w:lineRule="auto"/>
        <w:jc w:val="both"/>
        <w:rPr>
          <w:rFonts w:hint="default" w:ascii="Times New Roman" w:hAnsi="Times New Roman" w:cs="Times New Roman"/>
          <w:b/>
          <w:color w:val="000000" w:themeColor="text1"/>
          <w:shd w:val="clear" w:color="auto" w:fill="FFFFFF"/>
          <w14:textFill>
            <w14:solidFill>
              <w14:schemeClr w14:val="tx1"/>
            </w14:solidFill>
          </w14:textFill>
        </w:rPr>
      </w:pPr>
      <w:r>
        <w:rPr>
          <w:rFonts w:hint="default" w:ascii="Times New Roman" w:hAnsi="Times New Roman" w:eastAsia="Times New Roman" w:cs="Times New Roman"/>
          <w:b/>
        </w:rPr>
        <w:t>d. Tổ chức thực hiện</w:t>
      </w:r>
    </w:p>
    <w:p w14:paraId="0F59D8F6">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Bước 1: Giao nhiệm vụ học tập</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42"/>
        <w:gridCol w:w="652"/>
        <w:gridCol w:w="5448"/>
      </w:tblGrid>
      <w:tr w14:paraId="3F144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38" w:type="dxa"/>
            <w:gridSpan w:val="3"/>
          </w:tcPr>
          <w:p w14:paraId="6F53375E">
            <w:pPr>
              <w:pStyle w:val="7"/>
              <w:spacing w:after="0" w:line="240" w:lineRule="auto"/>
              <w:ind w:left="0"/>
              <w:rPr>
                <w:rFonts w:hint="default" w:ascii="Times New Roman" w:hAnsi="Times New Roman" w:eastAsia="Times New Roman" w:cs="Times New Roman"/>
                <w:bCs/>
              </w:rPr>
            </w:pPr>
            <w:r>
              <w:rPr>
                <w:rFonts w:hint="default" w:ascii="Times New Roman" w:hAnsi="Times New Roman" w:eastAsia="Times New Roman" w:cs="Times New Roman"/>
                <w:b/>
              </w:rPr>
              <w:t xml:space="preserve">Nhiệm vụ 1: </w:t>
            </w:r>
            <w:r>
              <w:rPr>
                <w:rFonts w:hint="default" w:ascii="Times New Roman" w:hAnsi="Times New Roman" w:eastAsia="Times New Roman" w:cs="Times New Roman"/>
                <w:bCs/>
              </w:rPr>
              <w:t>Dựa vào thông tin SGK, hình , em hãy:</w:t>
            </w:r>
          </w:p>
          <w:p w14:paraId="667FF134">
            <w:pPr>
              <w:spacing w:after="0" w:line="240" w:lineRule="auto"/>
              <w:jc w:val="both"/>
              <w:rPr>
                <w:rFonts w:hint="default" w:ascii="Times New Roman" w:hAnsi="Times New Roman" w:eastAsia="Times New Roman" w:cs="Times New Roman"/>
                <w:bCs/>
              </w:rPr>
            </w:pPr>
            <w:r>
              <w:rPr>
                <w:rFonts w:hint="default" w:ascii="Times New Roman" w:hAnsi="Times New Roman" w:eastAsia="Times New Roman" w:cs="Times New Roman"/>
                <w:bCs/>
                <w:lang w:val="vi-VN"/>
              </w:rPr>
              <w:t>-</w:t>
            </w:r>
            <w:r>
              <w:rPr>
                <w:rFonts w:hint="default" w:ascii="Times New Roman" w:hAnsi="Times New Roman" w:eastAsia="Times New Roman" w:cs="Times New Roman"/>
                <w:bCs/>
              </w:rPr>
              <w:t xml:space="preserve"> Kể tên các địa mảng lớn của TĐ?</w:t>
            </w:r>
          </w:p>
          <w:p w14:paraId="555552FF">
            <w:pPr>
              <w:spacing w:after="0" w:line="240" w:lineRule="auto"/>
              <w:jc w:val="both"/>
              <w:rPr>
                <w:rFonts w:hint="default" w:ascii="Times New Roman" w:hAnsi="Times New Roman" w:eastAsia="Times New Roman" w:cs="Times New Roman"/>
                <w:bCs/>
                <w:lang w:val="en-US"/>
              </w:rPr>
            </w:pPr>
            <w:r>
              <w:rPr>
                <w:rFonts w:hint="default" w:ascii="Times New Roman" w:hAnsi="Times New Roman" w:eastAsia="Times New Roman" w:cs="Times New Roman"/>
                <w:bCs/>
              </w:rPr>
              <w:t>- Việt Nam nằm ở địa mảng nào?</w:t>
            </w:r>
            <w:r>
              <w:rPr>
                <w:rFonts w:hint="default" w:eastAsia="Times New Roman" w:cs="Times New Roman"/>
                <w:bCs/>
                <w:lang w:val="en-US"/>
              </w:rPr>
              <w:t>ffg</w:t>
            </w:r>
          </w:p>
          <w:p w14:paraId="455DEB2F">
            <w:pPr>
              <w:pStyle w:val="7"/>
              <w:spacing w:after="0" w:line="240" w:lineRule="auto"/>
              <w:ind w:left="0"/>
              <w:rPr>
                <w:rFonts w:hint="default" w:ascii="Times New Roman" w:hAnsi="Times New Roman" w:eastAsia="Times New Roman" w:cs="Times New Roman"/>
                <w:bCs/>
              </w:rPr>
            </w:pPr>
            <w:r>
              <w:rPr>
                <w:rFonts w:hint="default" w:ascii="Times New Roman" w:hAnsi="Times New Roman" w:eastAsia="Times New Roman" w:cs="Times New Roman"/>
                <w:bCs/>
              </w:rPr>
              <w:t>- Tại sao các mảng kiến tạo này có thể dịch chuyển?</w:t>
            </w:r>
          </w:p>
        </w:tc>
      </w:tr>
      <w:tr w14:paraId="0BB11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94" w:type="dxa"/>
            <w:gridSpan w:val="2"/>
          </w:tcPr>
          <w:p w14:paraId="092D6649">
            <w:pPr>
              <w:pStyle w:val="7"/>
              <w:spacing w:after="0" w:line="240" w:lineRule="auto"/>
              <w:ind w:left="0"/>
              <w:rPr>
                <w:rFonts w:hint="default" w:ascii="Times New Roman" w:hAnsi="Times New Roman" w:eastAsia="Times New Roman" w:cs="Times New Roman"/>
                <w:bCs/>
                <w:sz w:val="26"/>
                <w:szCs w:val="26"/>
              </w:rPr>
            </w:pPr>
            <w:r>
              <w:rPr>
                <w:rFonts w:hint="default" w:ascii="Times New Roman" w:hAnsi="Times New Roman" w:eastAsia="Times New Roman" w:cs="Times New Roman"/>
                <w:b/>
                <w:sz w:val="26"/>
                <w:szCs w:val="26"/>
              </w:rPr>
              <w:t>Nhiệm vụ 2:</w:t>
            </w:r>
            <w:r>
              <w:rPr>
                <w:rFonts w:hint="default" w:ascii="Times New Roman" w:hAnsi="Times New Roman" w:eastAsia="Times New Roman" w:cs="Times New Roman"/>
                <w:bCs/>
                <w:sz w:val="26"/>
                <w:szCs w:val="26"/>
              </w:rPr>
              <w:t xml:space="preserve"> TÔI LÀ CHUYÊN GIA ĐỊA LÍ</w:t>
            </w:r>
          </w:p>
          <w:p w14:paraId="2DB9AD34">
            <w:pPr>
              <w:spacing w:after="0" w:line="240" w:lineRule="auto"/>
              <w:jc w:val="both"/>
              <w:rPr>
                <w:rFonts w:hint="default" w:ascii="Times New Roman" w:hAnsi="Times New Roman" w:eastAsia="Times New Roman" w:cs="Times New Roman"/>
                <w:bCs/>
                <w:lang w:val="vi-VN"/>
              </w:rPr>
            </w:pPr>
          </w:p>
        </w:tc>
        <w:tc>
          <w:tcPr>
            <w:tcW w:w="5444" w:type="dxa"/>
            <w:vAlign w:val="center"/>
          </w:tcPr>
          <w:p w14:paraId="47365D96">
            <w:pPr>
              <w:pStyle w:val="7"/>
              <w:spacing w:after="0" w:line="240" w:lineRule="auto"/>
              <w:ind w:left="0"/>
              <w:rPr>
                <w:rFonts w:hint="default" w:ascii="Times New Roman" w:hAnsi="Times New Roman" w:eastAsia="Times New Roman" w:cs="Times New Roman"/>
                <w:bCs/>
              </w:rPr>
            </w:pPr>
            <w:r>
              <w:rPr>
                <w:rFonts w:hint="default" w:ascii="Times New Roman" w:hAnsi="Times New Roman" w:cs="Times New Roman"/>
              </w:rPr>
              <w:drawing>
                <wp:inline distT="0" distB="0" distL="0" distR="0">
                  <wp:extent cx="3319780" cy="2000885"/>
                  <wp:effectExtent l="0" t="0" r="2540" b="10795"/>
                  <wp:docPr id="31" name="Hình ảnh 22"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ình ảnh 22" descr="A screenshot of a video&#10;&#10;Description automatically generated"/>
                          <pic:cNvPicPr>
                            <a:picLocks noChangeAspect="1"/>
                          </pic:cNvPicPr>
                        </pic:nvPicPr>
                        <pic:blipFill>
                          <a:blip r:embed="rId16"/>
                          <a:stretch>
                            <a:fillRect/>
                          </a:stretch>
                        </pic:blipFill>
                        <pic:spPr>
                          <a:xfrm>
                            <a:off x="0" y="0"/>
                            <a:ext cx="3330047" cy="2007290"/>
                          </a:xfrm>
                          <a:prstGeom prst="rect">
                            <a:avLst/>
                          </a:prstGeom>
                        </pic:spPr>
                      </pic:pic>
                    </a:graphicData>
                  </a:graphic>
                </wp:inline>
              </w:drawing>
            </w:r>
          </w:p>
        </w:tc>
      </w:tr>
      <w:tr w14:paraId="31BE4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42" w:type="dxa"/>
          </w:tcPr>
          <w:p w14:paraId="23F5E09B">
            <w:pPr>
              <w:pStyle w:val="7"/>
              <w:spacing w:after="0" w:line="240" w:lineRule="auto"/>
              <w:ind w:left="0"/>
              <w:rPr>
                <w:rFonts w:hint="default" w:ascii="Times New Roman" w:hAnsi="Times New Roman" w:cs="Times New Roman"/>
              </w:rPr>
            </w:pPr>
            <w:r>
              <w:rPr>
                <w:rFonts w:hint="default" w:ascii="Times New Roman" w:hAnsi="Times New Roman" w:cs="Times New Roman"/>
                <w:b/>
                <w:bCs/>
              </w:rPr>
              <w:t xml:space="preserve">Nhiệm vụ 3: </w:t>
            </w:r>
            <w:r>
              <w:rPr>
                <w:rFonts w:hint="default" w:ascii="Times New Roman" w:hAnsi="Times New Roman" w:cs="Times New Roman"/>
              </w:rPr>
              <w:t>Xác định trên hình 2, các mảng xô vào nhau và đới tiếp giáp của các địa mảng đó?</w:t>
            </w:r>
          </w:p>
        </w:tc>
        <w:tc>
          <w:tcPr>
            <w:tcW w:w="6096" w:type="dxa"/>
            <w:gridSpan w:val="2"/>
            <w:vAlign w:val="center"/>
          </w:tcPr>
          <w:p w14:paraId="2AB66144">
            <w:pPr>
              <w:pStyle w:val="7"/>
              <w:spacing w:after="0" w:line="240" w:lineRule="auto"/>
              <w:ind w:left="0"/>
              <w:rPr>
                <w:rFonts w:hint="default" w:ascii="Times New Roman" w:hAnsi="Times New Roman" w:cs="Times New Roman"/>
              </w:rPr>
            </w:pPr>
            <w:r>
              <w:rPr>
                <w:rFonts w:hint="default" w:ascii="Times New Roman" w:hAnsi="Times New Roman" w:cs="Times New Roman"/>
              </w:rPr>
              <w:drawing>
                <wp:inline distT="0" distB="0" distL="0" distR="0">
                  <wp:extent cx="3730625" cy="2304415"/>
                  <wp:effectExtent l="0" t="0" r="3175" b="12065"/>
                  <wp:docPr id="32" name="Hình ảnh 8"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ình ảnh 8" descr="A map of the united states&#10;&#10;Description automatically generated"/>
                          <pic:cNvPicPr>
                            <a:picLocks noChangeAspect="1"/>
                          </pic:cNvPicPr>
                        </pic:nvPicPr>
                        <pic:blipFill>
                          <a:blip r:embed="rId17"/>
                          <a:stretch>
                            <a:fillRect/>
                          </a:stretch>
                        </pic:blipFill>
                        <pic:spPr>
                          <a:xfrm>
                            <a:off x="0" y="0"/>
                            <a:ext cx="3740720" cy="2310800"/>
                          </a:xfrm>
                          <a:prstGeom prst="rect">
                            <a:avLst/>
                          </a:prstGeom>
                        </pic:spPr>
                      </pic:pic>
                    </a:graphicData>
                  </a:graphic>
                </wp:inline>
              </w:drawing>
            </w:r>
          </w:p>
        </w:tc>
      </w:tr>
    </w:tbl>
    <w:p w14:paraId="45B68018">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 xml:space="preserve">Bước 2: Thực hiện nhiệm vụ </w:t>
      </w:r>
    </w:p>
    <w:p w14:paraId="7AAE3D3E">
      <w:pPr>
        <w:spacing w:after="0" w:line="240" w:lineRule="auto"/>
        <w:jc w:val="both"/>
        <w:rPr>
          <w:rFonts w:hint="default" w:ascii="Times New Roman" w:hAnsi="Times New Roman" w:cs="Times New Roman"/>
        </w:rPr>
      </w:pPr>
      <w:r>
        <w:rPr>
          <w:rFonts w:hint="default" w:ascii="Times New Roman" w:hAnsi="Times New Roman" w:cs="Times New Roman"/>
        </w:rPr>
        <w:t>- GV hướng dẫn, hỗ trợ HS.</w:t>
      </w:r>
    </w:p>
    <w:p w14:paraId="244A8720">
      <w:pPr>
        <w:pStyle w:val="5"/>
        <w:spacing w:before="0" w:beforeAutospacing="0" w:after="0" w:afterAutospacing="0"/>
        <w:jc w:val="both"/>
        <w:rPr>
          <w:rFonts w:hint="default" w:ascii="Times New Roman" w:hAnsi="Times New Roman" w:cs="Times New Roman"/>
          <w:sz w:val="26"/>
          <w:szCs w:val="26"/>
        </w:rPr>
      </w:pPr>
      <w:r>
        <w:rPr>
          <w:rFonts w:hint="default" w:ascii="Times New Roman" w:hAnsi="Times New Roman" w:cs="Times New Roman"/>
          <w:b/>
          <w:bCs/>
          <w:sz w:val="26"/>
          <w:szCs w:val="26"/>
        </w:rPr>
        <w:t>Bước 3: Báo cáo, thảo luận</w:t>
      </w:r>
    </w:p>
    <w:p w14:paraId="38BB87D6">
      <w:pPr>
        <w:spacing w:after="0" w:line="240" w:lineRule="auto"/>
        <w:jc w:val="both"/>
        <w:rPr>
          <w:rFonts w:hint="default" w:ascii="Times New Roman" w:hAnsi="Times New Roman" w:eastAsia="Times New Roman" w:cs="Times New Roman"/>
          <w:bCs/>
          <w:lang w:val="vi-VN"/>
        </w:rPr>
      </w:pPr>
      <w:r>
        <w:rPr>
          <w:rFonts w:hint="default" w:ascii="Times New Roman" w:hAnsi="Times New Roman" w:eastAsia="Times New Roman" w:cs="Times New Roman"/>
          <w:bCs/>
          <w:lang w:val="vi-VN"/>
        </w:rPr>
        <w:t>- Gọi HS bất kì trả lời câu hỏi.</w:t>
      </w:r>
    </w:p>
    <w:p w14:paraId="0D56F8E8">
      <w:pPr>
        <w:spacing w:after="0" w:line="240" w:lineRule="auto"/>
        <w:jc w:val="both"/>
        <w:rPr>
          <w:rFonts w:hint="default" w:ascii="Times New Roman" w:hAnsi="Times New Roman" w:eastAsia="Times New Roman" w:cs="Times New Roman"/>
          <w:bCs/>
        </w:rPr>
      </w:pPr>
      <w:r>
        <w:rPr>
          <w:rFonts w:hint="default" w:ascii="Times New Roman" w:hAnsi="Times New Roman" w:eastAsia="Times New Roman" w:cs="Times New Roman"/>
          <w:bCs/>
        </w:rPr>
        <w:t>-</w:t>
      </w:r>
      <w:r>
        <w:rPr>
          <w:rFonts w:hint="default" w:ascii="Times New Roman" w:hAnsi="Times New Roman" w:eastAsia="Times New Roman" w:cs="Times New Roman"/>
          <w:bCs/>
          <w:lang w:val="vi-VN"/>
        </w:rPr>
        <w:t xml:space="preserve"> </w:t>
      </w:r>
      <w:r>
        <w:rPr>
          <w:rFonts w:hint="default" w:ascii="Times New Roman" w:hAnsi="Times New Roman" w:eastAsia="Times New Roman" w:cs="Times New Roman"/>
          <w:bCs/>
        </w:rPr>
        <w:t>Các học sinh khác có ý kiến nhận xét, bổ sung</w:t>
      </w:r>
      <w:r>
        <w:rPr>
          <w:rFonts w:hint="default" w:ascii="Times New Roman" w:hAnsi="Times New Roman" w:eastAsia="Times New Roman" w:cs="Times New Roman"/>
          <w:bCs/>
          <w:lang w:val="vi-VN"/>
        </w:rPr>
        <w:t>.</w:t>
      </w:r>
    </w:p>
    <w:p w14:paraId="6BE83B4D">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Bước 4: Kết luận, nhận định</w:t>
      </w:r>
    </w:p>
    <w:p w14:paraId="3FD9FB79">
      <w:pPr>
        <w:spacing w:after="0" w:line="240" w:lineRule="auto"/>
        <w:jc w:val="both"/>
        <w:rPr>
          <w:rFonts w:hint="default" w:ascii="Times New Roman" w:hAnsi="Times New Roman" w:eastAsia="Times New Roman" w:cs="Times New Roman"/>
          <w:bCs/>
          <w:lang w:val="nl-NL"/>
        </w:rPr>
      </w:pPr>
      <w:r>
        <w:rPr>
          <w:rFonts w:hint="default" w:ascii="Times New Roman" w:hAnsi="Times New Roman" w:eastAsia="Times New Roman" w:cs="Times New Roman"/>
          <w:bCs/>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28912ACC">
      <w:pPr>
        <w:spacing w:after="0" w:line="240" w:lineRule="auto"/>
        <w:jc w:val="both"/>
        <w:rPr>
          <w:rFonts w:hint="default" w:ascii="Times New Roman" w:hAnsi="Times New Roman" w:eastAsia="Times New Roman" w:cs="Times New Roman"/>
          <w:bCs/>
          <w:lang w:val="nl-NL"/>
        </w:rPr>
      </w:pPr>
      <w:r>
        <w:rPr>
          <w:rFonts w:hint="default" w:ascii="Times New Roman" w:hAnsi="Times New Roman" w:eastAsia="Times New Roman" w:cs="Times New Roman"/>
          <w:bCs/>
          <w:lang w:val="nl-NL"/>
        </w:rPr>
        <w:t>- Chuẩn kiến thức</w:t>
      </w:r>
    </w:p>
    <w:p w14:paraId="69D663DD">
      <w:pPr>
        <w:spacing w:after="0" w:line="240" w:lineRule="auto"/>
        <w:jc w:val="center"/>
        <w:rPr>
          <w:rFonts w:hint="default" w:ascii="Times New Roman" w:hAnsi="Times New Roman" w:cs="Times New Roman"/>
          <w:i/>
          <w:iCs/>
          <w:color w:val="FF0000"/>
          <w:shd w:val="clear" w:color="auto" w:fill="FFFFFF"/>
        </w:rPr>
      </w:pPr>
      <w:r>
        <w:rPr>
          <w:rFonts w:hint="default" w:ascii="Times New Roman" w:hAnsi="Times New Roman" w:cs="Times New Roman"/>
          <w:b/>
          <w:bCs/>
          <w:color w:val="FF0000"/>
          <w:shd w:val="clear" w:color="auto" w:fill="FFFFFF"/>
          <w:lang w:val="vi-VN"/>
        </w:rPr>
        <w:t>3</w:t>
      </w:r>
      <w:r>
        <w:rPr>
          <w:rFonts w:hint="default" w:ascii="Times New Roman" w:hAnsi="Times New Roman" w:cs="Times New Roman"/>
          <w:b/>
          <w:bCs/>
          <w:color w:val="FF0000"/>
          <w:shd w:val="clear" w:color="auto" w:fill="FFFFFF"/>
        </w:rPr>
        <w:t xml:space="preserve">. Hoạt đông 3: Luyện tập </w:t>
      </w:r>
      <w:r>
        <w:rPr>
          <w:rFonts w:hint="default" w:ascii="Times New Roman" w:hAnsi="Times New Roman" w:cs="Times New Roman"/>
          <w:i/>
          <w:iCs/>
          <w:color w:val="FF0000"/>
          <w:shd w:val="clear" w:color="auto" w:fill="FFFFFF"/>
        </w:rPr>
        <w:t>(dự kiến thời gian 5 phút)</w:t>
      </w:r>
    </w:p>
    <w:p w14:paraId="60C1F62A">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 xml:space="preserve">a. </w:t>
      </w:r>
      <w:r>
        <w:rPr>
          <w:rFonts w:hint="default" w:ascii="Times New Roman" w:hAnsi="Times New Roman" w:cs="Times New Roman"/>
          <w:b/>
          <w:bCs/>
          <w:color w:val="000000" w:themeColor="text1"/>
          <w:shd w:val="clear" w:color="auto" w:fill="FFFFFF"/>
          <w:lang w:val="vi-VN"/>
          <w14:textFill>
            <w14:solidFill>
              <w14:schemeClr w14:val="tx1"/>
            </w14:solidFill>
          </w14:textFill>
        </w:rPr>
        <w:t>Mục tiêu</w:t>
      </w:r>
    </w:p>
    <w:p w14:paraId="0C0DA425">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Củng cố các kiến thức đã học trong bài</w:t>
      </w:r>
    </w:p>
    <w:p w14:paraId="025ECEBA">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 xml:space="preserve">b. </w:t>
      </w:r>
      <w:r>
        <w:rPr>
          <w:rFonts w:hint="default" w:ascii="Times New Roman" w:hAnsi="Times New Roman" w:cs="Times New Roman"/>
          <w:b/>
          <w:bCs/>
          <w:color w:val="000000" w:themeColor="text1"/>
          <w:shd w:val="clear" w:color="auto" w:fill="FFFFFF"/>
          <w:lang w:val="vi-VN"/>
          <w14:textFill>
            <w14:solidFill>
              <w14:schemeClr w14:val="tx1"/>
            </w14:solidFill>
          </w14:textFill>
        </w:rPr>
        <w:t>Nội dung</w:t>
      </w:r>
    </w:p>
    <w:p w14:paraId="0A2D5A4A">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xml:space="preserve">- </w:t>
      </w:r>
      <w:r>
        <w:rPr>
          <w:rFonts w:hint="default" w:ascii="Times New Roman" w:hAnsi="Times New Roman" w:cs="Times New Roman"/>
          <w:color w:val="000000" w:themeColor="text1"/>
          <w:shd w:val="clear" w:color="auto" w:fill="FFFFFF"/>
          <w:lang w:val="vi-VN"/>
          <w14:textFill>
            <w14:solidFill>
              <w14:schemeClr w14:val="tx1"/>
            </w14:solidFill>
          </w14:textFill>
        </w:rPr>
        <w:t>Mô tả cấu tạo bên trong của Trái Đất bằng hình vẽ.</w:t>
      </w:r>
    </w:p>
    <w:p w14:paraId="08ED7C84">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 xml:space="preserve">c. </w:t>
      </w:r>
      <w:r>
        <w:rPr>
          <w:rFonts w:hint="default" w:ascii="Times New Roman" w:hAnsi="Times New Roman" w:cs="Times New Roman"/>
          <w:b/>
          <w:bCs/>
          <w:color w:val="000000" w:themeColor="text1"/>
          <w:shd w:val="clear" w:color="auto" w:fill="FFFFFF"/>
          <w:lang w:val="vi-VN"/>
          <w14:textFill>
            <w14:solidFill>
              <w14:schemeClr w14:val="tx1"/>
            </w14:solidFill>
          </w14:textFill>
        </w:rPr>
        <w:t>Sản Phẩm</w:t>
      </w:r>
    </w:p>
    <w:p w14:paraId="19CE7DD5">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xml:space="preserve">- </w:t>
      </w:r>
      <w:r>
        <w:rPr>
          <w:rFonts w:hint="default" w:ascii="Times New Roman" w:hAnsi="Times New Roman" w:cs="Times New Roman"/>
          <w:color w:val="000000" w:themeColor="text1"/>
          <w:shd w:val="clear" w:color="auto" w:fill="FFFFFF"/>
          <w:lang w:val="vi-VN"/>
          <w14:textFill>
            <w14:solidFill>
              <w14:schemeClr w14:val="tx1"/>
            </w14:solidFill>
          </w14:textFill>
        </w:rPr>
        <w:t>Phần vẽ cấu tạo của Trái Đất</w:t>
      </w:r>
    </w:p>
    <w:p w14:paraId="21BE0D34">
      <w:pPr>
        <w:spacing w:after="0" w:line="240" w:lineRule="auto"/>
        <w:jc w:val="both"/>
        <w:rPr>
          <w:rFonts w:hint="default" w:ascii="Times New Roman" w:hAnsi="Times New Roman" w:cs="Times New Roman"/>
          <w:b/>
          <w:bCs/>
          <w:color w:val="000000" w:themeColor="text1"/>
          <w:shd w:val="clear" w:color="auto" w:fill="FFFFFF"/>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d. Tổ chức thực hiện</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44"/>
        <w:gridCol w:w="5592"/>
      </w:tblGrid>
      <w:tr w14:paraId="0EC5D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57" w:type="dxa"/>
          </w:tcPr>
          <w:p w14:paraId="360A673D">
            <w:pPr>
              <w:pStyle w:val="5"/>
              <w:spacing w:before="0" w:beforeAutospacing="0" w:after="0" w:afterAutospacing="0"/>
              <w:jc w:val="both"/>
              <w:rPr>
                <w:rFonts w:hint="default" w:ascii="Times New Roman" w:hAnsi="Times New Roman" w:cs="Times New Roman"/>
                <w:b/>
                <w:bCs/>
                <w:sz w:val="26"/>
                <w:szCs w:val="26"/>
              </w:rPr>
            </w:pPr>
            <w:bookmarkStart w:id="1" w:name="_Hlk176201753"/>
            <w:r>
              <w:rPr>
                <w:rFonts w:hint="default" w:ascii="Times New Roman" w:hAnsi="Times New Roman" w:cs="Times New Roman"/>
                <w:b/>
                <w:bCs/>
                <w:sz w:val="26"/>
                <w:szCs w:val="26"/>
              </w:rPr>
              <w:t>Bước 1: Giao nhiệm vụ học tập</w:t>
            </w:r>
          </w:p>
          <w:p w14:paraId="1F2EF3DF">
            <w:pPr>
              <w:pStyle w:val="5"/>
              <w:spacing w:before="0" w:beforeAutospacing="0" w:after="0" w:afterAutospacing="0"/>
              <w:jc w:val="both"/>
              <w:rPr>
                <w:rFonts w:hint="default" w:ascii="Times New Roman" w:hAnsi="Times New Roman" w:cs="Times New Roman"/>
                <w:sz w:val="26"/>
                <w:szCs w:val="26"/>
              </w:rPr>
            </w:pPr>
            <w:r>
              <w:rPr>
                <w:rFonts w:hint="default" w:ascii="Times New Roman" w:hAnsi="Times New Roman" w:cs="Times New Roman"/>
                <w:sz w:val="26"/>
                <w:szCs w:val="26"/>
              </w:rPr>
              <w:t>Hs theo dõi yêu cầu của giáo viên</w:t>
            </w:r>
          </w:p>
          <w:p w14:paraId="482755F8">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 xml:space="preserve">Bước 2: Thực hiện nhiệm vụ </w:t>
            </w:r>
          </w:p>
          <w:p w14:paraId="2819D786">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HS tìm hiểu thông tin và thực hiện nhiệm vụ học tập.</w:t>
            </w:r>
          </w:p>
          <w:p w14:paraId="026DEDA6">
            <w:pPr>
              <w:pStyle w:val="5"/>
              <w:spacing w:before="0" w:beforeAutospacing="0" w:after="0" w:afterAutospacing="0"/>
              <w:jc w:val="both"/>
              <w:rPr>
                <w:rFonts w:hint="default" w:ascii="Times New Roman" w:hAnsi="Times New Roman" w:cs="Times New Roman"/>
                <w:sz w:val="26"/>
                <w:szCs w:val="26"/>
              </w:rPr>
            </w:pPr>
            <w:r>
              <w:rPr>
                <w:rFonts w:hint="default" w:ascii="Times New Roman" w:hAnsi="Times New Roman" w:cs="Times New Roman"/>
                <w:b/>
                <w:bCs/>
                <w:sz w:val="26"/>
                <w:szCs w:val="26"/>
              </w:rPr>
              <w:t>Bước 3: Báo cáo, thảo luận</w:t>
            </w:r>
          </w:p>
          <w:p w14:paraId="4E42B519">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Gọi 1 học sinh bất kì trả lời câu hỏi</w:t>
            </w:r>
            <w:r>
              <w:rPr>
                <w:rFonts w:hint="default" w:ascii="Times New Roman" w:hAnsi="Times New Roman" w:cs="Times New Roman"/>
                <w:color w:val="000000" w:themeColor="text1"/>
                <w:shd w:val="clear" w:color="auto" w:fill="FFFFFF"/>
                <w14:textFill>
                  <w14:solidFill>
                    <w14:schemeClr w14:val="tx1"/>
                  </w14:solidFill>
                </w14:textFill>
              </w:rPr>
              <w:t>.</w:t>
            </w:r>
          </w:p>
          <w:p w14:paraId="702A57F9">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HS khác nhận xét, bổ sung </w:t>
            </w:r>
          </w:p>
          <w:p w14:paraId="237DDEC6">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Bước 4: Kết luận, nhận định</w:t>
            </w:r>
          </w:p>
          <w:bookmarkEnd w:id="1"/>
          <w:p w14:paraId="2ED81A63">
            <w:pPr>
              <w:spacing w:after="0" w:line="240" w:lineRule="auto"/>
              <w:jc w:val="both"/>
              <w:rPr>
                <w:rFonts w:hint="default" w:ascii="Times New Roman" w:hAnsi="Times New Roman" w:eastAsia="Times New Roman" w:cs="Times New Roman"/>
                <w:bCs/>
                <w:lang w:val="nl-NL"/>
              </w:rPr>
            </w:pPr>
            <w:r>
              <w:rPr>
                <w:rFonts w:hint="default" w:ascii="Times New Roman" w:hAnsi="Times New Roman" w:eastAsia="Times New Roman" w:cs="Times New Roman"/>
                <w:bCs/>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0A3F2820">
            <w:pPr>
              <w:spacing w:after="0" w:line="240" w:lineRule="auto"/>
              <w:jc w:val="both"/>
              <w:rPr>
                <w:rFonts w:hint="default" w:ascii="Times New Roman" w:hAnsi="Times New Roman" w:eastAsia="Times New Roman" w:cs="Times New Roman"/>
                <w:bCs/>
                <w:lang w:val="nl-NL"/>
              </w:rPr>
            </w:pPr>
            <w:r>
              <w:rPr>
                <w:rFonts w:hint="default" w:ascii="Times New Roman" w:hAnsi="Times New Roman" w:eastAsia="Times New Roman" w:cs="Times New Roman"/>
                <w:bCs/>
                <w:lang w:val="nl-NL"/>
              </w:rPr>
              <w:t>Chuẩn kiến</w:t>
            </w:r>
            <w:r>
              <w:rPr>
                <w:rFonts w:hint="default" w:ascii="Times New Roman" w:hAnsi="Times New Roman" w:eastAsia="Times New Roman" w:cs="Times New Roman"/>
                <w:bCs/>
                <w:lang w:val="vi-VN"/>
              </w:rPr>
              <w:t xml:space="preserve"> </w:t>
            </w:r>
            <w:r>
              <w:rPr>
                <w:rFonts w:hint="default" w:ascii="Times New Roman" w:hAnsi="Times New Roman" w:eastAsia="Times New Roman" w:cs="Times New Roman"/>
                <w:bCs/>
                <w:lang w:val="nl-NL"/>
              </w:rPr>
              <w:t>thức:</w:t>
            </w:r>
          </w:p>
        </w:tc>
        <w:tc>
          <w:tcPr>
            <w:tcW w:w="4957" w:type="dxa"/>
          </w:tcPr>
          <w:p w14:paraId="33F31051">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rPr>
              <w:drawing>
                <wp:inline distT="0" distB="0" distL="0" distR="0">
                  <wp:extent cx="3399790" cy="2447925"/>
                  <wp:effectExtent l="0" t="0" r="13970" b="5715"/>
                  <wp:docPr id="18468" name="Hình ảnh 18468" descr="A white paper with a circle and a number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 name="Hình ảnh 18468" descr="A white paper with a circle and a number on it&#10;&#10;Description automatically generated with medium confidence"/>
                          <pic:cNvPicPr>
                            <a:picLocks noChangeAspect="1"/>
                          </pic:cNvPicPr>
                        </pic:nvPicPr>
                        <pic:blipFill>
                          <a:blip r:embed="rId18"/>
                          <a:stretch>
                            <a:fillRect/>
                          </a:stretch>
                        </pic:blipFill>
                        <pic:spPr>
                          <a:xfrm>
                            <a:off x="0" y="0"/>
                            <a:ext cx="3445786" cy="2480973"/>
                          </a:xfrm>
                          <a:prstGeom prst="rect">
                            <a:avLst/>
                          </a:prstGeom>
                        </pic:spPr>
                      </pic:pic>
                    </a:graphicData>
                  </a:graphic>
                </wp:inline>
              </w:drawing>
            </w:r>
          </w:p>
        </w:tc>
      </w:tr>
    </w:tbl>
    <w:p w14:paraId="561E32D7">
      <w:pPr>
        <w:spacing w:after="0" w:line="240" w:lineRule="auto"/>
        <w:jc w:val="center"/>
        <w:rPr>
          <w:rFonts w:hint="default" w:ascii="Times New Roman" w:hAnsi="Times New Roman" w:cs="Times New Roman"/>
          <w:i/>
          <w:i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FF0000"/>
          <w:shd w:val="clear" w:color="auto" w:fill="FFFFFF"/>
          <w:lang w:val="vi-VN"/>
        </w:rPr>
        <w:t>4</w:t>
      </w:r>
      <w:r>
        <w:rPr>
          <w:rFonts w:hint="default" w:ascii="Times New Roman" w:hAnsi="Times New Roman" w:cs="Times New Roman"/>
          <w:b/>
          <w:bCs/>
          <w:color w:val="FF0000"/>
          <w:shd w:val="clear" w:color="auto" w:fill="FFFFFF"/>
        </w:rPr>
        <w:t xml:space="preserve">. Hoạt đông 4: Vận dụng </w:t>
      </w:r>
      <w:r>
        <w:rPr>
          <w:rFonts w:hint="default" w:ascii="Times New Roman" w:hAnsi="Times New Roman" w:cs="Times New Roman"/>
          <w:i/>
          <w:iCs/>
          <w:color w:val="FF0000"/>
          <w:shd w:val="clear" w:color="auto" w:fill="FFFFFF"/>
        </w:rPr>
        <w:t>(dự kiến thời gian 5 phút)</w:t>
      </w:r>
    </w:p>
    <w:p w14:paraId="5F91380C">
      <w:pPr>
        <w:spacing w:after="0" w:line="240" w:lineRule="auto"/>
        <w:jc w:val="both"/>
        <w:rPr>
          <w:rFonts w:hint="default" w:ascii="Times New Roman" w:hAnsi="Times New Roman" w:cs="Times New Roman"/>
          <w:b/>
          <w:bCs/>
          <w:color w:val="000000" w:themeColor="text1"/>
          <w:shd w:val="clear" w:color="auto" w:fill="FFFFFF"/>
          <w14:textFill>
            <w14:solidFill>
              <w14:schemeClr w14:val="tx1"/>
            </w14:solidFill>
          </w14:textFill>
        </w:rPr>
      </w:pPr>
      <w:r>
        <w:rPr>
          <w:rFonts w:hint="default" w:ascii="Times New Roman" w:hAnsi="Times New Roman" w:cs="Times New Roman"/>
          <w:b/>
          <w:bCs/>
          <w:color w:val="000000" w:themeColor="text1"/>
          <w:shd w:val="clear" w:color="auto" w:fill="FFFFFF"/>
          <w:lang w:val="vi-VN"/>
          <w14:textFill>
            <w14:solidFill>
              <w14:schemeClr w14:val="tx1"/>
            </w14:solidFill>
          </w14:textFill>
        </w:rPr>
        <w:t xml:space="preserve">a. </w:t>
      </w:r>
      <w:r>
        <w:rPr>
          <w:rFonts w:hint="default" w:ascii="Times New Roman" w:hAnsi="Times New Roman" w:cs="Times New Roman"/>
          <w:b/>
          <w:bCs/>
          <w:color w:val="000000" w:themeColor="text1"/>
          <w:shd w:val="clear" w:color="auto" w:fill="FFFFFF"/>
          <w14:textFill>
            <w14:solidFill>
              <w14:schemeClr w14:val="tx1"/>
            </w14:solidFill>
          </w14:textFill>
        </w:rPr>
        <w:t xml:space="preserve">Mục </w:t>
      </w:r>
      <w:r>
        <w:rPr>
          <w:rFonts w:hint="default" w:ascii="Times New Roman" w:hAnsi="Times New Roman" w:cs="Times New Roman"/>
          <w:b/>
          <w:bCs/>
          <w:color w:val="000000" w:themeColor="text1"/>
          <w:shd w:val="clear" w:color="auto" w:fill="FFFFFF"/>
          <w:lang w:val="vi-VN"/>
          <w14:textFill>
            <w14:solidFill>
              <w14:schemeClr w14:val="tx1"/>
            </w14:solidFill>
          </w14:textFill>
        </w:rPr>
        <w:t>t</w:t>
      </w:r>
      <w:r>
        <w:rPr>
          <w:rFonts w:hint="default" w:ascii="Times New Roman" w:hAnsi="Times New Roman" w:cs="Times New Roman"/>
          <w:b/>
          <w:bCs/>
          <w:color w:val="000000" w:themeColor="text1"/>
          <w:shd w:val="clear" w:color="auto" w:fill="FFFFFF"/>
          <w14:textFill>
            <w14:solidFill>
              <w14:schemeClr w14:val="tx1"/>
            </w14:solidFill>
          </w14:textFill>
        </w:rPr>
        <w:t>iêu</w:t>
      </w:r>
    </w:p>
    <w:p w14:paraId="61200B4F">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Vận dụng kiến thức đã học để giải quyết vấn đề trong thực tiễn.</w:t>
      </w:r>
    </w:p>
    <w:p w14:paraId="255EC592">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lang w:val="vi-VN"/>
          <w14:textFill>
            <w14:solidFill>
              <w14:schemeClr w14:val="tx1"/>
            </w14:solidFill>
          </w14:textFill>
        </w:rPr>
        <w:t>b. Nội dung</w:t>
      </w:r>
    </w:p>
    <w:p w14:paraId="3FCE2CC8">
      <w:pPr>
        <w:pStyle w:val="7"/>
        <w:spacing w:after="0" w:line="240" w:lineRule="auto"/>
        <w:ind w:left="0"/>
        <w:rPr>
          <w:rFonts w:hint="default" w:ascii="Times New Roman" w:hAnsi="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cs="Times New Roman"/>
          <w:color w:val="000000" w:themeColor="text1"/>
          <w:sz w:val="26"/>
          <w:szCs w:val="26"/>
          <w:shd w:val="clear" w:color="auto" w:fill="FFFFFF"/>
          <w14:textFill>
            <w14:solidFill>
              <w14:schemeClr w14:val="tx1"/>
            </w14:solidFill>
          </w14:textFill>
        </w:rPr>
        <w:t>- Vẽ tranh tuyên truyền bảo vệ Trái Đất - Hành tinh xanh của chúng ta</w:t>
      </w:r>
    </w:p>
    <w:p w14:paraId="6398DE14">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lang w:val="vi-VN"/>
          <w14:textFill>
            <w14:solidFill>
              <w14:schemeClr w14:val="tx1"/>
            </w14:solidFill>
          </w14:textFill>
        </w:rPr>
        <w:t>c. Sản Phẩm</w:t>
      </w:r>
    </w:p>
    <w:p w14:paraId="7A8C94E8">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Tranh vẽ của học sinh.</w:t>
      </w:r>
    </w:p>
    <w:p w14:paraId="7E397AD8">
      <w:pPr>
        <w:spacing w:after="0" w:line="240" w:lineRule="auto"/>
        <w:jc w:val="both"/>
        <w:rPr>
          <w:rFonts w:hint="default" w:ascii="Times New Roman" w:hAnsi="Times New Roman" w:cs="Times New Roman"/>
          <w:b/>
          <w:bCs/>
          <w:color w:val="000000" w:themeColor="text1"/>
          <w:shd w:val="clear" w:color="auto" w:fill="FFFFFF"/>
          <w14:textFill>
            <w14:solidFill>
              <w14:schemeClr w14:val="tx1"/>
            </w14:solidFill>
          </w14:textFill>
        </w:rPr>
      </w:pPr>
      <w:r>
        <w:rPr>
          <w:rFonts w:hint="default" w:ascii="Times New Roman" w:hAnsi="Times New Roman" w:cs="Times New Roman"/>
          <w:b/>
          <w:bCs/>
          <w:color w:val="000000" w:themeColor="text1"/>
          <w:shd w:val="clear" w:color="auto" w:fill="FFFFFF"/>
          <w:lang w:val="vi-VN"/>
          <w14:textFill>
            <w14:solidFill>
              <w14:schemeClr w14:val="tx1"/>
            </w14:solidFill>
          </w14:textFill>
        </w:rPr>
        <w:t xml:space="preserve">d. </w:t>
      </w:r>
      <w:r>
        <w:rPr>
          <w:rFonts w:hint="default" w:ascii="Times New Roman" w:hAnsi="Times New Roman" w:cs="Times New Roman"/>
          <w:b/>
          <w:bCs/>
          <w:color w:val="000000" w:themeColor="text1"/>
          <w:shd w:val="clear" w:color="auto" w:fill="FFFFFF"/>
          <w14:textFill>
            <w14:solidFill>
              <w14:schemeClr w14:val="tx1"/>
            </w14:solidFill>
          </w14:textFill>
        </w:rPr>
        <w:t>Tổ chức thực hiện</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80"/>
        <w:gridCol w:w="5256"/>
      </w:tblGrid>
      <w:tr w14:paraId="7CC06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57" w:type="dxa"/>
          </w:tcPr>
          <w:p w14:paraId="3A4A355E">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Bước 1: Giao nhiệm vụ học tập</w:t>
            </w:r>
          </w:p>
          <w:p w14:paraId="4512A705">
            <w:pPr>
              <w:pStyle w:val="5"/>
              <w:spacing w:before="0" w:beforeAutospacing="0" w:after="0" w:afterAutospacing="0"/>
              <w:jc w:val="both"/>
              <w:rPr>
                <w:rFonts w:hint="default" w:ascii="Times New Roman" w:hAnsi="Times New Roman" w:cs="Times New Roman"/>
                <w:sz w:val="26"/>
                <w:szCs w:val="26"/>
              </w:rPr>
            </w:pPr>
            <w:r>
              <w:rPr>
                <w:rFonts w:hint="default" w:ascii="Times New Roman" w:hAnsi="Times New Roman" w:cs="Times New Roman"/>
                <w:sz w:val="26"/>
                <w:szCs w:val="26"/>
              </w:rPr>
              <w:t>Học sinh theo dõi và thực hiện yêu cầu</w:t>
            </w:r>
          </w:p>
          <w:p w14:paraId="4BEE2273">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 xml:space="preserve">Bước 2: Thực hiện nhiệm vụ </w:t>
            </w:r>
          </w:p>
          <w:p w14:paraId="09AC84AD">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HS tìm hiểu thông tin và thực hiện nhiệm vụ học tập.</w:t>
            </w:r>
          </w:p>
          <w:p w14:paraId="3A6A8DBB">
            <w:pPr>
              <w:pStyle w:val="5"/>
              <w:spacing w:before="0" w:beforeAutospacing="0" w:after="0" w:afterAutospacing="0"/>
              <w:jc w:val="both"/>
              <w:rPr>
                <w:rFonts w:hint="default" w:ascii="Times New Roman" w:hAnsi="Times New Roman" w:cs="Times New Roman"/>
                <w:sz w:val="26"/>
                <w:szCs w:val="26"/>
              </w:rPr>
            </w:pPr>
            <w:r>
              <w:rPr>
                <w:rFonts w:hint="default" w:ascii="Times New Roman" w:hAnsi="Times New Roman" w:cs="Times New Roman"/>
                <w:b/>
                <w:bCs/>
                <w:sz w:val="26"/>
                <w:szCs w:val="26"/>
              </w:rPr>
              <w:t>Bước 3: Báo cáo, thảo luận</w:t>
            </w:r>
          </w:p>
          <w:p w14:paraId="24CC1135">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Gọi 1 học sinh bất kì trả lời câu hỏi</w:t>
            </w:r>
            <w:r>
              <w:rPr>
                <w:rFonts w:hint="default" w:ascii="Times New Roman" w:hAnsi="Times New Roman" w:cs="Times New Roman"/>
                <w:color w:val="000000" w:themeColor="text1"/>
                <w:shd w:val="clear" w:color="auto" w:fill="FFFFFF"/>
                <w14:textFill>
                  <w14:solidFill>
                    <w14:schemeClr w14:val="tx1"/>
                  </w14:solidFill>
                </w14:textFill>
              </w:rPr>
              <w:t>.</w:t>
            </w:r>
          </w:p>
          <w:p w14:paraId="43BCE2AA">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HS khác nhận xét, bổ sung </w:t>
            </w:r>
          </w:p>
          <w:p w14:paraId="40506761">
            <w:pPr>
              <w:pStyle w:val="5"/>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Bước 4: Kết luận, nhận định</w:t>
            </w:r>
          </w:p>
          <w:p w14:paraId="679AC2FC">
            <w:pPr>
              <w:spacing w:after="0" w:line="240" w:lineRule="auto"/>
              <w:jc w:val="both"/>
              <w:rPr>
                <w:rFonts w:hint="default" w:ascii="Times New Roman" w:hAnsi="Times New Roman" w:eastAsia="Times New Roman" w:cs="Times New Roman"/>
                <w:bCs/>
                <w:lang w:val="nl-NL"/>
              </w:rPr>
            </w:pPr>
            <w:r>
              <w:rPr>
                <w:rFonts w:hint="default" w:ascii="Times New Roman" w:hAnsi="Times New Roman" w:eastAsia="Times New Roman" w:cs="Times New Roman"/>
                <w:bCs/>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37373A14">
            <w:pPr>
              <w:spacing w:after="0" w:line="240" w:lineRule="auto"/>
              <w:jc w:val="both"/>
              <w:rPr>
                <w:rFonts w:hint="default" w:ascii="Times New Roman" w:hAnsi="Times New Roman" w:eastAsia="Times New Roman" w:cs="Times New Roman"/>
                <w:bCs/>
                <w:lang w:val="nl-NL"/>
              </w:rPr>
            </w:pPr>
            <w:r>
              <w:rPr>
                <w:rFonts w:hint="default" w:ascii="Times New Roman" w:hAnsi="Times New Roman" w:eastAsia="Times New Roman" w:cs="Times New Roman"/>
                <w:bCs/>
                <w:lang w:val="nl-NL"/>
              </w:rPr>
              <w:t>Chuẩn kiến</w:t>
            </w:r>
            <w:r>
              <w:rPr>
                <w:rFonts w:hint="default" w:ascii="Times New Roman" w:hAnsi="Times New Roman" w:eastAsia="Times New Roman" w:cs="Times New Roman"/>
                <w:bCs/>
                <w:lang w:val="vi-VN"/>
              </w:rPr>
              <w:t xml:space="preserve"> </w:t>
            </w:r>
            <w:r>
              <w:rPr>
                <w:rFonts w:hint="default" w:ascii="Times New Roman" w:hAnsi="Times New Roman" w:eastAsia="Times New Roman" w:cs="Times New Roman"/>
                <w:bCs/>
                <w:lang w:val="nl-NL"/>
              </w:rPr>
              <w:t>thức:</w:t>
            </w:r>
          </w:p>
          <w:p w14:paraId="38A2604B">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p>
        </w:tc>
        <w:tc>
          <w:tcPr>
            <w:tcW w:w="4957" w:type="dxa"/>
          </w:tcPr>
          <w:p w14:paraId="4854EACC">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rPr>
              <w:drawing>
                <wp:inline distT="0" distB="0" distL="0" distR="0">
                  <wp:extent cx="3193415" cy="2305685"/>
                  <wp:effectExtent l="0" t="0" r="6985" b="10795"/>
                  <wp:docPr id="18469" name="Hình ảnh 18469" descr="A group of kids playing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 name="Hình ảnh 18469" descr="A group of kids playing music&#10;&#10;Description automatically generated"/>
                          <pic:cNvPicPr>
                            <a:picLocks noChangeAspect="1"/>
                          </pic:cNvPicPr>
                        </pic:nvPicPr>
                        <pic:blipFill>
                          <a:blip r:embed="rId19"/>
                          <a:stretch>
                            <a:fillRect/>
                          </a:stretch>
                        </pic:blipFill>
                        <pic:spPr>
                          <a:xfrm>
                            <a:off x="0" y="0"/>
                            <a:ext cx="3206294" cy="2315600"/>
                          </a:xfrm>
                          <a:prstGeom prst="rect">
                            <a:avLst/>
                          </a:prstGeom>
                        </pic:spPr>
                      </pic:pic>
                    </a:graphicData>
                  </a:graphic>
                </wp:inline>
              </w:drawing>
            </w:r>
          </w:p>
        </w:tc>
      </w:tr>
    </w:tbl>
    <w:p w14:paraId="66FD76B8">
      <w:pPr>
        <w:suppressAutoHyphens/>
        <w:spacing w:after="0" w:line="240" w:lineRule="auto"/>
        <w:jc w:val="both"/>
        <w:rPr>
          <w:rFonts w:hint="default" w:ascii="Times New Roman" w:hAnsi="Times New Roman" w:cs="Times New Roman"/>
          <w:b/>
          <w:lang w:val="sv-SE"/>
        </w:rPr>
      </w:pPr>
    </w:p>
    <w:p w14:paraId="4AB92ACA">
      <w:pPr>
        <w:spacing w:after="0" w:line="240" w:lineRule="auto"/>
        <w:rPr>
          <w:rFonts w:hint="default" w:ascii="Times New Roman" w:hAnsi="Times New Roman" w:cs="Times New Roman"/>
        </w:rPr>
      </w:pPr>
    </w:p>
    <w:p w14:paraId="373F5589"/>
    <w:p w14:paraId="4777C540"/>
    <w:p w14:paraId="2333981F"/>
    <w:sectPr>
      <w:pgSz w:w="11906" w:h="16838"/>
      <w:pgMar w:top="1084" w:right="1006" w:bottom="753" w:left="128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CF2BEA"/>
    <w:rsid w:val="15CF2B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jc w:val="left"/>
    </w:pPr>
    <w:rPr>
      <w:rFonts w:ascii="Times New Roman" w:hAnsi="Times New Roman" w:cs="Times New Roman" w:eastAsiaTheme="minorHAnsi"/>
      <w:kern w:val="0"/>
      <w:sz w:val="26"/>
      <w:szCs w:val="26"/>
      <w:lang w:val="en-US" w:eastAsia="en-US" w:bidi="ar-SA"/>
      <w14:ligatures w14:val="none"/>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Hyperlink"/>
    <w:basedOn w:val="2"/>
    <w:unhideWhenUsed/>
    <w:qFormat/>
    <w:uiPriority w:val="99"/>
    <w:rPr>
      <w:color w:val="0563C1" w:themeColor="hyperlink"/>
      <w:u w:val="single"/>
      <w14:textFill>
        <w14:solidFill>
          <w14:schemeClr w14:val="hlink"/>
        </w14:solidFill>
      </w14:textFill>
    </w:rPr>
  </w:style>
  <w:style w:type="paragraph" w:styleId="5">
    <w:name w:val="Normal (Web)"/>
    <w:basedOn w:val="1"/>
    <w:unhideWhenUsed/>
    <w:qFormat/>
    <w:uiPriority w:val="99"/>
    <w:rPr>
      <w:sz w:val="24"/>
      <w:szCs w:val="24"/>
    </w:rPr>
  </w:style>
  <w:style w:type="table" w:styleId="6">
    <w:name w:val="Table Grid"/>
    <w:basedOn w:val="3"/>
    <w:qFormat/>
    <w:uiPriority w:val="39"/>
    <w:pPr>
      <w:spacing w:after="0" w:line="240" w:lineRule="auto"/>
      <w:jc w:val="left"/>
    </w:pPr>
    <w:rPr>
      <w:rFonts w:asciiTheme="minorHAnsi" w:hAnsiTheme="minorHAnsi"/>
      <w:kern w:val="0"/>
      <w:sz w:val="22"/>
      <w:lang w:val="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ind w:left="720"/>
      <w:contextualSpacing/>
      <w:jc w:val="both"/>
    </w:pPr>
    <w:rPr>
      <w:rFonts w:cstheme="minorBidi"/>
      <w:kern w:val="2"/>
      <w:sz w:val="28"/>
      <w:szCs w:val="22"/>
      <w:lang w:val="vi-VN"/>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0</TotalTime>
  <ScaleCrop>false</ScaleCrop>
  <LinksUpToDate>false</LinksUpToDate>
  <CharactersWithSpaces>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2025-11-26T13:29:00Z</dcterms:created>
  <dc:creator>Thảo Nguyên</dc:creator>
  <cp:lastModifiedBy>Thảo Nguyên</cp:lastModifiedBy>
  <dcterms:modified xsi:type="dcterms:W3CDTF">2025-11-26T13:30:07Z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735DFA119BD54316A4B212B15CEDB8F9_11</vt:lpwstr>
  </property>
</Properties>
</file>