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0F6A" w14:textId="11BE5C88" w:rsidR="00E92352" w:rsidRPr="00E92352" w:rsidRDefault="00E92352" w:rsidP="00E92352">
      <w:pPr>
        <w:spacing w:after="0" w:line="240" w:lineRule="auto"/>
        <w:rPr>
          <w:rFonts w:ascii="Times New Roman" w:eastAsia="Calibri" w:hAnsi="Times New Roman" w:cs="Times New Roman"/>
          <w:sz w:val="28"/>
          <w:szCs w:val="28"/>
        </w:rPr>
      </w:pPr>
      <w:r w:rsidRPr="00E92352">
        <w:rPr>
          <w:rFonts w:ascii="Times New Roman" w:eastAsia="Calibri" w:hAnsi="Times New Roman" w:cs="Times New Roman"/>
          <w:sz w:val="28"/>
          <w:szCs w:val="28"/>
        </w:rPr>
        <w:t>Ngày soạn:</w:t>
      </w:r>
      <w:r w:rsidR="00FF4EA1">
        <w:rPr>
          <w:rFonts w:ascii="Times New Roman" w:eastAsia="Calibri" w:hAnsi="Times New Roman" w:cs="Times New Roman"/>
          <w:sz w:val="28"/>
          <w:szCs w:val="28"/>
        </w:rPr>
        <w:t xml:space="preserve"> 05/01/2024</w:t>
      </w:r>
    </w:p>
    <w:p w14:paraId="6D71F32A" w14:textId="5BD89535" w:rsidR="00E92352" w:rsidRPr="00E92352" w:rsidRDefault="00E92352" w:rsidP="00E92352">
      <w:pPr>
        <w:spacing w:after="0" w:line="240" w:lineRule="auto"/>
        <w:rPr>
          <w:rFonts w:ascii="Times New Roman" w:eastAsia="Calibri" w:hAnsi="Times New Roman" w:cs="Times New Roman"/>
          <w:sz w:val="28"/>
          <w:szCs w:val="28"/>
        </w:rPr>
      </w:pPr>
      <w:r w:rsidRPr="00E92352">
        <w:rPr>
          <w:rFonts w:ascii="Times New Roman" w:eastAsia="Calibri" w:hAnsi="Times New Roman" w:cs="Times New Roman"/>
          <w:sz w:val="28"/>
          <w:szCs w:val="28"/>
        </w:rPr>
        <w:t>Ngày dạy:</w:t>
      </w:r>
      <w:r w:rsidR="00FF4EA1">
        <w:rPr>
          <w:rFonts w:ascii="Times New Roman" w:eastAsia="Calibri" w:hAnsi="Times New Roman" w:cs="Times New Roman"/>
          <w:sz w:val="28"/>
          <w:szCs w:val="28"/>
        </w:rPr>
        <w:t xml:space="preserve"> 08/01/2024</w:t>
      </w:r>
    </w:p>
    <w:p w14:paraId="6B3A1E30" w14:textId="0459066F" w:rsidR="00E92352" w:rsidRPr="00E92352" w:rsidRDefault="00E92352" w:rsidP="00E92352">
      <w:pPr>
        <w:spacing w:after="0" w:line="240" w:lineRule="auto"/>
        <w:jc w:val="center"/>
        <w:rPr>
          <w:rFonts w:ascii="Times New Roman" w:eastAsia="Times New Roman" w:hAnsi="Times New Roman" w:cs="Times New Roman"/>
          <w:b/>
          <w:bCs/>
          <w:sz w:val="32"/>
          <w:szCs w:val="32"/>
        </w:rPr>
      </w:pPr>
      <w:r w:rsidRPr="00E92352">
        <w:rPr>
          <w:rFonts w:ascii="Times New Roman" w:eastAsia="Times New Roman" w:hAnsi="Times New Roman" w:cs="Times New Roman"/>
          <w:b/>
          <w:bCs/>
          <w:sz w:val="32"/>
          <w:szCs w:val="32"/>
        </w:rPr>
        <w:t>TIẾT 19+20+21+22: BÀI 7: BẢN ĐỒ CHÍNH TRỊ CHÂU Á</w:t>
      </w:r>
    </w:p>
    <w:p w14:paraId="2FA4F89F" w14:textId="77777777" w:rsidR="00E92352" w:rsidRPr="00E92352" w:rsidRDefault="00E92352" w:rsidP="00E92352">
      <w:pPr>
        <w:spacing w:after="0" w:line="240" w:lineRule="auto"/>
        <w:jc w:val="center"/>
        <w:rPr>
          <w:rFonts w:ascii="Times New Roman" w:hAnsi="Times New Roman" w:cs="Times New Roman"/>
          <w:sz w:val="32"/>
          <w:szCs w:val="32"/>
        </w:rPr>
      </w:pPr>
      <w:r w:rsidRPr="00E92352">
        <w:rPr>
          <w:rFonts w:ascii="Times New Roman" w:eastAsia="Times New Roman" w:hAnsi="Times New Roman" w:cs="Times New Roman"/>
          <w:b/>
          <w:bCs/>
          <w:sz w:val="32"/>
          <w:szCs w:val="32"/>
        </w:rPr>
        <w:t>CÁC KHU VỰC CHÂU Á</w:t>
      </w:r>
    </w:p>
    <w:p w14:paraId="03E787C1" w14:textId="77777777" w:rsidR="00E92352" w:rsidRPr="00E92352" w:rsidRDefault="00E92352" w:rsidP="00E92352">
      <w:pPr>
        <w:spacing w:after="0" w:line="240" w:lineRule="auto"/>
        <w:jc w:val="center"/>
        <w:rPr>
          <w:rFonts w:ascii="Times New Roman" w:hAnsi="Times New Roman" w:cs="Times New Roman"/>
          <w:b/>
          <w:bCs/>
          <w:sz w:val="28"/>
          <w:szCs w:val="28"/>
          <w:shd w:val="clear" w:color="auto" w:fill="FFFFFF"/>
        </w:rPr>
      </w:pPr>
    </w:p>
    <w:p w14:paraId="644F9D06"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I. MỤC TIÊU</w:t>
      </w:r>
    </w:p>
    <w:p w14:paraId="5D47EBEF" w14:textId="77777777" w:rsidR="00E92352" w:rsidRPr="00E92352" w:rsidRDefault="00E92352" w:rsidP="00E92352">
      <w:pPr>
        <w:spacing w:after="0" w:line="240" w:lineRule="auto"/>
        <w:jc w:val="both"/>
        <w:rPr>
          <w:rFonts w:ascii="Times New Roman" w:hAnsi="Times New Roman" w:cs="Times New Roman"/>
          <w:b/>
          <w:sz w:val="28"/>
          <w:szCs w:val="28"/>
          <w:shd w:val="clear" w:color="auto" w:fill="FFFFFF"/>
        </w:rPr>
      </w:pPr>
      <w:r w:rsidRPr="00E92352">
        <w:rPr>
          <w:rFonts w:ascii="Times New Roman" w:hAnsi="Times New Roman" w:cs="Times New Roman"/>
          <w:b/>
          <w:sz w:val="28"/>
          <w:szCs w:val="28"/>
          <w:shd w:val="clear" w:color="auto" w:fill="FFFFFF"/>
        </w:rPr>
        <w:t>1. Kiến thức</w:t>
      </w:r>
    </w:p>
    <w:p w14:paraId="2B331A39"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Xác định được trên bản đồ chính trị các khu vực của châu Á.</w:t>
      </w:r>
    </w:p>
    <w:p w14:paraId="6281D3D9"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Trình bày được đặc điểm tự nhiên của các khu vực của châu Á.</w:t>
      </w:r>
    </w:p>
    <w:p w14:paraId="29A90F30"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Biết cách sử dụng bản đồ để phân tích các đặc điểm tự nhiên của từng khu vực.</w:t>
      </w:r>
    </w:p>
    <w:p w14:paraId="55B878BB" w14:textId="77777777" w:rsidR="00E92352" w:rsidRPr="00E92352" w:rsidRDefault="00E92352" w:rsidP="00E92352">
      <w:pPr>
        <w:spacing w:after="0" w:line="240" w:lineRule="auto"/>
        <w:jc w:val="both"/>
        <w:rPr>
          <w:rFonts w:ascii="Times New Roman" w:hAnsi="Times New Roman" w:cs="Times New Roman"/>
          <w:b/>
          <w:sz w:val="28"/>
          <w:szCs w:val="28"/>
          <w:shd w:val="clear" w:color="auto" w:fill="FFFFFF"/>
        </w:rPr>
      </w:pPr>
      <w:r w:rsidRPr="00E92352">
        <w:rPr>
          <w:rFonts w:ascii="Times New Roman" w:hAnsi="Times New Roman" w:cs="Times New Roman"/>
          <w:b/>
          <w:sz w:val="28"/>
          <w:szCs w:val="28"/>
          <w:shd w:val="clear" w:color="auto" w:fill="FFFFFF"/>
        </w:rPr>
        <w:t>2. Năng lực</w:t>
      </w:r>
    </w:p>
    <w:p w14:paraId="20FC850A"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Năng lực chung:</w:t>
      </w:r>
      <w:r w:rsidRPr="00E92352">
        <w:rPr>
          <w:rFonts w:ascii="Times New Roman" w:hAnsi="Times New Roman" w:cs="Times New Roman"/>
          <w:sz w:val="28"/>
          <w:szCs w:val="28"/>
        </w:rPr>
        <w:t xml:space="preserve"> </w:t>
      </w:r>
    </w:p>
    <w:p w14:paraId="128881B7" w14:textId="7DFBDA88"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Tự chủ và tự học: Tự học và hoàn thiện các nhiệm vụ thông qua phiếu học tập.</w:t>
      </w:r>
    </w:p>
    <w:p w14:paraId="19E4FBFC" w14:textId="41FB9C86"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Giao tiếp và hợp tác: Sử dụng ngôn ngữ, kết hợp với các công cụ học tập để trình bày thông tin, thảo luận nhóm.</w:t>
      </w:r>
    </w:p>
    <w:p w14:paraId="00A3B65C"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 Giải quyết vấn đề sáng tạo</w:t>
      </w:r>
      <w:r w:rsidRPr="00E92352">
        <w:rPr>
          <w:rFonts w:ascii="Times New Roman" w:hAnsi="Times New Roman" w:cs="Times New Roman"/>
          <w:sz w:val="28"/>
          <w:szCs w:val="28"/>
          <w:shd w:val="clear" w:color="auto" w:fill="FFFFFF"/>
        </w:rPr>
        <w:t>.</w:t>
      </w:r>
    </w:p>
    <w:p w14:paraId="2397A9A9"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Năng lực Địa lí</w:t>
      </w:r>
    </w:p>
    <w:p w14:paraId="0C5481C1"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Năng lực nhận thức Địa lí: Giải thích hiện tượng và quá trình địa lí tự nhiên và kinh tế - xã hội, phân tích được mối quan hệ giữa các đối tượng; nhận thức sự phân bố trong không gian, vị trí địa lí,...</w:t>
      </w:r>
    </w:p>
    <w:p w14:paraId="2102816D" w14:textId="33FE121E"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Năng lực tìm hiểu Địa lí: sử dụng công cụ Địa lí (bản đồ, bảng số liệu, hình ảnh,..)</w:t>
      </w:r>
    </w:p>
    <w:p w14:paraId="782BE62F" w14:textId="0A0319B6"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Năng lực vận dụng kiến thức, kĩ năng Địa lí vào cuộc sống.</w:t>
      </w:r>
    </w:p>
    <w:p w14:paraId="472A8861"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3. Phẩm chất</w:t>
      </w:r>
    </w:p>
    <w:p w14:paraId="45BED7AA"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Có những hiểu biết đúng đắn về các khu vực của châu Á.</w:t>
      </w:r>
    </w:p>
    <w:p w14:paraId="45647A36" w14:textId="6CB0AA1A"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Yêu khoa học, ham học hỏi, tìm tòi.</w:t>
      </w:r>
    </w:p>
    <w:p w14:paraId="3AB14136" w14:textId="507A9716"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Có trách nhiệm trong việc sử dụng hợp lí và báo vệ tài ngu</w:t>
      </w:r>
      <w:r w:rsidRPr="00E92352">
        <w:rPr>
          <w:rFonts w:ascii="Times New Roman" w:hAnsi="Times New Roman" w:cs="Times New Roman"/>
          <w:sz w:val="28"/>
          <w:szCs w:val="28"/>
          <w:shd w:val="clear" w:color="auto" w:fill="FFFFFF"/>
        </w:rPr>
        <w:t>y</w:t>
      </w:r>
      <w:r w:rsidRPr="00E92352">
        <w:rPr>
          <w:rFonts w:ascii="Times New Roman" w:hAnsi="Times New Roman" w:cs="Times New Roman"/>
          <w:sz w:val="28"/>
          <w:szCs w:val="28"/>
          <w:shd w:val="clear" w:color="auto" w:fill="FFFFFF"/>
          <w:lang w:val="vi-VN"/>
        </w:rPr>
        <w:t>ên thiên nhiên và môi trường.</w:t>
      </w:r>
    </w:p>
    <w:p w14:paraId="3D1F750E"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II. THIẾT BỊ DẠY HỌC VÀ HỌC LIỆU</w:t>
      </w:r>
    </w:p>
    <w:p w14:paraId="7ADA7C04" w14:textId="3509C8D0"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Bản đồ chính trị châu Á.</w:t>
      </w:r>
    </w:p>
    <w:p w14:paraId="2AD48ECE" w14:textId="5369AB14"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Bản đồ tự nhiên của từng khu vực châu Á.</w:t>
      </w:r>
    </w:p>
    <w:p w14:paraId="3777374C" w14:textId="17D4FE1A"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Các hình ảnh, videoclip về tự nhiên, kinh tế - xã hội của các khu vực châu Á.</w:t>
      </w:r>
    </w:p>
    <w:p w14:paraId="73913CDE" w14:textId="6124EB22"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rPr>
        <w:t>Phiếu học tập.</w:t>
      </w:r>
    </w:p>
    <w:p w14:paraId="25D8FDD2"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r w:rsidRPr="00E92352">
        <w:rPr>
          <w:rFonts w:ascii="Times New Roman" w:hAnsi="Times New Roman" w:cs="Times New Roman"/>
          <w:b/>
          <w:bCs/>
          <w:sz w:val="28"/>
          <w:szCs w:val="28"/>
          <w:shd w:val="clear" w:color="auto" w:fill="FFFFFF"/>
          <w:lang w:val="vi-VN"/>
        </w:rPr>
        <w:t>III. TIẾN TRÌNH DẠY HỌC</w:t>
      </w:r>
    </w:p>
    <w:p w14:paraId="108E2DCB" w14:textId="5AF8AA02"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bookmarkStart w:id="0" w:name="_Hlk72937145"/>
      <w:r w:rsidRPr="00E92352">
        <w:rPr>
          <w:rFonts w:ascii="Times New Roman" w:hAnsi="Times New Roman" w:cs="Times New Roman"/>
          <w:b/>
          <w:bCs/>
          <w:sz w:val="28"/>
          <w:szCs w:val="28"/>
          <w:shd w:val="clear" w:color="auto" w:fill="FFFFFF"/>
        </w:rPr>
        <w:t xml:space="preserve">1. </w:t>
      </w:r>
      <w:r w:rsidRPr="00E92352">
        <w:rPr>
          <w:rFonts w:ascii="Times New Roman" w:hAnsi="Times New Roman" w:cs="Times New Roman"/>
          <w:b/>
          <w:bCs/>
          <w:sz w:val="28"/>
          <w:szCs w:val="28"/>
          <w:shd w:val="clear" w:color="auto" w:fill="FFFFFF"/>
          <w:lang w:val="vi-VN"/>
        </w:rPr>
        <w:t xml:space="preserve">Hoạt động khởi động </w:t>
      </w:r>
    </w:p>
    <w:p w14:paraId="397F89AE" w14:textId="77777777" w:rsidR="00E92352" w:rsidRPr="00E92352" w:rsidRDefault="00E92352" w:rsidP="00E92352">
      <w:pPr>
        <w:widowControl w:val="0"/>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a. Mục tiêu</w:t>
      </w:r>
    </w:p>
    <w:p w14:paraId="6CD1B63E" w14:textId="77777777" w:rsidR="00E92352" w:rsidRPr="00E92352" w:rsidRDefault="00E92352" w:rsidP="00E92352">
      <w:pPr>
        <w:widowControl w:val="0"/>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Kết nối vào bài học, tạo hứng thú cho người học.</w:t>
      </w:r>
    </w:p>
    <w:p w14:paraId="490C9A35" w14:textId="79453C58" w:rsidR="00E92352" w:rsidRPr="00E92352" w:rsidRDefault="00E92352" w:rsidP="00E92352">
      <w:pPr>
        <w:widowControl w:val="0"/>
        <w:spacing w:after="0" w:line="240" w:lineRule="auto"/>
        <w:jc w:val="both"/>
        <w:rPr>
          <w:rFonts w:ascii="Times New Roman" w:hAnsi="Times New Roman" w:cs="Times New Roman"/>
          <w:b/>
          <w:bCs/>
          <w:sz w:val="28"/>
          <w:szCs w:val="28"/>
          <w:shd w:val="clear" w:color="auto" w:fill="FFFFFF"/>
          <w:lang w:val="vi-VN"/>
        </w:rPr>
      </w:pPr>
      <w:r>
        <w:rPr>
          <w:rFonts w:ascii="Times New Roman" w:hAnsi="Times New Roman" w:cs="Times New Roman"/>
          <w:b/>
          <w:bCs/>
          <w:sz w:val="28"/>
          <w:szCs w:val="28"/>
          <w:shd w:val="clear" w:color="auto" w:fill="FFFFFF"/>
        </w:rPr>
        <w:t>b</w:t>
      </w:r>
      <w:r w:rsidRPr="00E92352">
        <w:rPr>
          <w:rFonts w:ascii="Times New Roman" w:hAnsi="Times New Roman" w:cs="Times New Roman"/>
          <w:b/>
          <w:bCs/>
          <w:sz w:val="28"/>
          <w:szCs w:val="28"/>
          <w:shd w:val="clear" w:color="auto" w:fill="FFFFFF"/>
        </w:rPr>
        <w:t xml:space="preserve">. </w:t>
      </w:r>
      <w:r w:rsidRPr="00E92352">
        <w:rPr>
          <w:rFonts w:ascii="Times New Roman" w:hAnsi="Times New Roman" w:cs="Times New Roman"/>
          <w:b/>
          <w:bCs/>
          <w:sz w:val="28"/>
          <w:szCs w:val="28"/>
          <w:shd w:val="clear" w:color="auto" w:fill="FFFFFF"/>
          <w:lang w:val="vi-VN"/>
        </w:rPr>
        <w:t>Cách thức tổ chức</w:t>
      </w:r>
      <w:bookmarkEnd w:id="0"/>
    </w:p>
    <w:tbl>
      <w:tblPr>
        <w:tblStyle w:val="TableGrid"/>
        <w:tblW w:w="0" w:type="auto"/>
        <w:tblLook w:val="04A0" w:firstRow="1" w:lastRow="0" w:firstColumn="1" w:lastColumn="0" w:noHBand="0" w:noVBand="1"/>
      </w:tblPr>
      <w:tblGrid>
        <w:gridCol w:w="4236"/>
        <w:gridCol w:w="5678"/>
      </w:tblGrid>
      <w:tr w:rsidR="00E92352" w:rsidRPr="00E92352" w14:paraId="1DDA3AD6" w14:textId="77777777" w:rsidTr="00E27CBF">
        <w:tc>
          <w:tcPr>
            <w:tcW w:w="4815" w:type="dxa"/>
          </w:tcPr>
          <w:p w14:paraId="0384B2E8" w14:textId="77777777" w:rsidR="00E92352" w:rsidRPr="00E92352" w:rsidRDefault="00E92352" w:rsidP="00E92352">
            <w:pPr>
              <w:widowControl w:val="0"/>
              <w:jc w:val="both"/>
              <w:rPr>
                <w:rFonts w:ascii="Times New Roman" w:hAnsi="Times New Roman" w:cs="Times New Roman"/>
                <w:sz w:val="28"/>
                <w:szCs w:val="28"/>
                <w:shd w:val="clear" w:color="auto" w:fill="FFFFFF"/>
              </w:rPr>
            </w:pPr>
            <w:r w:rsidRPr="00E92352">
              <w:rPr>
                <w:rFonts w:ascii="Times New Roman" w:hAnsi="Times New Roman" w:cs="Times New Roman"/>
                <w:b/>
                <w:sz w:val="28"/>
                <w:szCs w:val="28"/>
                <w:shd w:val="clear" w:color="auto" w:fill="FFFFFF"/>
                <w:lang w:val="vi-VN"/>
              </w:rPr>
              <w:t>Bước 1</w:t>
            </w:r>
            <w:r w:rsidRPr="00E92352">
              <w:rPr>
                <w:rFonts w:ascii="Times New Roman" w:hAnsi="Times New Roman" w:cs="Times New Roman"/>
                <w:sz w:val="28"/>
                <w:szCs w:val="28"/>
                <w:shd w:val="clear" w:color="auto" w:fill="FFFFFF"/>
                <w:lang w:val="vi-VN"/>
              </w:rPr>
              <w:t>: Giao nhiệm vụ: Trò chơi đuổi hình bắt chữ</w:t>
            </w:r>
          </w:p>
          <w:p w14:paraId="14D024FB" w14:textId="77777777" w:rsidR="00E92352" w:rsidRPr="00E92352" w:rsidRDefault="00E92352" w:rsidP="00E92352">
            <w:pPr>
              <w:widowControl w:val="0"/>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2:</w:t>
            </w:r>
            <w:r w:rsidRPr="00E92352">
              <w:rPr>
                <w:rFonts w:ascii="Times New Roman" w:eastAsia="Times New Roman" w:hAnsi="Times New Roman" w:cs="Times New Roman"/>
                <w:bCs/>
                <w:sz w:val="28"/>
                <w:szCs w:val="28"/>
              </w:rPr>
              <w:t xml:space="preserve"> HS thực hiện nhiệm vụ </w:t>
            </w:r>
          </w:p>
          <w:p w14:paraId="10277B97" w14:textId="77777777" w:rsidR="00E92352" w:rsidRPr="00E92352" w:rsidRDefault="00E92352" w:rsidP="00E92352">
            <w:pPr>
              <w:widowControl w:val="0"/>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3:</w:t>
            </w:r>
            <w:r w:rsidRPr="00E92352">
              <w:rPr>
                <w:rFonts w:ascii="Times New Roman" w:eastAsia="Times New Roman" w:hAnsi="Times New Roman" w:cs="Times New Roman"/>
                <w:bCs/>
                <w:sz w:val="28"/>
                <w:szCs w:val="28"/>
              </w:rPr>
              <w:t xml:space="preserve"> </w:t>
            </w:r>
            <w:r w:rsidRPr="00E92352">
              <w:rPr>
                <w:rFonts w:ascii="Times New Roman" w:eastAsia="Times New Roman" w:hAnsi="Times New Roman" w:cs="Times New Roman"/>
                <w:bCs/>
                <w:sz w:val="28"/>
                <w:szCs w:val="28"/>
                <w:lang w:val="vi-VN"/>
              </w:rPr>
              <w:t>B</w:t>
            </w:r>
            <w:r w:rsidRPr="00E92352">
              <w:rPr>
                <w:rFonts w:ascii="Times New Roman" w:eastAsia="Times New Roman" w:hAnsi="Times New Roman" w:cs="Times New Roman"/>
                <w:bCs/>
                <w:sz w:val="28"/>
                <w:szCs w:val="28"/>
              </w:rPr>
              <w:t>áo cáo kết quả</w:t>
            </w:r>
          </w:p>
          <w:p w14:paraId="55BD117E" w14:textId="77777777" w:rsidR="00E92352" w:rsidRPr="00E92352" w:rsidRDefault="00E92352" w:rsidP="00E92352">
            <w:pPr>
              <w:widowControl w:val="0"/>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4:</w:t>
            </w:r>
            <w:r w:rsidRPr="00E92352">
              <w:rPr>
                <w:rFonts w:ascii="Times New Roman" w:eastAsia="Times New Roman" w:hAnsi="Times New Roman" w:cs="Times New Roman"/>
                <w:bCs/>
                <w:sz w:val="28"/>
                <w:szCs w:val="28"/>
              </w:rPr>
              <w:t xml:space="preserve"> Đánh giá và chốt kiến thức </w:t>
            </w:r>
          </w:p>
          <w:p w14:paraId="5154ED1C" w14:textId="77777777" w:rsidR="00E92352" w:rsidRPr="00E92352" w:rsidRDefault="00E92352" w:rsidP="00E92352">
            <w:pPr>
              <w:widowControl w:val="0"/>
              <w:jc w:val="both"/>
              <w:rPr>
                <w:rFonts w:ascii="Times New Roman" w:eastAsia="Times New Roman" w:hAnsi="Times New Roman" w:cs="Times New Roman"/>
                <w:bCs/>
                <w:sz w:val="28"/>
                <w:szCs w:val="28"/>
              </w:rPr>
            </w:pPr>
          </w:p>
          <w:p w14:paraId="421918F3" w14:textId="77777777" w:rsidR="00E92352" w:rsidRPr="00E92352" w:rsidRDefault="00E92352" w:rsidP="00E92352">
            <w:pPr>
              <w:widowControl w:val="0"/>
              <w:jc w:val="both"/>
              <w:rPr>
                <w:rFonts w:ascii="Times New Roman" w:hAnsi="Times New Roman" w:cs="Times New Roman"/>
                <w:b/>
                <w:bCs/>
                <w:sz w:val="28"/>
                <w:szCs w:val="28"/>
                <w:shd w:val="clear" w:color="auto" w:fill="FFFFFF"/>
                <w:lang w:val="vi-VN"/>
              </w:rPr>
            </w:pPr>
          </w:p>
        </w:tc>
        <w:tc>
          <w:tcPr>
            <w:tcW w:w="4816" w:type="dxa"/>
          </w:tcPr>
          <w:p w14:paraId="57DEEA95" w14:textId="77777777" w:rsidR="00E92352" w:rsidRPr="00E92352" w:rsidRDefault="00E92352" w:rsidP="00E92352">
            <w:pPr>
              <w:widowControl w:val="0"/>
              <w:jc w:val="both"/>
              <w:rPr>
                <w:rFonts w:ascii="Times New Roman" w:hAnsi="Times New Roman" w:cs="Times New Roman"/>
                <w:b/>
                <w:bCs/>
                <w:sz w:val="28"/>
                <w:szCs w:val="28"/>
                <w:shd w:val="clear" w:color="auto" w:fill="FFFFFF"/>
                <w:lang w:val="vi-VN"/>
              </w:rPr>
            </w:pPr>
            <w:r w:rsidRPr="00E92352">
              <w:rPr>
                <w:rFonts w:ascii="Times New Roman" w:hAnsi="Times New Roman" w:cs="Times New Roman"/>
                <w:b/>
                <w:bCs/>
                <w:noProof/>
                <w:sz w:val="28"/>
                <w:szCs w:val="28"/>
                <w:shd w:val="clear" w:color="auto" w:fill="FFFFFF"/>
                <w:lang w:val="vi-VN"/>
              </w:rPr>
              <w:drawing>
                <wp:inline distT="0" distB="0" distL="0" distR="0" wp14:anchorId="62E36934" wp14:editId="4947CE3A">
                  <wp:extent cx="3468844" cy="19011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89886" cy="1912723"/>
                          </a:xfrm>
                          <a:prstGeom prst="rect">
                            <a:avLst/>
                          </a:prstGeom>
                        </pic:spPr>
                      </pic:pic>
                    </a:graphicData>
                  </a:graphic>
                </wp:inline>
              </w:drawing>
            </w:r>
          </w:p>
        </w:tc>
      </w:tr>
    </w:tbl>
    <w:p w14:paraId="737848BC" w14:textId="0ADD16FC" w:rsidR="00E92352" w:rsidRPr="00E92352" w:rsidRDefault="00E92352" w:rsidP="00E92352">
      <w:pPr>
        <w:spacing w:after="0" w:line="240" w:lineRule="auto"/>
        <w:jc w:val="both"/>
        <w:rPr>
          <w:rFonts w:ascii="Times New Roman" w:hAnsi="Times New Roman" w:cs="Times New Roman"/>
          <w:bCs/>
          <w:i/>
          <w:sz w:val="28"/>
          <w:szCs w:val="28"/>
          <w:shd w:val="clear" w:color="auto" w:fill="FFFFFF"/>
        </w:rPr>
      </w:pPr>
      <w:r>
        <w:rPr>
          <w:rFonts w:ascii="Times New Roman" w:hAnsi="Times New Roman" w:cs="Times New Roman"/>
          <w:bCs/>
          <w:i/>
          <w:sz w:val="28"/>
          <w:szCs w:val="28"/>
          <w:shd w:val="clear" w:color="auto" w:fill="FFFFFF"/>
        </w:rPr>
        <w:lastRenderedPageBreak/>
        <w:t xml:space="preserve">  </w:t>
      </w:r>
      <w:r w:rsidRPr="00E92352">
        <w:rPr>
          <w:rFonts w:ascii="Times New Roman" w:hAnsi="Times New Roman" w:cs="Times New Roman"/>
          <w:bCs/>
          <w:i/>
          <w:sz w:val="28"/>
          <w:szCs w:val="28"/>
          <w:shd w:val="clear" w:color="auto" w:fill="FFFFFF"/>
        </w:rPr>
        <w:t xml:space="preserve">  Thiên nhiên châu Á phân hoá vô cùng đa dạng. Mỗi khu vực của châu Á lại có cảnh sắc thiên nhiên khác nhau, điếu đó tạo nên những nét văn hoá riêng biệt của từng khu vực. Châu Á có những khu vực nào? Nêu một số hiểu biết của em về một số khu vực ở châu Á.</w:t>
      </w:r>
    </w:p>
    <w:p w14:paraId="688B58D8"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 xml:space="preserve">2. </w:t>
      </w:r>
      <w:r w:rsidRPr="00E92352">
        <w:rPr>
          <w:rFonts w:ascii="Times New Roman" w:hAnsi="Times New Roman" w:cs="Times New Roman"/>
          <w:b/>
          <w:bCs/>
          <w:sz w:val="28"/>
          <w:szCs w:val="28"/>
          <w:shd w:val="clear" w:color="auto" w:fill="FFFFFF"/>
          <w:lang w:val="vi-VN"/>
        </w:rPr>
        <w:t xml:space="preserve">Hoạt động 2: </w:t>
      </w:r>
      <w:r w:rsidRPr="00E92352">
        <w:rPr>
          <w:rFonts w:ascii="Times New Roman" w:hAnsi="Times New Roman" w:cs="Times New Roman"/>
          <w:b/>
          <w:bCs/>
          <w:sz w:val="28"/>
          <w:szCs w:val="28"/>
          <w:shd w:val="clear" w:color="auto" w:fill="FFFFFF"/>
        </w:rPr>
        <w:t xml:space="preserve">Hình thành kiến thức mới </w:t>
      </w:r>
    </w:p>
    <w:p w14:paraId="44DC3CBF"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bookmarkStart w:id="1" w:name="_Hlk73278394"/>
      <w:r w:rsidRPr="00E92352">
        <w:rPr>
          <w:rFonts w:ascii="Times New Roman" w:hAnsi="Times New Roman" w:cs="Times New Roman"/>
          <w:b/>
          <w:bCs/>
          <w:sz w:val="28"/>
          <w:szCs w:val="28"/>
          <w:shd w:val="clear" w:color="auto" w:fill="FFFFFF"/>
        </w:rPr>
        <w:t xml:space="preserve">2.1. </w:t>
      </w:r>
      <w:r w:rsidRPr="00E92352">
        <w:rPr>
          <w:rFonts w:ascii="Times New Roman" w:hAnsi="Times New Roman" w:cs="Times New Roman"/>
          <w:b/>
          <w:bCs/>
          <w:sz w:val="28"/>
          <w:szCs w:val="28"/>
          <w:shd w:val="clear" w:color="auto" w:fill="FFFFFF"/>
          <w:lang w:val="vi-VN"/>
        </w:rPr>
        <w:t xml:space="preserve">Tìm hiểu </w:t>
      </w:r>
      <w:r w:rsidRPr="00E92352">
        <w:rPr>
          <w:rFonts w:ascii="Times New Roman" w:hAnsi="Times New Roman" w:cs="Times New Roman"/>
          <w:b/>
          <w:bCs/>
          <w:sz w:val="28"/>
          <w:szCs w:val="28"/>
          <w:shd w:val="clear" w:color="auto" w:fill="FFFFFF"/>
        </w:rPr>
        <w:t>bản đồ chính trị châu Á</w:t>
      </w:r>
    </w:p>
    <w:p w14:paraId="501342E7" w14:textId="77777777" w:rsidR="00E92352" w:rsidRPr="00E92352" w:rsidRDefault="00E92352" w:rsidP="00E92352">
      <w:pPr>
        <w:pStyle w:val="ListParagraph"/>
        <w:spacing w:after="0" w:line="240" w:lineRule="auto"/>
        <w:ind w:left="0"/>
        <w:contextualSpacing w:val="0"/>
        <w:jc w:val="both"/>
        <w:rPr>
          <w:rFonts w:ascii="Times New Roman" w:hAnsi="Times New Roman" w:cs="Times New Roman"/>
          <w:b/>
          <w:sz w:val="28"/>
          <w:szCs w:val="28"/>
          <w:shd w:val="clear" w:color="auto" w:fill="FFFFFF"/>
          <w:lang w:val="vi-VN"/>
        </w:rPr>
      </w:pPr>
      <w:r w:rsidRPr="00E92352">
        <w:rPr>
          <w:rFonts w:ascii="Times New Roman" w:hAnsi="Times New Roman" w:cs="Times New Roman"/>
          <w:b/>
          <w:sz w:val="28"/>
          <w:szCs w:val="28"/>
          <w:shd w:val="clear" w:color="auto" w:fill="FFFFFF"/>
        </w:rPr>
        <w:t xml:space="preserve">a. </w:t>
      </w:r>
      <w:r w:rsidRPr="00E92352">
        <w:rPr>
          <w:rFonts w:ascii="Times New Roman" w:hAnsi="Times New Roman" w:cs="Times New Roman"/>
          <w:b/>
          <w:sz w:val="28"/>
          <w:szCs w:val="28"/>
          <w:shd w:val="clear" w:color="auto" w:fill="FFFFFF"/>
          <w:lang w:val="vi-VN"/>
        </w:rPr>
        <w:t>Mục tiêu</w:t>
      </w:r>
    </w:p>
    <w:p w14:paraId="2913899A" w14:textId="348C8B2C"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Xác định được trên bản đồ chính trị các khu vục của châu Á.</w:t>
      </w:r>
    </w:p>
    <w:p w14:paraId="6D92A61E" w14:textId="0E313DDF" w:rsidR="00E92352" w:rsidRPr="00E92352" w:rsidRDefault="00E92352" w:rsidP="00E92352">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E92352">
        <w:rPr>
          <w:rFonts w:ascii="Times New Roman" w:eastAsia="Times New Roman" w:hAnsi="Times New Roman" w:cs="Times New Roman"/>
          <w:b/>
          <w:sz w:val="28"/>
          <w:szCs w:val="28"/>
        </w:rPr>
        <w:t>. Cách thức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686"/>
      </w:tblGrid>
      <w:tr w:rsidR="00E92352" w:rsidRPr="00E92352" w14:paraId="64C4CB23" w14:textId="77777777" w:rsidTr="00E27CBF">
        <w:tc>
          <w:tcPr>
            <w:tcW w:w="5807" w:type="dxa"/>
          </w:tcPr>
          <w:p w14:paraId="2DFBD08D" w14:textId="77777777" w:rsidR="00E92352" w:rsidRPr="00E92352" w:rsidRDefault="00E92352" w:rsidP="00E92352">
            <w:pPr>
              <w:pStyle w:val="ListParagraph"/>
              <w:ind w:left="0"/>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1</w:t>
            </w:r>
            <w:r w:rsidRPr="00E92352">
              <w:rPr>
                <w:rFonts w:ascii="Times New Roman" w:eastAsia="Times New Roman" w:hAnsi="Times New Roman" w:cs="Times New Roman"/>
                <w:bCs/>
                <w:sz w:val="28"/>
                <w:szCs w:val="28"/>
              </w:rPr>
              <w:t>: Giao nhiệm vụ cho học sinh</w:t>
            </w:r>
          </w:p>
          <w:p w14:paraId="307C6A3F" w14:textId="77777777" w:rsidR="00E92352" w:rsidRPr="00E92352" w:rsidRDefault="00E92352" w:rsidP="00E92352">
            <w:pPr>
              <w:jc w:val="both"/>
              <w:rPr>
                <w:rFonts w:ascii="Times New Roman" w:eastAsia="Times New Roman" w:hAnsi="Times New Roman" w:cs="Times New Roman"/>
                <w:bCs/>
                <w:sz w:val="28"/>
                <w:szCs w:val="28"/>
              </w:rPr>
            </w:pPr>
            <w:r w:rsidRPr="00E92352">
              <w:rPr>
                <w:rFonts w:ascii="Times New Roman" w:eastAsia="Times New Roman" w:hAnsi="Times New Roman" w:cs="Times New Roman"/>
                <w:b/>
                <w:bCs/>
                <w:sz w:val="28"/>
                <w:szCs w:val="28"/>
              </w:rPr>
              <w:t xml:space="preserve">- </w:t>
            </w:r>
            <w:r w:rsidRPr="00E92352">
              <w:rPr>
                <w:rFonts w:ascii="Times New Roman" w:eastAsia="Times New Roman" w:hAnsi="Times New Roman" w:cs="Times New Roman"/>
                <w:bCs/>
                <w:sz w:val="28"/>
                <w:szCs w:val="28"/>
              </w:rPr>
              <w:t>GV cho HS quan sái hình 1. Bản đồ chính trị châu Á (hoặc bản đổ các nước châu Á treo tường) kết hợp nghiên cứu bảng 1 và thông tin trong SGK, dùng phương pháp đàm thoại, gợi mở để giới thiệu cho HS những nét chính về các khu vực của châu Á.</w:t>
            </w:r>
          </w:p>
          <w:p w14:paraId="3004AF21" w14:textId="77777777" w:rsidR="00E92352" w:rsidRPr="00E92352" w:rsidRDefault="00E92352" w:rsidP="00E92352">
            <w:pPr>
              <w:jc w:val="both"/>
              <w:rPr>
                <w:rFonts w:ascii="Times New Roman" w:eastAsia="Times New Roman" w:hAnsi="Times New Roman" w:cs="Times New Roman"/>
                <w:bCs/>
                <w:sz w:val="28"/>
                <w:szCs w:val="28"/>
              </w:rPr>
            </w:pPr>
            <w:r w:rsidRPr="00E92352">
              <w:rPr>
                <w:rFonts w:ascii="Times New Roman" w:eastAsia="Times New Roman" w:hAnsi="Times New Roman" w:cs="Times New Roman"/>
                <w:bCs/>
                <w:sz w:val="28"/>
                <w:szCs w:val="28"/>
              </w:rPr>
              <w:t xml:space="preserve">- GV yêu cầu HS xác định các khu vực của châu Á trên bản đồ. </w:t>
            </w:r>
          </w:p>
          <w:p w14:paraId="3EBF6054" w14:textId="77777777" w:rsidR="00E92352" w:rsidRPr="00E92352" w:rsidRDefault="00E92352" w:rsidP="00E92352">
            <w:pPr>
              <w:pStyle w:val="ListParagraph"/>
              <w:ind w:left="0"/>
              <w:jc w:val="both"/>
              <w:rPr>
                <w:rFonts w:ascii="Times New Roman" w:eastAsia="Times New Roman" w:hAnsi="Times New Roman" w:cs="Times New Roman"/>
                <w:bCs/>
                <w:sz w:val="28"/>
                <w:szCs w:val="28"/>
              </w:rPr>
            </w:pPr>
          </w:p>
        </w:tc>
        <w:tc>
          <w:tcPr>
            <w:tcW w:w="3824" w:type="dxa"/>
          </w:tcPr>
          <w:p w14:paraId="4EDF3A1A" w14:textId="77777777" w:rsidR="00E92352" w:rsidRPr="00E92352" w:rsidRDefault="00E92352" w:rsidP="00E92352">
            <w:pPr>
              <w:pStyle w:val="ListParagraph"/>
              <w:ind w:left="0"/>
              <w:jc w:val="both"/>
              <w:rPr>
                <w:rFonts w:ascii="Times New Roman" w:eastAsia="Times New Roman" w:hAnsi="Times New Roman" w:cs="Times New Roman"/>
                <w:bCs/>
                <w:sz w:val="28"/>
                <w:szCs w:val="28"/>
              </w:rPr>
            </w:pPr>
            <w:r w:rsidRPr="00E92352">
              <w:rPr>
                <w:rFonts w:ascii="Times New Roman" w:hAnsi="Times New Roman" w:cs="Times New Roman"/>
                <w:noProof/>
                <w:sz w:val="28"/>
                <w:szCs w:val="28"/>
              </w:rPr>
              <w:drawing>
                <wp:inline distT="0" distB="0" distL="0" distR="0" wp14:anchorId="62BF54D8" wp14:editId="6126D123">
                  <wp:extent cx="2834613" cy="2990850"/>
                  <wp:effectExtent l="0" t="0" r="444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64407" cy="3022287"/>
                          </a:xfrm>
                          <a:prstGeom prst="rect">
                            <a:avLst/>
                          </a:prstGeom>
                        </pic:spPr>
                      </pic:pic>
                    </a:graphicData>
                  </a:graphic>
                </wp:inline>
              </w:drawing>
            </w:r>
          </w:p>
        </w:tc>
      </w:tr>
    </w:tbl>
    <w:p w14:paraId="6CB1F9CB" w14:textId="77777777" w:rsidR="00E92352" w:rsidRPr="00E92352" w:rsidRDefault="00E92352" w:rsidP="00E92352">
      <w:pPr>
        <w:pStyle w:val="ListParagraph"/>
        <w:spacing w:after="0" w:line="240" w:lineRule="auto"/>
        <w:ind w:left="0"/>
        <w:jc w:val="both"/>
        <w:rPr>
          <w:rFonts w:ascii="Times New Roman" w:eastAsia="Times New Roman" w:hAnsi="Times New Roman" w:cs="Times New Roman"/>
          <w:bCs/>
          <w:sz w:val="28"/>
          <w:szCs w:val="28"/>
        </w:rPr>
      </w:pPr>
    </w:p>
    <w:p w14:paraId="02C8D929"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2:</w:t>
      </w:r>
      <w:r w:rsidRPr="00E92352">
        <w:rPr>
          <w:rFonts w:ascii="Times New Roman" w:eastAsia="Times New Roman" w:hAnsi="Times New Roman" w:cs="Times New Roman"/>
          <w:bCs/>
          <w:sz w:val="28"/>
          <w:szCs w:val="28"/>
        </w:rPr>
        <w:t xml:space="preserve"> Thực hiện nhiệm vụ. </w:t>
      </w:r>
    </w:p>
    <w:p w14:paraId="6E3FA979"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3:</w:t>
      </w:r>
      <w:r w:rsidRPr="00E92352">
        <w:rPr>
          <w:rFonts w:ascii="Times New Roman" w:eastAsia="Times New Roman" w:hAnsi="Times New Roman" w:cs="Times New Roman"/>
          <w:bCs/>
          <w:sz w:val="28"/>
          <w:szCs w:val="28"/>
        </w:rPr>
        <w:t xml:space="preserve"> </w:t>
      </w:r>
      <w:r w:rsidRPr="00E92352">
        <w:rPr>
          <w:rFonts w:ascii="Times New Roman" w:eastAsia="Times New Roman" w:hAnsi="Times New Roman" w:cs="Times New Roman"/>
          <w:bCs/>
          <w:sz w:val="28"/>
          <w:szCs w:val="28"/>
          <w:lang w:val="vi-VN"/>
        </w:rPr>
        <w:t>B</w:t>
      </w:r>
      <w:r w:rsidRPr="00E92352">
        <w:rPr>
          <w:rFonts w:ascii="Times New Roman" w:eastAsia="Times New Roman" w:hAnsi="Times New Roman" w:cs="Times New Roman"/>
          <w:bCs/>
          <w:sz w:val="28"/>
          <w:szCs w:val="28"/>
        </w:rPr>
        <w:t>áo cáo kết quả</w:t>
      </w:r>
    </w:p>
    <w:p w14:paraId="1B556DEA"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r w:rsidRPr="00E92352">
        <w:rPr>
          <w:rFonts w:ascii="Times New Roman" w:eastAsia="Times New Roman" w:hAnsi="Times New Roman" w:cs="Times New Roman"/>
          <w:bCs/>
          <w:sz w:val="28"/>
          <w:szCs w:val="28"/>
        </w:rPr>
        <w:t>- HS trả lời câu hỏi và xác định các khu vực của châu Á trên bản đồ.</w:t>
      </w:r>
    </w:p>
    <w:p w14:paraId="3766643A"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r w:rsidRPr="00E92352">
        <w:rPr>
          <w:rFonts w:ascii="Times New Roman" w:eastAsia="Times New Roman" w:hAnsi="Times New Roman" w:cs="Times New Roman"/>
          <w:bCs/>
          <w:sz w:val="28"/>
          <w:szCs w:val="28"/>
        </w:rPr>
        <w:t>- Các học sinh khác có ý kiến nhận xét, bổ sung.</w:t>
      </w:r>
      <w:r w:rsidRPr="00E92352">
        <w:rPr>
          <w:rFonts w:ascii="Times New Roman" w:eastAsia="Times New Roman" w:hAnsi="Times New Roman" w:cs="Times New Roman"/>
          <w:b/>
          <w:bCs/>
          <w:sz w:val="28"/>
          <w:szCs w:val="28"/>
        </w:rPr>
        <w:t xml:space="preserve">         </w:t>
      </w:r>
    </w:p>
    <w:p w14:paraId="6E1FE414"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r w:rsidRPr="00E92352">
        <w:rPr>
          <w:rFonts w:ascii="Times New Roman" w:eastAsia="Times New Roman" w:hAnsi="Times New Roman" w:cs="Times New Roman"/>
          <w:b/>
          <w:sz w:val="28"/>
          <w:szCs w:val="28"/>
        </w:rPr>
        <w:t>Bước 4:</w:t>
      </w:r>
      <w:r w:rsidRPr="00E92352">
        <w:rPr>
          <w:rFonts w:ascii="Times New Roman" w:eastAsia="Times New Roman" w:hAnsi="Times New Roman" w:cs="Times New Roman"/>
          <w:bCs/>
          <w:sz w:val="28"/>
          <w:szCs w:val="28"/>
        </w:rPr>
        <w:t xml:space="preserve"> Đánh giá và chốt kiến thức </w:t>
      </w:r>
    </w:p>
    <w:p w14:paraId="587DB964" w14:textId="77777777" w:rsidR="00E92352" w:rsidRPr="00E92352" w:rsidRDefault="00E92352" w:rsidP="00E92352">
      <w:pPr>
        <w:spacing w:after="0" w:line="240" w:lineRule="auto"/>
        <w:jc w:val="both"/>
        <w:rPr>
          <w:rFonts w:ascii="Times New Roman" w:eastAsia="Times New Roman" w:hAnsi="Times New Roman" w:cs="Times New Roman"/>
          <w:bCs/>
          <w:sz w:val="28"/>
          <w:szCs w:val="28"/>
          <w:lang w:val="nl-NL"/>
        </w:rPr>
      </w:pPr>
      <w:r w:rsidRPr="00E92352">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A3E2158" w14:textId="46E3B4DD" w:rsidR="00E92352" w:rsidRPr="00E92352" w:rsidRDefault="00E92352" w:rsidP="00E92352">
      <w:pPr>
        <w:spacing w:after="0" w:line="240" w:lineRule="auto"/>
        <w:jc w:val="both"/>
        <w:rPr>
          <w:rFonts w:ascii="Times New Roman" w:eastAsia="Times New Roman" w:hAnsi="Times New Roman" w:cs="Times New Roman"/>
          <w:b/>
          <w:sz w:val="28"/>
          <w:szCs w:val="28"/>
          <w:lang w:val="nl-NL"/>
        </w:rPr>
      </w:pPr>
      <w:r w:rsidRPr="00E92352">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Sản phẩm</w:t>
      </w:r>
      <w:r w:rsidRPr="00E92352">
        <w:rPr>
          <w:rFonts w:ascii="Times New Roman" w:eastAsia="Times New Roman" w:hAnsi="Times New Roman" w:cs="Times New Roman"/>
          <w:b/>
          <w:sz w:val="28"/>
          <w:szCs w:val="28"/>
          <w:lang w:val="nl-NL"/>
        </w:rPr>
        <w:t>:</w:t>
      </w: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631"/>
      </w:tblGrid>
      <w:tr w:rsidR="00E92352" w:rsidRPr="00E92352" w14:paraId="3C498046" w14:textId="77777777" w:rsidTr="00E27CBF">
        <w:tc>
          <w:tcPr>
            <w:tcW w:w="9631" w:type="dxa"/>
          </w:tcPr>
          <w:p w14:paraId="6C921C03" w14:textId="77777777" w:rsidR="00E92352" w:rsidRPr="00E92352" w:rsidRDefault="00E92352" w:rsidP="00E92352">
            <w:pPr>
              <w:jc w:val="both"/>
              <w:rPr>
                <w:rFonts w:ascii="Times New Roman" w:eastAsia="Times New Roman" w:hAnsi="Times New Roman" w:cs="Times New Roman"/>
                <w:b/>
                <w:sz w:val="28"/>
                <w:szCs w:val="28"/>
                <w:lang w:val="nl-NL"/>
              </w:rPr>
            </w:pPr>
            <w:r w:rsidRPr="00E92352">
              <w:rPr>
                <w:rFonts w:ascii="Times New Roman" w:eastAsia="Times New Roman" w:hAnsi="Times New Roman" w:cs="Times New Roman"/>
                <w:b/>
                <w:sz w:val="28"/>
                <w:szCs w:val="28"/>
                <w:lang w:val="vi-VN"/>
              </w:rPr>
              <w:t>1.</w:t>
            </w:r>
            <w:r w:rsidRPr="00E92352">
              <w:rPr>
                <w:rFonts w:ascii="Times New Roman" w:eastAsia="Times New Roman" w:hAnsi="Times New Roman" w:cs="Times New Roman"/>
                <w:b/>
                <w:sz w:val="28"/>
                <w:szCs w:val="28"/>
              </w:rPr>
              <w:t xml:space="preserve"> Bản đồ chính trị châu Á</w:t>
            </w:r>
          </w:p>
        </w:tc>
      </w:tr>
      <w:tr w:rsidR="00E92352" w:rsidRPr="00E92352" w14:paraId="6FBDA602" w14:textId="77777777" w:rsidTr="00E27CBF">
        <w:tc>
          <w:tcPr>
            <w:tcW w:w="9631" w:type="dxa"/>
          </w:tcPr>
          <w:p w14:paraId="6ACAC788" w14:textId="77777777" w:rsidR="00E92352" w:rsidRPr="00E92352" w:rsidRDefault="00E92352" w:rsidP="00E92352">
            <w:pPr>
              <w:jc w:val="both"/>
              <w:rPr>
                <w:rFonts w:ascii="Times New Roman" w:eastAsia="Times New Roman" w:hAnsi="Times New Roman" w:cs="Times New Roman"/>
                <w:sz w:val="28"/>
                <w:szCs w:val="28"/>
              </w:rPr>
            </w:pPr>
            <w:r w:rsidRPr="00E92352">
              <w:rPr>
                <w:rFonts w:ascii="Times New Roman" w:eastAsia="Times New Roman" w:hAnsi="Times New Roman" w:cs="Times New Roman"/>
                <w:sz w:val="28"/>
                <w:szCs w:val="28"/>
              </w:rPr>
              <w:t>- Châu Á gồm 49 quốc gia và vùng lãnh thổ.</w:t>
            </w:r>
          </w:p>
          <w:p w14:paraId="00559EE7" w14:textId="77777777" w:rsidR="00E92352" w:rsidRPr="00E92352" w:rsidRDefault="00E92352" w:rsidP="00E92352">
            <w:pPr>
              <w:jc w:val="both"/>
              <w:rPr>
                <w:rFonts w:ascii="Times New Roman" w:eastAsia="Times New Roman" w:hAnsi="Times New Roman" w:cs="Times New Roman"/>
                <w:b/>
                <w:sz w:val="28"/>
                <w:szCs w:val="28"/>
                <w:lang w:val="nl-NL"/>
              </w:rPr>
            </w:pPr>
            <w:r w:rsidRPr="00E92352">
              <w:rPr>
                <w:rFonts w:ascii="Times New Roman" w:eastAsia="Times New Roman" w:hAnsi="Times New Roman" w:cs="Times New Roman"/>
                <w:sz w:val="28"/>
                <w:szCs w:val="28"/>
              </w:rPr>
              <w:t>- Trên bản đồ chính trị, Châu Á được phân chia thành 6 khu vực: Bắc Á, Đông Á, Đông Nam Á, Nam Á, Tây Á, Trung Á.</w:t>
            </w:r>
          </w:p>
        </w:tc>
      </w:tr>
    </w:tbl>
    <w:p w14:paraId="59968D5E"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bookmarkStart w:id="2" w:name="_Hlk72846778"/>
      <w:bookmarkStart w:id="3" w:name="_Hlk105230174"/>
      <w:bookmarkEnd w:id="1"/>
      <w:r w:rsidRPr="00E92352">
        <w:rPr>
          <w:rFonts w:ascii="Times New Roman" w:hAnsi="Times New Roman" w:cs="Times New Roman"/>
          <w:b/>
          <w:bCs/>
          <w:sz w:val="28"/>
          <w:szCs w:val="28"/>
          <w:shd w:val="clear" w:color="auto" w:fill="FFFFFF"/>
        </w:rPr>
        <w:t>2.</w:t>
      </w:r>
      <w:r w:rsidRPr="00E92352">
        <w:rPr>
          <w:rFonts w:ascii="Times New Roman" w:hAnsi="Times New Roman" w:cs="Times New Roman"/>
          <w:b/>
          <w:bCs/>
          <w:sz w:val="28"/>
          <w:szCs w:val="28"/>
          <w:shd w:val="clear" w:color="auto" w:fill="FFFFFF"/>
          <w:lang w:val="vi-VN"/>
        </w:rPr>
        <w:t>2</w:t>
      </w:r>
      <w:r w:rsidRPr="00E92352">
        <w:rPr>
          <w:rFonts w:ascii="Times New Roman" w:hAnsi="Times New Roman" w:cs="Times New Roman"/>
          <w:b/>
          <w:bCs/>
          <w:sz w:val="28"/>
          <w:szCs w:val="28"/>
          <w:shd w:val="clear" w:color="auto" w:fill="FFFFFF"/>
        </w:rPr>
        <w:t>.</w:t>
      </w:r>
      <w:r w:rsidRPr="00E92352">
        <w:rPr>
          <w:rFonts w:ascii="Times New Roman" w:hAnsi="Times New Roman" w:cs="Times New Roman"/>
          <w:b/>
          <w:bCs/>
          <w:sz w:val="28"/>
          <w:szCs w:val="28"/>
          <w:shd w:val="clear" w:color="auto" w:fill="FFFFFF"/>
          <w:lang w:val="vi-VN"/>
        </w:rPr>
        <w:t xml:space="preserve"> Tìm hiểu </w:t>
      </w:r>
      <w:r w:rsidRPr="00E92352">
        <w:rPr>
          <w:rFonts w:ascii="Times New Roman" w:hAnsi="Times New Roman" w:cs="Times New Roman"/>
          <w:b/>
          <w:bCs/>
          <w:sz w:val="28"/>
          <w:szCs w:val="28"/>
          <w:shd w:val="clear" w:color="auto" w:fill="FFFFFF"/>
        </w:rPr>
        <w:t>các khu vực thuộc châu Á</w:t>
      </w:r>
    </w:p>
    <w:p w14:paraId="7FBA33EC" w14:textId="77777777" w:rsidR="00E92352" w:rsidRPr="00E92352" w:rsidRDefault="00E92352" w:rsidP="00E92352">
      <w:pPr>
        <w:pStyle w:val="ListParagraph"/>
        <w:spacing w:after="0" w:line="240" w:lineRule="auto"/>
        <w:ind w:left="0"/>
        <w:contextualSpacing w:val="0"/>
        <w:jc w:val="both"/>
        <w:rPr>
          <w:rFonts w:ascii="Times New Roman" w:hAnsi="Times New Roman" w:cs="Times New Roman"/>
          <w:b/>
          <w:sz w:val="28"/>
          <w:szCs w:val="28"/>
          <w:shd w:val="clear" w:color="auto" w:fill="FFFFFF"/>
          <w:lang w:val="vi-VN"/>
        </w:rPr>
      </w:pPr>
      <w:r w:rsidRPr="00E92352">
        <w:rPr>
          <w:rFonts w:ascii="Times New Roman" w:hAnsi="Times New Roman" w:cs="Times New Roman"/>
          <w:b/>
          <w:sz w:val="28"/>
          <w:szCs w:val="28"/>
          <w:shd w:val="clear" w:color="auto" w:fill="FFFFFF"/>
        </w:rPr>
        <w:t xml:space="preserve">a. </w:t>
      </w:r>
      <w:r w:rsidRPr="00E92352">
        <w:rPr>
          <w:rFonts w:ascii="Times New Roman" w:hAnsi="Times New Roman" w:cs="Times New Roman"/>
          <w:b/>
          <w:sz w:val="28"/>
          <w:szCs w:val="28"/>
          <w:shd w:val="clear" w:color="auto" w:fill="FFFFFF"/>
          <w:lang w:val="vi-VN"/>
        </w:rPr>
        <w:t>Mục tiêu</w:t>
      </w:r>
    </w:p>
    <w:p w14:paraId="2566F0B4"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 xml:space="preserve">- Trình bày được đặc điểm tự nhiên của </w:t>
      </w:r>
      <w:r w:rsidRPr="00E92352">
        <w:rPr>
          <w:rFonts w:ascii="Times New Roman" w:hAnsi="Times New Roman" w:cs="Times New Roman"/>
          <w:sz w:val="28"/>
          <w:szCs w:val="28"/>
          <w:shd w:val="clear" w:color="auto" w:fill="FFFFFF"/>
        </w:rPr>
        <w:t>các khu vực thuộc châu Á</w:t>
      </w:r>
    </w:p>
    <w:p w14:paraId="792CE88D"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Biết cách sử dụng bản đồ để nhận biết các đặc điểm tự nhiên của khu vực.</w:t>
      </w:r>
    </w:p>
    <w:p w14:paraId="0672948B" w14:textId="603252EC" w:rsidR="00E92352" w:rsidRPr="00E92352" w:rsidRDefault="00E92352" w:rsidP="00E92352">
      <w:pPr>
        <w:pStyle w:val="ListParagraph"/>
        <w:spacing w:after="0" w:line="240" w:lineRule="auto"/>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E92352">
        <w:rPr>
          <w:rFonts w:ascii="Times New Roman" w:eastAsia="Times New Roman" w:hAnsi="Times New Roman" w:cs="Times New Roman"/>
          <w:b/>
          <w:sz w:val="28"/>
          <w:szCs w:val="28"/>
        </w:rPr>
        <w:t>. Cách thức tổ chức</w:t>
      </w:r>
      <w:bookmarkStart w:id="4" w:name="_Hlk73279270"/>
    </w:p>
    <w:p w14:paraId="74B953D6" w14:textId="77777777" w:rsidR="00E92352" w:rsidRPr="00E92352" w:rsidRDefault="00E92352" w:rsidP="00E92352">
      <w:pPr>
        <w:spacing w:after="0" w:line="240" w:lineRule="auto"/>
        <w:rPr>
          <w:rFonts w:ascii="Times New Roman" w:hAnsi="Times New Roman" w:cs="Times New Roman"/>
          <w:sz w:val="28"/>
          <w:szCs w:val="28"/>
          <w:shd w:val="clear" w:color="auto" w:fill="FFFFFF"/>
        </w:rPr>
      </w:pPr>
      <w:r w:rsidRPr="00E92352">
        <w:rPr>
          <w:rFonts w:ascii="Times New Roman" w:hAnsi="Times New Roman" w:cs="Times New Roman"/>
          <w:b/>
          <w:bCs/>
          <w:sz w:val="28"/>
          <w:szCs w:val="28"/>
          <w:shd w:val="clear" w:color="auto" w:fill="FFFFFF"/>
          <w:lang w:val="vi-VN"/>
        </w:rPr>
        <w:t>Bước 1:</w:t>
      </w: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 xml:space="preserve">Giao nhiệm vụ - </w:t>
      </w:r>
    </w:p>
    <w:p w14:paraId="04D2338E" w14:textId="77777777" w:rsidR="00E92352" w:rsidRPr="00E92352" w:rsidRDefault="00E92352" w:rsidP="00E92352">
      <w:pPr>
        <w:spacing w:after="0" w:line="240" w:lineRule="auto"/>
        <w:rPr>
          <w:rFonts w:ascii="Times New Roman" w:hAnsi="Times New Roman" w:cs="Times New Roman"/>
          <w:sz w:val="28"/>
          <w:szCs w:val="28"/>
          <w:shd w:val="clear" w:color="auto" w:fill="FFFFFF"/>
          <w:lang w:val="vi-VN"/>
        </w:rPr>
      </w:pPr>
      <w:r w:rsidRPr="00E92352">
        <w:rPr>
          <w:rFonts w:ascii="Times New Roman" w:hAnsi="Times New Roman" w:cs="Times New Roman"/>
          <w:b/>
          <w:sz w:val="28"/>
          <w:szCs w:val="28"/>
          <w:shd w:val="clear" w:color="auto" w:fill="FFFFFF"/>
        </w:rPr>
        <w:t>Nhiệm vụ 1</w:t>
      </w:r>
      <w:r w:rsidRPr="00E92352">
        <w:rPr>
          <w:rFonts w:ascii="Times New Roman" w:hAnsi="Times New Roman" w:cs="Times New Roman"/>
          <w:sz w:val="28"/>
          <w:szCs w:val="28"/>
          <w:shd w:val="clear" w:color="auto" w:fill="FFFFFF"/>
        </w:rPr>
        <w:t>- Hoạt động nhóm:</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Quan sát hình 2</w:t>
      </w:r>
      <w:r w:rsidRPr="00E92352">
        <w:rPr>
          <w:rFonts w:ascii="Times New Roman" w:hAnsi="Times New Roman" w:cs="Times New Roman"/>
          <w:sz w:val="28"/>
          <w:szCs w:val="28"/>
          <w:shd w:val="clear" w:color="auto" w:fill="FFFFFF"/>
          <w:lang w:val="vi-VN"/>
        </w:rPr>
        <w:t>,3,4,5,6,7,8</w:t>
      </w:r>
      <w:r w:rsidRPr="00E92352">
        <w:rPr>
          <w:rFonts w:ascii="Times New Roman" w:hAnsi="Times New Roman" w:cs="Times New Roman"/>
          <w:sz w:val="28"/>
          <w:szCs w:val="28"/>
          <w:shd w:val="clear" w:color="auto" w:fill="FFFFFF"/>
        </w:rPr>
        <w:t xml:space="preserve">  và các thông tin mục 2 SGK, em hãy </w:t>
      </w:r>
      <w:r w:rsidRPr="00E92352">
        <w:rPr>
          <w:rFonts w:ascii="Times New Roman" w:hAnsi="Times New Roman" w:cs="Times New Roman"/>
          <w:sz w:val="28"/>
          <w:szCs w:val="28"/>
          <w:shd w:val="clear" w:color="auto" w:fill="FFFFFF"/>
          <w:lang w:val="vi-VN"/>
        </w:rPr>
        <w:t>xác định vị trí p</w:t>
      </w:r>
      <w:r w:rsidRPr="00E92352">
        <w:rPr>
          <w:rFonts w:ascii="Times New Roman" w:hAnsi="Times New Roman" w:cs="Times New Roman"/>
          <w:sz w:val="28"/>
          <w:szCs w:val="28"/>
          <w:shd w:val="clear" w:color="auto" w:fill="FFFFFF"/>
        </w:rPr>
        <w:t>hạm vi lãnh thổ trình bày đặc điểm tự nhiên (địa hình,</w:t>
      </w: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khí hậu, sông ngòi, các đới thiên nhiên chính,…) của các khu vực Châu Á</w:t>
      </w:r>
      <w:r w:rsidRPr="00E92352">
        <w:rPr>
          <w:rFonts w:ascii="Times New Roman" w:hAnsi="Times New Roman" w:cs="Times New Roman"/>
          <w:sz w:val="28"/>
          <w:szCs w:val="28"/>
          <w:shd w:val="clear" w:color="auto" w:fill="FFFFFF"/>
          <w:lang w:val="vi-VN"/>
        </w:rPr>
        <w:t>. Hoạt động nhóm 4/thời gian 4 phút</w:t>
      </w:r>
    </w:p>
    <w:p w14:paraId="0F1076FA" w14:textId="7ECDD0C2" w:rsidR="00E92352" w:rsidRPr="00E92352" w:rsidRDefault="00E92352" w:rsidP="00E92352">
      <w:pPr>
        <w:spacing w:after="0" w:line="240" w:lineRule="auto"/>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lastRenderedPageBreak/>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1:</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Khu vực Bắc Á</w:t>
      </w:r>
      <w:r w:rsidRPr="00E92352">
        <w:rPr>
          <w:rFonts w:ascii="Times New Roman" w:hAnsi="Times New Roman" w:cs="Times New Roman"/>
          <w:sz w:val="28"/>
          <w:szCs w:val="28"/>
          <w:shd w:val="clear" w:color="auto" w:fill="FFFFFF"/>
        </w:rPr>
        <w:tab/>
      </w:r>
      <w:r w:rsidRPr="00E92352">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2:</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 xml:space="preserve">Khu vực </w:t>
      </w:r>
      <w:r w:rsidRPr="00E92352">
        <w:rPr>
          <w:rFonts w:ascii="Times New Roman" w:hAnsi="Times New Roman" w:cs="Times New Roman"/>
          <w:sz w:val="28"/>
          <w:szCs w:val="28"/>
          <w:shd w:val="clear" w:color="auto" w:fill="FFFFFF"/>
          <w:lang w:val="vi-VN"/>
        </w:rPr>
        <w:t>Trung</w:t>
      </w:r>
      <w:r w:rsidRPr="00E92352">
        <w:rPr>
          <w:rFonts w:ascii="Times New Roman" w:hAnsi="Times New Roman" w:cs="Times New Roman"/>
          <w:sz w:val="28"/>
          <w:szCs w:val="28"/>
          <w:shd w:val="clear" w:color="auto" w:fill="FFFFFF"/>
        </w:rPr>
        <w:t xml:space="preserve"> Á</w:t>
      </w:r>
    </w:p>
    <w:p w14:paraId="05B104A1" w14:textId="20781B49" w:rsidR="00E92352" w:rsidRPr="00E92352" w:rsidRDefault="00E92352" w:rsidP="00E92352">
      <w:pPr>
        <w:spacing w:after="0" w:line="240" w:lineRule="auto"/>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3:</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 xml:space="preserve">Khu vực </w:t>
      </w:r>
      <w:r w:rsidRPr="00E92352">
        <w:rPr>
          <w:rFonts w:ascii="Times New Roman" w:hAnsi="Times New Roman" w:cs="Times New Roman"/>
          <w:sz w:val="28"/>
          <w:szCs w:val="28"/>
          <w:shd w:val="clear" w:color="auto" w:fill="FFFFFF"/>
          <w:lang w:val="vi-VN"/>
        </w:rPr>
        <w:t>Tây Nam</w:t>
      </w:r>
      <w:r w:rsidRPr="00E92352">
        <w:rPr>
          <w:rFonts w:ascii="Times New Roman" w:hAnsi="Times New Roman" w:cs="Times New Roman"/>
          <w:sz w:val="28"/>
          <w:szCs w:val="28"/>
          <w:shd w:val="clear" w:color="auto" w:fill="FFFFFF"/>
        </w:rPr>
        <w:t xml:space="preserve"> Á</w:t>
      </w:r>
      <w:r w:rsidRPr="00E92352">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4:</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 xml:space="preserve">Khu vực </w:t>
      </w:r>
      <w:r w:rsidRPr="00E92352">
        <w:rPr>
          <w:rFonts w:ascii="Times New Roman" w:hAnsi="Times New Roman" w:cs="Times New Roman"/>
          <w:sz w:val="28"/>
          <w:szCs w:val="28"/>
          <w:shd w:val="clear" w:color="auto" w:fill="FFFFFF"/>
          <w:lang w:val="vi-VN"/>
        </w:rPr>
        <w:t>Nam</w:t>
      </w:r>
      <w:r w:rsidRPr="00E92352">
        <w:rPr>
          <w:rFonts w:ascii="Times New Roman" w:hAnsi="Times New Roman" w:cs="Times New Roman"/>
          <w:sz w:val="28"/>
          <w:szCs w:val="28"/>
          <w:shd w:val="clear" w:color="auto" w:fill="FFFFFF"/>
        </w:rPr>
        <w:t xml:space="preserve"> Á</w:t>
      </w:r>
    </w:p>
    <w:p w14:paraId="730B439E" w14:textId="26C9C670" w:rsidR="00E92352" w:rsidRPr="00E92352" w:rsidRDefault="00E92352" w:rsidP="00E92352">
      <w:pPr>
        <w:spacing w:after="0" w:line="240" w:lineRule="auto"/>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5:</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 xml:space="preserve">Khu vực </w:t>
      </w:r>
      <w:r w:rsidRPr="00E92352">
        <w:rPr>
          <w:rFonts w:ascii="Times New Roman" w:hAnsi="Times New Roman" w:cs="Times New Roman"/>
          <w:sz w:val="28"/>
          <w:szCs w:val="28"/>
          <w:shd w:val="clear" w:color="auto" w:fill="FFFFFF"/>
          <w:lang w:val="vi-VN"/>
        </w:rPr>
        <w:t>Đông</w:t>
      </w:r>
      <w:r w:rsidRPr="00E92352">
        <w:rPr>
          <w:rFonts w:ascii="Times New Roman" w:hAnsi="Times New Roman" w:cs="Times New Roman"/>
          <w:sz w:val="28"/>
          <w:szCs w:val="28"/>
          <w:shd w:val="clear" w:color="auto" w:fill="FFFFFF"/>
        </w:rPr>
        <w:t xml:space="preserve"> Á</w:t>
      </w:r>
      <w:r w:rsidRPr="00E92352">
        <w:rPr>
          <w:rFonts w:ascii="Times New Roman" w:hAnsi="Times New Roman" w:cs="Times New Roman"/>
          <w:sz w:val="28"/>
          <w:szCs w:val="28"/>
          <w:shd w:val="clear" w:color="auto" w:fill="FFFFFF"/>
        </w:rPr>
        <w:tab/>
      </w:r>
      <w:r w:rsidRPr="00E92352">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w:t>
      </w:r>
      <w:r>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Nhóm 6:</w:t>
      </w:r>
      <w:r w:rsidRPr="00E92352">
        <w:rPr>
          <w:rFonts w:ascii="Times New Roman" w:eastAsiaTheme="minorEastAsia" w:hAnsi="Times New Roman" w:cs="Times New Roman"/>
          <w:kern w:val="24"/>
          <w:sz w:val="28"/>
          <w:szCs w:val="28"/>
        </w:rPr>
        <w:t xml:space="preserve"> </w:t>
      </w:r>
      <w:r w:rsidRPr="00E92352">
        <w:rPr>
          <w:rFonts w:ascii="Times New Roman" w:hAnsi="Times New Roman" w:cs="Times New Roman"/>
          <w:sz w:val="28"/>
          <w:szCs w:val="28"/>
          <w:shd w:val="clear" w:color="auto" w:fill="FFFFFF"/>
        </w:rPr>
        <w:t xml:space="preserve">Khu vực </w:t>
      </w:r>
      <w:r w:rsidRPr="00E92352">
        <w:rPr>
          <w:rFonts w:ascii="Times New Roman" w:hAnsi="Times New Roman" w:cs="Times New Roman"/>
          <w:sz w:val="28"/>
          <w:szCs w:val="28"/>
          <w:shd w:val="clear" w:color="auto" w:fill="FFFFFF"/>
          <w:lang w:val="vi-VN"/>
        </w:rPr>
        <w:t>Đông Nam</w:t>
      </w:r>
      <w:r w:rsidRPr="00E92352">
        <w:rPr>
          <w:rFonts w:ascii="Times New Roman" w:hAnsi="Times New Roman" w:cs="Times New Roman"/>
          <w:sz w:val="28"/>
          <w:szCs w:val="28"/>
          <w:shd w:val="clear" w:color="auto" w:fill="FFFFFF"/>
        </w:rPr>
        <w:t xml:space="preserve"> Á</w:t>
      </w:r>
    </w:p>
    <w:p w14:paraId="122DE7E8" w14:textId="77777777" w:rsidR="00E92352" w:rsidRPr="00E92352" w:rsidRDefault="00E92352" w:rsidP="00E92352">
      <w:pPr>
        <w:spacing w:after="0" w:line="240" w:lineRule="auto"/>
        <w:rPr>
          <w:rFonts w:ascii="Times New Roman" w:hAnsi="Times New Roman" w:cs="Times New Roman"/>
          <w:b/>
          <w:sz w:val="28"/>
          <w:szCs w:val="28"/>
          <w:shd w:val="clear" w:color="auto" w:fill="FFFFFF"/>
        </w:rPr>
      </w:pPr>
      <w:r w:rsidRPr="00E92352">
        <w:rPr>
          <w:rFonts w:ascii="Times New Roman" w:hAnsi="Times New Roman" w:cs="Times New Roman"/>
          <w:b/>
          <w:sz w:val="28"/>
          <w:szCs w:val="28"/>
          <w:shd w:val="clear" w:color="auto" w:fill="FFFFFF"/>
        </w:rPr>
        <w:t>Nhiệm vụ 2:</w:t>
      </w:r>
    </w:p>
    <w:p w14:paraId="06266B27"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bookmarkStart w:id="5" w:name="_Hlk73279319"/>
      <w:bookmarkStart w:id="6" w:name="_Hlk73825019"/>
      <w:bookmarkEnd w:id="4"/>
      <w:r w:rsidRPr="00E92352">
        <w:rPr>
          <w:rFonts w:ascii="Times New Roman" w:hAnsi="Times New Roman" w:cs="Times New Roman"/>
          <w:b/>
          <w:sz w:val="28"/>
          <w:szCs w:val="28"/>
          <w:shd w:val="clear" w:color="auto" w:fill="FFFFFF"/>
          <w:lang w:val="vi-VN"/>
        </w:rPr>
        <w:t>Bước 2</w:t>
      </w:r>
      <w:r w:rsidRPr="00E92352">
        <w:rPr>
          <w:rFonts w:ascii="Times New Roman" w:hAnsi="Times New Roman" w:cs="Times New Roman"/>
          <w:sz w:val="28"/>
          <w:szCs w:val="28"/>
          <w:shd w:val="clear" w:color="auto" w:fill="FFFFFF"/>
          <w:lang w:val="vi-VN"/>
        </w:rPr>
        <w:t>: HS thực hiện nhiệm vụ</w:t>
      </w:r>
    </w:p>
    <w:p w14:paraId="0AE96FAB"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ml:space="preserve">- HS </w:t>
      </w:r>
      <w:r w:rsidRPr="00E92352">
        <w:rPr>
          <w:rFonts w:ascii="Times New Roman" w:hAnsi="Times New Roman" w:cs="Times New Roman"/>
          <w:sz w:val="28"/>
          <w:szCs w:val="28"/>
          <w:shd w:val="clear" w:color="auto" w:fill="FFFFFF"/>
          <w:lang w:val="vi-VN"/>
        </w:rPr>
        <w:t xml:space="preserve">trao đổi và trả lời </w:t>
      </w:r>
      <w:r w:rsidRPr="00E92352">
        <w:rPr>
          <w:rFonts w:ascii="Times New Roman" w:hAnsi="Times New Roman" w:cs="Times New Roman"/>
          <w:sz w:val="28"/>
          <w:szCs w:val="28"/>
          <w:shd w:val="clear" w:color="auto" w:fill="FFFFFF"/>
        </w:rPr>
        <w:t>câu hỏi</w:t>
      </w:r>
    </w:p>
    <w:p w14:paraId="386DA4F3"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bookmarkStart w:id="7" w:name="_Hlk73279387"/>
      <w:bookmarkEnd w:id="5"/>
      <w:r w:rsidRPr="00E92352">
        <w:rPr>
          <w:rFonts w:ascii="Times New Roman" w:hAnsi="Times New Roman" w:cs="Times New Roman"/>
          <w:b/>
          <w:sz w:val="28"/>
          <w:szCs w:val="28"/>
          <w:shd w:val="clear" w:color="auto" w:fill="FFFFFF"/>
          <w:lang w:val="vi-VN"/>
        </w:rPr>
        <w:t>Bước 3</w:t>
      </w:r>
      <w:r w:rsidRPr="00E92352">
        <w:rPr>
          <w:rFonts w:ascii="Times New Roman" w:hAnsi="Times New Roman" w:cs="Times New Roman"/>
          <w:sz w:val="28"/>
          <w:szCs w:val="28"/>
          <w:shd w:val="clear" w:color="auto" w:fill="FFFFFF"/>
          <w:lang w:val="vi-VN"/>
        </w:rPr>
        <w:t>: HS báo cáo kết quả làm việc</w:t>
      </w:r>
    </w:p>
    <w:bookmarkEnd w:id="7"/>
    <w:p w14:paraId="615DD019"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 Gọi</w:t>
      </w:r>
      <w:r w:rsidRPr="00E92352">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học sinh bất kì trả lời câu hỏi</w:t>
      </w:r>
      <w:r w:rsidRPr="00E92352">
        <w:rPr>
          <w:rFonts w:ascii="Times New Roman" w:hAnsi="Times New Roman" w:cs="Times New Roman"/>
          <w:sz w:val="28"/>
          <w:szCs w:val="28"/>
          <w:shd w:val="clear" w:color="auto" w:fill="FFFFFF"/>
        </w:rPr>
        <w:t>.</w:t>
      </w:r>
    </w:p>
    <w:p w14:paraId="67053668"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HS khác nhận xét, bổ sung</w:t>
      </w:r>
    </w:p>
    <w:bookmarkEnd w:id="2"/>
    <w:p w14:paraId="4E052021"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b/>
          <w:sz w:val="28"/>
          <w:szCs w:val="28"/>
          <w:shd w:val="clear" w:color="auto" w:fill="FFFFFF"/>
          <w:lang w:val="vi-VN"/>
        </w:rPr>
        <w:t>Bước 4</w:t>
      </w:r>
      <w:r w:rsidRPr="00E92352">
        <w:rPr>
          <w:rFonts w:ascii="Times New Roman" w:hAnsi="Times New Roman" w:cs="Times New Roman"/>
          <w:sz w:val="28"/>
          <w:szCs w:val="28"/>
          <w:shd w:val="clear" w:color="auto" w:fill="FFFFFF"/>
          <w:lang w:val="vi-VN"/>
        </w:rPr>
        <w:t>: Đánh giá và chốt kiến thức</w:t>
      </w:r>
    </w:p>
    <w:p w14:paraId="35AE5E7E" w14:textId="77777777" w:rsidR="00E92352" w:rsidRPr="00E92352" w:rsidRDefault="00E92352" w:rsidP="00E92352">
      <w:pPr>
        <w:spacing w:after="0" w:line="240" w:lineRule="auto"/>
        <w:jc w:val="both"/>
        <w:rPr>
          <w:rFonts w:ascii="Times New Roman" w:eastAsia="Times New Roman" w:hAnsi="Times New Roman" w:cs="Times New Roman"/>
          <w:bCs/>
          <w:sz w:val="28"/>
          <w:szCs w:val="28"/>
          <w:lang w:val="nl-NL"/>
        </w:rPr>
      </w:pPr>
      <w:r w:rsidRPr="00E92352">
        <w:rPr>
          <w:rFonts w:ascii="Times New Roman" w:hAnsi="Times New Roman" w:cs="Times New Roman"/>
          <w:sz w:val="28"/>
          <w:szCs w:val="28"/>
          <w:shd w:val="clear" w:color="auto" w:fill="FFFFFF"/>
          <w:lang w:val="vi-VN"/>
        </w:rPr>
        <w:t xml:space="preserve">- </w:t>
      </w:r>
      <w:r w:rsidRPr="00E92352">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p w14:paraId="7D6BCCB4" w14:textId="04803D0E" w:rsidR="00E92352" w:rsidRPr="00E92352" w:rsidRDefault="00E92352" w:rsidP="00E92352">
      <w:pPr>
        <w:spacing w:after="0" w:line="240" w:lineRule="auto"/>
        <w:jc w:val="both"/>
        <w:rPr>
          <w:rFonts w:ascii="Times New Roman" w:eastAsia="Times New Roman" w:hAnsi="Times New Roman" w:cs="Times New Roman"/>
          <w:b/>
          <w:sz w:val="28"/>
          <w:szCs w:val="28"/>
          <w:lang w:val="nl-NL"/>
        </w:rPr>
      </w:pPr>
      <w:r w:rsidRPr="00E92352">
        <w:rPr>
          <w:rFonts w:ascii="Times New Roman" w:eastAsia="Times New Roman" w:hAnsi="Times New Roman" w:cs="Times New Roman"/>
          <w:b/>
          <w:sz w:val="28"/>
          <w:szCs w:val="28"/>
          <w:lang w:val="nl-NL"/>
        </w:rPr>
        <w:t>- Sản phẩm:</w:t>
      </w:r>
    </w:p>
    <w:tbl>
      <w:tblPr>
        <w:tblW w:w="1005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055"/>
      </w:tblGrid>
      <w:tr w:rsidR="00E92352" w:rsidRPr="00E92352" w14:paraId="3BD5E74F" w14:textId="77777777" w:rsidTr="00E92352">
        <w:trPr>
          <w:trHeight w:val="395"/>
        </w:trPr>
        <w:tc>
          <w:tcPr>
            <w:tcW w:w="10055" w:type="dxa"/>
            <w:shd w:val="clear" w:color="auto" w:fill="auto"/>
          </w:tcPr>
          <w:p w14:paraId="2B9919CA" w14:textId="77777777" w:rsidR="00E92352" w:rsidRPr="00E92352" w:rsidRDefault="00E92352" w:rsidP="00E92352">
            <w:pPr>
              <w:spacing w:after="0" w:line="240" w:lineRule="auto"/>
              <w:jc w:val="both"/>
              <w:rPr>
                <w:rFonts w:ascii="Times New Roman" w:eastAsia="Times New Roman" w:hAnsi="Times New Roman" w:cs="Times New Roman"/>
                <w:b/>
                <w:sz w:val="28"/>
                <w:szCs w:val="28"/>
              </w:rPr>
            </w:pPr>
            <w:r w:rsidRPr="00E92352">
              <w:rPr>
                <w:rFonts w:ascii="Times New Roman" w:eastAsia="Times New Roman" w:hAnsi="Times New Roman" w:cs="Times New Roman"/>
                <w:b/>
                <w:sz w:val="28"/>
                <w:szCs w:val="28"/>
                <w:lang w:val="vi-VN"/>
              </w:rPr>
              <w:t>2</w:t>
            </w:r>
            <w:r w:rsidRPr="00E92352">
              <w:rPr>
                <w:rFonts w:ascii="Times New Roman" w:eastAsia="Times New Roman" w:hAnsi="Times New Roman" w:cs="Times New Roman"/>
                <w:b/>
                <w:sz w:val="28"/>
                <w:szCs w:val="28"/>
              </w:rPr>
              <w:t>. Các khu vực thuộc châu Á</w:t>
            </w:r>
          </w:p>
          <w:tbl>
            <w:tblPr>
              <w:tblStyle w:val="TableGrid"/>
              <w:tblW w:w="0" w:type="auto"/>
              <w:tblLook w:val="04A0" w:firstRow="1" w:lastRow="0" w:firstColumn="1" w:lastColumn="0" w:noHBand="0" w:noVBand="1"/>
            </w:tblPr>
            <w:tblGrid>
              <w:gridCol w:w="1104"/>
              <w:gridCol w:w="1363"/>
              <w:gridCol w:w="1696"/>
              <w:gridCol w:w="1333"/>
              <w:gridCol w:w="1280"/>
              <w:gridCol w:w="1134"/>
              <w:gridCol w:w="1888"/>
            </w:tblGrid>
            <w:tr w:rsidR="00E92352" w:rsidRPr="00E92352" w14:paraId="69922226" w14:textId="77777777" w:rsidTr="00E92352">
              <w:tc>
                <w:tcPr>
                  <w:tcW w:w="1104" w:type="dxa"/>
                  <w:shd w:val="clear" w:color="auto" w:fill="FFFF00"/>
                </w:tcPr>
                <w:p w14:paraId="2B7F32BA"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Các khu vực</w:t>
                  </w:r>
                </w:p>
              </w:tc>
              <w:tc>
                <w:tcPr>
                  <w:tcW w:w="1363" w:type="dxa"/>
                  <w:shd w:val="clear" w:color="auto" w:fill="FFFF00"/>
                </w:tcPr>
                <w:p w14:paraId="49C9C2F7"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Bắc Á</w:t>
                  </w:r>
                </w:p>
                <w:p w14:paraId="5C495CD0"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p>
              </w:tc>
              <w:tc>
                <w:tcPr>
                  <w:tcW w:w="1696" w:type="dxa"/>
                  <w:shd w:val="clear" w:color="auto" w:fill="FFFF00"/>
                </w:tcPr>
                <w:p w14:paraId="057A84A9"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Trung Á</w:t>
                  </w:r>
                </w:p>
                <w:p w14:paraId="48400CDA"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p>
              </w:tc>
              <w:tc>
                <w:tcPr>
                  <w:tcW w:w="1333" w:type="dxa"/>
                  <w:shd w:val="clear" w:color="auto" w:fill="FFFF00"/>
                </w:tcPr>
                <w:p w14:paraId="5C39EFA5"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Tây Á</w:t>
                  </w:r>
                </w:p>
                <w:p w14:paraId="35AB6EB9" w14:textId="77777777" w:rsidR="00E92352" w:rsidRPr="00E92352" w:rsidRDefault="00E92352" w:rsidP="00E92352">
                  <w:pPr>
                    <w:rPr>
                      <w:rFonts w:ascii="Times New Roman" w:hAnsi="Times New Roman" w:cs="Times New Roman"/>
                      <w:b/>
                      <w:sz w:val="28"/>
                      <w:szCs w:val="28"/>
                      <w:highlight w:val="yellow"/>
                      <w:shd w:val="clear" w:color="auto" w:fill="FFFFFF"/>
                    </w:rPr>
                  </w:pPr>
                </w:p>
              </w:tc>
              <w:tc>
                <w:tcPr>
                  <w:tcW w:w="1280" w:type="dxa"/>
                  <w:shd w:val="clear" w:color="auto" w:fill="FFFF00"/>
                </w:tcPr>
                <w:p w14:paraId="0CC38A9F"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Đông Á</w:t>
                  </w:r>
                </w:p>
                <w:p w14:paraId="44A9C051" w14:textId="77777777" w:rsidR="00E92352" w:rsidRPr="00E92352" w:rsidRDefault="00E92352" w:rsidP="00E92352">
                  <w:pPr>
                    <w:rPr>
                      <w:rFonts w:ascii="Times New Roman" w:hAnsi="Times New Roman" w:cs="Times New Roman"/>
                      <w:b/>
                      <w:sz w:val="28"/>
                      <w:szCs w:val="28"/>
                      <w:highlight w:val="yellow"/>
                      <w:shd w:val="clear" w:color="auto" w:fill="FFFFFF"/>
                    </w:rPr>
                  </w:pPr>
                </w:p>
              </w:tc>
              <w:tc>
                <w:tcPr>
                  <w:tcW w:w="1134" w:type="dxa"/>
                  <w:shd w:val="clear" w:color="auto" w:fill="FFFF00"/>
                </w:tcPr>
                <w:p w14:paraId="3F43B300"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Nam Á</w:t>
                  </w:r>
                </w:p>
                <w:p w14:paraId="2336DD18" w14:textId="77777777" w:rsidR="00E92352" w:rsidRPr="00E92352" w:rsidRDefault="00E92352" w:rsidP="00E92352">
                  <w:pPr>
                    <w:rPr>
                      <w:rFonts w:ascii="Times New Roman" w:hAnsi="Times New Roman" w:cs="Times New Roman"/>
                      <w:b/>
                      <w:sz w:val="28"/>
                      <w:szCs w:val="28"/>
                      <w:highlight w:val="yellow"/>
                      <w:shd w:val="clear" w:color="auto" w:fill="FFFFFF"/>
                    </w:rPr>
                  </w:pPr>
                </w:p>
              </w:tc>
              <w:tc>
                <w:tcPr>
                  <w:tcW w:w="1888" w:type="dxa"/>
                  <w:shd w:val="clear" w:color="auto" w:fill="FFFF00"/>
                </w:tcPr>
                <w:p w14:paraId="0ACCB03F" w14:textId="77777777" w:rsidR="00E92352" w:rsidRPr="00E92352" w:rsidRDefault="00E92352" w:rsidP="00E92352">
                  <w:pPr>
                    <w:jc w:val="center"/>
                    <w:rPr>
                      <w:rFonts w:ascii="Times New Roman" w:hAnsi="Times New Roman" w:cs="Times New Roman"/>
                      <w:b/>
                      <w:sz w:val="28"/>
                      <w:szCs w:val="28"/>
                      <w:highlight w:val="yellow"/>
                      <w:shd w:val="clear" w:color="auto" w:fill="FFFFFF"/>
                    </w:rPr>
                  </w:pPr>
                  <w:r w:rsidRPr="00E92352">
                    <w:rPr>
                      <w:rFonts w:ascii="Times New Roman" w:hAnsi="Times New Roman" w:cs="Times New Roman"/>
                      <w:b/>
                      <w:sz w:val="28"/>
                      <w:szCs w:val="28"/>
                      <w:highlight w:val="yellow"/>
                      <w:shd w:val="clear" w:color="auto" w:fill="FFFFFF"/>
                    </w:rPr>
                    <w:t>Đông Nam Á</w:t>
                  </w:r>
                </w:p>
              </w:tc>
            </w:tr>
            <w:tr w:rsidR="00E92352" w:rsidRPr="00E92352" w14:paraId="509511B3" w14:textId="77777777" w:rsidTr="00E92352">
              <w:tc>
                <w:tcPr>
                  <w:tcW w:w="1104" w:type="dxa"/>
                </w:tcPr>
                <w:p w14:paraId="2634EDAA"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Phạm vi lãnh thổ, địa hình</w:t>
                  </w:r>
                </w:p>
              </w:tc>
              <w:tc>
                <w:tcPr>
                  <w:tcW w:w="1363" w:type="dxa"/>
                </w:tcPr>
                <w:p w14:paraId="578E4EC6"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Gồm toàn bộ vùng Xi-bia của Nga, với ba bộ phận: đồng bằng Tây Xi-bia, cao nguyên Trung Xi-bia, miến núi Đông Xi-bia.</w:t>
                  </w:r>
                </w:p>
              </w:tc>
              <w:tc>
                <w:tcPr>
                  <w:tcW w:w="1696" w:type="dxa"/>
                </w:tcPr>
                <w:p w14:paraId="0970EEBB"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Á Là khu vực duy nhất của châu Á không tiếp giáp với đại dương, có diện tích trên 4 triệu km2.</w:t>
                  </w:r>
                </w:p>
                <w:p w14:paraId="4C832585"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Thấp dần từ đông sang tây: phía đông là miền núi cao Pa-mia, Thiên Sơn và An-tai; phía tây là cao nguyên và đồng bằng kéo dài tới hồ Ca-xpi; ở trung tâm là hồ A-ran.</w:t>
                  </w:r>
                </w:p>
              </w:tc>
              <w:tc>
                <w:tcPr>
                  <w:tcW w:w="1333" w:type="dxa"/>
                </w:tcPr>
                <w:p w14:paraId="5E4331E3"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Gồm bán đảo A ráp, bán đáo Tiểu Á, đổng bằng Lưỡng Hà.</w:t>
                  </w:r>
                </w:p>
                <w:p w14:paraId="52DDB1BF" w14:textId="77777777" w:rsidR="00E92352" w:rsidRPr="00E92352" w:rsidRDefault="00E92352" w:rsidP="00E92352">
                  <w:pPr>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Địa hình có nhiều núi và sơn nguyên.</w:t>
                  </w:r>
                </w:p>
              </w:tc>
              <w:tc>
                <w:tcPr>
                  <w:tcW w:w="1280" w:type="dxa"/>
                </w:tcPr>
                <w:p w14:paraId="1DF8D5E3"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11,5 triệu km2, gồm phần đất liến và h</w:t>
                  </w:r>
                  <w:r w:rsidRPr="00E92352">
                    <w:rPr>
                      <w:rFonts w:ascii="Times New Roman" w:hAnsi="Times New Roman" w:cs="Times New Roman"/>
                      <w:sz w:val="28"/>
                      <w:szCs w:val="28"/>
                      <w:shd w:val="clear" w:color="auto" w:fill="FFFFFF"/>
                      <w:lang w:val="vi-VN"/>
                    </w:rPr>
                    <w:t>ả</w:t>
                  </w:r>
                  <w:r w:rsidRPr="00E92352">
                    <w:rPr>
                      <w:rFonts w:ascii="Times New Roman" w:hAnsi="Times New Roman" w:cs="Times New Roman"/>
                      <w:sz w:val="28"/>
                      <w:szCs w:val="28"/>
                      <w:shd w:val="clear" w:color="auto" w:fill="FFFFFF"/>
                    </w:rPr>
                    <w:t>i đảo. Phần đất liến chiếm hơn 96% diện tích, địa hình đa dạng: phía tây có nhi</w:t>
                  </w:r>
                  <w:r w:rsidRPr="00E92352">
                    <w:rPr>
                      <w:rFonts w:ascii="Times New Roman" w:hAnsi="Times New Roman" w:cs="Times New Roman"/>
                      <w:sz w:val="28"/>
                      <w:szCs w:val="28"/>
                      <w:shd w:val="clear" w:color="auto" w:fill="FFFFFF"/>
                      <w:lang w:val="vi-VN"/>
                    </w:rPr>
                    <w:t>ề</w:t>
                  </w:r>
                  <w:r w:rsidRPr="00E92352">
                    <w:rPr>
                      <w:rFonts w:ascii="Times New Roman" w:hAnsi="Times New Roman" w:cs="Times New Roman"/>
                      <w:sz w:val="28"/>
                      <w:szCs w:val="28"/>
                      <w:shd w:val="clear" w:color="auto" w:fill="FFFFFF"/>
                    </w:rPr>
                    <w:t xml:space="preserve">u hệ </w:t>
                  </w:r>
                  <w:r w:rsidRPr="00E92352">
                    <w:rPr>
                      <w:rFonts w:ascii="Times New Roman" w:hAnsi="Times New Roman" w:cs="Times New Roman"/>
                      <w:sz w:val="28"/>
                      <w:szCs w:val="28"/>
                      <w:shd w:val="clear" w:color="auto" w:fill="FFFFFF"/>
                      <w:lang w:val="vi-VN"/>
                    </w:rPr>
                    <w:t>t</w:t>
                  </w:r>
                  <w:r w:rsidRPr="00E92352">
                    <w:rPr>
                      <w:rFonts w:ascii="Times New Roman" w:hAnsi="Times New Roman" w:cs="Times New Roman"/>
                      <w:sz w:val="28"/>
                      <w:szCs w:val="28"/>
                      <w:shd w:val="clear" w:color="auto" w:fill="FFFFFF"/>
                    </w:rPr>
                    <w:t xml:space="preserve">hống núi và sơn nguyên cao, các bồn địa rộng lớn; phía đông có nhiều núi trung bình, thấp và </w:t>
                  </w:r>
                  <w:r w:rsidRPr="00E92352">
                    <w:rPr>
                      <w:rFonts w:ascii="Times New Roman" w:hAnsi="Times New Roman" w:cs="Times New Roman"/>
                      <w:sz w:val="28"/>
                      <w:szCs w:val="28"/>
                      <w:shd w:val="clear" w:color="auto" w:fill="FFFFFF"/>
                    </w:rPr>
                    <w:lastRenderedPageBreak/>
                    <w:t>đ</w:t>
                  </w:r>
                  <w:r w:rsidRPr="00E92352">
                    <w:rPr>
                      <w:rFonts w:ascii="Times New Roman" w:hAnsi="Times New Roman" w:cs="Times New Roman"/>
                      <w:sz w:val="28"/>
                      <w:szCs w:val="28"/>
                      <w:shd w:val="clear" w:color="auto" w:fill="FFFFFF"/>
                      <w:lang w:val="vi-VN"/>
                    </w:rPr>
                    <w:t>ồ</w:t>
                  </w:r>
                  <w:r w:rsidRPr="00E92352">
                    <w:rPr>
                      <w:rFonts w:ascii="Times New Roman" w:hAnsi="Times New Roman" w:cs="Times New Roman"/>
                      <w:sz w:val="28"/>
                      <w:szCs w:val="28"/>
                      <w:shd w:val="clear" w:color="auto" w:fill="FFFFFF"/>
                    </w:rPr>
                    <w:t>ng b</w:t>
                  </w:r>
                  <w:r w:rsidRPr="00E92352">
                    <w:rPr>
                      <w:rFonts w:ascii="Times New Roman" w:hAnsi="Times New Roman" w:cs="Times New Roman"/>
                      <w:sz w:val="28"/>
                      <w:szCs w:val="28"/>
                      <w:shd w:val="clear" w:color="auto" w:fill="FFFFFF"/>
                      <w:lang w:val="vi-VN"/>
                    </w:rPr>
                    <w:t>ằ</w:t>
                  </w:r>
                  <w:r w:rsidRPr="00E92352">
                    <w:rPr>
                      <w:rFonts w:ascii="Times New Roman" w:hAnsi="Times New Roman" w:cs="Times New Roman"/>
                      <w:sz w:val="28"/>
                      <w:szCs w:val="28"/>
                      <w:shd w:val="clear" w:color="auto" w:fill="FFFFFF"/>
                    </w:rPr>
                    <w:t>ng rộng. Phần hải đảo có địa hình phần lớn là đổi núi; có nhiều núi lửa, thường xuyên có động đất, sóng thần.</w:t>
                  </w:r>
                </w:p>
              </w:tc>
              <w:tc>
                <w:tcPr>
                  <w:tcW w:w="1134" w:type="dxa"/>
                </w:tcPr>
                <w:p w14:paraId="6E3235B6" w14:textId="77777777" w:rsidR="00E92352" w:rsidRPr="00E92352" w:rsidRDefault="00E92352" w:rsidP="00E92352">
                  <w:pPr>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rPr>
                    <w:lastRenderedPageBreak/>
                    <w:t>7 triệu km</w:t>
                  </w:r>
                  <w:r w:rsidRPr="00E92352">
                    <w:rPr>
                      <w:rFonts w:ascii="Times New Roman" w:hAnsi="Times New Roman" w:cs="Times New Roman"/>
                      <w:sz w:val="28"/>
                      <w:szCs w:val="28"/>
                      <w:shd w:val="clear" w:color="auto" w:fill="FFFFFF"/>
                      <w:lang w:val="vi-VN"/>
                    </w:rPr>
                    <w:t>2.</w:t>
                  </w:r>
                </w:p>
                <w:p w14:paraId="17437590"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ml:space="preserve"> Địa hình bao gồm: hệ thống núi Hi-ma lay-a chạy theo hướng tây bắc - đông nam ở phía b</w:t>
                  </w:r>
                  <w:r w:rsidRPr="00E92352">
                    <w:rPr>
                      <w:rFonts w:ascii="Times New Roman" w:hAnsi="Times New Roman" w:cs="Times New Roman"/>
                      <w:sz w:val="28"/>
                      <w:szCs w:val="28"/>
                      <w:shd w:val="clear" w:color="auto" w:fill="FFFFFF"/>
                      <w:lang w:val="vi-VN"/>
                    </w:rPr>
                    <w:t>ắ</w:t>
                  </w:r>
                  <w:r w:rsidRPr="00E92352">
                    <w:rPr>
                      <w:rFonts w:ascii="Times New Roman" w:hAnsi="Times New Roman" w:cs="Times New Roman"/>
                      <w:sz w:val="28"/>
                      <w:szCs w:val="28"/>
                      <w:shd w:val="clear" w:color="auto" w:fill="FFFFFF"/>
                    </w:rPr>
                    <w:t>c; sơn nguyên I-ran ở phía t</w:t>
                  </w:r>
                  <w:r w:rsidRPr="00E92352">
                    <w:rPr>
                      <w:rFonts w:ascii="Times New Roman" w:hAnsi="Times New Roman" w:cs="Times New Roman"/>
                      <w:sz w:val="28"/>
                      <w:szCs w:val="28"/>
                      <w:shd w:val="clear" w:color="auto" w:fill="FFFFFF"/>
                      <w:lang w:val="vi-VN"/>
                    </w:rPr>
                    <w:t>â</w:t>
                  </w:r>
                  <w:r w:rsidRPr="00E92352">
                    <w:rPr>
                      <w:rFonts w:ascii="Times New Roman" w:hAnsi="Times New Roman" w:cs="Times New Roman"/>
                      <w:sz w:val="28"/>
                      <w:szCs w:val="28"/>
                      <w:shd w:val="clear" w:color="auto" w:fill="FFFFFF"/>
                    </w:rPr>
                    <w:t xml:space="preserve">y; sơn nguyên Đê-can tương đối thấp và bằng phẳng ở phía </w:t>
                  </w:r>
                  <w:r w:rsidRPr="00E92352">
                    <w:rPr>
                      <w:rFonts w:ascii="Times New Roman" w:hAnsi="Times New Roman" w:cs="Times New Roman"/>
                      <w:sz w:val="28"/>
                      <w:szCs w:val="28"/>
                      <w:shd w:val="clear" w:color="auto" w:fill="FFFFFF"/>
                    </w:rPr>
                    <w:lastRenderedPageBreak/>
                    <w:t xml:space="preserve">nam; ở giữa là đồng bằng </w:t>
                  </w:r>
                  <w:r w:rsidRPr="00E92352">
                    <w:rPr>
                      <w:rFonts w:ascii="Times New Roman" w:hAnsi="Times New Roman" w:cs="Times New Roman"/>
                      <w:sz w:val="28"/>
                      <w:szCs w:val="28"/>
                      <w:shd w:val="clear" w:color="auto" w:fill="FFFFFF"/>
                      <w:lang w:val="vi-VN"/>
                    </w:rPr>
                    <w:t>Ấn</w:t>
                  </w:r>
                  <w:r w:rsidRPr="00E92352">
                    <w:rPr>
                      <w:rFonts w:ascii="Times New Roman" w:hAnsi="Times New Roman" w:cs="Times New Roman"/>
                      <w:sz w:val="28"/>
                      <w:szCs w:val="28"/>
                      <w:shd w:val="clear" w:color="auto" w:fill="FFFFFF"/>
                    </w:rPr>
                    <w:t xml:space="preserve"> - Hằng.</w:t>
                  </w:r>
                </w:p>
              </w:tc>
              <w:tc>
                <w:tcPr>
                  <w:tcW w:w="1888" w:type="dxa"/>
                </w:tcPr>
                <w:p w14:paraId="1201E544"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lastRenderedPageBreak/>
                    <w:t xml:space="preserve">- Diện tích </w:t>
                  </w:r>
                  <w:r w:rsidRPr="00E92352">
                    <w:rPr>
                      <w:rFonts w:ascii="Times New Roman" w:hAnsi="Times New Roman" w:cs="Times New Roman"/>
                      <w:sz w:val="28"/>
                      <w:szCs w:val="28"/>
                      <w:shd w:val="clear" w:color="auto" w:fill="FFFFFF"/>
                    </w:rPr>
                    <w:t>4,5 triệu km</w:t>
                  </w:r>
                  <w:r w:rsidRPr="00E92352">
                    <w:rPr>
                      <w:rFonts w:ascii="Times New Roman" w:hAnsi="Times New Roman" w:cs="Times New Roman"/>
                      <w:sz w:val="28"/>
                      <w:szCs w:val="28"/>
                      <w:shd w:val="clear" w:color="auto" w:fill="FFFFFF"/>
                      <w:lang w:val="vi-VN"/>
                    </w:rPr>
                    <w:t>2</w:t>
                  </w:r>
                  <w:r w:rsidRPr="00E92352">
                    <w:rPr>
                      <w:rFonts w:ascii="Times New Roman" w:hAnsi="Times New Roman" w:cs="Times New Roman"/>
                      <w:sz w:val="28"/>
                      <w:szCs w:val="28"/>
                      <w:shd w:val="clear" w:color="auto" w:fill="FFFFFF"/>
                    </w:rPr>
                    <w:t>, gồm hai phần: phần đất liến (ban đảo Trung Ấn) và phần hải đảo (quần đảo Mã Lai)</w:t>
                  </w:r>
                </w:p>
                <w:p w14:paraId="6DC50DE9" w14:textId="77777777" w:rsidR="00E92352" w:rsidRPr="00E92352" w:rsidRDefault="00E92352" w:rsidP="00E92352">
                  <w:pPr>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Phần đất liền có các dãy núi cao trung bình hướng bắc - nam và đông bắc - tây nam, xen kẽ là các thung lũng, sông cắt xẻ sâu, làm địa hình bị chia cắt mạnh. Đổng bằng phù sa phân bố ở ven biển và hạ lưu các sông.</w:t>
                  </w:r>
                </w:p>
                <w:p w14:paraId="3BB383EE" w14:textId="77777777" w:rsidR="00E92352" w:rsidRPr="00E92352" w:rsidRDefault="00E92352" w:rsidP="00E92352">
                  <w:pPr>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xml:space="preserve">+ Phần hải đảo có nhiều đồi, núi, ít </w:t>
                  </w:r>
                  <w:r w:rsidRPr="00E92352">
                    <w:rPr>
                      <w:rFonts w:ascii="Times New Roman" w:hAnsi="Times New Roman" w:cs="Times New Roman"/>
                      <w:sz w:val="28"/>
                      <w:szCs w:val="28"/>
                      <w:shd w:val="clear" w:color="auto" w:fill="FFFFFF"/>
                      <w:lang w:val="vi-VN"/>
                    </w:rPr>
                    <w:lastRenderedPageBreak/>
                    <w:t>đồng bằng, nhiều núi lửa hoạt động và thương xảy ra động đất, sóng thần.</w:t>
                  </w:r>
                </w:p>
                <w:p w14:paraId="70D904AB" w14:textId="77777777" w:rsidR="00E92352" w:rsidRPr="00E92352" w:rsidRDefault="00E92352" w:rsidP="00E92352">
                  <w:pPr>
                    <w:rPr>
                      <w:rFonts w:ascii="Times New Roman" w:hAnsi="Times New Roman" w:cs="Times New Roman"/>
                      <w:sz w:val="28"/>
                      <w:szCs w:val="28"/>
                      <w:shd w:val="clear" w:color="auto" w:fill="FFFFFF"/>
                    </w:rPr>
                  </w:pPr>
                </w:p>
              </w:tc>
            </w:tr>
            <w:tr w:rsidR="00E92352" w:rsidRPr="00E92352" w14:paraId="043FDB24" w14:textId="77777777" w:rsidTr="00E92352">
              <w:tc>
                <w:tcPr>
                  <w:tcW w:w="1104" w:type="dxa"/>
                </w:tcPr>
                <w:p w14:paraId="01D4EA5B"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lastRenderedPageBreak/>
                    <w:t>Khí hậu</w:t>
                  </w:r>
                </w:p>
              </w:tc>
              <w:tc>
                <w:tcPr>
                  <w:tcW w:w="1363" w:type="dxa"/>
                </w:tcPr>
                <w:p w14:paraId="602F4EDE"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Lạnh giá khắc nghiệt, mang tính lục địa sâu sắc</w:t>
                  </w:r>
                </w:p>
              </w:tc>
              <w:tc>
                <w:tcPr>
                  <w:tcW w:w="1696" w:type="dxa"/>
                </w:tcPr>
                <w:p w14:paraId="11F18221"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Ô</w:t>
                  </w:r>
                  <w:r w:rsidRPr="00E92352">
                    <w:rPr>
                      <w:rFonts w:ascii="Times New Roman" w:hAnsi="Times New Roman" w:cs="Times New Roman"/>
                      <w:sz w:val="28"/>
                      <w:szCs w:val="28"/>
                      <w:shd w:val="clear" w:color="auto" w:fill="FFFFFF"/>
                    </w:rPr>
                    <w:t>n đới lục địa khô. Lượng mưa rất thấp, khoảng 300 - 400 mm/năm.</w:t>
                  </w:r>
                </w:p>
              </w:tc>
              <w:tc>
                <w:tcPr>
                  <w:tcW w:w="1333" w:type="dxa"/>
                </w:tcPr>
                <w:p w14:paraId="7919F08B"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Khí hậu khô hạn và nóng. Lượng mưa rất thấp, khoảng 200 - 300 mm/năm, một số vùng gần Địa Trung Hải có mưa nhiều hơn.</w:t>
                  </w:r>
                </w:p>
              </w:tc>
              <w:tc>
                <w:tcPr>
                  <w:tcW w:w="1280" w:type="dxa"/>
                </w:tcPr>
                <w:p w14:paraId="732E0C6A"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Phần hải đảo và phía đông ph</w:t>
                  </w:r>
                  <w:r w:rsidRPr="00E92352">
                    <w:rPr>
                      <w:rFonts w:ascii="Times New Roman" w:hAnsi="Times New Roman" w:cs="Times New Roman"/>
                      <w:sz w:val="28"/>
                      <w:szCs w:val="28"/>
                      <w:shd w:val="clear" w:color="auto" w:fill="FFFFFF"/>
                      <w:lang w:val="vi-VN"/>
                    </w:rPr>
                    <w:t>ầ</w:t>
                  </w:r>
                  <w:r w:rsidRPr="00E92352">
                    <w:rPr>
                      <w:rFonts w:ascii="Times New Roman" w:hAnsi="Times New Roman" w:cs="Times New Roman"/>
                      <w:sz w:val="28"/>
                      <w:szCs w:val="28"/>
                      <w:shd w:val="clear" w:color="auto" w:fill="FFFFFF"/>
                    </w:rPr>
                    <w:t xml:space="preserve">n đất liền có khí hậu gió mùa. </w:t>
                  </w:r>
                </w:p>
                <w:p w14:paraId="489F2B87"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Phía t</w:t>
                  </w:r>
                  <w:r w:rsidRPr="00E92352">
                    <w:rPr>
                      <w:rFonts w:ascii="Times New Roman" w:hAnsi="Times New Roman" w:cs="Times New Roman"/>
                      <w:sz w:val="28"/>
                      <w:szCs w:val="28"/>
                      <w:shd w:val="clear" w:color="auto" w:fill="FFFFFF"/>
                      <w:lang w:val="vi-VN"/>
                    </w:rPr>
                    <w:t>â</w:t>
                  </w:r>
                  <w:r w:rsidRPr="00E92352">
                    <w:rPr>
                      <w:rFonts w:ascii="Times New Roman" w:hAnsi="Times New Roman" w:cs="Times New Roman"/>
                      <w:sz w:val="28"/>
                      <w:szCs w:val="28"/>
                      <w:shd w:val="clear" w:color="auto" w:fill="FFFFFF"/>
                    </w:rPr>
                    <w:t>y phần đất liền (gồm lãnh thổ Mông Cổ và t</w:t>
                  </w:r>
                  <w:r w:rsidRPr="00E92352">
                    <w:rPr>
                      <w:rFonts w:ascii="Times New Roman" w:hAnsi="Times New Roman" w:cs="Times New Roman"/>
                      <w:sz w:val="28"/>
                      <w:szCs w:val="28"/>
                      <w:shd w:val="clear" w:color="auto" w:fill="FFFFFF"/>
                      <w:lang w:val="vi-VN"/>
                    </w:rPr>
                    <w:t>â</w:t>
                  </w:r>
                  <w:r w:rsidRPr="00E92352">
                    <w:rPr>
                      <w:rFonts w:ascii="Times New Roman" w:hAnsi="Times New Roman" w:cs="Times New Roman"/>
                      <w:sz w:val="28"/>
                      <w:szCs w:val="28"/>
                      <w:shd w:val="clear" w:color="auto" w:fill="FFFFFF"/>
                    </w:rPr>
                    <w:t>y Trung Quốc) quanh năm khô hạn</w:t>
                  </w:r>
                  <w:r w:rsidRPr="00E92352">
                    <w:rPr>
                      <w:rFonts w:ascii="Times New Roman" w:hAnsi="Times New Roman" w:cs="Times New Roman"/>
                      <w:sz w:val="28"/>
                      <w:szCs w:val="28"/>
                      <w:shd w:val="clear" w:color="auto" w:fill="FFFFFF"/>
                      <w:lang w:val="vi-VN"/>
                    </w:rPr>
                    <w:t>.</w:t>
                  </w:r>
                </w:p>
              </w:tc>
              <w:tc>
                <w:tcPr>
                  <w:tcW w:w="1134" w:type="dxa"/>
                </w:tcPr>
                <w:p w14:paraId="1D55BEF9"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P</w:t>
                  </w:r>
                  <w:r w:rsidRPr="00E92352">
                    <w:rPr>
                      <w:rFonts w:ascii="Times New Roman" w:hAnsi="Times New Roman" w:cs="Times New Roman"/>
                      <w:sz w:val="28"/>
                      <w:szCs w:val="28"/>
                      <w:shd w:val="clear" w:color="auto" w:fill="FFFFFF"/>
                    </w:rPr>
                    <w:t xml:space="preserve">hần lớn nằm trong kiểu </w:t>
                  </w:r>
                  <w:r w:rsidRPr="00E92352">
                    <w:rPr>
                      <w:rFonts w:ascii="Times New Roman" w:hAnsi="Times New Roman" w:cs="Times New Roman"/>
                      <w:sz w:val="28"/>
                      <w:szCs w:val="28"/>
                      <w:shd w:val="clear" w:color="auto" w:fill="FFFFFF"/>
                      <w:lang w:val="vi-VN"/>
                    </w:rPr>
                    <w:t>KH</w:t>
                  </w:r>
                  <w:r w:rsidRPr="00E92352">
                    <w:rPr>
                      <w:rFonts w:ascii="Times New Roman" w:hAnsi="Times New Roman" w:cs="Times New Roman"/>
                      <w:sz w:val="28"/>
                      <w:szCs w:val="28"/>
                      <w:shd w:val="clear" w:color="auto" w:fill="FFFFFF"/>
                    </w:rPr>
                    <w:t xml:space="preserve"> nhiệt đới gió m</w:t>
                  </w:r>
                  <w:r w:rsidRPr="00E92352">
                    <w:rPr>
                      <w:rFonts w:ascii="Times New Roman" w:hAnsi="Times New Roman" w:cs="Times New Roman"/>
                      <w:sz w:val="28"/>
                      <w:szCs w:val="28"/>
                      <w:shd w:val="clear" w:color="auto" w:fill="FFFFFF"/>
                      <w:lang w:val="vi-VN"/>
                    </w:rPr>
                    <w:t>ù</w:t>
                  </w:r>
                  <w:r w:rsidRPr="00E92352">
                    <w:rPr>
                      <w:rFonts w:ascii="Times New Roman" w:hAnsi="Times New Roman" w:cs="Times New Roman"/>
                      <w:sz w:val="28"/>
                      <w:szCs w:val="28"/>
                      <w:shd w:val="clear" w:color="auto" w:fill="FFFFFF"/>
                    </w:rPr>
                    <w:t xml:space="preserve">a. Từ sông </w:t>
                  </w:r>
                  <w:r w:rsidRPr="00E92352">
                    <w:rPr>
                      <w:rFonts w:ascii="Times New Roman" w:hAnsi="Times New Roman" w:cs="Times New Roman"/>
                      <w:sz w:val="28"/>
                      <w:szCs w:val="28"/>
                      <w:shd w:val="clear" w:color="auto" w:fill="FFFFFF"/>
                      <w:lang w:val="vi-VN"/>
                    </w:rPr>
                    <w:t>Ấ</w:t>
                  </w:r>
                  <w:r w:rsidRPr="00E92352">
                    <w:rPr>
                      <w:rFonts w:ascii="Times New Roman" w:hAnsi="Times New Roman" w:cs="Times New Roman"/>
                      <w:sz w:val="28"/>
                      <w:szCs w:val="28"/>
                      <w:shd w:val="clear" w:color="auto" w:fill="FFFFFF"/>
                    </w:rPr>
                    <w:t>n đến sơn nguyên I-ran có khí hậu khô hạn.</w:t>
                  </w:r>
                </w:p>
              </w:tc>
              <w:tc>
                <w:tcPr>
                  <w:tcW w:w="1888" w:type="dxa"/>
                </w:tcPr>
                <w:p w14:paraId="7D8C23A1"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ml:space="preserve">Phần đất liền có khí hậu </w:t>
                  </w:r>
                  <w:r w:rsidRPr="00E92352">
                    <w:rPr>
                      <w:rFonts w:ascii="Times New Roman" w:hAnsi="Times New Roman" w:cs="Times New Roman"/>
                      <w:sz w:val="28"/>
                      <w:szCs w:val="28"/>
                      <w:shd w:val="clear" w:color="auto" w:fill="FFFFFF"/>
                      <w:lang w:val="vi-VN"/>
                    </w:rPr>
                    <w:t xml:space="preserve">NĐ </w:t>
                  </w:r>
                  <w:r w:rsidRPr="00E92352">
                    <w:rPr>
                      <w:rFonts w:ascii="Times New Roman" w:hAnsi="Times New Roman" w:cs="Times New Roman"/>
                      <w:sz w:val="28"/>
                      <w:szCs w:val="28"/>
                      <w:shd w:val="clear" w:color="auto" w:fill="FFFFFF"/>
                    </w:rPr>
                    <w:t xml:space="preserve">gió mùa; mùa hạ có gió tây nam nóng, ẩm gầy mưa nhiều; mua đông có gió đông bắc khô, lạnh. </w:t>
                  </w: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Phần hải đảo có khí hậu xích đạo quanh năm nóng ẩm, mưa nhiều. Đông Nam Á là khu vực chịu nhiều ảnh hưởng của các cơn bão nhiệt đới.</w:t>
                  </w:r>
                </w:p>
              </w:tc>
            </w:tr>
            <w:tr w:rsidR="00E92352" w:rsidRPr="00E92352" w14:paraId="0814A964" w14:textId="77777777" w:rsidTr="00E92352">
              <w:tc>
                <w:tcPr>
                  <w:tcW w:w="1104" w:type="dxa"/>
                </w:tcPr>
                <w:p w14:paraId="20C6AD1A"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Khoáng sản</w:t>
                  </w:r>
                </w:p>
              </w:tc>
              <w:tc>
                <w:tcPr>
                  <w:tcW w:w="1363" w:type="dxa"/>
                </w:tcPr>
                <w:p w14:paraId="00EB7AB1"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ml:space="preserve">Phong phú, một số loại có trữ lượng lớn: dầu mỏ, than đá, kim cương, vàng, </w:t>
                  </w:r>
                  <w:r w:rsidRPr="00E92352">
                    <w:rPr>
                      <w:rFonts w:ascii="Times New Roman" w:hAnsi="Times New Roman" w:cs="Times New Roman"/>
                      <w:sz w:val="28"/>
                      <w:szCs w:val="28"/>
                      <w:shd w:val="clear" w:color="auto" w:fill="FFFFFF"/>
                    </w:rPr>
                    <w:lastRenderedPageBreak/>
                    <w:t>đổng, thiếc,...</w:t>
                  </w:r>
                </w:p>
              </w:tc>
              <w:tc>
                <w:tcPr>
                  <w:tcW w:w="1696" w:type="dxa"/>
                </w:tcPr>
                <w:p w14:paraId="64CE8D46"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lastRenderedPageBreak/>
                    <w:t>D</w:t>
                  </w:r>
                  <w:r w:rsidRPr="00E92352">
                    <w:rPr>
                      <w:rFonts w:ascii="Times New Roman" w:hAnsi="Times New Roman" w:cs="Times New Roman"/>
                      <w:sz w:val="28"/>
                      <w:szCs w:val="28"/>
                      <w:shd w:val="clear" w:color="auto" w:fill="FFFFFF"/>
                    </w:rPr>
                    <w:t>ầu mỏ, khí đốt, than, sắt, vàng và nhiều kim loại màu khác.</w:t>
                  </w:r>
                </w:p>
              </w:tc>
              <w:tc>
                <w:tcPr>
                  <w:tcW w:w="1333" w:type="dxa"/>
                </w:tcPr>
                <w:p w14:paraId="630EA061"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xml:space="preserve">Khoáng sản chính là dầu mỏ với hơn một nửa trữ lượng dầu mỏ thế giới tại Tây </w:t>
                  </w:r>
                  <w:r w:rsidRPr="00E92352">
                    <w:rPr>
                      <w:rFonts w:ascii="Times New Roman" w:hAnsi="Times New Roman" w:cs="Times New Roman"/>
                      <w:sz w:val="28"/>
                      <w:szCs w:val="28"/>
                      <w:shd w:val="clear" w:color="auto" w:fill="FFFFFF"/>
                    </w:rPr>
                    <w:lastRenderedPageBreak/>
                    <w:t>Á. Dầu mỏ phần bố chủ yếu ở đồng bằng Lưỡng Hà, các đổng bằng của bán đảo A-ráp, vùng vịnh Péc-xích.</w:t>
                  </w:r>
                </w:p>
              </w:tc>
              <w:tc>
                <w:tcPr>
                  <w:tcW w:w="1280" w:type="dxa"/>
                </w:tcPr>
                <w:p w14:paraId="432B8866"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lastRenderedPageBreak/>
                    <w:t xml:space="preserve">Các khoáng sản chính là: than, dầu mỏ, sắt, thiếc, đồng, </w:t>
                  </w:r>
                  <w:r w:rsidRPr="00E92352">
                    <w:rPr>
                      <w:rFonts w:ascii="Times New Roman" w:hAnsi="Times New Roman" w:cs="Times New Roman"/>
                      <w:sz w:val="28"/>
                      <w:szCs w:val="28"/>
                      <w:shd w:val="clear" w:color="auto" w:fill="FFFFFF"/>
                    </w:rPr>
                    <w:lastRenderedPageBreak/>
                    <w:t>man-gan,...</w:t>
                  </w:r>
                </w:p>
              </w:tc>
              <w:tc>
                <w:tcPr>
                  <w:tcW w:w="1134" w:type="dxa"/>
                </w:tcPr>
                <w:p w14:paraId="781C7EC1" w14:textId="77777777" w:rsidR="00E92352" w:rsidRPr="00E92352" w:rsidRDefault="00E92352" w:rsidP="00E92352">
                  <w:pPr>
                    <w:rPr>
                      <w:rFonts w:ascii="Times New Roman" w:hAnsi="Times New Roman" w:cs="Times New Roman"/>
                      <w:sz w:val="28"/>
                      <w:szCs w:val="28"/>
                      <w:shd w:val="clear" w:color="auto" w:fill="FFFFFF"/>
                    </w:rPr>
                  </w:pPr>
                </w:p>
              </w:tc>
              <w:tc>
                <w:tcPr>
                  <w:tcW w:w="1888" w:type="dxa"/>
                </w:tcPr>
                <w:p w14:paraId="783799D0"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Khoáng san: dầu m</w:t>
                  </w:r>
                  <w:r w:rsidRPr="00E92352">
                    <w:rPr>
                      <w:rFonts w:ascii="Times New Roman" w:hAnsi="Times New Roman" w:cs="Times New Roman"/>
                      <w:sz w:val="28"/>
                      <w:szCs w:val="28"/>
                      <w:shd w:val="clear" w:color="auto" w:fill="FFFFFF"/>
                      <w:lang w:val="vi-VN"/>
                    </w:rPr>
                    <w:t>ỏ</w:t>
                  </w:r>
                  <w:r w:rsidRPr="00E92352">
                    <w:rPr>
                      <w:rFonts w:ascii="Times New Roman" w:hAnsi="Times New Roman" w:cs="Times New Roman"/>
                      <w:sz w:val="28"/>
                      <w:szCs w:val="28"/>
                      <w:shd w:val="clear" w:color="auto" w:fill="FFFFFF"/>
                    </w:rPr>
                    <w:t>, khí tự nhiên, than đá, sắt, thiếc, đồng,...</w:t>
                  </w:r>
                </w:p>
              </w:tc>
            </w:tr>
            <w:tr w:rsidR="00E92352" w:rsidRPr="00E92352" w14:paraId="5FB8FBC4" w14:textId="77777777" w:rsidTr="00E92352">
              <w:tc>
                <w:tcPr>
                  <w:tcW w:w="1104" w:type="dxa"/>
                </w:tcPr>
                <w:p w14:paraId="1BB3194D"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Sông ngòi</w:t>
                  </w:r>
                </w:p>
              </w:tc>
              <w:tc>
                <w:tcPr>
                  <w:tcW w:w="1363" w:type="dxa"/>
                </w:tcPr>
                <w:p w14:paraId="40DE6CC0"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Mạng lưới sông dày, có nhiều sông với nguồn thuỷ năng lớn (Ô bi, I-ê-nít-xây, Lê na,...).</w:t>
                  </w:r>
                </w:p>
              </w:tc>
              <w:tc>
                <w:tcPr>
                  <w:tcW w:w="1696" w:type="dxa"/>
                </w:tcPr>
                <w:p w14:paraId="2FFECA0F"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Hai con sông lớn nhất của khu vực là Xưa Đa-ri-a và A-mu Đa-ri-a đều đổ vào hồ A ran.</w:t>
                  </w:r>
                </w:p>
              </w:tc>
              <w:tc>
                <w:tcPr>
                  <w:tcW w:w="1333" w:type="dxa"/>
                </w:tcPr>
                <w:p w14:paraId="5C9A5FCA"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Sông ngòi kém phát triển, nguồn nước rất hiếm. Nước cho sinh hoạt và sản xuất được lấy từ sông Ti-grơ, sông ơ-phrát, nước ngẩm và nước lọc từ biển.</w:t>
                  </w:r>
                </w:p>
              </w:tc>
              <w:tc>
                <w:tcPr>
                  <w:tcW w:w="1280" w:type="dxa"/>
                </w:tcPr>
                <w:p w14:paraId="2959A705"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Một số sông lớn</w:t>
                  </w: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Trường Giang, Hoàng Hà,... Các sông có nhiều giá trị, tuy nhiên vào mùa mưa sông hay gây ngập lụt.</w:t>
                  </w:r>
                </w:p>
              </w:tc>
              <w:tc>
                <w:tcPr>
                  <w:tcW w:w="1134" w:type="dxa"/>
                </w:tcPr>
                <w:p w14:paraId="6F692E19"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Có nhiếu hệ thống sông lớn (Ấn, Hằng, Bra-ma-pút), b</w:t>
                  </w:r>
                  <w:r w:rsidRPr="00E92352">
                    <w:rPr>
                      <w:rFonts w:ascii="Times New Roman" w:hAnsi="Times New Roman" w:cs="Times New Roman"/>
                      <w:sz w:val="28"/>
                      <w:szCs w:val="28"/>
                      <w:shd w:val="clear" w:color="auto" w:fill="FFFFFF"/>
                      <w:lang w:val="vi-VN"/>
                    </w:rPr>
                    <w:t>ồ</w:t>
                  </w:r>
                  <w:r w:rsidRPr="00E92352">
                    <w:rPr>
                      <w:rFonts w:ascii="Times New Roman" w:hAnsi="Times New Roman" w:cs="Times New Roman"/>
                      <w:sz w:val="28"/>
                      <w:szCs w:val="28"/>
                      <w:shd w:val="clear" w:color="auto" w:fill="FFFFFF"/>
                    </w:rPr>
                    <w:t>i đắp n</w:t>
                  </w:r>
                  <w:r w:rsidRPr="00E92352">
                    <w:rPr>
                      <w:rFonts w:ascii="Times New Roman" w:hAnsi="Times New Roman" w:cs="Times New Roman"/>
                      <w:sz w:val="28"/>
                      <w:szCs w:val="28"/>
                      <w:shd w:val="clear" w:color="auto" w:fill="FFFFFF"/>
                      <w:lang w:val="vi-VN"/>
                    </w:rPr>
                    <w:t>ê</w:t>
                  </w:r>
                  <w:r w:rsidRPr="00E92352">
                    <w:rPr>
                      <w:rFonts w:ascii="Times New Roman" w:hAnsi="Times New Roman" w:cs="Times New Roman"/>
                      <w:sz w:val="28"/>
                      <w:szCs w:val="28"/>
                      <w:shd w:val="clear" w:color="auto" w:fill="FFFFFF"/>
                    </w:rPr>
                    <w:t>n vùng đồng bằng màu mỡ.</w:t>
                  </w:r>
                </w:p>
              </w:tc>
              <w:tc>
                <w:tcPr>
                  <w:tcW w:w="1888" w:type="dxa"/>
                </w:tcPr>
                <w:p w14:paraId="311A79A2"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Mạng lưới sông tương đối dày, các sông chính: Mê Công, Mê Nam, I-ra-oa-đi, sông Hổng,...</w:t>
                  </w:r>
                </w:p>
              </w:tc>
            </w:tr>
            <w:tr w:rsidR="00E92352" w:rsidRPr="00E92352" w14:paraId="57B92AB1" w14:textId="77777777" w:rsidTr="00E92352">
              <w:tc>
                <w:tcPr>
                  <w:tcW w:w="1104" w:type="dxa"/>
                </w:tcPr>
                <w:p w14:paraId="569F65B8" w14:textId="77777777" w:rsidR="00E92352" w:rsidRPr="00E92352" w:rsidRDefault="00E92352" w:rsidP="00E92352">
                  <w:pPr>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xml:space="preserve">Cảnh quan </w:t>
                  </w:r>
                </w:p>
              </w:tc>
              <w:tc>
                <w:tcPr>
                  <w:tcW w:w="1363" w:type="dxa"/>
                </w:tcPr>
                <w:p w14:paraId="3C0E23AD"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Rừng có diện tích lớn, được bảo tồn tương đối tốt, chủ yếu là rừng lá kim.</w:t>
                  </w:r>
                </w:p>
              </w:tc>
              <w:tc>
                <w:tcPr>
                  <w:tcW w:w="1696" w:type="dxa"/>
                </w:tcPr>
                <w:p w14:paraId="057B89E7"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Chủ yếu là thảo nguyên, bán hoang mạc và hoang mạc.</w:t>
                  </w:r>
                </w:p>
              </w:tc>
              <w:tc>
                <w:tcPr>
                  <w:tcW w:w="1333" w:type="dxa"/>
                </w:tcPr>
                <w:p w14:paraId="6F662587"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Cảnh quan tự nhiên phần lớn là bán hoang mạc và hoang mạc.</w:t>
                  </w:r>
                </w:p>
              </w:tc>
              <w:tc>
                <w:tcPr>
                  <w:tcW w:w="1280" w:type="dxa"/>
                </w:tcPr>
                <w:p w14:paraId="3CBA983D"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lang w:val="vi-VN"/>
                    </w:rPr>
                    <w:t>Phía tây p</w:t>
                  </w:r>
                  <w:r w:rsidRPr="00E92352">
                    <w:rPr>
                      <w:rFonts w:ascii="Times New Roman" w:hAnsi="Times New Roman" w:cs="Times New Roman"/>
                      <w:sz w:val="28"/>
                      <w:szCs w:val="28"/>
                      <w:shd w:val="clear" w:color="auto" w:fill="FFFFFF"/>
                    </w:rPr>
                    <w:t>hát triển cảnh quan thảo nguyên, bán hoang mạc và hoang mạc.</w:t>
                  </w:r>
                </w:p>
              </w:tc>
              <w:tc>
                <w:tcPr>
                  <w:tcW w:w="1134" w:type="dxa"/>
                </w:tcPr>
                <w:p w14:paraId="5D6F4116"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Thảm thực vật chủ yếu: rừng nhiệt đới gió mùa và xa van.</w:t>
                  </w:r>
                </w:p>
              </w:tc>
              <w:tc>
                <w:tcPr>
                  <w:tcW w:w="1888" w:type="dxa"/>
                </w:tcPr>
                <w:p w14:paraId="1020DC89" w14:textId="77777777" w:rsidR="00E92352" w:rsidRPr="00E92352" w:rsidRDefault="00E92352" w:rsidP="00E92352">
                  <w:pPr>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Rừng chủ yếu là rừng mưa nhiệt đới, thành phần loài phong phú.</w:t>
                  </w:r>
                </w:p>
              </w:tc>
            </w:tr>
          </w:tbl>
          <w:p w14:paraId="75A7A79B" w14:textId="77777777" w:rsidR="00E92352" w:rsidRPr="00E92352" w:rsidRDefault="00E92352" w:rsidP="00E92352">
            <w:pPr>
              <w:spacing w:after="0" w:line="240" w:lineRule="auto"/>
              <w:jc w:val="both"/>
              <w:rPr>
                <w:rFonts w:ascii="Times New Roman" w:eastAsia="Times New Roman" w:hAnsi="Times New Roman" w:cs="Times New Roman"/>
                <w:bCs/>
                <w:sz w:val="28"/>
                <w:szCs w:val="28"/>
              </w:rPr>
            </w:pPr>
          </w:p>
        </w:tc>
      </w:tr>
    </w:tbl>
    <w:bookmarkEnd w:id="3"/>
    <w:bookmarkEnd w:id="6"/>
    <w:p w14:paraId="5D9144F9"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lang w:val="vi-VN"/>
        </w:rPr>
        <w:lastRenderedPageBreak/>
        <w:t>3</w:t>
      </w:r>
      <w:r w:rsidRPr="00E92352">
        <w:rPr>
          <w:rFonts w:ascii="Times New Roman" w:hAnsi="Times New Roman" w:cs="Times New Roman"/>
          <w:b/>
          <w:bCs/>
          <w:sz w:val="28"/>
          <w:szCs w:val="28"/>
          <w:shd w:val="clear" w:color="auto" w:fill="FFFFFF"/>
        </w:rPr>
        <w:t xml:space="preserve">. Hoạt động luyện tập </w:t>
      </w:r>
    </w:p>
    <w:p w14:paraId="290FFDEB"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rPr>
      </w:pPr>
      <w:r w:rsidRPr="00E92352">
        <w:rPr>
          <w:rFonts w:ascii="Times New Roman" w:hAnsi="Times New Roman" w:cs="Times New Roman"/>
          <w:b/>
          <w:bCs/>
          <w:sz w:val="28"/>
          <w:szCs w:val="28"/>
          <w:shd w:val="clear" w:color="auto" w:fill="FFFFFF"/>
        </w:rPr>
        <w:t xml:space="preserve">a. </w:t>
      </w:r>
      <w:r w:rsidRPr="00E92352">
        <w:rPr>
          <w:rFonts w:ascii="Times New Roman" w:hAnsi="Times New Roman" w:cs="Times New Roman"/>
          <w:b/>
          <w:bCs/>
          <w:sz w:val="28"/>
          <w:szCs w:val="28"/>
          <w:shd w:val="clear" w:color="auto" w:fill="FFFFFF"/>
          <w:lang w:val="vi-VN"/>
        </w:rPr>
        <w:t>Mục tiêu</w:t>
      </w:r>
    </w:p>
    <w:p w14:paraId="658CE4B4"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sz w:val="28"/>
          <w:szCs w:val="28"/>
          <w:shd w:val="clear" w:color="auto" w:fill="FFFFFF"/>
        </w:rPr>
        <w:t>- Củng cố, luyện tập các kiến thức đã học trong bài.</w:t>
      </w:r>
    </w:p>
    <w:p w14:paraId="04AE3EDA" w14:textId="36E9B948"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r>
        <w:rPr>
          <w:rFonts w:ascii="Times New Roman" w:hAnsi="Times New Roman" w:cs="Times New Roman"/>
          <w:b/>
          <w:bCs/>
          <w:sz w:val="28"/>
          <w:szCs w:val="28"/>
          <w:shd w:val="clear" w:color="auto" w:fill="FFFFFF"/>
        </w:rPr>
        <w:t>b</w:t>
      </w:r>
      <w:r w:rsidRPr="00E92352">
        <w:rPr>
          <w:rFonts w:ascii="Times New Roman" w:hAnsi="Times New Roman" w:cs="Times New Roman"/>
          <w:b/>
          <w:bCs/>
          <w:sz w:val="28"/>
          <w:szCs w:val="28"/>
          <w:shd w:val="clear" w:color="auto" w:fill="FFFFFF"/>
        </w:rPr>
        <w:t xml:space="preserve">. </w:t>
      </w:r>
      <w:r w:rsidRPr="00E92352">
        <w:rPr>
          <w:rFonts w:ascii="Times New Roman" w:hAnsi="Times New Roman" w:cs="Times New Roman"/>
          <w:b/>
          <w:bCs/>
          <w:sz w:val="28"/>
          <w:szCs w:val="28"/>
          <w:shd w:val="clear" w:color="auto" w:fill="FFFFFF"/>
          <w:lang w:val="vi-VN"/>
        </w:rPr>
        <w:t>Cách thức tổ chức</w:t>
      </w:r>
    </w:p>
    <w:p w14:paraId="2BADEB31"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b/>
          <w:bCs/>
          <w:sz w:val="28"/>
          <w:szCs w:val="28"/>
          <w:shd w:val="clear" w:color="auto" w:fill="FFFFFF"/>
        </w:rPr>
        <w:t>Bước 1</w:t>
      </w:r>
      <w:r w:rsidRPr="00E92352">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Giao nhiệm vụ</w:t>
      </w:r>
      <w:r w:rsidRPr="00E92352">
        <w:rPr>
          <w:rFonts w:ascii="Times New Roman" w:hAnsi="Times New Roman" w:cs="Times New Roman"/>
          <w:sz w:val="28"/>
          <w:szCs w:val="28"/>
          <w:shd w:val="clear" w:color="auto" w:fill="FFFFFF"/>
        </w:rPr>
        <w:t xml:space="preserve"> cho học sinh:</w:t>
      </w:r>
      <w:r w:rsidRPr="00E92352">
        <w:rPr>
          <w:rFonts w:ascii="Times New Roman" w:hAnsi="Times New Roman" w:cs="Times New Roman"/>
          <w:sz w:val="28"/>
          <w:szCs w:val="28"/>
          <w:shd w:val="clear" w:color="auto" w:fill="FFFFFF"/>
          <w:lang w:val="vi-VN"/>
        </w:rPr>
        <w:t xml:space="preserve"> Trò chơi HIỂU Ý ĐỒNG ĐỘI</w:t>
      </w:r>
    </w:p>
    <w:p w14:paraId="4A2480E8"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bookmarkStart w:id="8" w:name="_Hlk73280249"/>
      <w:r w:rsidRPr="00E92352">
        <w:rPr>
          <w:rFonts w:ascii="Times New Roman" w:hAnsi="Times New Roman" w:cs="Times New Roman"/>
          <w:b/>
          <w:bCs/>
          <w:sz w:val="28"/>
          <w:szCs w:val="28"/>
          <w:shd w:val="clear" w:color="auto" w:fill="FFFFFF"/>
          <w:lang w:val="vi-VN"/>
        </w:rPr>
        <w:t>Bước 2</w:t>
      </w:r>
      <w:r w:rsidRPr="00E92352">
        <w:rPr>
          <w:rFonts w:ascii="Times New Roman" w:hAnsi="Times New Roman" w:cs="Times New Roman"/>
          <w:sz w:val="28"/>
          <w:szCs w:val="28"/>
          <w:shd w:val="clear" w:color="auto" w:fill="FFFFFF"/>
          <w:lang w:val="vi-VN"/>
        </w:rPr>
        <w:t xml:space="preserve">: Thực hiện nhiệm vụ </w:t>
      </w:r>
      <w:bookmarkEnd w:id="8"/>
    </w:p>
    <w:p w14:paraId="75721068" w14:textId="77777777" w:rsidR="00E92352" w:rsidRPr="00E92352" w:rsidRDefault="00E92352" w:rsidP="00E92352">
      <w:pPr>
        <w:spacing w:after="0" w:line="240" w:lineRule="auto"/>
        <w:jc w:val="both"/>
        <w:rPr>
          <w:rFonts w:ascii="Times New Roman" w:hAnsi="Times New Roman" w:cs="Times New Roman"/>
          <w:sz w:val="28"/>
          <w:szCs w:val="28"/>
        </w:rPr>
      </w:pPr>
      <w:r w:rsidRPr="00E92352">
        <w:rPr>
          <w:rFonts w:ascii="Times New Roman" w:hAnsi="Times New Roman" w:cs="Times New Roman"/>
          <w:b/>
          <w:bCs/>
          <w:sz w:val="28"/>
          <w:szCs w:val="28"/>
          <w:shd w:val="clear" w:color="auto" w:fill="FFFFFF"/>
          <w:lang w:val="vi-VN"/>
        </w:rPr>
        <w:t>Bước 3</w:t>
      </w:r>
      <w:r w:rsidRPr="00E92352">
        <w:rPr>
          <w:rFonts w:ascii="Times New Roman" w:hAnsi="Times New Roman" w:cs="Times New Roman"/>
          <w:sz w:val="28"/>
          <w:szCs w:val="28"/>
          <w:shd w:val="clear" w:color="auto" w:fill="FFFFFF"/>
          <w:lang w:val="vi-VN"/>
        </w:rPr>
        <w:t>: Báo cáo kết quả làm việc</w:t>
      </w:r>
      <w:r w:rsidRPr="00E92352">
        <w:rPr>
          <w:rFonts w:ascii="Times New Roman" w:hAnsi="Times New Roman" w:cs="Times New Roman"/>
          <w:sz w:val="28"/>
          <w:szCs w:val="28"/>
        </w:rPr>
        <w:t xml:space="preserve"> </w:t>
      </w:r>
    </w:p>
    <w:p w14:paraId="33EC549A"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rPr>
      </w:pPr>
      <w:r w:rsidRPr="00E92352">
        <w:rPr>
          <w:rFonts w:ascii="Times New Roman" w:hAnsi="Times New Roman" w:cs="Times New Roman"/>
          <w:b/>
          <w:bCs/>
          <w:sz w:val="28"/>
          <w:szCs w:val="28"/>
          <w:shd w:val="clear" w:color="auto" w:fill="FFFFFF"/>
          <w:lang w:val="vi-VN"/>
        </w:rPr>
        <w:t>Bước 4:</w:t>
      </w:r>
      <w:r w:rsidRPr="00E92352">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GV nhận xét, đánh giá và chuẩn kiến thức.</w:t>
      </w:r>
    </w:p>
    <w:p w14:paraId="0C76644D"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r w:rsidRPr="00E92352">
        <w:rPr>
          <w:rFonts w:ascii="Times New Roman" w:hAnsi="Times New Roman" w:cs="Times New Roman"/>
          <w:b/>
          <w:bCs/>
          <w:sz w:val="28"/>
          <w:szCs w:val="28"/>
          <w:shd w:val="clear" w:color="auto" w:fill="FFFFFF"/>
          <w:lang w:val="vi-VN"/>
        </w:rPr>
        <w:t>4</w:t>
      </w:r>
      <w:r w:rsidRPr="00E92352">
        <w:rPr>
          <w:rFonts w:ascii="Times New Roman" w:hAnsi="Times New Roman" w:cs="Times New Roman"/>
          <w:b/>
          <w:bCs/>
          <w:sz w:val="28"/>
          <w:szCs w:val="28"/>
          <w:shd w:val="clear" w:color="auto" w:fill="FFFFFF"/>
        </w:rPr>
        <w:t xml:space="preserve">. Hoạt đông vận dụng, mở rộng </w:t>
      </w:r>
    </w:p>
    <w:p w14:paraId="34F294F9" w14:textId="77777777"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r w:rsidRPr="00E92352">
        <w:rPr>
          <w:rFonts w:ascii="Times New Roman" w:hAnsi="Times New Roman" w:cs="Times New Roman"/>
          <w:b/>
          <w:bCs/>
          <w:sz w:val="28"/>
          <w:szCs w:val="28"/>
          <w:shd w:val="clear" w:color="auto" w:fill="FFFFFF"/>
          <w:lang w:val="vi-VN"/>
        </w:rPr>
        <w:t xml:space="preserve">a. </w:t>
      </w:r>
      <w:r w:rsidRPr="00E92352">
        <w:rPr>
          <w:rFonts w:ascii="Times New Roman" w:hAnsi="Times New Roman" w:cs="Times New Roman"/>
          <w:b/>
          <w:bCs/>
          <w:sz w:val="28"/>
          <w:szCs w:val="28"/>
          <w:shd w:val="clear" w:color="auto" w:fill="FFFFFF"/>
        </w:rPr>
        <w:t xml:space="preserve">Mục </w:t>
      </w:r>
      <w:r w:rsidRPr="00E92352">
        <w:rPr>
          <w:rFonts w:ascii="Times New Roman" w:hAnsi="Times New Roman" w:cs="Times New Roman"/>
          <w:b/>
          <w:bCs/>
          <w:sz w:val="28"/>
          <w:szCs w:val="28"/>
          <w:shd w:val="clear" w:color="auto" w:fill="FFFFFF"/>
          <w:lang w:val="vi-VN"/>
        </w:rPr>
        <w:t>tiêu</w:t>
      </w:r>
    </w:p>
    <w:p w14:paraId="5949D45F" w14:textId="77777777" w:rsidR="00E92352" w:rsidRPr="00E92352" w:rsidRDefault="00E92352" w:rsidP="00E92352">
      <w:pPr>
        <w:spacing w:after="0" w:line="240" w:lineRule="auto"/>
        <w:jc w:val="both"/>
        <w:rPr>
          <w:rFonts w:ascii="Times New Roman" w:hAnsi="Times New Roman" w:cs="Times New Roman"/>
          <w:sz w:val="28"/>
          <w:szCs w:val="28"/>
          <w:shd w:val="clear" w:color="auto" w:fill="FFFFFF"/>
          <w:lang w:val="vi-VN"/>
        </w:rPr>
      </w:pPr>
      <w:r w:rsidRPr="00E92352">
        <w:rPr>
          <w:rFonts w:ascii="Times New Roman" w:hAnsi="Times New Roman" w:cs="Times New Roman"/>
          <w:sz w:val="28"/>
          <w:szCs w:val="28"/>
          <w:shd w:val="clear" w:color="auto" w:fill="FFFFFF"/>
          <w:lang w:val="vi-VN"/>
        </w:rPr>
        <w:t>- Vận dụng kiến thức đã học để giải quyết vấn đề trong thực tiễn.</w:t>
      </w:r>
    </w:p>
    <w:p w14:paraId="3D66DAE8" w14:textId="24D0BA4E" w:rsidR="00E92352" w:rsidRPr="00E92352" w:rsidRDefault="00E92352" w:rsidP="00E92352">
      <w:pPr>
        <w:spacing w:after="0" w:line="240" w:lineRule="auto"/>
        <w:jc w:val="both"/>
        <w:rPr>
          <w:rFonts w:ascii="Times New Roman" w:hAnsi="Times New Roman" w:cs="Times New Roman"/>
          <w:b/>
          <w:bCs/>
          <w:sz w:val="28"/>
          <w:szCs w:val="28"/>
          <w:shd w:val="clear" w:color="auto" w:fill="FFFFFF"/>
          <w:lang w:val="vi-VN"/>
        </w:rPr>
      </w:pPr>
      <w:r>
        <w:rPr>
          <w:rFonts w:ascii="Times New Roman" w:hAnsi="Times New Roman" w:cs="Times New Roman"/>
          <w:b/>
          <w:bCs/>
          <w:sz w:val="28"/>
          <w:szCs w:val="28"/>
          <w:shd w:val="clear" w:color="auto" w:fill="FFFFFF"/>
        </w:rPr>
        <w:t>b</w:t>
      </w:r>
      <w:r w:rsidRPr="00E92352">
        <w:rPr>
          <w:rFonts w:ascii="Times New Roman" w:hAnsi="Times New Roman" w:cs="Times New Roman"/>
          <w:b/>
          <w:bCs/>
          <w:sz w:val="28"/>
          <w:szCs w:val="28"/>
          <w:shd w:val="clear" w:color="auto" w:fill="FFFFFF"/>
          <w:lang w:val="vi-VN"/>
        </w:rPr>
        <w:t>. Cách thức tổ chức</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260"/>
      </w:tblGrid>
      <w:tr w:rsidR="00E92352" w:rsidRPr="00E92352" w14:paraId="72D270B4" w14:textId="77777777" w:rsidTr="00E27CBF">
        <w:trPr>
          <w:trHeight w:val="584"/>
        </w:trPr>
        <w:tc>
          <w:tcPr>
            <w:tcW w:w="4521" w:type="dxa"/>
          </w:tcPr>
          <w:p w14:paraId="2DE8C33C" w14:textId="77777777" w:rsidR="00E92352" w:rsidRPr="00E92352" w:rsidRDefault="00E92352" w:rsidP="00E92352">
            <w:pPr>
              <w:jc w:val="both"/>
              <w:rPr>
                <w:rFonts w:ascii="Times New Roman" w:hAnsi="Times New Roman" w:cs="Times New Roman"/>
                <w:sz w:val="28"/>
                <w:szCs w:val="28"/>
                <w:shd w:val="clear" w:color="auto" w:fill="FFFFFF"/>
                <w:lang w:val="vi-VN"/>
              </w:rPr>
            </w:pPr>
            <w:r w:rsidRPr="00E92352">
              <w:rPr>
                <w:rFonts w:ascii="Times New Roman" w:hAnsi="Times New Roman" w:cs="Times New Roman"/>
                <w:b/>
                <w:sz w:val="28"/>
                <w:szCs w:val="28"/>
                <w:shd w:val="clear" w:color="auto" w:fill="FFFFFF"/>
              </w:rPr>
              <w:t>Bước 1:</w:t>
            </w:r>
            <w:r w:rsidRPr="00E92352">
              <w:rPr>
                <w:rFonts w:ascii="Times New Roman" w:hAnsi="Times New Roman" w:cs="Times New Roman"/>
                <w:sz w:val="28"/>
                <w:szCs w:val="28"/>
                <w:shd w:val="clear" w:color="auto" w:fill="FFFFFF"/>
              </w:rPr>
              <w:t xml:space="preserve"> Giao nhiệm vụ: Tìm hiểu thông tin tự nhiên ở một khu vực châu Á mà em quan tâm và chia sẻ với các bạn</w:t>
            </w:r>
            <w:r w:rsidRPr="00E92352">
              <w:rPr>
                <w:rFonts w:ascii="Times New Roman" w:hAnsi="Times New Roman" w:cs="Times New Roman"/>
                <w:sz w:val="28"/>
                <w:szCs w:val="28"/>
                <w:shd w:val="clear" w:color="auto" w:fill="FFFFFF"/>
                <w:lang w:val="vi-VN"/>
              </w:rPr>
              <w:t>.</w:t>
            </w:r>
          </w:p>
          <w:p w14:paraId="55969D2D" w14:textId="77777777" w:rsidR="00E92352" w:rsidRPr="00E92352" w:rsidRDefault="00E92352" w:rsidP="00E92352">
            <w:pPr>
              <w:jc w:val="both"/>
              <w:rPr>
                <w:rFonts w:ascii="Times New Roman" w:hAnsi="Times New Roman" w:cs="Times New Roman"/>
                <w:sz w:val="28"/>
                <w:szCs w:val="28"/>
                <w:shd w:val="clear" w:color="auto" w:fill="FFFFFF"/>
              </w:rPr>
            </w:pPr>
            <w:r w:rsidRPr="00E92352">
              <w:rPr>
                <w:rFonts w:ascii="Times New Roman" w:hAnsi="Times New Roman" w:cs="Times New Roman"/>
                <w:b/>
                <w:bCs/>
                <w:sz w:val="28"/>
                <w:szCs w:val="28"/>
                <w:shd w:val="clear" w:color="auto" w:fill="FFFFFF"/>
                <w:lang w:val="vi-VN"/>
              </w:rPr>
              <w:t>Bước 2</w:t>
            </w:r>
            <w:r w:rsidRPr="00E92352">
              <w:rPr>
                <w:rFonts w:ascii="Times New Roman" w:hAnsi="Times New Roman" w:cs="Times New Roman"/>
                <w:sz w:val="28"/>
                <w:szCs w:val="28"/>
                <w:shd w:val="clear" w:color="auto" w:fill="FFFFFF"/>
                <w:lang w:val="vi-VN"/>
              </w:rPr>
              <w:t xml:space="preserve">: </w:t>
            </w:r>
            <w:r w:rsidRPr="00E92352">
              <w:rPr>
                <w:rFonts w:ascii="Times New Roman" w:hAnsi="Times New Roman" w:cs="Times New Roman"/>
                <w:sz w:val="28"/>
                <w:szCs w:val="28"/>
                <w:shd w:val="clear" w:color="auto" w:fill="FFFFFF"/>
              </w:rPr>
              <w:t>HS t</w:t>
            </w:r>
            <w:r w:rsidRPr="00E92352">
              <w:rPr>
                <w:rFonts w:ascii="Times New Roman" w:hAnsi="Times New Roman" w:cs="Times New Roman"/>
                <w:sz w:val="28"/>
                <w:szCs w:val="28"/>
                <w:shd w:val="clear" w:color="auto" w:fill="FFFFFF"/>
                <w:lang w:val="vi-VN"/>
              </w:rPr>
              <w:t xml:space="preserve">hực hiện nhiệm vụ </w:t>
            </w:r>
          </w:p>
          <w:p w14:paraId="0E18B306" w14:textId="77777777" w:rsidR="00E92352" w:rsidRPr="00E92352" w:rsidRDefault="00E92352" w:rsidP="00E92352">
            <w:pPr>
              <w:jc w:val="both"/>
              <w:rPr>
                <w:rFonts w:ascii="Times New Roman" w:hAnsi="Times New Roman" w:cs="Times New Roman"/>
                <w:sz w:val="28"/>
                <w:szCs w:val="28"/>
                <w:shd w:val="clear" w:color="auto" w:fill="FFFFFF"/>
                <w:lang w:val="vi-VN"/>
              </w:rPr>
            </w:pPr>
            <w:r w:rsidRPr="00E92352">
              <w:rPr>
                <w:rFonts w:ascii="Times New Roman" w:hAnsi="Times New Roman" w:cs="Times New Roman"/>
                <w:b/>
                <w:bCs/>
                <w:sz w:val="28"/>
                <w:szCs w:val="28"/>
                <w:shd w:val="clear" w:color="auto" w:fill="FFFFFF"/>
                <w:lang w:val="vi-VN"/>
              </w:rPr>
              <w:t>Bước 3</w:t>
            </w:r>
            <w:r w:rsidRPr="00E92352">
              <w:rPr>
                <w:rFonts w:ascii="Times New Roman" w:hAnsi="Times New Roman" w:cs="Times New Roman"/>
                <w:sz w:val="28"/>
                <w:szCs w:val="28"/>
                <w:shd w:val="clear" w:color="auto" w:fill="FFFFFF"/>
                <w:lang w:val="vi-VN"/>
              </w:rPr>
              <w:t xml:space="preserve">: Báo cáo kết quả làm việc </w:t>
            </w:r>
          </w:p>
          <w:p w14:paraId="6498A154" w14:textId="77777777" w:rsidR="00E92352" w:rsidRPr="00E92352" w:rsidRDefault="00E92352" w:rsidP="00E92352">
            <w:pPr>
              <w:jc w:val="both"/>
              <w:rPr>
                <w:rFonts w:ascii="Times New Roman" w:hAnsi="Times New Roman" w:cs="Times New Roman"/>
                <w:sz w:val="28"/>
                <w:szCs w:val="28"/>
                <w:shd w:val="clear" w:color="auto" w:fill="FFFFFF"/>
                <w:lang w:val="vi-VN"/>
              </w:rPr>
            </w:pPr>
            <w:r w:rsidRPr="00E92352">
              <w:rPr>
                <w:rFonts w:ascii="Times New Roman" w:hAnsi="Times New Roman" w:cs="Times New Roman"/>
                <w:b/>
                <w:bCs/>
                <w:sz w:val="28"/>
                <w:szCs w:val="28"/>
                <w:shd w:val="clear" w:color="auto" w:fill="FFFFFF"/>
                <w:lang w:val="vi-VN"/>
              </w:rPr>
              <w:t>Bước 4:</w:t>
            </w:r>
            <w:r w:rsidRPr="00E92352">
              <w:rPr>
                <w:rFonts w:ascii="Times New Roman" w:hAnsi="Times New Roman" w:cs="Times New Roman"/>
                <w:sz w:val="28"/>
                <w:szCs w:val="28"/>
                <w:shd w:val="clear" w:color="auto" w:fill="FFFFFF"/>
              </w:rPr>
              <w:t xml:space="preserve"> </w:t>
            </w:r>
            <w:r w:rsidRPr="00E92352">
              <w:rPr>
                <w:rFonts w:ascii="Times New Roman" w:hAnsi="Times New Roman" w:cs="Times New Roman"/>
                <w:sz w:val="28"/>
                <w:szCs w:val="28"/>
                <w:shd w:val="clear" w:color="auto" w:fill="FFFFFF"/>
                <w:lang w:val="vi-VN"/>
              </w:rPr>
              <w:t xml:space="preserve">Gv quan sát, nhận xét đánh giá hoạt động học của hs. </w:t>
            </w:r>
          </w:p>
          <w:p w14:paraId="4E71FD8A" w14:textId="77777777" w:rsidR="00E92352" w:rsidRPr="00E92352" w:rsidRDefault="00E92352" w:rsidP="00E92352">
            <w:pPr>
              <w:jc w:val="both"/>
              <w:rPr>
                <w:rFonts w:ascii="Times New Roman" w:hAnsi="Times New Roman" w:cs="Times New Roman"/>
                <w:sz w:val="28"/>
                <w:szCs w:val="28"/>
                <w:shd w:val="clear" w:color="auto" w:fill="FFFFFF"/>
              </w:rPr>
            </w:pPr>
          </w:p>
        </w:tc>
        <w:tc>
          <w:tcPr>
            <w:tcW w:w="5260" w:type="dxa"/>
          </w:tcPr>
          <w:p w14:paraId="061871CD" w14:textId="77777777" w:rsidR="00E92352" w:rsidRPr="00E92352" w:rsidRDefault="00E92352" w:rsidP="00E92352">
            <w:pPr>
              <w:jc w:val="center"/>
              <w:rPr>
                <w:rFonts w:ascii="Times New Roman" w:hAnsi="Times New Roman" w:cs="Times New Roman"/>
                <w:sz w:val="28"/>
                <w:szCs w:val="28"/>
                <w:shd w:val="clear" w:color="auto" w:fill="FFFFFF"/>
              </w:rPr>
            </w:pPr>
            <w:r w:rsidRPr="00E92352">
              <w:rPr>
                <w:rFonts w:ascii="Times New Roman" w:hAnsi="Times New Roman" w:cs="Times New Roman"/>
                <w:noProof/>
                <w:sz w:val="28"/>
                <w:szCs w:val="28"/>
                <w:shd w:val="clear" w:color="auto" w:fill="FFFFFF"/>
              </w:rPr>
              <w:drawing>
                <wp:inline distT="0" distB="0" distL="0" distR="0" wp14:anchorId="2932106C" wp14:editId="00ACB782">
                  <wp:extent cx="3203390" cy="1714500"/>
                  <wp:effectExtent l="0" t="0" r="0" b="0"/>
                  <wp:docPr id="14" name="Picture 14" descr="A person and perso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and person with text&#10;&#10;Description automatically generated with medium confidence"/>
                          <pic:cNvPicPr/>
                        </pic:nvPicPr>
                        <pic:blipFill>
                          <a:blip r:embed="rId6"/>
                          <a:stretch>
                            <a:fillRect/>
                          </a:stretch>
                        </pic:blipFill>
                        <pic:spPr>
                          <a:xfrm>
                            <a:off x="0" y="0"/>
                            <a:ext cx="3215307" cy="1720878"/>
                          </a:xfrm>
                          <a:prstGeom prst="rect">
                            <a:avLst/>
                          </a:prstGeom>
                        </pic:spPr>
                      </pic:pic>
                    </a:graphicData>
                  </a:graphic>
                </wp:inline>
              </w:drawing>
            </w:r>
          </w:p>
        </w:tc>
      </w:tr>
    </w:tbl>
    <w:p w14:paraId="2C45FA0B" w14:textId="77777777" w:rsidR="00E92352" w:rsidRPr="00E92352" w:rsidRDefault="00E92352" w:rsidP="00E92352">
      <w:pPr>
        <w:spacing w:after="0" w:line="240" w:lineRule="auto"/>
        <w:rPr>
          <w:sz w:val="24"/>
          <w:szCs w:val="28"/>
        </w:rPr>
      </w:pPr>
    </w:p>
    <w:p w14:paraId="6652809F" w14:textId="77777777" w:rsidR="004C64D9" w:rsidRPr="004C64D9" w:rsidRDefault="004C64D9" w:rsidP="004C64D9">
      <w:pPr>
        <w:rPr>
          <w:rFonts w:ascii="Times New Roman" w:eastAsia="Times New Roman" w:hAnsi="Times New Roman" w:cs="Times New Roman"/>
          <w:b/>
          <w:bCs/>
          <w:color w:val="000000"/>
          <w:sz w:val="28"/>
          <w:szCs w:val="28"/>
        </w:rPr>
      </w:pPr>
      <w:r w:rsidRPr="004C64D9">
        <w:rPr>
          <w:rFonts w:ascii="Times New Roman" w:eastAsia="Times New Roman" w:hAnsi="Times New Roman" w:cs="Times New Roman"/>
          <w:b/>
          <w:bCs/>
          <w:color w:val="000000"/>
          <w:sz w:val="28"/>
          <w:szCs w:val="28"/>
        </w:rPr>
        <w:t xml:space="preserve">  </w:t>
      </w:r>
      <w:bookmarkStart w:id="9" w:name="_Hlk156829504"/>
      <w:r w:rsidRPr="004C64D9">
        <w:rPr>
          <w:rFonts w:ascii="Times New Roman" w:eastAsia="Times New Roman" w:hAnsi="Times New Roman" w:cs="Times New Roman"/>
          <w:b/>
          <w:bCs/>
          <w:color w:val="000000"/>
          <w:sz w:val="28"/>
          <w:szCs w:val="28"/>
        </w:rPr>
        <w:t>BAN GIÁM HIỆU                        TỔ TRƯỞNG                             NGƯỜI SOẠN</w:t>
      </w:r>
    </w:p>
    <w:p w14:paraId="061D546B" w14:textId="77777777" w:rsidR="004C64D9" w:rsidRPr="004C64D9" w:rsidRDefault="004C64D9" w:rsidP="004C64D9">
      <w:pPr>
        <w:rPr>
          <w:rFonts w:ascii="Times New Roman" w:eastAsia="Times New Roman" w:hAnsi="Times New Roman" w:cs="Times New Roman"/>
          <w:b/>
          <w:bCs/>
          <w:color w:val="000000"/>
          <w:sz w:val="28"/>
          <w:szCs w:val="28"/>
        </w:rPr>
      </w:pPr>
    </w:p>
    <w:p w14:paraId="2E3C3BA1" w14:textId="77777777" w:rsidR="004C64D9" w:rsidRPr="004C64D9" w:rsidRDefault="004C64D9" w:rsidP="004C64D9">
      <w:pPr>
        <w:rPr>
          <w:rFonts w:ascii="Times New Roman" w:eastAsia="Times New Roman" w:hAnsi="Times New Roman" w:cs="Times New Roman"/>
          <w:b/>
          <w:bCs/>
          <w:color w:val="000000"/>
          <w:sz w:val="28"/>
          <w:szCs w:val="28"/>
        </w:rPr>
      </w:pPr>
    </w:p>
    <w:p w14:paraId="57C85026" w14:textId="77777777" w:rsidR="004C64D9" w:rsidRPr="004C64D9" w:rsidRDefault="004C64D9" w:rsidP="004C64D9">
      <w:pPr>
        <w:rPr>
          <w:rFonts w:ascii="Times New Roman" w:eastAsia="Times New Roman" w:hAnsi="Times New Roman" w:cs="Times New Roman"/>
          <w:b/>
          <w:bCs/>
          <w:color w:val="000000"/>
          <w:sz w:val="28"/>
          <w:szCs w:val="28"/>
        </w:rPr>
      </w:pPr>
    </w:p>
    <w:p w14:paraId="3AB7B8A4" w14:textId="77777777" w:rsidR="004C64D9" w:rsidRPr="004C64D9" w:rsidRDefault="004C64D9" w:rsidP="004C64D9">
      <w:pPr>
        <w:rPr>
          <w:rFonts w:ascii="Times New Roman" w:eastAsia="Times New Roman" w:hAnsi="Times New Roman" w:cs="Times New Roman"/>
          <w:b/>
          <w:bCs/>
          <w:color w:val="000000"/>
          <w:sz w:val="28"/>
          <w:szCs w:val="28"/>
        </w:rPr>
      </w:pPr>
      <w:r w:rsidRPr="004C64D9">
        <w:rPr>
          <w:rFonts w:ascii="Times New Roman" w:eastAsia="Times New Roman" w:hAnsi="Times New Roman" w:cs="Times New Roman"/>
          <w:b/>
          <w:bCs/>
          <w:color w:val="000000"/>
          <w:sz w:val="28"/>
          <w:szCs w:val="28"/>
        </w:rPr>
        <w:t>Lương Thị Thúy Quyên             Nguyễn Thị Hải Ninh                    Đinh Thị Thuận</w:t>
      </w:r>
      <w:bookmarkEnd w:id="9"/>
    </w:p>
    <w:p w14:paraId="58878AC4" w14:textId="77777777" w:rsidR="00E92352" w:rsidRPr="00E92352" w:rsidRDefault="00E92352" w:rsidP="00E92352">
      <w:pPr>
        <w:spacing w:after="0" w:line="240" w:lineRule="auto"/>
        <w:rPr>
          <w:rFonts w:ascii="Times New Roman" w:hAnsi="Times New Roman" w:cs="Times New Roman"/>
          <w:sz w:val="28"/>
          <w:szCs w:val="28"/>
        </w:rPr>
      </w:pPr>
    </w:p>
    <w:p w14:paraId="304D1EBA" w14:textId="77777777" w:rsidR="00E92352" w:rsidRPr="00E92352" w:rsidRDefault="00E92352" w:rsidP="00E92352">
      <w:pPr>
        <w:spacing w:after="0" w:line="240" w:lineRule="auto"/>
      </w:pPr>
    </w:p>
    <w:sectPr w:rsidR="00E92352" w:rsidRPr="00E92352" w:rsidSect="001E3160">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52"/>
    <w:rsid w:val="001E3160"/>
    <w:rsid w:val="004C64D9"/>
    <w:rsid w:val="00E92352"/>
    <w:rsid w:val="00FF4EA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F1FD"/>
  <w15:chartTrackingRefBased/>
  <w15:docId w15:val="{4FA75F75-6A4D-4191-9D9E-0B52860E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5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52"/>
    <w:pPr>
      <w:ind w:left="720"/>
      <w:contextualSpacing/>
    </w:pPr>
  </w:style>
  <w:style w:type="table" w:styleId="TableGrid">
    <w:name w:val="Table Grid"/>
    <w:basedOn w:val="TableNormal"/>
    <w:uiPriority w:val="39"/>
    <w:rsid w:val="00E9235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E92352"/>
    <w:pPr>
      <w:spacing w:after="0" w:line="240" w:lineRule="auto"/>
    </w:pPr>
    <w:rPr>
      <w:rFonts w:ascii="Times New Roman" w:eastAsia="Calibri" w:hAnsi="Times New Roman" w:cs="Times New Roman"/>
      <w:color w:val="000000"/>
      <w:kern w:val="0"/>
      <w:sz w:val="28"/>
      <w:szCs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dinhthithuan08031993@gmail.com</dc:creator>
  <cp:keywords/>
  <dc:description/>
  <cp:lastModifiedBy>dinhthithuan08031993@gmail.com</cp:lastModifiedBy>
  <cp:revision>2</cp:revision>
  <dcterms:created xsi:type="dcterms:W3CDTF">2024-01-07T12:39:00Z</dcterms:created>
  <dcterms:modified xsi:type="dcterms:W3CDTF">2024-01-22T08:27:00Z</dcterms:modified>
</cp:coreProperties>
</file>