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10B8" w14:textId="77777777" w:rsidR="00EF2DB2" w:rsidRPr="00EF2DB2" w:rsidRDefault="00EF2DB2" w:rsidP="008C2134">
      <w:pPr>
        <w:rPr>
          <w:b/>
          <w:bCs/>
          <w:i/>
          <w:iCs/>
        </w:rPr>
      </w:pPr>
      <w:r w:rsidRPr="00EF2DB2">
        <w:rPr>
          <w:b/>
          <w:bCs/>
          <w:i/>
          <w:iCs/>
        </w:rPr>
        <w:t xml:space="preserve">Giới thiệu sách: </w:t>
      </w:r>
    </w:p>
    <w:p w14:paraId="38A544BE" w14:textId="39D477EA" w:rsidR="00EF2DB2" w:rsidRPr="00EF2DB2" w:rsidRDefault="00EF2DB2" w:rsidP="00EF2DB2">
      <w:pPr>
        <w:jc w:val="center"/>
        <w:rPr>
          <w:b/>
          <w:bCs/>
          <w:sz w:val="34"/>
          <w:szCs w:val="30"/>
        </w:rPr>
      </w:pPr>
      <w:r w:rsidRPr="00EF2DB2">
        <w:rPr>
          <w:b/>
          <w:bCs/>
          <w:sz w:val="34"/>
          <w:szCs w:val="30"/>
        </w:rPr>
        <w:t>MƯA ĐỎ</w:t>
      </w:r>
    </w:p>
    <w:p w14:paraId="4D53D8B2" w14:textId="632C6180" w:rsidR="008C2134" w:rsidRPr="008C2134" w:rsidRDefault="008C2134" w:rsidP="00EF2DB2">
      <w:pPr>
        <w:spacing w:after="120" w:line="360" w:lineRule="auto"/>
        <w:ind w:firstLine="567"/>
      </w:pPr>
      <w:r w:rsidRPr="008C2134">
        <w:t>Kính thưa quý thầy cô và các bạn học sinh!</w:t>
      </w:r>
      <w:r w:rsidRPr="008C2134">
        <w:br/>
        <w:t xml:space="preserve">Có những cuốn sách không chỉ để đọc, mà để </w:t>
      </w:r>
      <w:r w:rsidRPr="008C2134">
        <w:rPr>
          <w:i/>
          <w:iCs/>
        </w:rPr>
        <w:t>lắng nghe</w:t>
      </w:r>
      <w:r w:rsidRPr="008C2134">
        <w:t>.</w:t>
      </w:r>
      <w:r w:rsidRPr="008C2134">
        <w:br/>
        <w:t>Lắng nghe tiếng vọng của lịch sử… tiếng chân hành quân trong rừng sâu… tiếng thở dài của đất mẹ và cả những giọt nước mắt không bao giờ được nhìn thấy.</w:t>
      </w:r>
    </w:p>
    <w:p w14:paraId="24AD09F8" w14:textId="77777777" w:rsidR="008C2134" w:rsidRPr="008C2134" w:rsidRDefault="008C2134" w:rsidP="00EF2DB2">
      <w:pPr>
        <w:spacing w:after="120" w:line="360" w:lineRule="auto"/>
        <w:ind w:firstLine="567"/>
      </w:pPr>
      <w:r w:rsidRPr="008C2134">
        <w:t>Nhân ngày 22 tháng 12 – Ngày thành lập Quân đội Nhân dân Việt Nam, chúng ta lại có dịp cúi đầu tri ân những con người đã hóa mình vào đất nước.</w:t>
      </w:r>
      <w:r w:rsidRPr="008C2134">
        <w:br/>
        <w:t>Và hôm nay, thư viện xin được giới thiệu một tác phẩm mang âm hưởng bi tráng, như bản trường ca của máu – lửa – và lòng bất tử:</w:t>
      </w:r>
      <w:r w:rsidRPr="008C2134">
        <w:br/>
      </w:r>
      <w:r w:rsidRPr="008C2134">
        <w:rPr>
          <w:b/>
          <w:bCs/>
        </w:rPr>
        <w:t xml:space="preserve">Tiểu thuyết </w:t>
      </w:r>
      <w:r w:rsidRPr="008C2134">
        <w:rPr>
          <w:b/>
          <w:bCs/>
          <w:i/>
          <w:iCs/>
        </w:rPr>
        <w:t>Mưa Đỏ</w:t>
      </w:r>
      <w:r w:rsidRPr="008C2134">
        <w:rPr>
          <w:b/>
          <w:bCs/>
        </w:rPr>
        <w:t xml:space="preserve"> của nhà văn Chu Lai.</w:t>
      </w:r>
    </w:p>
    <w:p w14:paraId="7D51EB24" w14:textId="77777777" w:rsidR="008C2134" w:rsidRPr="008C2134" w:rsidRDefault="008C2134" w:rsidP="00EF2DB2">
      <w:pPr>
        <w:spacing w:after="120" w:line="360" w:lineRule="auto"/>
        <w:ind w:firstLine="567"/>
      </w:pPr>
      <w:r w:rsidRPr="008C2134">
        <w:rPr>
          <w:i/>
          <w:iCs/>
        </w:rPr>
        <w:t>Mưa Đỏ</w:t>
      </w:r>
      <w:r w:rsidRPr="008C2134">
        <w:t xml:space="preserve"> đưa chúng ta trở về những ngày tháng mà con đường ra trận luôn là con đường một đi không chắc ngày trở lại.</w:t>
      </w:r>
      <w:r w:rsidRPr="008C2134">
        <w:br/>
        <w:t>Ở Rừng Sác – nơi bom đạn cày nát từng thớ đất, nơi mỗi tán lá đều in dấu của hiểm nguy – những người lính trẻ đã chiến đấu bằng cả trái tim rực lửa.</w:t>
      </w:r>
    </w:p>
    <w:p w14:paraId="4AB6B478" w14:textId="77777777" w:rsidR="008C2134" w:rsidRPr="008C2134" w:rsidRDefault="008C2134" w:rsidP="00EF2DB2">
      <w:pPr>
        <w:spacing w:after="120" w:line="360" w:lineRule="auto"/>
        <w:ind w:firstLine="567"/>
      </w:pPr>
      <w:r w:rsidRPr="008C2134">
        <w:t>Họ không có nhiều lời thề, nhưng có những bước chân không bao giờ lùi.</w:t>
      </w:r>
      <w:r w:rsidRPr="008C2134">
        <w:br/>
        <w:t>Họ không có những trang nhật ký dài, nhưng có những khoảnh khắc hiến dâng cả cuộc đời chỉ trong một giờ phút chiến đấu.</w:t>
      </w:r>
      <w:r w:rsidRPr="008C2134">
        <w:br/>
        <w:t xml:space="preserve">Mỗi nhân vật trong </w:t>
      </w:r>
      <w:r w:rsidRPr="008C2134">
        <w:rPr>
          <w:i/>
          <w:iCs/>
        </w:rPr>
        <w:t>Mưa Đỏ</w:t>
      </w:r>
      <w:r w:rsidRPr="008C2134">
        <w:t xml:space="preserve"> là một linh hồn sáng lên giữa bóng tối, là biểu tượng cho một thế hệ dám đi tới cùng để bảo vệ tự do của Tổ quốc.</w:t>
      </w:r>
    </w:p>
    <w:p w14:paraId="5E364B1D" w14:textId="77777777" w:rsidR="008C2134" w:rsidRPr="008C2134" w:rsidRDefault="008C2134" w:rsidP="00EF2DB2">
      <w:pPr>
        <w:spacing w:after="120" w:line="360" w:lineRule="auto"/>
        <w:ind w:firstLine="567"/>
      </w:pPr>
      <w:r w:rsidRPr="008C2134">
        <w:t>Tác phẩm không chỉ khắc họa sự khốc liệt của chiến tranh, mà còn chạm đến những tầng sâu nhất của tình người.</w:t>
      </w:r>
      <w:r w:rsidRPr="008C2134">
        <w:br/>
        <w:t xml:space="preserve">Tình đồng đội trong </w:t>
      </w:r>
      <w:r w:rsidRPr="008C2134">
        <w:rPr>
          <w:i/>
          <w:iCs/>
        </w:rPr>
        <w:t>Mưa Đỏ</w:t>
      </w:r>
      <w:r w:rsidRPr="008C2134">
        <w:t xml:space="preserve"> không phải những lời nói lớn lao, mà là những lần nhường nhau từng giọt nước, từng khẩu phần ăn, hay những cái nhìn cuối cùng trước giờ xung trận.</w:t>
      </w:r>
    </w:p>
    <w:p w14:paraId="63EC8A79" w14:textId="77777777" w:rsidR="008C2134" w:rsidRPr="008C2134" w:rsidRDefault="008C2134" w:rsidP="00EF2DB2">
      <w:pPr>
        <w:spacing w:after="120" w:line="360" w:lineRule="auto"/>
        <w:ind w:firstLine="567"/>
      </w:pPr>
      <w:r w:rsidRPr="008C2134">
        <w:lastRenderedPageBreak/>
        <w:t xml:space="preserve">Và khi </w:t>
      </w:r>
      <w:r w:rsidRPr="008C2134">
        <w:rPr>
          <w:i/>
          <w:iCs/>
        </w:rPr>
        <w:t>Mưa Đỏ</w:t>
      </w:r>
      <w:r w:rsidRPr="008C2134">
        <w:t xml:space="preserve"> được chuyển thể thành bộ phim điện ảnh cùng tên, những câu chuyện tưởng chừng chỉ nằm trên trang giấy trở nên sống động hơn bao giờ hết.</w:t>
      </w:r>
      <w:r w:rsidRPr="008C2134">
        <w:br/>
        <w:t>Những gương mặt, những ánh mắt, những đôi bàn tay sạm nắng của người lính đặc công như bước ra từ lịch sử – kiêu hãnh, kiên cường, và đầy xúc cảm.</w:t>
      </w:r>
    </w:p>
    <w:p w14:paraId="455B6667" w14:textId="77777777" w:rsidR="008C2134" w:rsidRPr="008C2134" w:rsidRDefault="008C2134" w:rsidP="00EF2DB2">
      <w:pPr>
        <w:spacing w:after="120" w:line="360" w:lineRule="auto"/>
        <w:ind w:firstLine="567"/>
      </w:pPr>
      <w:r w:rsidRPr="008C2134">
        <w:t>Kính thưa quý thầy cô và các bạn!</w:t>
      </w:r>
      <w:r w:rsidRPr="008C2134">
        <w:br/>
        <w:t xml:space="preserve">Chiến tranh đã lùi xa, nhưng </w:t>
      </w:r>
      <w:r w:rsidRPr="008C2134">
        <w:rPr>
          <w:i/>
          <w:iCs/>
        </w:rPr>
        <w:t>Mưa Đỏ</w:t>
      </w:r>
      <w:r w:rsidRPr="008C2134">
        <w:t xml:space="preserve"> nhắc chúng ta rằng hòa bình hôm nay được đánh đổi bằng tuổi xuân, bằng máu, bằng cả cuộc đời của biết bao chiến sĩ.</w:t>
      </w:r>
    </w:p>
    <w:p w14:paraId="5E7452AF" w14:textId="77777777" w:rsidR="008C2134" w:rsidRPr="008C2134" w:rsidRDefault="008C2134" w:rsidP="00EF2DB2">
      <w:pPr>
        <w:spacing w:after="120" w:line="360" w:lineRule="auto"/>
        <w:ind w:firstLine="567"/>
      </w:pPr>
      <w:r w:rsidRPr="008C2134">
        <w:rPr>
          <w:i/>
          <w:iCs/>
        </w:rPr>
        <w:t>Mưa Đỏ</w:t>
      </w:r>
      <w:r w:rsidRPr="008C2134">
        <w:t xml:space="preserve"> không chỉ là một cuốn tiểu thuyết – đó là lời gọi của quá khứ, là nhịp đập của Tổ quốc trong những năm tháng gian khổ nhất.</w:t>
      </w:r>
      <w:r w:rsidRPr="008C2134">
        <w:br/>
        <w:t>Ước mong rằng, qua từng trang sách, mỗi chúng ta sẽ cảm nhận rõ hơn giá trị của hòa bình, của lòng yêu nước và của sự hy sinh thầm lặng mà vĩ đại.</w:t>
      </w:r>
    </w:p>
    <w:p w14:paraId="2F94F88A" w14:textId="0CCA79F1" w:rsidR="008C2134" w:rsidRPr="008C2134" w:rsidRDefault="008C2134" w:rsidP="00EF2DB2">
      <w:pPr>
        <w:spacing w:after="120" w:line="360" w:lineRule="auto"/>
        <w:ind w:firstLine="567"/>
      </w:pPr>
      <w:r w:rsidRPr="008C2134">
        <w:t xml:space="preserve">Nhân ngày 22/12, xin trân trọng kính mời quý thầy cô và các bạn học sinh tìm đọc </w:t>
      </w:r>
      <w:r w:rsidRPr="008C2134">
        <w:rPr>
          <w:i/>
          <w:iCs/>
        </w:rPr>
        <w:t>Mưa Đỏ</w:t>
      </w:r>
      <w:r w:rsidRPr="008C2134">
        <w:t xml:space="preserve"> tại thư viện</w:t>
      </w:r>
      <w:r w:rsidR="001C5D0B">
        <w:t xml:space="preserve"> trường tiểu học đình cả</w:t>
      </w:r>
      <w:r w:rsidRPr="008C2134">
        <w:br/>
        <w:t>Hãy để cuốn sách dẫn ta trở về với những năm tháng mà trái tim người lính đã nhuộm đỏ cả bầu trời – đỏ bởi lý tưởng, đỏ bởi máu, và đỏ bởi niềm tin bất diệt vào Tổ quốc.</w:t>
      </w:r>
    </w:p>
    <w:p w14:paraId="010F8E5E" w14:textId="77777777" w:rsidR="008C2134" w:rsidRPr="008C2134" w:rsidRDefault="008C2134" w:rsidP="00EF2DB2">
      <w:pPr>
        <w:spacing w:after="120" w:line="360" w:lineRule="auto"/>
        <w:ind w:firstLine="567"/>
      </w:pPr>
      <w:r w:rsidRPr="008C2134">
        <w:t>Xin trân trọng cảm ơn!</w:t>
      </w:r>
    </w:p>
    <w:p w14:paraId="78BFFFDF" w14:textId="77777777" w:rsidR="00BE7D87" w:rsidRDefault="00BE7D87"/>
    <w:sectPr w:rsidR="00BE7D87" w:rsidSect="00E02B8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34"/>
    <w:rsid w:val="000317BC"/>
    <w:rsid w:val="000A0B0D"/>
    <w:rsid w:val="001C5D0B"/>
    <w:rsid w:val="00354583"/>
    <w:rsid w:val="008C2134"/>
    <w:rsid w:val="00AD44C1"/>
    <w:rsid w:val="00B34BBB"/>
    <w:rsid w:val="00BE7D87"/>
    <w:rsid w:val="00E02B81"/>
    <w:rsid w:val="00EF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8CAED"/>
  <w15:chartTrackingRefBased/>
  <w15:docId w15:val="{DE167253-87A5-428F-B052-4D30DF5A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2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213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C213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213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C21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213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213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213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1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21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213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C213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C213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C21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21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21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21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2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13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C213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C2134"/>
    <w:pPr>
      <w:spacing w:before="160"/>
      <w:jc w:val="center"/>
    </w:pPr>
    <w:rPr>
      <w:i/>
      <w:iCs/>
      <w:color w:val="404040" w:themeColor="text1" w:themeTint="BF"/>
    </w:rPr>
  </w:style>
  <w:style w:type="character" w:customStyle="1" w:styleId="QuoteChar">
    <w:name w:val="Quote Char"/>
    <w:basedOn w:val="DefaultParagraphFont"/>
    <w:link w:val="Quote"/>
    <w:uiPriority w:val="29"/>
    <w:rsid w:val="008C2134"/>
    <w:rPr>
      <w:i/>
      <w:iCs/>
      <w:color w:val="404040" w:themeColor="text1" w:themeTint="BF"/>
    </w:rPr>
  </w:style>
  <w:style w:type="paragraph" w:styleId="ListParagraph">
    <w:name w:val="List Paragraph"/>
    <w:basedOn w:val="Normal"/>
    <w:uiPriority w:val="34"/>
    <w:qFormat/>
    <w:rsid w:val="008C2134"/>
    <w:pPr>
      <w:ind w:left="720"/>
      <w:contextualSpacing/>
    </w:pPr>
  </w:style>
  <w:style w:type="character" w:styleId="IntenseEmphasis">
    <w:name w:val="Intense Emphasis"/>
    <w:basedOn w:val="DefaultParagraphFont"/>
    <w:uiPriority w:val="21"/>
    <w:qFormat/>
    <w:rsid w:val="008C2134"/>
    <w:rPr>
      <w:i/>
      <w:iCs/>
      <w:color w:val="2F5496" w:themeColor="accent1" w:themeShade="BF"/>
    </w:rPr>
  </w:style>
  <w:style w:type="paragraph" w:styleId="IntenseQuote">
    <w:name w:val="Intense Quote"/>
    <w:basedOn w:val="Normal"/>
    <w:next w:val="Normal"/>
    <w:link w:val="IntenseQuoteChar"/>
    <w:uiPriority w:val="30"/>
    <w:qFormat/>
    <w:rsid w:val="008C2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2134"/>
    <w:rPr>
      <w:i/>
      <w:iCs/>
      <w:color w:val="2F5496" w:themeColor="accent1" w:themeShade="BF"/>
    </w:rPr>
  </w:style>
  <w:style w:type="character" w:styleId="IntenseReference">
    <w:name w:val="Intense Reference"/>
    <w:basedOn w:val="DefaultParagraphFont"/>
    <w:uiPriority w:val="32"/>
    <w:qFormat/>
    <w:rsid w:val="008C21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2025-11-25T03:22:00Z</dcterms:created>
  <dcterms:modified xsi:type="dcterms:W3CDTF">2026-01-15T08:37:00Z</dcterms:modified>
</cp:coreProperties>
</file>