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3BAA6" w14:textId="77777777" w:rsidR="009A17B1" w:rsidRPr="009A17B1" w:rsidRDefault="009A17B1" w:rsidP="009A17B1">
      <w:pPr>
        <w:spacing w:after="0" w:line="276" w:lineRule="auto"/>
        <w:rPr>
          <w:rFonts w:cs="Times New Roman"/>
          <w:b/>
          <w:bCs/>
          <w:sz w:val="24"/>
          <w:szCs w:val="24"/>
          <w:lang w:val="en-US"/>
        </w:rPr>
      </w:pPr>
      <w:r w:rsidRPr="009A17B1">
        <w:rPr>
          <w:rFonts w:cs="Times New Roman"/>
          <w:b/>
          <w:bCs/>
          <w:sz w:val="24"/>
          <w:szCs w:val="24"/>
          <w:lang w:val="en-US"/>
        </w:rPr>
        <w:t>Tiết 10,11: Nói và nghe</w:t>
      </w:r>
    </w:p>
    <w:p w14:paraId="1B1C36DE" w14:textId="77777777" w:rsidR="009A17B1" w:rsidRPr="009A17B1" w:rsidRDefault="009A17B1" w:rsidP="009A17B1">
      <w:pPr>
        <w:spacing w:after="0" w:line="276" w:lineRule="auto"/>
        <w:jc w:val="center"/>
        <w:rPr>
          <w:rFonts w:cs="Times New Roman"/>
          <w:b/>
          <w:bCs/>
          <w:sz w:val="24"/>
          <w:szCs w:val="24"/>
          <w:lang w:val="en-US"/>
        </w:rPr>
      </w:pPr>
      <w:r w:rsidRPr="009A17B1">
        <w:rPr>
          <w:rFonts w:cs="Times New Roman"/>
          <w:b/>
          <w:bCs/>
          <w:sz w:val="24"/>
          <w:szCs w:val="24"/>
          <w:lang w:val="en-US"/>
        </w:rPr>
        <w:t xml:space="preserve">THUYẾT TRÌNH VỀ NGHỆ THUẬT KỂ CHUYỆN </w:t>
      </w:r>
    </w:p>
    <w:p w14:paraId="24719DD8" w14:textId="77777777" w:rsidR="009A17B1" w:rsidRPr="009A17B1" w:rsidRDefault="009A17B1" w:rsidP="009A17B1">
      <w:pPr>
        <w:spacing w:after="0" w:line="276" w:lineRule="auto"/>
        <w:jc w:val="center"/>
        <w:rPr>
          <w:rFonts w:cs="Times New Roman"/>
          <w:b/>
          <w:bCs/>
          <w:sz w:val="24"/>
          <w:szCs w:val="24"/>
          <w:lang w:val="en-US"/>
        </w:rPr>
      </w:pPr>
      <w:r w:rsidRPr="009A17B1">
        <w:rPr>
          <w:rFonts w:cs="Times New Roman"/>
          <w:b/>
          <w:bCs/>
          <w:sz w:val="24"/>
          <w:szCs w:val="24"/>
          <w:lang w:val="en-US"/>
        </w:rPr>
        <w:t>TRONG MỘT TÁC PHẨM TRUYỆN</w:t>
      </w:r>
    </w:p>
    <w:p w14:paraId="35C12DFA" w14:textId="77777777" w:rsidR="009A17B1" w:rsidRPr="009A17B1" w:rsidRDefault="009A17B1" w:rsidP="009A17B1">
      <w:pPr>
        <w:spacing w:after="0" w:line="276" w:lineRule="auto"/>
        <w:rPr>
          <w:rFonts w:cs="Times New Roman"/>
          <w:b/>
          <w:bCs/>
          <w:sz w:val="24"/>
          <w:szCs w:val="24"/>
          <w:lang w:val="en-US"/>
        </w:rPr>
      </w:pPr>
      <w:r w:rsidRPr="009A17B1">
        <w:rPr>
          <w:rFonts w:cs="Times New Roman"/>
          <w:b/>
          <w:bCs/>
          <w:sz w:val="24"/>
          <w:szCs w:val="24"/>
          <w:lang w:val="en-US"/>
        </w:rPr>
        <w:t>1. Năng lực</w:t>
      </w:r>
    </w:p>
    <w:p w14:paraId="4F0DA6BD" w14:textId="77777777" w:rsidR="009A17B1" w:rsidRPr="009A17B1" w:rsidRDefault="009A17B1" w:rsidP="009A17B1">
      <w:pPr>
        <w:spacing w:after="0" w:line="276" w:lineRule="auto"/>
        <w:rPr>
          <w:rFonts w:cs="Times New Roman"/>
          <w:sz w:val="24"/>
          <w:szCs w:val="24"/>
          <w:lang w:val="en-US"/>
        </w:rPr>
      </w:pPr>
      <w:r w:rsidRPr="009A17B1">
        <w:rPr>
          <w:rFonts w:cs="Times New Roman"/>
          <w:sz w:val="24"/>
          <w:szCs w:val="24"/>
          <w:lang w:val="en-US"/>
        </w:rPr>
        <w:t>- HS chọn được một tác phẩm truyện có nghệ thuật kể chuyện đặc sắc để thuyết trình.</w:t>
      </w:r>
    </w:p>
    <w:p w14:paraId="59C26F1C" w14:textId="77777777" w:rsidR="009A17B1" w:rsidRPr="009A17B1" w:rsidRDefault="009A17B1" w:rsidP="009A17B1">
      <w:pPr>
        <w:spacing w:after="0" w:line="276" w:lineRule="auto"/>
        <w:rPr>
          <w:rFonts w:cs="Times New Roman"/>
          <w:sz w:val="24"/>
          <w:szCs w:val="24"/>
          <w:lang w:val="en-US"/>
        </w:rPr>
      </w:pPr>
      <w:r w:rsidRPr="009A17B1">
        <w:rPr>
          <w:rFonts w:cs="Times New Roman"/>
          <w:sz w:val="24"/>
          <w:szCs w:val="24"/>
          <w:lang w:val="en-US"/>
        </w:rPr>
        <w:t>- HS nêu được những yêu cầu cơ bản của việc thuyết trình về nghệ thuật kể chuyện trong một tác phẩm truyện.</w:t>
      </w:r>
    </w:p>
    <w:p w14:paraId="132D65D5" w14:textId="77777777" w:rsidR="009A17B1" w:rsidRPr="009A17B1" w:rsidRDefault="009A17B1" w:rsidP="009A17B1">
      <w:pPr>
        <w:spacing w:after="0" w:line="276" w:lineRule="auto"/>
        <w:rPr>
          <w:rFonts w:eastAsia="Times New Roman" w:cs="Times New Roman"/>
          <w:bCs/>
          <w:kern w:val="0"/>
          <w:sz w:val="24"/>
          <w:szCs w:val="24"/>
          <w:lang w:val="en-US" w:eastAsia="zh-CN"/>
          <w14:ligatures w14:val="none"/>
        </w:rPr>
      </w:pPr>
      <w:r w:rsidRPr="009A17B1">
        <w:rPr>
          <w:rFonts w:eastAsia="Times New Roman" w:cs="Times New Roman"/>
          <w:b/>
          <w:kern w:val="0"/>
          <w:sz w:val="24"/>
          <w:szCs w:val="24"/>
          <w:lang w:val="en-US" w:eastAsia="zh-CN"/>
          <w14:ligatures w14:val="none"/>
        </w:rPr>
        <w:t xml:space="preserve">- </w:t>
      </w:r>
      <w:r w:rsidRPr="009A17B1">
        <w:rPr>
          <w:rFonts w:eastAsia="Times New Roman" w:cs="Times New Roman"/>
          <w:bCs/>
          <w:kern w:val="0"/>
          <w:sz w:val="24"/>
          <w:szCs w:val="24"/>
          <w:lang w:val="en-US" w:eastAsia="zh-CN"/>
          <w14:ligatures w14:val="none"/>
        </w:rPr>
        <w:t>HS trình bày được những phát hiện của cá nhân về giá trị những đặc sắc trong nghệ thuật kể chuyện của tác phẩm, thu hút sự quan tâm của người nghe về đề tài đó.</w:t>
      </w:r>
    </w:p>
    <w:p w14:paraId="4FA85BFE" w14:textId="77777777" w:rsidR="009A17B1" w:rsidRPr="009A17B1" w:rsidRDefault="009A17B1" w:rsidP="009A17B1">
      <w:pPr>
        <w:spacing w:after="0" w:line="276" w:lineRule="auto"/>
        <w:rPr>
          <w:rFonts w:eastAsia="Times New Roman" w:cs="Times New Roman"/>
          <w:kern w:val="0"/>
          <w:sz w:val="24"/>
          <w:szCs w:val="24"/>
          <w:lang w:val="en-US" w:eastAsia="zh-CN"/>
          <w14:ligatures w14:val="none"/>
        </w:rPr>
      </w:pPr>
      <w:r w:rsidRPr="009A17B1">
        <w:rPr>
          <w:rFonts w:cs="Times New Roman"/>
          <w:b/>
          <w:bCs/>
          <w:sz w:val="24"/>
          <w:szCs w:val="24"/>
          <w:lang w:val="en-US"/>
        </w:rPr>
        <w:t>2. Phẩm chất</w:t>
      </w:r>
      <w:r w:rsidRPr="009A17B1">
        <w:rPr>
          <w:rFonts w:cs="Times New Roman"/>
          <w:sz w:val="24"/>
          <w:szCs w:val="24"/>
          <w:lang w:val="en-US"/>
        </w:rPr>
        <w:t xml:space="preserve">: </w:t>
      </w:r>
      <w:r w:rsidRPr="009A17B1">
        <w:rPr>
          <w:rFonts w:eastAsia="Times New Roman" w:cs="Times New Roman"/>
          <w:kern w:val="0"/>
          <w:sz w:val="24"/>
          <w:szCs w:val="24"/>
          <w:lang w:eastAsia="zh-CN"/>
          <w14:ligatures w14:val="none"/>
        </w:rPr>
        <w:t>Học sinh thể hiện được sự tôn trọng những cách cảm nhận, đánh giá đa dạng về một tác phẩm truyện.</w:t>
      </w:r>
    </w:p>
    <w:p w14:paraId="08DE0149" w14:textId="77777777" w:rsidR="009A17B1" w:rsidRPr="009A17B1" w:rsidRDefault="009A17B1" w:rsidP="009A17B1">
      <w:pPr>
        <w:spacing w:after="0" w:line="276" w:lineRule="auto"/>
        <w:rPr>
          <w:rFonts w:eastAsia="Times New Roman" w:cs="Times New Roman"/>
          <w:kern w:val="0"/>
          <w:sz w:val="24"/>
          <w:szCs w:val="24"/>
          <w:lang w:val="en-US" w:eastAsia="zh-CN"/>
          <w14:ligatures w14:val="none"/>
        </w:rPr>
      </w:pPr>
      <w:r w:rsidRPr="009A17B1">
        <w:rPr>
          <w:rFonts w:cs="Times New Roman"/>
          <w:b/>
          <w:bCs/>
          <w:sz w:val="24"/>
          <w:szCs w:val="24"/>
          <w:lang w:val="en-US"/>
        </w:rPr>
        <w:t xml:space="preserve">II. Chuẩn bị </w:t>
      </w:r>
    </w:p>
    <w:p w14:paraId="47E3F11C" w14:textId="77777777" w:rsidR="009A17B1" w:rsidRPr="009A17B1" w:rsidRDefault="009A17B1" w:rsidP="009A17B1">
      <w:pPr>
        <w:spacing w:after="0" w:line="276" w:lineRule="auto"/>
        <w:rPr>
          <w:rFonts w:cs="Times New Roman"/>
          <w:b/>
          <w:bCs/>
          <w:sz w:val="24"/>
          <w:szCs w:val="24"/>
          <w:lang w:val="en-US"/>
        </w:rPr>
      </w:pPr>
      <w:r w:rsidRPr="009A17B1">
        <w:rPr>
          <w:rFonts w:cs="Times New Roman"/>
          <w:b/>
          <w:bCs/>
          <w:sz w:val="24"/>
          <w:szCs w:val="24"/>
          <w:lang w:val="en-US"/>
        </w:rPr>
        <w:t>1. Thiết bị</w:t>
      </w:r>
      <w:r w:rsidRPr="009A17B1">
        <w:rPr>
          <w:rFonts w:cs="Times New Roman"/>
          <w:sz w:val="24"/>
          <w:szCs w:val="24"/>
          <w:lang w:val="en-US"/>
        </w:rPr>
        <w:t>: máy tính, máy chiếu…</w:t>
      </w:r>
    </w:p>
    <w:p w14:paraId="0EA5A3BB" w14:textId="77777777" w:rsidR="009A17B1" w:rsidRPr="009A17B1" w:rsidRDefault="009A17B1" w:rsidP="009A17B1">
      <w:pPr>
        <w:spacing w:after="0" w:line="276" w:lineRule="auto"/>
        <w:rPr>
          <w:rFonts w:cs="Times New Roman"/>
          <w:sz w:val="24"/>
          <w:szCs w:val="24"/>
          <w:lang w:val="en-US"/>
        </w:rPr>
      </w:pPr>
      <w:r w:rsidRPr="009A17B1">
        <w:rPr>
          <w:rFonts w:cs="Times New Roman"/>
          <w:b/>
          <w:bCs/>
          <w:sz w:val="24"/>
          <w:szCs w:val="24"/>
          <w:lang w:val="en-US"/>
        </w:rPr>
        <w:t>2. Học liệu</w:t>
      </w:r>
      <w:r w:rsidRPr="009A17B1">
        <w:rPr>
          <w:rFonts w:cs="Times New Roman"/>
          <w:sz w:val="24"/>
          <w:szCs w:val="24"/>
          <w:lang w:val="en-US"/>
        </w:rPr>
        <w:t>: SGK, KHBD, bài giảng PPT, phiếu học tập…</w:t>
      </w:r>
    </w:p>
    <w:p w14:paraId="0386E746" w14:textId="77777777" w:rsidR="009A17B1" w:rsidRPr="009A17B1" w:rsidRDefault="009A17B1" w:rsidP="009A17B1">
      <w:pPr>
        <w:spacing w:after="0" w:line="276" w:lineRule="auto"/>
        <w:rPr>
          <w:rFonts w:eastAsia="Times New Roman" w:cs="Times New Roman"/>
          <w:bCs/>
          <w:color w:val="0D0D0D" w:themeColor="text1" w:themeTint="F2"/>
          <w:szCs w:val="26"/>
        </w:rPr>
      </w:pPr>
      <w:r w:rsidRPr="009A17B1">
        <w:rPr>
          <w:rFonts w:eastAsia="Times New Roman" w:cs="Times New Roman"/>
          <w:b/>
          <w:bCs/>
          <w:color w:val="0D0D0D" w:themeColor="text1" w:themeTint="F2"/>
          <w:szCs w:val="26"/>
        </w:rPr>
        <w:t xml:space="preserve">2. Địa điểm: </w:t>
      </w:r>
      <w:r w:rsidRPr="009A17B1">
        <w:rPr>
          <w:rFonts w:eastAsia="Times New Roman" w:cs="Times New Roman"/>
          <w:bCs/>
          <w:color w:val="0D0D0D" w:themeColor="text1" w:themeTint="F2"/>
          <w:szCs w:val="26"/>
        </w:rPr>
        <w:t xml:space="preserve">Phòng thư viện trường THPT Gang Thép </w:t>
      </w:r>
    </w:p>
    <w:p w14:paraId="69630D98" w14:textId="77777777" w:rsidR="009A17B1" w:rsidRPr="009A17B1" w:rsidRDefault="009A17B1" w:rsidP="009A17B1">
      <w:pPr>
        <w:spacing w:after="0" w:line="276" w:lineRule="auto"/>
        <w:rPr>
          <w:rFonts w:cs="Times New Roman"/>
          <w:b/>
          <w:bCs/>
          <w:sz w:val="24"/>
          <w:szCs w:val="24"/>
          <w:lang w:val="en-US"/>
        </w:rPr>
      </w:pPr>
      <w:r w:rsidRPr="009A17B1">
        <w:rPr>
          <w:rFonts w:cs="Times New Roman"/>
          <w:b/>
          <w:bCs/>
          <w:sz w:val="24"/>
          <w:szCs w:val="24"/>
          <w:lang w:val="en-US"/>
        </w:rPr>
        <w:t>III. Tiến trình dạy học</w:t>
      </w:r>
    </w:p>
    <w:tbl>
      <w:tblPr>
        <w:tblStyle w:val="TableGrid"/>
        <w:tblW w:w="0" w:type="auto"/>
        <w:tblLook w:val="04A0" w:firstRow="1" w:lastRow="0" w:firstColumn="1" w:lastColumn="0" w:noHBand="0" w:noVBand="1"/>
      </w:tblPr>
      <w:tblGrid>
        <w:gridCol w:w="1683"/>
        <w:gridCol w:w="2030"/>
        <w:gridCol w:w="1556"/>
        <w:gridCol w:w="1632"/>
        <w:gridCol w:w="2443"/>
      </w:tblGrid>
      <w:tr w:rsidR="009A17B1" w:rsidRPr="009A17B1" w14:paraId="0839E467" w14:textId="77777777" w:rsidTr="004F120C">
        <w:tc>
          <w:tcPr>
            <w:tcW w:w="1630" w:type="dxa"/>
            <w:shd w:val="clear" w:color="auto" w:fill="E7E6E6" w:themeFill="background2"/>
          </w:tcPr>
          <w:p w14:paraId="180D5DA8" w14:textId="77777777" w:rsidR="009A17B1" w:rsidRPr="009A17B1" w:rsidRDefault="009A17B1" w:rsidP="004F120C">
            <w:pPr>
              <w:spacing w:line="276" w:lineRule="auto"/>
              <w:jc w:val="center"/>
              <w:rPr>
                <w:rFonts w:ascii="Times New Roman" w:hAnsi="Times New Roman" w:cs="Times New Roman"/>
                <w:sz w:val="24"/>
                <w:szCs w:val="24"/>
                <w:lang w:val="en-US"/>
              </w:rPr>
            </w:pPr>
            <w:r w:rsidRPr="009A17B1">
              <w:rPr>
                <w:rFonts w:ascii="Times New Roman" w:hAnsi="Times New Roman" w:cs="Times New Roman"/>
                <w:b/>
                <w:bCs/>
                <w:sz w:val="24"/>
                <w:szCs w:val="24"/>
              </w:rPr>
              <w:t>Hoạt động</w:t>
            </w:r>
          </w:p>
        </w:tc>
        <w:tc>
          <w:tcPr>
            <w:tcW w:w="2099" w:type="dxa"/>
            <w:shd w:val="clear" w:color="auto" w:fill="E7E6E6" w:themeFill="background2"/>
          </w:tcPr>
          <w:p w14:paraId="53CEBCEA" w14:textId="77777777" w:rsidR="009A17B1" w:rsidRPr="009A17B1" w:rsidRDefault="009A17B1" w:rsidP="004F120C">
            <w:pPr>
              <w:spacing w:line="276" w:lineRule="auto"/>
              <w:jc w:val="center"/>
              <w:rPr>
                <w:rFonts w:ascii="Times New Roman" w:hAnsi="Times New Roman" w:cs="Times New Roman"/>
                <w:sz w:val="24"/>
                <w:szCs w:val="24"/>
                <w:lang w:val="en-US"/>
              </w:rPr>
            </w:pPr>
            <w:r w:rsidRPr="009A17B1">
              <w:rPr>
                <w:rFonts w:ascii="Times New Roman" w:hAnsi="Times New Roman" w:cs="Times New Roman"/>
                <w:b/>
                <w:bCs/>
                <w:sz w:val="24"/>
                <w:szCs w:val="24"/>
              </w:rPr>
              <w:t>Mục tiêu</w:t>
            </w:r>
          </w:p>
        </w:tc>
        <w:tc>
          <w:tcPr>
            <w:tcW w:w="1561" w:type="dxa"/>
            <w:shd w:val="clear" w:color="auto" w:fill="E7E6E6" w:themeFill="background2"/>
          </w:tcPr>
          <w:p w14:paraId="3D323067" w14:textId="77777777" w:rsidR="009A17B1" w:rsidRPr="009A17B1" w:rsidRDefault="009A17B1" w:rsidP="004F120C">
            <w:pPr>
              <w:spacing w:line="276" w:lineRule="auto"/>
              <w:jc w:val="center"/>
              <w:rPr>
                <w:rFonts w:ascii="Times New Roman" w:hAnsi="Times New Roman" w:cs="Times New Roman"/>
                <w:sz w:val="24"/>
                <w:szCs w:val="24"/>
                <w:lang w:val="en-US"/>
              </w:rPr>
            </w:pPr>
            <w:r w:rsidRPr="009A17B1">
              <w:rPr>
                <w:rFonts w:ascii="Times New Roman" w:hAnsi="Times New Roman" w:cs="Times New Roman"/>
                <w:b/>
                <w:bCs/>
                <w:sz w:val="24"/>
                <w:szCs w:val="24"/>
              </w:rPr>
              <w:t>Nội dung</w:t>
            </w:r>
          </w:p>
        </w:tc>
        <w:tc>
          <w:tcPr>
            <w:tcW w:w="1622" w:type="dxa"/>
            <w:shd w:val="clear" w:color="auto" w:fill="E7E6E6" w:themeFill="background2"/>
          </w:tcPr>
          <w:p w14:paraId="4977BFA0" w14:textId="77777777" w:rsidR="009A17B1" w:rsidRPr="009A17B1" w:rsidRDefault="009A17B1" w:rsidP="004F120C">
            <w:pPr>
              <w:spacing w:line="276" w:lineRule="auto"/>
              <w:jc w:val="center"/>
              <w:rPr>
                <w:rFonts w:ascii="Times New Roman" w:hAnsi="Times New Roman" w:cs="Times New Roman"/>
                <w:sz w:val="24"/>
                <w:szCs w:val="24"/>
                <w:lang w:val="en-US"/>
              </w:rPr>
            </w:pPr>
            <w:r w:rsidRPr="009A17B1">
              <w:rPr>
                <w:rFonts w:ascii="Times New Roman" w:hAnsi="Times New Roman" w:cs="Times New Roman"/>
                <w:b/>
                <w:bCs/>
                <w:sz w:val="24"/>
                <w:szCs w:val="24"/>
              </w:rPr>
              <w:t>Sản phẩm</w:t>
            </w:r>
          </w:p>
        </w:tc>
        <w:tc>
          <w:tcPr>
            <w:tcW w:w="2658" w:type="dxa"/>
            <w:shd w:val="clear" w:color="auto" w:fill="E7E6E6" w:themeFill="background2"/>
          </w:tcPr>
          <w:p w14:paraId="11FF3FA9" w14:textId="77777777" w:rsidR="009A17B1" w:rsidRPr="009A17B1" w:rsidRDefault="009A17B1" w:rsidP="004F120C">
            <w:pPr>
              <w:spacing w:line="276" w:lineRule="auto"/>
              <w:jc w:val="center"/>
              <w:rPr>
                <w:rFonts w:ascii="Times New Roman" w:hAnsi="Times New Roman" w:cs="Times New Roman"/>
                <w:sz w:val="24"/>
                <w:szCs w:val="24"/>
                <w:lang w:val="en-US"/>
              </w:rPr>
            </w:pPr>
            <w:r w:rsidRPr="009A17B1">
              <w:rPr>
                <w:rFonts w:ascii="Times New Roman" w:hAnsi="Times New Roman" w:cs="Times New Roman"/>
                <w:b/>
                <w:bCs/>
                <w:sz w:val="24"/>
                <w:szCs w:val="24"/>
              </w:rPr>
              <w:t>Tổ chức thực hiện</w:t>
            </w:r>
          </w:p>
        </w:tc>
      </w:tr>
      <w:tr w:rsidR="009A17B1" w:rsidRPr="009A17B1" w14:paraId="5B7831AB" w14:textId="77777777" w:rsidTr="004F120C">
        <w:tc>
          <w:tcPr>
            <w:tcW w:w="1630" w:type="dxa"/>
          </w:tcPr>
          <w:p w14:paraId="2FFC0B20"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Khởi động</w:t>
            </w:r>
          </w:p>
        </w:tc>
        <w:tc>
          <w:tcPr>
            <w:tcW w:w="2099" w:type="dxa"/>
          </w:tcPr>
          <w:p w14:paraId="73439DF1"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Tạo tâm thế tích cực vào tiết học, huy động trải nghiệm của bản thân.</w:t>
            </w:r>
          </w:p>
        </w:tc>
        <w:tc>
          <w:tcPr>
            <w:tcW w:w="1561" w:type="dxa"/>
          </w:tcPr>
          <w:p w14:paraId="040F2628"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Trả lời câu hỏi</w:t>
            </w:r>
          </w:p>
        </w:tc>
        <w:tc>
          <w:tcPr>
            <w:tcW w:w="1622" w:type="dxa"/>
          </w:tcPr>
          <w:p w14:paraId="54378CE5"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Câu trả lời</w:t>
            </w:r>
          </w:p>
        </w:tc>
        <w:tc>
          <w:tcPr>
            <w:tcW w:w="2658" w:type="dxa"/>
          </w:tcPr>
          <w:p w14:paraId="72250827" w14:textId="77777777" w:rsidR="009A17B1" w:rsidRPr="009A17B1" w:rsidRDefault="009A17B1" w:rsidP="004F120C">
            <w:pPr>
              <w:spacing w:line="276" w:lineRule="auto"/>
              <w:rPr>
                <w:rFonts w:ascii="Times New Roman" w:hAnsi="Times New Roman" w:cs="Times New Roman"/>
                <w:sz w:val="24"/>
                <w:szCs w:val="24"/>
              </w:rPr>
            </w:pPr>
            <w:r w:rsidRPr="009A17B1">
              <w:rPr>
                <w:rFonts w:ascii="Times New Roman" w:hAnsi="Times New Roman" w:cs="Times New Roman"/>
                <w:sz w:val="24"/>
                <w:szCs w:val="24"/>
                <w:lang w:val="en-US"/>
              </w:rPr>
              <w:t xml:space="preserve">1. </w:t>
            </w:r>
            <w:r w:rsidRPr="009A17B1">
              <w:rPr>
                <w:rFonts w:ascii="Times New Roman" w:hAnsi="Times New Roman" w:cs="Times New Roman"/>
                <w:sz w:val="24"/>
                <w:szCs w:val="24"/>
              </w:rPr>
              <w:t>Theo em, cần chuẩn bị gì để có một bài nói – chia sẻ tốt?</w:t>
            </w:r>
          </w:p>
          <w:p w14:paraId="11B6ADA4"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rPr>
              <w:t xml:space="preserve">2,3. HS </w:t>
            </w:r>
            <w:r w:rsidRPr="009A17B1">
              <w:rPr>
                <w:rFonts w:ascii="Times New Roman" w:hAnsi="Times New Roman" w:cs="Times New Roman"/>
                <w:sz w:val="24"/>
                <w:szCs w:val="24"/>
                <w:lang w:val="en-US"/>
              </w:rPr>
              <w:t>trình bày ý kiến, bổ sung cho bạn.</w:t>
            </w:r>
          </w:p>
          <w:p w14:paraId="28302E97" w14:textId="77777777" w:rsidR="009A17B1" w:rsidRPr="009A17B1" w:rsidRDefault="009A17B1" w:rsidP="004F120C">
            <w:pPr>
              <w:spacing w:line="276" w:lineRule="auto"/>
              <w:rPr>
                <w:rFonts w:ascii="Times New Roman" w:eastAsia="Times New Roman" w:hAnsi="Times New Roman" w:cs="Times New Roman"/>
                <w:sz w:val="24"/>
                <w:szCs w:val="24"/>
                <w:lang w:val="en-US"/>
              </w:rPr>
            </w:pPr>
            <w:r w:rsidRPr="009A17B1">
              <w:rPr>
                <w:rFonts w:ascii="Times New Roman" w:hAnsi="Times New Roman" w:cs="Times New Roman"/>
                <w:sz w:val="24"/>
                <w:szCs w:val="24"/>
                <w:lang w:val="en-US"/>
              </w:rPr>
              <w:t xml:space="preserve">4. GV chia sẻ, gợi mở: </w:t>
            </w:r>
            <w:r w:rsidRPr="009A17B1">
              <w:rPr>
                <w:rFonts w:ascii="Times New Roman" w:eastAsia="Times New Roman" w:hAnsi="Times New Roman" w:cs="Times New Roman"/>
                <w:sz w:val="24"/>
                <w:szCs w:val="24"/>
              </w:rPr>
              <w:t xml:space="preserve">Tìm hiểu kĩ về </w:t>
            </w:r>
            <w:r w:rsidRPr="009A17B1">
              <w:rPr>
                <w:rFonts w:ascii="Times New Roman" w:eastAsia="Times New Roman" w:hAnsi="Times New Roman" w:cs="Times New Roman"/>
                <w:sz w:val="24"/>
                <w:szCs w:val="24"/>
                <w:lang w:val="en-US"/>
              </w:rPr>
              <w:t>đối tượng thuyết trình; v</w:t>
            </w:r>
            <w:r w:rsidRPr="009A17B1">
              <w:rPr>
                <w:rFonts w:ascii="Times New Roman" w:eastAsia="Times New Roman" w:hAnsi="Times New Roman" w:cs="Times New Roman"/>
                <w:sz w:val="24"/>
                <w:szCs w:val="24"/>
              </w:rPr>
              <w:t>ận dụng năng lực ngôn ng</w:t>
            </w:r>
            <w:r w:rsidRPr="009A17B1">
              <w:rPr>
                <w:rFonts w:ascii="Times New Roman" w:eastAsia="Times New Roman" w:hAnsi="Times New Roman" w:cs="Times New Roman"/>
                <w:sz w:val="24"/>
                <w:szCs w:val="24"/>
                <w:lang w:val="en-US"/>
              </w:rPr>
              <w:t>ữ, có thái độ t</w:t>
            </w:r>
            <w:r w:rsidRPr="009A17B1">
              <w:rPr>
                <w:rFonts w:ascii="Times New Roman" w:eastAsia="Times New Roman" w:hAnsi="Times New Roman" w:cs="Times New Roman"/>
                <w:sz w:val="24"/>
                <w:szCs w:val="24"/>
              </w:rPr>
              <w:t>ự tin</w:t>
            </w:r>
            <w:r w:rsidRPr="009A17B1">
              <w:rPr>
                <w:rFonts w:ascii="Times New Roman" w:eastAsia="Times New Roman" w:hAnsi="Times New Roman" w:cs="Times New Roman"/>
                <w:sz w:val="24"/>
                <w:szCs w:val="24"/>
                <w:lang w:val="en-US"/>
              </w:rPr>
              <w:t xml:space="preserve">, phát huy ưu thế trong </w:t>
            </w:r>
            <w:r w:rsidRPr="009A17B1">
              <w:rPr>
                <w:rFonts w:ascii="Times New Roman" w:eastAsia="Times New Roman" w:hAnsi="Times New Roman" w:cs="Times New Roman"/>
                <w:sz w:val="24"/>
                <w:szCs w:val="24"/>
              </w:rPr>
              <w:t>giọng điệu, phối h</w:t>
            </w:r>
            <w:r w:rsidRPr="009A17B1">
              <w:rPr>
                <w:rFonts w:ascii="Times New Roman" w:eastAsia="Times New Roman" w:hAnsi="Times New Roman" w:cs="Times New Roman"/>
                <w:sz w:val="24"/>
                <w:szCs w:val="24"/>
                <w:lang w:val="en-US"/>
              </w:rPr>
              <w:t>ợp với cử chỉ, điệu bộ…</w:t>
            </w:r>
          </w:p>
        </w:tc>
      </w:tr>
      <w:tr w:rsidR="009A17B1" w:rsidRPr="009A17B1" w14:paraId="4B879336" w14:textId="77777777" w:rsidTr="004F120C">
        <w:tc>
          <w:tcPr>
            <w:tcW w:w="9570" w:type="dxa"/>
            <w:gridSpan w:val="5"/>
          </w:tcPr>
          <w:p w14:paraId="2D164CA8" w14:textId="77777777" w:rsidR="009A17B1" w:rsidRPr="009A17B1" w:rsidRDefault="009A17B1" w:rsidP="004F120C">
            <w:pPr>
              <w:spacing w:line="276" w:lineRule="auto"/>
              <w:jc w:val="center"/>
              <w:rPr>
                <w:rFonts w:ascii="Times New Roman" w:hAnsi="Times New Roman" w:cs="Times New Roman"/>
                <w:b/>
                <w:bCs/>
                <w:sz w:val="24"/>
                <w:szCs w:val="24"/>
                <w:lang w:val="en-US"/>
              </w:rPr>
            </w:pPr>
            <w:r w:rsidRPr="009A17B1">
              <w:rPr>
                <w:rFonts w:ascii="Times New Roman" w:hAnsi="Times New Roman" w:cs="Times New Roman"/>
                <w:b/>
                <w:bCs/>
                <w:sz w:val="24"/>
                <w:szCs w:val="24"/>
                <w:lang w:val="en-US"/>
              </w:rPr>
              <w:t>CHUẨN BỊ NÓI</w:t>
            </w:r>
          </w:p>
        </w:tc>
      </w:tr>
      <w:tr w:rsidR="009A17B1" w:rsidRPr="009A17B1" w14:paraId="1F705434" w14:textId="77777777" w:rsidTr="004F120C">
        <w:tc>
          <w:tcPr>
            <w:tcW w:w="1630" w:type="dxa"/>
          </w:tcPr>
          <w:p w14:paraId="2B2751B7"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Hình thành kiến thức</w:t>
            </w:r>
          </w:p>
        </w:tc>
        <w:tc>
          <w:tcPr>
            <w:tcW w:w="2099" w:type="dxa"/>
          </w:tcPr>
          <w:p w14:paraId="1E769DD1"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HS hiểu và trình bày được được quá trình trình chuẩn bị khi thuyết trình về nghệ thuật kể chuyện trong một TP truyện.</w:t>
            </w:r>
          </w:p>
        </w:tc>
        <w:tc>
          <w:tcPr>
            <w:tcW w:w="1561" w:type="dxa"/>
          </w:tcPr>
          <w:p w14:paraId="47912794"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HS đọc SGK, chắt lọc thông tin</w:t>
            </w:r>
          </w:p>
        </w:tc>
        <w:tc>
          <w:tcPr>
            <w:tcW w:w="1622" w:type="dxa"/>
          </w:tcPr>
          <w:p w14:paraId="26A82BA3"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Câu trả lời</w:t>
            </w:r>
          </w:p>
        </w:tc>
        <w:tc>
          <w:tcPr>
            <w:tcW w:w="2658" w:type="dxa"/>
          </w:tcPr>
          <w:p w14:paraId="1C9EE203"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 xml:space="preserve">1. Giáo viên yêu cầu HS đọc thật kĩ phần nội dung chuẩn bị  </w:t>
            </w:r>
          </w:p>
          <w:p w14:paraId="16513FBF"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2. HS đọc và ghi chép lại các thông tin và suy nghĩ của bản thân</w:t>
            </w:r>
          </w:p>
          <w:p w14:paraId="46072DC5"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3. HS trình bày quy trình nói và nghe.</w:t>
            </w:r>
          </w:p>
          <w:p w14:paraId="1C73BEED"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 xml:space="preserve">4. GV gợi dẫn, chốt ý theo bảng dưới đây. </w:t>
            </w:r>
          </w:p>
        </w:tc>
      </w:tr>
      <w:tr w:rsidR="009A17B1" w:rsidRPr="009A17B1" w14:paraId="69F7B34A" w14:textId="77777777" w:rsidTr="004F120C">
        <w:tc>
          <w:tcPr>
            <w:tcW w:w="9570" w:type="dxa"/>
            <w:gridSpan w:val="5"/>
          </w:tcPr>
          <w:tbl>
            <w:tblPr>
              <w:tblStyle w:val="TableGrid"/>
              <w:tblW w:w="0" w:type="auto"/>
              <w:tblLook w:val="04A0" w:firstRow="1" w:lastRow="0" w:firstColumn="1" w:lastColumn="0" w:noHBand="0" w:noVBand="1"/>
            </w:tblPr>
            <w:tblGrid>
              <w:gridCol w:w="1397"/>
              <w:gridCol w:w="1654"/>
              <w:gridCol w:w="1521"/>
              <w:gridCol w:w="2762"/>
              <w:gridCol w:w="1784"/>
            </w:tblGrid>
            <w:tr w:rsidR="009A17B1" w:rsidRPr="009A17B1" w14:paraId="49285746" w14:textId="77777777" w:rsidTr="004F120C">
              <w:tc>
                <w:tcPr>
                  <w:tcW w:w="9339" w:type="dxa"/>
                  <w:gridSpan w:val="5"/>
                </w:tcPr>
                <w:p w14:paraId="335B1B05" w14:textId="77777777" w:rsidR="009A17B1" w:rsidRPr="009A17B1" w:rsidRDefault="009A17B1" w:rsidP="004F120C">
                  <w:pPr>
                    <w:spacing w:line="276" w:lineRule="auto"/>
                    <w:jc w:val="center"/>
                    <w:rPr>
                      <w:rFonts w:ascii="Times New Roman" w:hAnsi="Times New Roman" w:cs="Times New Roman"/>
                      <w:i/>
                      <w:iCs/>
                      <w:sz w:val="24"/>
                      <w:szCs w:val="24"/>
                      <w:lang w:val="en-US"/>
                    </w:rPr>
                  </w:pPr>
                  <w:r w:rsidRPr="009A17B1">
                    <w:rPr>
                      <w:rFonts w:ascii="Times New Roman" w:hAnsi="Times New Roman" w:cs="Times New Roman"/>
                      <w:i/>
                      <w:iCs/>
                      <w:sz w:val="24"/>
                      <w:szCs w:val="24"/>
                      <w:lang w:val="en-US"/>
                    </w:rPr>
                    <w:t>Quy trình nói và nghe khi thuyết trình về nghệ thuật kể chuyện trong một TP truyện.</w:t>
                  </w:r>
                </w:p>
              </w:tc>
            </w:tr>
            <w:tr w:rsidR="009A17B1" w:rsidRPr="009A17B1" w14:paraId="7B09D7D6" w14:textId="77777777" w:rsidTr="004F120C">
              <w:tc>
                <w:tcPr>
                  <w:tcW w:w="3113" w:type="dxa"/>
                  <w:gridSpan w:val="2"/>
                </w:tcPr>
                <w:p w14:paraId="2BA8E4B5" w14:textId="77777777" w:rsidR="009A17B1" w:rsidRPr="009A17B1" w:rsidRDefault="009A17B1" w:rsidP="004F120C">
                  <w:pPr>
                    <w:spacing w:line="276" w:lineRule="auto"/>
                    <w:jc w:val="center"/>
                    <w:rPr>
                      <w:rFonts w:ascii="Times New Roman" w:hAnsi="Times New Roman" w:cs="Times New Roman"/>
                      <w:b/>
                      <w:bCs/>
                      <w:sz w:val="24"/>
                      <w:szCs w:val="24"/>
                      <w:lang w:val="en-US"/>
                    </w:rPr>
                  </w:pPr>
                  <w:r w:rsidRPr="009A17B1">
                    <w:rPr>
                      <w:rFonts w:ascii="Times New Roman" w:hAnsi="Times New Roman" w:cs="Times New Roman"/>
                      <w:b/>
                      <w:bCs/>
                      <w:sz w:val="24"/>
                      <w:szCs w:val="24"/>
                      <w:lang w:val="en-US"/>
                    </w:rPr>
                    <w:t>Chuẩn bị nói</w:t>
                  </w:r>
                </w:p>
              </w:tc>
              <w:tc>
                <w:tcPr>
                  <w:tcW w:w="6226" w:type="dxa"/>
                  <w:gridSpan w:val="3"/>
                </w:tcPr>
                <w:p w14:paraId="095ACA26" w14:textId="77777777" w:rsidR="009A17B1" w:rsidRPr="009A17B1" w:rsidRDefault="009A17B1" w:rsidP="004F120C">
                  <w:pPr>
                    <w:spacing w:line="276" w:lineRule="auto"/>
                    <w:jc w:val="center"/>
                    <w:rPr>
                      <w:rFonts w:ascii="Times New Roman" w:hAnsi="Times New Roman" w:cs="Times New Roman"/>
                      <w:b/>
                      <w:bCs/>
                      <w:sz w:val="24"/>
                      <w:szCs w:val="24"/>
                      <w:lang w:val="en-US"/>
                    </w:rPr>
                  </w:pPr>
                  <w:r w:rsidRPr="009A17B1">
                    <w:rPr>
                      <w:rFonts w:ascii="Times New Roman" w:hAnsi="Times New Roman" w:cs="Times New Roman"/>
                      <w:b/>
                      <w:bCs/>
                      <w:sz w:val="24"/>
                      <w:szCs w:val="24"/>
                      <w:lang w:val="en-US"/>
                    </w:rPr>
                    <w:t>Thực hành nói</w:t>
                  </w:r>
                </w:p>
              </w:tc>
            </w:tr>
            <w:tr w:rsidR="009A17B1" w:rsidRPr="009A17B1" w14:paraId="2E318BB7" w14:textId="77777777" w:rsidTr="004F120C">
              <w:tc>
                <w:tcPr>
                  <w:tcW w:w="1422" w:type="dxa"/>
                </w:tcPr>
                <w:p w14:paraId="43AA2A3F" w14:textId="77777777" w:rsidR="009A17B1" w:rsidRPr="009A17B1" w:rsidRDefault="009A17B1" w:rsidP="004F120C">
                  <w:pPr>
                    <w:spacing w:line="276" w:lineRule="auto"/>
                    <w:jc w:val="center"/>
                    <w:rPr>
                      <w:rFonts w:ascii="Times New Roman" w:hAnsi="Times New Roman" w:cs="Times New Roman"/>
                      <w:i/>
                      <w:iCs/>
                      <w:sz w:val="24"/>
                      <w:szCs w:val="24"/>
                      <w:lang w:val="en-US"/>
                    </w:rPr>
                  </w:pPr>
                  <w:r w:rsidRPr="009A17B1">
                    <w:rPr>
                      <w:rFonts w:ascii="Times New Roman" w:hAnsi="Times New Roman" w:cs="Times New Roman"/>
                      <w:i/>
                      <w:iCs/>
                      <w:sz w:val="24"/>
                      <w:szCs w:val="24"/>
                      <w:lang w:val="en-US"/>
                    </w:rPr>
                    <w:t>Chọn đề tài</w:t>
                  </w:r>
                </w:p>
              </w:tc>
              <w:tc>
                <w:tcPr>
                  <w:tcW w:w="1691" w:type="dxa"/>
                </w:tcPr>
                <w:p w14:paraId="72239650" w14:textId="77777777" w:rsidR="009A17B1" w:rsidRPr="009A17B1" w:rsidRDefault="009A17B1" w:rsidP="004F120C">
                  <w:pPr>
                    <w:spacing w:line="276" w:lineRule="auto"/>
                    <w:jc w:val="center"/>
                    <w:rPr>
                      <w:rFonts w:ascii="Times New Roman" w:hAnsi="Times New Roman" w:cs="Times New Roman"/>
                      <w:i/>
                      <w:iCs/>
                      <w:sz w:val="24"/>
                      <w:szCs w:val="24"/>
                      <w:lang w:val="en-US"/>
                    </w:rPr>
                  </w:pPr>
                  <w:r w:rsidRPr="009A17B1">
                    <w:rPr>
                      <w:rFonts w:ascii="Times New Roman" w:hAnsi="Times New Roman" w:cs="Times New Roman"/>
                      <w:i/>
                      <w:iCs/>
                      <w:sz w:val="24"/>
                      <w:szCs w:val="24"/>
                      <w:lang w:val="en-US"/>
                    </w:rPr>
                    <w:t>Tìm, sắp xếp ý</w:t>
                  </w:r>
                </w:p>
              </w:tc>
              <w:tc>
                <w:tcPr>
                  <w:tcW w:w="1556" w:type="dxa"/>
                </w:tcPr>
                <w:p w14:paraId="5A4A7CB0" w14:textId="77777777" w:rsidR="009A17B1" w:rsidRPr="009A17B1" w:rsidRDefault="009A17B1" w:rsidP="004F120C">
                  <w:pPr>
                    <w:spacing w:line="276" w:lineRule="auto"/>
                    <w:jc w:val="center"/>
                    <w:rPr>
                      <w:rFonts w:ascii="Times New Roman" w:hAnsi="Times New Roman" w:cs="Times New Roman"/>
                      <w:i/>
                      <w:iCs/>
                      <w:sz w:val="24"/>
                      <w:szCs w:val="24"/>
                      <w:lang w:val="en-US"/>
                    </w:rPr>
                  </w:pPr>
                  <w:r w:rsidRPr="009A17B1">
                    <w:rPr>
                      <w:rFonts w:ascii="Times New Roman" w:hAnsi="Times New Roman" w:cs="Times New Roman"/>
                      <w:i/>
                      <w:iCs/>
                      <w:sz w:val="24"/>
                      <w:szCs w:val="24"/>
                      <w:lang w:val="en-US"/>
                    </w:rPr>
                    <w:t>Mở đầu</w:t>
                  </w:r>
                </w:p>
              </w:tc>
              <w:tc>
                <w:tcPr>
                  <w:tcW w:w="2848" w:type="dxa"/>
                </w:tcPr>
                <w:p w14:paraId="769E4F11" w14:textId="77777777" w:rsidR="009A17B1" w:rsidRPr="009A17B1" w:rsidRDefault="009A17B1" w:rsidP="004F120C">
                  <w:pPr>
                    <w:spacing w:line="276" w:lineRule="auto"/>
                    <w:jc w:val="center"/>
                    <w:rPr>
                      <w:rFonts w:ascii="Times New Roman" w:hAnsi="Times New Roman" w:cs="Times New Roman"/>
                      <w:i/>
                      <w:iCs/>
                      <w:sz w:val="24"/>
                      <w:szCs w:val="24"/>
                      <w:lang w:val="en-US"/>
                    </w:rPr>
                  </w:pPr>
                  <w:r w:rsidRPr="009A17B1">
                    <w:rPr>
                      <w:rFonts w:ascii="Times New Roman" w:hAnsi="Times New Roman" w:cs="Times New Roman"/>
                      <w:i/>
                      <w:iCs/>
                      <w:sz w:val="24"/>
                      <w:szCs w:val="24"/>
                      <w:lang w:val="en-US"/>
                    </w:rPr>
                    <w:t>Triển khai</w:t>
                  </w:r>
                </w:p>
              </w:tc>
              <w:tc>
                <w:tcPr>
                  <w:tcW w:w="1822" w:type="dxa"/>
                </w:tcPr>
                <w:p w14:paraId="324C24EE" w14:textId="77777777" w:rsidR="009A17B1" w:rsidRPr="009A17B1" w:rsidRDefault="009A17B1" w:rsidP="004F120C">
                  <w:pPr>
                    <w:spacing w:line="276" w:lineRule="auto"/>
                    <w:jc w:val="center"/>
                    <w:rPr>
                      <w:rFonts w:ascii="Times New Roman" w:hAnsi="Times New Roman" w:cs="Times New Roman"/>
                      <w:i/>
                      <w:iCs/>
                      <w:sz w:val="24"/>
                      <w:szCs w:val="24"/>
                      <w:lang w:val="en-US"/>
                    </w:rPr>
                  </w:pPr>
                  <w:r w:rsidRPr="009A17B1">
                    <w:rPr>
                      <w:rFonts w:ascii="Times New Roman" w:hAnsi="Times New Roman" w:cs="Times New Roman"/>
                      <w:i/>
                      <w:iCs/>
                      <w:sz w:val="24"/>
                      <w:szCs w:val="24"/>
                      <w:lang w:val="en-US"/>
                    </w:rPr>
                    <w:t>Kết luận</w:t>
                  </w:r>
                </w:p>
              </w:tc>
            </w:tr>
            <w:tr w:rsidR="009A17B1" w:rsidRPr="009A17B1" w14:paraId="1FD70705" w14:textId="77777777" w:rsidTr="004F120C">
              <w:tc>
                <w:tcPr>
                  <w:tcW w:w="1422" w:type="dxa"/>
                </w:tcPr>
                <w:p w14:paraId="3DC9A95F"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lastRenderedPageBreak/>
                    <w:t>Nghệ thuật xây dựng tình huống truyện  trong “Vợ nhặt” (KL)</w:t>
                  </w:r>
                </w:p>
              </w:tc>
              <w:tc>
                <w:tcPr>
                  <w:tcW w:w="1691" w:type="dxa"/>
                </w:tcPr>
                <w:p w14:paraId="7C737CB2"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 Nêu tình huống</w:t>
                  </w:r>
                </w:p>
                <w:p w14:paraId="7583BB09"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 Phân tích, đánh giá THT</w:t>
                  </w:r>
                </w:p>
                <w:p w14:paraId="59AB4A92"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 nêu ý nghĩa của THT</w:t>
                  </w:r>
                </w:p>
              </w:tc>
              <w:tc>
                <w:tcPr>
                  <w:tcW w:w="1556" w:type="dxa"/>
                </w:tcPr>
                <w:p w14:paraId="1B589816"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Giới thiệu ngắn gọn TP và vấn đề THT (chú ý lời chào, cử chỉ ban đầu)</w:t>
                  </w:r>
                </w:p>
              </w:tc>
              <w:tc>
                <w:tcPr>
                  <w:tcW w:w="2848" w:type="dxa"/>
                </w:tcPr>
                <w:p w14:paraId="30CF3DB0"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Trình bày lần lượt các ý:  Nêu tình huống - Phân tích, đánh giá THT - nêu ý nghĩa của THT. Có thể kết hợp với slide, chú ý điều chỉnh giọng nói, thái độ…</w:t>
                  </w:r>
                </w:p>
              </w:tc>
              <w:tc>
                <w:tcPr>
                  <w:tcW w:w="1822" w:type="dxa"/>
                </w:tcPr>
                <w:p w14:paraId="197E5D89"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Khái quát cảm nhận của mình về THT, khuyến khích người nghe chia sẻ góc nhìn khác về TP.</w:t>
                  </w:r>
                </w:p>
              </w:tc>
            </w:tr>
          </w:tbl>
          <w:p w14:paraId="173511C7" w14:textId="77777777" w:rsidR="009A17B1" w:rsidRPr="009A17B1" w:rsidRDefault="009A17B1" w:rsidP="004F120C">
            <w:pPr>
              <w:spacing w:line="276" w:lineRule="auto"/>
              <w:rPr>
                <w:rFonts w:ascii="Times New Roman" w:hAnsi="Times New Roman" w:cs="Times New Roman"/>
                <w:sz w:val="24"/>
                <w:szCs w:val="24"/>
                <w:lang w:val="en-US"/>
              </w:rPr>
            </w:pPr>
          </w:p>
        </w:tc>
      </w:tr>
      <w:tr w:rsidR="009A17B1" w:rsidRPr="009A17B1" w14:paraId="26333FC9" w14:textId="77777777" w:rsidTr="004F120C">
        <w:tc>
          <w:tcPr>
            <w:tcW w:w="9570" w:type="dxa"/>
            <w:gridSpan w:val="5"/>
          </w:tcPr>
          <w:p w14:paraId="5EA62055" w14:textId="77777777" w:rsidR="009A17B1" w:rsidRPr="009A17B1" w:rsidRDefault="009A17B1" w:rsidP="004F120C">
            <w:pPr>
              <w:spacing w:line="276" w:lineRule="auto"/>
              <w:jc w:val="center"/>
              <w:rPr>
                <w:rFonts w:ascii="Times New Roman" w:hAnsi="Times New Roman" w:cs="Times New Roman"/>
                <w:b/>
                <w:bCs/>
                <w:sz w:val="24"/>
                <w:szCs w:val="24"/>
                <w:lang w:val="en-US"/>
              </w:rPr>
            </w:pPr>
            <w:r w:rsidRPr="009A17B1">
              <w:rPr>
                <w:rFonts w:ascii="Times New Roman" w:hAnsi="Times New Roman" w:cs="Times New Roman"/>
                <w:b/>
                <w:bCs/>
                <w:sz w:val="24"/>
                <w:szCs w:val="24"/>
                <w:lang w:val="en-US"/>
              </w:rPr>
              <w:lastRenderedPageBreak/>
              <w:t>THỰC HÀNH NÓI</w:t>
            </w:r>
          </w:p>
        </w:tc>
      </w:tr>
      <w:tr w:rsidR="009A17B1" w:rsidRPr="009A17B1" w14:paraId="7E73F2D9" w14:textId="77777777" w:rsidTr="004F120C">
        <w:tc>
          <w:tcPr>
            <w:tcW w:w="1630" w:type="dxa"/>
          </w:tcPr>
          <w:p w14:paraId="1722D2DF"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Luyện tập, vận dụng</w:t>
            </w:r>
          </w:p>
        </w:tc>
        <w:tc>
          <w:tcPr>
            <w:tcW w:w="2099" w:type="dxa"/>
          </w:tcPr>
          <w:p w14:paraId="2E00681D"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HS vận dụng kĩ năng để thuyết trình trước lớp về nghệ thuật kể chuyện trong 1 tác phẩm truyện.</w:t>
            </w:r>
          </w:p>
        </w:tc>
        <w:tc>
          <w:tcPr>
            <w:tcW w:w="1561" w:type="dxa"/>
          </w:tcPr>
          <w:p w14:paraId="60A6F5BA"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HS thực hành nói</w:t>
            </w:r>
          </w:p>
        </w:tc>
        <w:tc>
          <w:tcPr>
            <w:tcW w:w="1622" w:type="dxa"/>
          </w:tcPr>
          <w:p w14:paraId="002DCE92"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Bài thuyết trình</w:t>
            </w:r>
          </w:p>
        </w:tc>
        <w:tc>
          <w:tcPr>
            <w:tcW w:w="2658" w:type="dxa"/>
          </w:tcPr>
          <w:p w14:paraId="785A5D06"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1. GV cho HS bắt thăm ngẫu nhiên để HS thuyết trình. Nhắc nhở HS về thời gian thuyết trình và vấn đề tương tác nói – nghe.</w:t>
            </w:r>
          </w:p>
          <w:p w14:paraId="3DAFB2E8"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2,3. HS nói &amp; nghe</w:t>
            </w:r>
          </w:p>
          <w:p w14:paraId="186F3C96"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4. Gv định hướng HS sử dụng bảng kiểm để chuẩn bị cho hoạt động đánh giá.</w:t>
            </w:r>
          </w:p>
        </w:tc>
      </w:tr>
      <w:tr w:rsidR="009A17B1" w:rsidRPr="009A17B1" w14:paraId="2A569D0E" w14:textId="77777777" w:rsidTr="004F120C">
        <w:tc>
          <w:tcPr>
            <w:tcW w:w="9570" w:type="dxa"/>
            <w:gridSpan w:val="5"/>
          </w:tcPr>
          <w:p w14:paraId="41385D0D" w14:textId="77777777" w:rsidR="009A17B1" w:rsidRPr="009A17B1" w:rsidRDefault="009A17B1" w:rsidP="004F120C">
            <w:pPr>
              <w:spacing w:line="276" w:lineRule="auto"/>
              <w:jc w:val="center"/>
              <w:rPr>
                <w:rFonts w:ascii="Times New Roman" w:hAnsi="Times New Roman" w:cs="Times New Roman"/>
                <w:b/>
                <w:bCs/>
                <w:sz w:val="24"/>
                <w:szCs w:val="24"/>
                <w:lang w:val="en-US"/>
              </w:rPr>
            </w:pPr>
            <w:r w:rsidRPr="009A17B1">
              <w:rPr>
                <w:rFonts w:ascii="Times New Roman" w:hAnsi="Times New Roman" w:cs="Times New Roman"/>
                <w:b/>
                <w:bCs/>
                <w:sz w:val="24"/>
                <w:szCs w:val="24"/>
                <w:lang w:val="en-US"/>
              </w:rPr>
              <w:t>TRAO ĐỔI, ĐÁNH GIÁ</w:t>
            </w:r>
          </w:p>
        </w:tc>
      </w:tr>
      <w:tr w:rsidR="009A17B1" w:rsidRPr="009A17B1" w14:paraId="100A17C6" w14:textId="77777777" w:rsidTr="004F120C">
        <w:tc>
          <w:tcPr>
            <w:tcW w:w="1630" w:type="dxa"/>
          </w:tcPr>
          <w:p w14:paraId="57D3FA0D"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Luyện tập, vận dụng</w:t>
            </w:r>
          </w:p>
        </w:tc>
        <w:tc>
          <w:tcPr>
            <w:tcW w:w="2099" w:type="dxa"/>
          </w:tcPr>
          <w:p w14:paraId="7A2CA800"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HS sử dụng công cụ đánh giá để đánh giá, rút kinh nghiệm sau quá trình tương tác nói nghe</w:t>
            </w:r>
          </w:p>
        </w:tc>
        <w:tc>
          <w:tcPr>
            <w:tcW w:w="1561" w:type="dxa"/>
          </w:tcPr>
          <w:p w14:paraId="1E35FBB1"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Hs làm việc cá nhân với bảng kiểm</w:t>
            </w:r>
          </w:p>
        </w:tc>
        <w:tc>
          <w:tcPr>
            <w:tcW w:w="1622" w:type="dxa"/>
          </w:tcPr>
          <w:p w14:paraId="18057A2A"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Bảng kiểm</w:t>
            </w:r>
          </w:p>
        </w:tc>
        <w:tc>
          <w:tcPr>
            <w:tcW w:w="2658" w:type="dxa"/>
          </w:tcPr>
          <w:p w14:paraId="252C4DF7"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1. gv mời hs trao đổi ý kiến sau khi kết thúc phần thuyết trình. Sử dụng bảng kiểm để đánh giá, nêu ý kiến và góp ý cho bạn, rút ra bài học kinh nghiệm.</w:t>
            </w:r>
          </w:p>
          <w:p w14:paraId="2FB7B2C1"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2,3. HS làm việc</w:t>
            </w:r>
          </w:p>
          <w:p w14:paraId="35516E88" w14:textId="77777777" w:rsidR="009A17B1" w:rsidRPr="009A17B1" w:rsidRDefault="009A17B1" w:rsidP="004F120C">
            <w:pPr>
              <w:spacing w:line="276" w:lineRule="auto"/>
              <w:rPr>
                <w:rFonts w:ascii="Times New Roman" w:hAnsi="Times New Roman" w:cs="Times New Roman"/>
                <w:sz w:val="24"/>
                <w:szCs w:val="24"/>
                <w:lang w:val="en-US"/>
              </w:rPr>
            </w:pPr>
            <w:r w:rsidRPr="009A17B1">
              <w:rPr>
                <w:rFonts w:ascii="Times New Roman" w:hAnsi="Times New Roman" w:cs="Times New Roman"/>
                <w:sz w:val="24"/>
                <w:szCs w:val="24"/>
                <w:lang w:val="en-US"/>
              </w:rPr>
              <w:t>4. GV định hướng  HS.</w:t>
            </w:r>
          </w:p>
        </w:tc>
      </w:tr>
      <w:tr w:rsidR="009A17B1" w:rsidRPr="009A17B1" w14:paraId="5AD65191" w14:textId="77777777" w:rsidTr="004F120C">
        <w:tc>
          <w:tcPr>
            <w:tcW w:w="9570" w:type="dxa"/>
            <w:gridSpan w:val="5"/>
          </w:tcPr>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
              <w:gridCol w:w="6880"/>
              <w:gridCol w:w="845"/>
              <w:gridCol w:w="845"/>
            </w:tblGrid>
            <w:tr w:rsidR="009A17B1" w:rsidRPr="009A17B1" w14:paraId="71403DE6" w14:textId="77777777" w:rsidTr="004F120C">
              <w:trPr>
                <w:trHeight w:val="20"/>
              </w:trPr>
              <w:tc>
                <w:tcPr>
                  <w:tcW w:w="571" w:type="dxa"/>
                  <w:vMerge w:val="restart"/>
                  <w:shd w:val="clear" w:color="auto" w:fill="auto"/>
                  <w:tcMar>
                    <w:top w:w="120" w:type="dxa"/>
                    <w:left w:w="120" w:type="dxa"/>
                    <w:bottom w:w="120" w:type="dxa"/>
                    <w:right w:w="120" w:type="dxa"/>
                  </w:tcMar>
                  <w:vAlign w:val="center"/>
                  <w:hideMark/>
                </w:tcPr>
                <w:p w14:paraId="6E3EBB87" w14:textId="77777777" w:rsidR="009A17B1" w:rsidRPr="009A17B1" w:rsidRDefault="009A17B1" w:rsidP="004F120C">
                  <w:pPr>
                    <w:spacing w:after="0"/>
                    <w:ind w:left="48" w:right="48"/>
                    <w:jc w:val="center"/>
                    <w:rPr>
                      <w:rFonts w:eastAsia="Times New Roman" w:cs="Times New Roman"/>
                      <w:b/>
                      <w:bCs/>
                      <w:sz w:val="24"/>
                      <w:szCs w:val="24"/>
                    </w:rPr>
                  </w:pPr>
                  <w:r w:rsidRPr="009A17B1">
                    <w:rPr>
                      <w:rFonts w:eastAsia="Times New Roman" w:cs="Times New Roman"/>
                      <w:b/>
                      <w:bCs/>
                      <w:sz w:val="24"/>
                      <w:szCs w:val="24"/>
                    </w:rPr>
                    <w:t>STT</w:t>
                  </w:r>
                </w:p>
                <w:p w14:paraId="77AD1783" w14:textId="77777777" w:rsidR="009A17B1" w:rsidRPr="009A17B1" w:rsidRDefault="009A17B1" w:rsidP="004F120C">
                  <w:pPr>
                    <w:spacing w:after="0"/>
                    <w:ind w:left="48" w:right="48"/>
                    <w:jc w:val="center"/>
                    <w:rPr>
                      <w:rFonts w:eastAsia="Times New Roman" w:cs="Times New Roman"/>
                      <w:sz w:val="24"/>
                      <w:szCs w:val="24"/>
                    </w:rPr>
                  </w:pPr>
                </w:p>
              </w:tc>
              <w:tc>
                <w:tcPr>
                  <w:tcW w:w="7088" w:type="dxa"/>
                  <w:vMerge w:val="restart"/>
                  <w:shd w:val="clear" w:color="auto" w:fill="auto"/>
                  <w:tcMar>
                    <w:top w:w="120" w:type="dxa"/>
                    <w:left w:w="120" w:type="dxa"/>
                    <w:bottom w:w="120" w:type="dxa"/>
                    <w:right w:w="120" w:type="dxa"/>
                  </w:tcMar>
                  <w:vAlign w:val="center"/>
                  <w:hideMark/>
                </w:tcPr>
                <w:p w14:paraId="466BE4F7" w14:textId="77777777" w:rsidR="009A17B1" w:rsidRPr="009A17B1" w:rsidRDefault="009A17B1" w:rsidP="004F120C">
                  <w:pPr>
                    <w:spacing w:after="0"/>
                    <w:ind w:left="48" w:right="48"/>
                    <w:jc w:val="center"/>
                    <w:rPr>
                      <w:rFonts w:eastAsia="Times New Roman" w:cs="Times New Roman"/>
                      <w:sz w:val="24"/>
                      <w:szCs w:val="24"/>
                    </w:rPr>
                  </w:pPr>
                  <w:r w:rsidRPr="009A17B1">
                    <w:rPr>
                      <w:rFonts w:eastAsia="Times New Roman" w:cs="Times New Roman"/>
                      <w:b/>
                      <w:bCs/>
                      <w:sz w:val="24"/>
                      <w:szCs w:val="24"/>
                    </w:rPr>
                    <w:t>Nội dung đánh giá</w:t>
                  </w:r>
                </w:p>
              </w:tc>
              <w:tc>
                <w:tcPr>
                  <w:tcW w:w="1701" w:type="dxa"/>
                  <w:gridSpan w:val="2"/>
                  <w:shd w:val="clear" w:color="auto" w:fill="auto"/>
                  <w:tcMar>
                    <w:top w:w="120" w:type="dxa"/>
                    <w:left w:w="120" w:type="dxa"/>
                    <w:bottom w:w="120" w:type="dxa"/>
                    <w:right w:w="120" w:type="dxa"/>
                  </w:tcMar>
                  <w:vAlign w:val="center"/>
                  <w:hideMark/>
                </w:tcPr>
                <w:p w14:paraId="343BB29F" w14:textId="77777777" w:rsidR="009A17B1" w:rsidRPr="009A17B1" w:rsidRDefault="009A17B1" w:rsidP="004F120C">
                  <w:pPr>
                    <w:spacing w:after="0"/>
                    <w:ind w:left="48" w:right="48"/>
                    <w:jc w:val="center"/>
                    <w:rPr>
                      <w:rFonts w:eastAsia="Times New Roman" w:cs="Times New Roman"/>
                      <w:sz w:val="24"/>
                      <w:szCs w:val="24"/>
                    </w:rPr>
                  </w:pPr>
                  <w:r w:rsidRPr="009A17B1">
                    <w:rPr>
                      <w:rFonts w:eastAsia="Times New Roman" w:cs="Times New Roman"/>
                      <w:b/>
                      <w:bCs/>
                      <w:sz w:val="24"/>
                      <w:szCs w:val="24"/>
                    </w:rPr>
                    <w:t>Kết quả</w:t>
                  </w:r>
                </w:p>
              </w:tc>
            </w:tr>
            <w:tr w:rsidR="009A17B1" w:rsidRPr="009A17B1" w14:paraId="1D36D1DF" w14:textId="77777777" w:rsidTr="004F120C">
              <w:trPr>
                <w:trHeight w:val="57"/>
              </w:trPr>
              <w:tc>
                <w:tcPr>
                  <w:tcW w:w="571" w:type="dxa"/>
                  <w:vMerge/>
                  <w:shd w:val="clear" w:color="auto" w:fill="auto"/>
                  <w:vAlign w:val="center"/>
                  <w:hideMark/>
                </w:tcPr>
                <w:p w14:paraId="48938CFA" w14:textId="77777777" w:rsidR="009A17B1" w:rsidRPr="009A17B1" w:rsidRDefault="009A17B1" w:rsidP="004F120C">
                  <w:pPr>
                    <w:spacing w:after="0"/>
                    <w:jc w:val="center"/>
                    <w:rPr>
                      <w:rFonts w:eastAsia="Times New Roman" w:cs="Times New Roman"/>
                      <w:sz w:val="24"/>
                      <w:szCs w:val="24"/>
                    </w:rPr>
                  </w:pPr>
                </w:p>
              </w:tc>
              <w:tc>
                <w:tcPr>
                  <w:tcW w:w="7088" w:type="dxa"/>
                  <w:vMerge/>
                  <w:shd w:val="clear" w:color="auto" w:fill="auto"/>
                  <w:vAlign w:val="center"/>
                  <w:hideMark/>
                </w:tcPr>
                <w:p w14:paraId="5F94265D" w14:textId="77777777" w:rsidR="009A17B1" w:rsidRPr="009A17B1" w:rsidRDefault="009A17B1" w:rsidP="004F120C">
                  <w:pPr>
                    <w:spacing w:after="0"/>
                    <w:jc w:val="center"/>
                    <w:rPr>
                      <w:rFonts w:eastAsia="Times New Roman" w:cs="Times New Roman"/>
                      <w:sz w:val="24"/>
                      <w:szCs w:val="24"/>
                    </w:rPr>
                  </w:pPr>
                </w:p>
              </w:tc>
              <w:tc>
                <w:tcPr>
                  <w:tcW w:w="850" w:type="dxa"/>
                  <w:shd w:val="clear" w:color="auto" w:fill="auto"/>
                  <w:tcMar>
                    <w:top w:w="120" w:type="dxa"/>
                    <w:left w:w="120" w:type="dxa"/>
                    <w:bottom w:w="120" w:type="dxa"/>
                    <w:right w:w="120" w:type="dxa"/>
                  </w:tcMar>
                  <w:vAlign w:val="center"/>
                  <w:hideMark/>
                </w:tcPr>
                <w:p w14:paraId="5190ABEE" w14:textId="77777777" w:rsidR="009A17B1" w:rsidRPr="009A17B1" w:rsidRDefault="009A17B1" w:rsidP="004F120C">
                  <w:pPr>
                    <w:spacing w:after="0"/>
                    <w:ind w:left="48" w:right="48"/>
                    <w:jc w:val="center"/>
                    <w:rPr>
                      <w:rFonts w:eastAsia="Times New Roman" w:cs="Times New Roman"/>
                      <w:sz w:val="24"/>
                      <w:szCs w:val="24"/>
                    </w:rPr>
                  </w:pPr>
                  <w:r w:rsidRPr="009A17B1">
                    <w:rPr>
                      <w:rFonts w:eastAsia="Times New Roman" w:cs="Times New Roman"/>
                      <w:b/>
                      <w:bCs/>
                      <w:sz w:val="24"/>
                      <w:szCs w:val="24"/>
                    </w:rPr>
                    <w:t>Đạt</w:t>
                  </w:r>
                </w:p>
              </w:tc>
              <w:tc>
                <w:tcPr>
                  <w:tcW w:w="851" w:type="dxa"/>
                  <w:shd w:val="clear" w:color="auto" w:fill="auto"/>
                  <w:tcMar>
                    <w:top w:w="120" w:type="dxa"/>
                    <w:left w:w="120" w:type="dxa"/>
                    <w:bottom w:w="120" w:type="dxa"/>
                    <w:right w:w="120" w:type="dxa"/>
                  </w:tcMar>
                  <w:vAlign w:val="center"/>
                  <w:hideMark/>
                </w:tcPr>
                <w:p w14:paraId="3620A3C0" w14:textId="77777777" w:rsidR="009A17B1" w:rsidRPr="009A17B1" w:rsidRDefault="009A17B1" w:rsidP="004F120C">
                  <w:pPr>
                    <w:spacing w:after="0"/>
                    <w:ind w:left="48" w:right="48"/>
                    <w:jc w:val="center"/>
                    <w:rPr>
                      <w:rFonts w:eastAsia="Times New Roman" w:cs="Times New Roman"/>
                      <w:sz w:val="24"/>
                      <w:szCs w:val="24"/>
                      <w:lang w:val="en-US"/>
                    </w:rPr>
                  </w:pPr>
                  <w:r w:rsidRPr="009A17B1">
                    <w:rPr>
                      <w:rFonts w:eastAsia="Times New Roman" w:cs="Times New Roman"/>
                      <w:b/>
                      <w:bCs/>
                      <w:sz w:val="24"/>
                      <w:szCs w:val="24"/>
                      <w:lang w:val="en-US"/>
                    </w:rPr>
                    <w:t>CĐ</w:t>
                  </w:r>
                </w:p>
              </w:tc>
            </w:tr>
            <w:tr w:rsidR="009A17B1" w:rsidRPr="009A17B1" w14:paraId="0F2F0BB2" w14:textId="77777777" w:rsidTr="004F120C">
              <w:tc>
                <w:tcPr>
                  <w:tcW w:w="571" w:type="dxa"/>
                  <w:shd w:val="clear" w:color="auto" w:fill="auto"/>
                  <w:tcMar>
                    <w:top w:w="120" w:type="dxa"/>
                    <w:left w:w="120" w:type="dxa"/>
                    <w:bottom w:w="120" w:type="dxa"/>
                    <w:right w:w="120" w:type="dxa"/>
                  </w:tcMar>
                  <w:hideMark/>
                </w:tcPr>
                <w:p w14:paraId="5B1E18AC" w14:textId="77777777" w:rsidR="009A17B1" w:rsidRPr="009A17B1" w:rsidRDefault="009A17B1" w:rsidP="004F120C">
                  <w:pPr>
                    <w:spacing w:after="0"/>
                    <w:ind w:left="48" w:right="48"/>
                    <w:jc w:val="left"/>
                    <w:rPr>
                      <w:rFonts w:eastAsia="Times New Roman" w:cs="Times New Roman"/>
                      <w:sz w:val="24"/>
                      <w:szCs w:val="24"/>
                    </w:rPr>
                  </w:pPr>
                  <w:r w:rsidRPr="009A17B1">
                    <w:rPr>
                      <w:rFonts w:eastAsia="Times New Roman" w:cs="Times New Roman"/>
                      <w:sz w:val="24"/>
                      <w:szCs w:val="24"/>
                    </w:rPr>
                    <w:t>1</w:t>
                  </w:r>
                </w:p>
              </w:tc>
              <w:tc>
                <w:tcPr>
                  <w:tcW w:w="7088" w:type="dxa"/>
                  <w:shd w:val="clear" w:color="auto" w:fill="auto"/>
                  <w:tcMar>
                    <w:top w:w="120" w:type="dxa"/>
                    <w:left w:w="120" w:type="dxa"/>
                    <w:bottom w:w="120" w:type="dxa"/>
                    <w:right w:w="120" w:type="dxa"/>
                  </w:tcMar>
                  <w:hideMark/>
                </w:tcPr>
                <w:p w14:paraId="2CA57552" w14:textId="77777777" w:rsidR="009A17B1" w:rsidRPr="009A17B1" w:rsidRDefault="009A17B1" w:rsidP="004F120C">
                  <w:pPr>
                    <w:spacing w:after="0"/>
                    <w:ind w:left="48" w:right="48"/>
                    <w:jc w:val="left"/>
                    <w:rPr>
                      <w:rFonts w:eastAsia="Times New Roman" w:cs="Times New Roman"/>
                      <w:sz w:val="24"/>
                      <w:szCs w:val="24"/>
                    </w:rPr>
                  </w:pPr>
                  <w:r w:rsidRPr="009A17B1">
                    <w:rPr>
                      <w:rFonts w:eastAsia="Times New Roman" w:cs="Times New Roman"/>
                      <w:sz w:val="24"/>
                      <w:szCs w:val="24"/>
                    </w:rPr>
                    <w:t>Giới thiệu các thông tin cần thiết về tác phẩm truyện được lựa chọn để thuyết trình (tác giả, hoàn cảnh ra đời, vị trí của tác phẩm trong sự nghiệp của nhà văn hay trong lịch sử văn học).</w:t>
                  </w:r>
                </w:p>
              </w:tc>
              <w:tc>
                <w:tcPr>
                  <w:tcW w:w="850" w:type="dxa"/>
                  <w:shd w:val="clear" w:color="auto" w:fill="auto"/>
                  <w:tcMar>
                    <w:top w:w="120" w:type="dxa"/>
                    <w:left w:w="120" w:type="dxa"/>
                    <w:bottom w:w="120" w:type="dxa"/>
                    <w:right w:w="120" w:type="dxa"/>
                  </w:tcMar>
                  <w:hideMark/>
                </w:tcPr>
                <w:p w14:paraId="6292A7C6" w14:textId="77777777" w:rsidR="009A17B1" w:rsidRPr="009A17B1" w:rsidRDefault="009A17B1" w:rsidP="004F120C">
                  <w:pPr>
                    <w:spacing w:after="0"/>
                    <w:ind w:left="48" w:right="48"/>
                    <w:jc w:val="left"/>
                    <w:rPr>
                      <w:rFonts w:eastAsia="Times New Roman" w:cs="Times New Roman"/>
                      <w:sz w:val="24"/>
                      <w:szCs w:val="24"/>
                    </w:rPr>
                  </w:pPr>
                </w:p>
              </w:tc>
              <w:tc>
                <w:tcPr>
                  <w:tcW w:w="851" w:type="dxa"/>
                  <w:shd w:val="clear" w:color="auto" w:fill="auto"/>
                  <w:tcMar>
                    <w:top w:w="120" w:type="dxa"/>
                    <w:left w:w="120" w:type="dxa"/>
                    <w:bottom w:w="120" w:type="dxa"/>
                    <w:right w:w="120" w:type="dxa"/>
                  </w:tcMar>
                  <w:hideMark/>
                </w:tcPr>
                <w:p w14:paraId="2F3B40BB" w14:textId="77777777" w:rsidR="009A17B1" w:rsidRPr="009A17B1" w:rsidRDefault="009A17B1" w:rsidP="004F120C">
                  <w:pPr>
                    <w:spacing w:after="0"/>
                    <w:ind w:left="48" w:right="48"/>
                    <w:jc w:val="left"/>
                    <w:rPr>
                      <w:rFonts w:eastAsia="Times New Roman" w:cs="Times New Roman"/>
                      <w:sz w:val="24"/>
                      <w:szCs w:val="24"/>
                    </w:rPr>
                  </w:pPr>
                </w:p>
              </w:tc>
            </w:tr>
            <w:tr w:rsidR="009A17B1" w:rsidRPr="009A17B1" w14:paraId="1AD7BC76" w14:textId="77777777" w:rsidTr="004F120C">
              <w:tc>
                <w:tcPr>
                  <w:tcW w:w="571" w:type="dxa"/>
                  <w:shd w:val="clear" w:color="auto" w:fill="auto"/>
                  <w:tcMar>
                    <w:top w:w="120" w:type="dxa"/>
                    <w:left w:w="120" w:type="dxa"/>
                    <w:bottom w:w="120" w:type="dxa"/>
                    <w:right w:w="120" w:type="dxa"/>
                  </w:tcMar>
                  <w:hideMark/>
                </w:tcPr>
                <w:p w14:paraId="1AE06343" w14:textId="77777777" w:rsidR="009A17B1" w:rsidRPr="009A17B1" w:rsidRDefault="009A17B1" w:rsidP="004F120C">
                  <w:pPr>
                    <w:spacing w:after="0"/>
                    <w:ind w:left="48" w:right="48"/>
                    <w:jc w:val="left"/>
                    <w:rPr>
                      <w:rFonts w:eastAsia="Times New Roman" w:cs="Times New Roman"/>
                      <w:sz w:val="24"/>
                      <w:szCs w:val="24"/>
                    </w:rPr>
                  </w:pPr>
                  <w:r w:rsidRPr="009A17B1">
                    <w:rPr>
                      <w:rFonts w:eastAsia="Times New Roman" w:cs="Times New Roman"/>
                      <w:sz w:val="24"/>
                      <w:szCs w:val="24"/>
                    </w:rPr>
                    <w:t>2</w:t>
                  </w:r>
                </w:p>
              </w:tc>
              <w:tc>
                <w:tcPr>
                  <w:tcW w:w="7088" w:type="dxa"/>
                  <w:shd w:val="clear" w:color="auto" w:fill="auto"/>
                  <w:tcMar>
                    <w:top w:w="120" w:type="dxa"/>
                    <w:left w:w="120" w:type="dxa"/>
                    <w:bottom w:w="120" w:type="dxa"/>
                    <w:right w:w="120" w:type="dxa"/>
                  </w:tcMar>
                  <w:hideMark/>
                </w:tcPr>
                <w:p w14:paraId="2D4CD2A3" w14:textId="77777777" w:rsidR="009A17B1" w:rsidRPr="009A17B1" w:rsidRDefault="009A17B1" w:rsidP="004F120C">
                  <w:pPr>
                    <w:spacing w:after="0"/>
                    <w:ind w:left="48" w:right="48"/>
                    <w:jc w:val="left"/>
                    <w:rPr>
                      <w:rFonts w:eastAsia="Times New Roman" w:cs="Times New Roman"/>
                      <w:sz w:val="24"/>
                      <w:szCs w:val="24"/>
                    </w:rPr>
                  </w:pPr>
                  <w:r w:rsidRPr="009A17B1">
                    <w:rPr>
                      <w:rFonts w:eastAsia="Times New Roman" w:cs="Times New Roman"/>
                      <w:sz w:val="24"/>
                      <w:szCs w:val="24"/>
                    </w:rPr>
                    <w:t>Chỉ ra và đánh giá được các phương diện làm nên tính nghệ thuật của tác phẩm truyện.</w:t>
                  </w:r>
                </w:p>
              </w:tc>
              <w:tc>
                <w:tcPr>
                  <w:tcW w:w="850" w:type="dxa"/>
                  <w:shd w:val="clear" w:color="auto" w:fill="auto"/>
                  <w:tcMar>
                    <w:top w:w="120" w:type="dxa"/>
                    <w:left w:w="120" w:type="dxa"/>
                    <w:bottom w:w="120" w:type="dxa"/>
                    <w:right w:w="120" w:type="dxa"/>
                  </w:tcMar>
                  <w:hideMark/>
                </w:tcPr>
                <w:p w14:paraId="7739941F" w14:textId="77777777" w:rsidR="009A17B1" w:rsidRPr="009A17B1" w:rsidRDefault="009A17B1" w:rsidP="004F120C">
                  <w:pPr>
                    <w:spacing w:after="0"/>
                    <w:ind w:left="48" w:right="48"/>
                    <w:jc w:val="left"/>
                    <w:rPr>
                      <w:rFonts w:eastAsia="Times New Roman" w:cs="Times New Roman"/>
                      <w:sz w:val="24"/>
                      <w:szCs w:val="24"/>
                    </w:rPr>
                  </w:pPr>
                </w:p>
              </w:tc>
              <w:tc>
                <w:tcPr>
                  <w:tcW w:w="851" w:type="dxa"/>
                  <w:shd w:val="clear" w:color="auto" w:fill="auto"/>
                  <w:tcMar>
                    <w:top w:w="120" w:type="dxa"/>
                    <w:left w:w="120" w:type="dxa"/>
                    <w:bottom w:w="120" w:type="dxa"/>
                    <w:right w:w="120" w:type="dxa"/>
                  </w:tcMar>
                  <w:hideMark/>
                </w:tcPr>
                <w:p w14:paraId="76F47274" w14:textId="77777777" w:rsidR="009A17B1" w:rsidRPr="009A17B1" w:rsidRDefault="009A17B1" w:rsidP="004F120C">
                  <w:pPr>
                    <w:spacing w:after="0"/>
                    <w:ind w:left="48" w:right="48"/>
                    <w:jc w:val="left"/>
                    <w:rPr>
                      <w:rFonts w:eastAsia="Times New Roman" w:cs="Times New Roman"/>
                      <w:sz w:val="24"/>
                      <w:szCs w:val="24"/>
                    </w:rPr>
                  </w:pPr>
                </w:p>
              </w:tc>
            </w:tr>
            <w:tr w:rsidR="009A17B1" w:rsidRPr="009A17B1" w14:paraId="7EF631AC" w14:textId="77777777" w:rsidTr="004F120C">
              <w:tc>
                <w:tcPr>
                  <w:tcW w:w="571" w:type="dxa"/>
                  <w:shd w:val="clear" w:color="auto" w:fill="auto"/>
                  <w:tcMar>
                    <w:top w:w="120" w:type="dxa"/>
                    <w:left w:w="120" w:type="dxa"/>
                    <w:bottom w:w="120" w:type="dxa"/>
                    <w:right w:w="120" w:type="dxa"/>
                  </w:tcMar>
                  <w:hideMark/>
                </w:tcPr>
                <w:p w14:paraId="6165B922" w14:textId="77777777" w:rsidR="009A17B1" w:rsidRPr="009A17B1" w:rsidRDefault="009A17B1" w:rsidP="004F120C">
                  <w:pPr>
                    <w:spacing w:after="0"/>
                    <w:ind w:left="48" w:right="48"/>
                    <w:jc w:val="left"/>
                    <w:rPr>
                      <w:rFonts w:eastAsia="Times New Roman" w:cs="Times New Roman"/>
                      <w:sz w:val="24"/>
                      <w:szCs w:val="24"/>
                    </w:rPr>
                  </w:pPr>
                  <w:r w:rsidRPr="009A17B1">
                    <w:rPr>
                      <w:rFonts w:eastAsia="Times New Roman" w:cs="Times New Roman"/>
                      <w:sz w:val="24"/>
                      <w:szCs w:val="24"/>
                    </w:rPr>
                    <w:t>3</w:t>
                  </w:r>
                </w:p>
              </w:tc>
              <w:tc>
                <w:tcPr>
                  <w:tcW w:w="7088" w:type="dxa"/>
                  <w:shd w:val="clear" w:color="auto" w:fill="auto"/>
                  <w:tcMar>
                    <w:top w:w="120" w:type="dxa"/>
                    <w:left w:w="120" w:type="dxa"/>
                    <w:bottom w:w="120" w:type="dxa"/>
                    <w:right w:w="120" w:type="dxa"/>
                  </w:tcMar>
                  <w:hideMark/>
                </w:tcPr>
                <w:p w14:paraId="167C2505" w14:textId="77777777" w:rsidR="009A17B1" w:rsidRPr="009A17B1" w:rsidRDefault="009A17B1" w:rsidP="004F120C">
                  <w:pPr>
                    <w:spacing w:after="0"/>
                    <w:ind w:left="48" w:right="48"/>
                    <w:jc w:val="left"/>
                    <w:rPr>
                      <w:rFonts w:eastAsia="Times New Roman" w:cs="Times New Roman"/>
                      <w:sz w:val="24"/>
                      <w:szCs w:val="24"/>
                    </w:rPr>
                  </w:pPr>
                  <w:r w:rsidRPr="009A17B1">
                    <w:rPr>
                      <w:rFonts w:eastAsia="Times New Roman" w:cs="Times New Roman"/>
                      <w:sz w:val="24"/>
                      <w:szCs w:val="24"/>
                    </w:rPr>
                    <w:t>Biết phối hợp nhịp nhàng giữa phần nói và phần trình chiếu hay minh họa trực quan.</w:t>
                  </w:r>
                </w:p>
              </w:tc>
              <w:tc>
                <w:tcPr>
                  <w:tcW w:w="850" w:type="dxa"/>
                  <w:shd w:val="clear" w:color="auto" w:fill="auto"/>
                  <w:tcMar>
                    <w:top w:w="120" w:type="dxa"/>
                    <w:left w:w="120" w:type="dxa"/>
                    <w:bottom w:w="120" w:type="dxa"/>
                    <w:right w:w="120" w:type="dxa"/>
                  </w:tcMar>
                  <w:hideMark/>
                </w:tcPr>
                <w:p w14:paraId="33A4F839" w14:textId="77777777" w:rsidR="009A17B1" w:rsidRPr="009A17B1" w:rsidRDefault="009A17B1" w:rsidP="004F120C">
                  <w:pPr>
                    <w:spacing w:after="0"/>
                    <w:ind w:left="48" w:right="48"/>
                    <w:jc w:val="left"/>
                    <w:rPr>
                      <w:rFonts w:eastAsia="Times New Roman" w:cs="Times New Roman"/>
                      <w:sz w:val="24"/>
                      <w:szCs w:val="24"/>
                    </w:rPr>
                  </w:pPr>
                </w:p>
              </w:tc>
              <w:tc>
                <w:tcPr>
                  <w:tcW w:w="851" w:type="dxa"/>
                  <w:shd w:val="clear" w:color="auto" w:fill="auto"/>
                  <w:tcMar>
                    <w:top w:w="120" w:type="dxa"/>
                    <w:left w:w="120" w:type="dxa"/>
                    <w:bottom w:w="120" w:type="dxa"/>
                    <w:right w:w="120" w:type="dxa"/>
                  </w:tcMar>
                  <w:hideMark/>
                </w:tcPr>
                <w:p w14:paraId="5AD38084" w14:textId="77777777" w:rsidR="009A17B1" w:rsidRPr="009A17B1" w:rsidRDefault="009A17B1" w:rsidP="004F120C">
                  <w:pPr>
                    <w:spacing w:after="0"/>
                    <w:ind w:left="48" w:right="48"/>
                    <w:jc w:val="left"/>
                    <w:rPr>
                      <w:rFonts w:eastAsia="Times New Roman" w:cs="Times New Roman"/>
                      <w:sz w:val="24"/>
                      <w:szCs w:val="24"/>
                    </w:rPr>
                  </w:pPr>
                </w:p>
              </w:tc>
            </w:tr>
            <w:tr w:rsidR="009A17B1" w:rsidRPr="009A17B1" w14:paraId="264C5A83" w14:textId="77777777" w:rsidTr="004F120C">
              <w:tc>
                <w:tcPr>
                  <w:tcW w:w="571" w:type="dxa"/>
                  <w:shd w:val="clear" w:color="auto" w:fill="auto"/>
                  <w:tcMar>
                    <w:top w:w="120" w:type="dxa"/>
                    <w:left w:w="120" w:type="dxa"/>
                    <w:bottom w:w="120" w:type="dxa"/>
                    <w:right w:w="120" w:type="dxa"/>
                  </w:tcMar>
                  <w:hideMark/>
                </w:tcPr>
                <w:p w14:paraId="45DC9F00" w14:textId="77777777" w:rsidR="009A17B1" w:rsidRPr="009A17B1" w:rsidRDefault="009A17B1" w:rsidP="004F120C">
                  <w:pPr>
                    <w:spacing w:after="0"/>
                    <w:ind w:left="48" w:right="48"/>
                    <w:jc w:val="left"/>
                    <w:rPr>
                      <w:rFonts w:eastAsia="Times New Roman" w:cs="Times New Roman"/>
                      <w:sz w:val="24"/>
                      <w:szCs w:val="24"/>
                    </w:rPr>
                  </w:pPr>
                  <w:r w:rsidRPr="009A17B1">
                    <w:rPr>
                      <w:rFonts w:eastAsia="Times New Roman" w:cs="Times New Roman"/>
                      <w:sz w:val="24"/>
                      <w:szCs w:val="24"/>
                    </w:rPr>
                    <w:t>4</w:t>
                  </w:r>
                </w:p>
              </w:tc>
              <w:tc>
                <w:tcPr>
                  <w:tcW w:w="7088" w:type="dxa"/>
                  <w:shd w:val="clear" w:color="auto" w:fill="auto"/>
                  <w:tcMar>
                    <w:top w:w="120" w:type="dxa"/>
                    <w:left w:w="120" w:type="dxa"/>
                    <w:bottom w:w="120" w:type="dxa"/>
                    <w:right w:w="120" w:type="dxa"/>
                  </w:tcMar>
                  <w:hideMark/>
                </w:tcPr>
                <w:p w14:paraId="3BCCA53B" w14:textId="77777777" w:rsidR="009A17B1" w:rsidRPr="009A17B1" w:rsidRDefault="009A17B1" w:rsidP="004F120C">
                  <w:pPr>
                    <w:spacing w:after="0"/>
                    <w:ind w:left="48" w:right="48"/>
                    <w:jc w:val="left"/>
                    <w:rPr>
                      <w:rFonts w:eastAsia="Times New Roman" w:cs="Times New Roman"/>
                      <w:sz w:val="24"/>
                      <w:szCs w:val="24"/>
                    </w:rPr>
                  </w:pPr>
                  <w:r w:rsidRPr="009A17B1">
                    <w:rPr>
                      <w:rFonts w:eastAsia="Times New Roman" w:cs="Times New Roman"/>
                      <w:sz w:val="24"/>
                      <w:szCs w:val="24"/>
                    </w:rPr>
                    <w:t>Có sự tương tác tốt với người nghe, thu hút được sự quan tâm của người nghe đối với tác phẩm.</w:t>
                  </w:r>
                </w:p>
              </w:tc>
              <w:tc>
                <w:tcPr>
                  <w:tcW w:w="850" w:type="dxa"/>
                  <w:shd w:val="clear" w:color="auto" w:fill="auto"/>
                  <w:tcMar>
                    <w:top w:w="120" w:type="dxa"/>
                    <w:left w:w="120" w:type="dxa"/>
                    <w:bottom w:w="120" w:type="dxa"/>
                    <w:right w:w="120" w:type="dxa"/>
                  </w:tcMar>
                  <w:hideMark/>
                </w:tcPr>
                <w:p w14:paraId="34EBA74B" w14:textId="77777777" w:rsidR="009A17B1" w:rsidRPr="009A17B1" w:rsidRDefault="009A17B1" w:rsidP="004F120C">
                  <w:pPr>
                    <w:spacing w:after="0"/>
                    <w:ind w:left="48" w:right="48"/>
                    <w:jc w:val="left"/>
                    <w:rPr>
                      <w:rFonts w:eastAsia="Times New Roman" w:cs="Times New Roman"/>
                      <w:sz w:val="24"/>
                      <w:szCs w:val="24"/>
                    </w:rPr>
                  </w:pPr>
                </w:p>
              </w:tc>
              <w:tc>
                <w:tcPr>
                  <w:tcW w:w="851" w:type="dxa"/>
                  <w:shd w:val="clear" w:color="auto" w:fill="auto"/>
                  <w:tcMar>
                    <w:top w:w="120" w:type="dxa"/>
                    <w:left w:w="120" w:type="dxa"/>
                    <w:bottom w:w="120" w:type="dxa"/>
                    <w:right w:w="120" w:type="dxa"/>
                  </w:tcMar>
                  <w:hideMark/>
                </w:tcPr>
                <w:p w14:paraId="4F7DC070" w14:textId="77777777" w:rsidR="009A17B1" w:rsidRPr="009A17B1" w:rsidRDefault="009A17B1" w:rsidP="004F120C">
                  <w:pPr>
                    <w:spacing w:after="0"/>
                    <w:ind w:left="48" w:right="48"/>
                    <w:jc w:val="left"/>
                    <w:rPr>
                      <w:rFonts w:eastAsia="Times New Roman" w:cs="Times New Roman"/>
                      <w:sz w:val="24"/>
                      <w:szCs w:val="24"/>
                    </w:rPr>
                  </w:pPr>
                </w:p>
              </w:tc>
            </w:tr>
          </w:tbl>
          <w:p w14:paraId="5A39148D" w14:textId="77777777" w:rsidR="009A17B1" w:rsidRPr="009A17B1" w:rsidRDefault="009A17B1" w:rsidP="004F120C">
            <w:pPr>
              <w:spacing w:line="276" w:lineRule="auto"/>
              <w:rPr>
                <w:rFonts w:ascii="Times New Roman" w:hAnsi="Times New Roman" w:cs="Times New Roman"/>
                <w:sz w:val="24"/>
                <w:szCs w:val="24"/>
                <w:lang w:val="en-US"/>
              </w:rPr>
            </w:pPr>
          </w:p>
        </w:tc>
      </w:tr>
    </w:tbl>
    <w:p w14:paraId="6B041A8A" w14:textId="77777777" w:rsidR="009A17B1" w:rsidRPr="009A17B1" w:rsidRDefault="009A17B1" w:rsidP="009A17B1">
      <w:pPr>
        <w:tabs>
          <w:tab w:val="right" w:leader="dot" w:pos="9356"/>
        </w:tabs>
        <w:spacing w:after="0" w:line="276" w:lineRule="auto"/>
        <w:rPr>
          <w:rFonts w:cs="Times New Roman"/>
          <w:sz w:val="24"/>
          <w:szCs w:val="24"/>
          <w:lang w:val="en-US"/>
        </w:rPr>
      </w:pPr>
    </w:p>
    <w:p w14:paraId="0AD1A7AB" w14:textId="77777777" w:rsidR="00AF21CF" w:rsidRPr="009A17B1" w:rsidRDefault="00AF21CF">
      <w:pPr>
        <w:rPr>
          <w:rFonts w:cs="Times New Roman"/>
        </w:rPr>
      </w:pPr>
    </w:p>
    <w:sectPr w:rsidR="00AF21CF" w:rsidRPr="009A17B1" w:rsidSect="009A17B1">
      <w:footerReference w:type="default" r:id="rId4"/>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18"/>
      </w:rPr>
      <w:id w:val="812365744"/>
      <w:docPartObj>
        <w:docPartGallery w:val="Page Numbers (Bottom of Page)"/>
        <w:docPartUnique/>
      </w:docPartObj>
    </w:sdtPr>
    <w:sdtContent>
      <w:p w14:paraId="177B0B6F" w14:textId="77777777" w:rsidR="00000000" w:rsidRPr="0073547B" w:rsidRDefault="00000000">
        <w:pPr>
          <w:pStyle w:val="Footer"/>
          <w:jc w:val="center"/>
          <w:rPr>
            <w:sz w:val="22"/>
            <w:szCs w:val="18"/>
          </w:rPr>
        </w:pPr>
        <w:r w:rsidRPr="0073547B">
          <w:rPr>
            <w:sz w:val="22"/>
            <w:szCs w:val="18"/>
          </w:rPr>
          <w:fldChar w:fldCharType="begin"/>
        </w:r>
        <w:r w:rsidRPr="0073547B">
          <w:rPr>
            <w:sz w:val="22"/>
            <w:szCs w:val="18"/>
          </w:rPr>
          <w:instrText>PAGE   \* MERGEFORMAT</w:instrText>
        </w:r>
        <w:r w:rsidRPr="0073547B">
          <w:rPr>
            <w:sz w:val="22"/>
            <w:szCs w:val="18"/>
          </w:rPr>
          <w:fldChar w:fldCharType="separate"/>
        </w:r>
        <w:r>
          <w:rPr>
            <w:noProof/>
            <w:sz w:val="22"/>
            <w:szCs w:val="18"/>
          </w:rPr>
          <w:t>15</w:t>
        </w:r>
        <w:r w:rsidRPr="0073547B">
          <w:rPr>
            <w:sz w:val="22"/>
            <w:szCs w:val="18"/>
          </w:rPr>
          <w:fldChar w:fldCharType="end"/>
        </w:r>
      </w:p>
    </w:sdtContent>
  </w:sdt>
  <w:p w14:paraId="667258FE"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B1"/>
    <w:rsid w:val="00363BD9"/>
    <w:rsid w:val="008556B3"/>
    <w:rsid w:val="009A17B1"/>
    <w:rsid w:val="00AF21CF"/>
    <w:rsid w:val="00B03516"/>
    <w:rsid w:val="00BA2AFF"/>
    <w:rsid w:val="00BC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0AEF"/>
  <w15:chartTrackingRefBased/>
  <w15:docId w15:val="{59396DF7-1C7A-4C60-9601-BFC8C739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7B1"/>
    <w:pPr>
      <w:spacing w:line="240" w:lineRule="auto"/>
      <w:jc w:val="both"/>
    </w:pPr>
    <w:rPr>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7B1"/>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A17B1"/>
    <w:pPr>
      <w:tabs>
        <w:tab w:val="center" w:pos="4513"/>
        <w:tab w:val="right" w:pos="9026"/>
      </w:tabs>
      <w:spacing w:after="0"/>
    </w:pPr>
  </w:style>
  <w:style w:type="character" w:customStyle="1" w:styleId="FooterChar">
    <w:name w:val="Footer Char"/>
    <w:basedOn w:val="DefaultParagraphFont"/>
    <w:link w:val="Footer"/>
    <w:uiPriority w:val="99"/>
    <w:rsid w:val="009A17B1"/>
    <w:rPr>
      <w:sz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2024-12-21T08:51:00Z</dcterms:created>
  <dcterms:modified xsi:type="dcterms:W3CDTF">2024-12-21T08:52:00Z</dcterms:modified>
</cp:coreProperties>
</file>