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7FF3" w14:textId="59EA2C8D" w:rsidR="009C47A7" w:rsidRPr="00F27503" w:rsidRDefault="00DD2EB6" w:rsidP="00F27503">
      <w:pPr>
        <w:autoSpaceDE w:val="0"/>
        <w:autoSpaceDN w:val="0"/>
        <w:adjustRightInd w:val="0"/>
        <w:spacing w:beforeLines="23" w:before="55" w:afterLines="23" w:after="55" w:line="276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F27503">
        <w:rPr>
          <w:rFonts w:asciiTheme="majorHAnsi" w:hAnsiTheme="majorHAnsi" w:cstheme="majorHAnsi"/>
          <w:b/>
          <w:sz w:val="28"/>
          <w:szCs w:val="28"/>
          <w:lang w:val="en-US"/>
        </w:rPr>
        <w:t>CHỦ ĐỀ</w:t>
      </w:r>
      <w:r w:rsidR="001632E5" w:rsidRPr="00F27503">
        <w:rPr>
          <w:rFonts w:asciiTheme="majorHAnsi" w:hAnsiTheme="majorHAnsi" w:cstheme="majorHAnsi"/>
          <w:b/>
          <w:sz w:val="28"/>
          <w:szCs w:val="28"/>
          <w:lang w:val="en-US"/>
        </w:rPr>
        <w:t xml:space="preserve"> 7</w:t>
      </w:r>
    </w:p>
    <w:p w14:paraId="4F9BCF1E" w14:textId="77777777" w:rsidR="00953401" w:rsidRDefault="001632E5" w:rsidP="00F27503">
      <w:pPr>
        <w:autoSpaceDE w:val="0"/>
        <w:autoSpaceDN w:val="0"/>
        <w:adjustRightInd w:val="0"/>
        <w:spacing w:beforeLines="23" w:before="55" w:afterLines="23" w:after="55" w:line="276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F27503">
        <w:rPr>
          <w:rFonts w:asciiTheme="majorHAnsi" w:hAnsiTheme="majorHAnsi" w:cstheme="majorHAnsi"/>
          <w:b/>
          <w:sz w:val="28"/>
          <w:szCs w:val="28"/>
          <w:lang w:val="en-US"/>
        </w:rPr>
        <w:t>BẢO VỆ MÔI TRƯỜNG</w:t>
      </w:r>
      <w:r w:rsidR="003B646E" w:rsidRPr="00F27503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14:paraId="2437B940" w14:textId="002AD5DC" w:rsidR="004E00B7" w:rsidRPr="00F27503" w:rsidRDefault="002830D3" w:rsidP="00F27503">
      <w:pPr>
        <w:autoSpaceDE w:val="0"/>
        <w:autoSpaceDN w:val="0"/>
        <w:adjustRightInd w:val="0"/>
        <w:spacing w:beforeLines="23" w:before="55" w:afterLines="23" w:after="55" w:line="276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(</w:t>
      </w:r>
      <w:r w:rsidR="00227345">
        <w:rPr>
          <w:rFonts w:asciiTheme="majorHAnsi" w:hAnsiTheme="majorHAnsi" w:cstheme="majorHAnsi"/>
          <w:b/>
          <w:sz w:val="28"/>
          <w:szCs w:val="28"/>
          <w:lang w:val="en-US"/>
        </w:rPr>
        <w:t>0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  <w:r w:rsidR="003B646E" w:rsidRPr="00F27503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TIẾT)</w:t>
      </w:r>
    </w:p>
    <w:p w14:paraId="220A30AD" w14:textId="77777777" w:rsidR="003B646E" w:rsidRPr="00F27503" w:rsidRDefault="003B646E" w:rsidP="00F27503">
      <w:pPr>
        <w:autoSpaceDE w:val="0"/>
        <w:autoSpaceDN w:val="0"/>
        <w:adjustRightInd w:val="0"/>
        <w:spacing w:beforeLines="23" w:before="55" w:afterLines="23" w:after="55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493BD59" w14:textId="6037A374" w:rsidR="000922DE" w:rsidRPr="00F27503" w:rsidRDefault="000922DE" w:rsidP="00F27503">
      <w:pPr>
        <w:shd w:val="clear" w:color="auto" w:fill="FFFFFF"/>
        <w:spacing w:beforeLines="23" w:before="55" w:afterLines="23" w:after="55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I. MỤC TIÊU</w:t>
      </w:r>
    </w:p>
    <w:p w14:paraId="72D3CF21" w14:textId="7EB61362" w:rsidR="000922DE" w:rsidRPr="00F27503" w:rsidRDefault="000922DE" w:rsidP="00F27503">
      <w:pPr>
        <w:shd w:val="clear" w:color="auto" w:fill="FFFFFF"/>
        <w:spacing w:beforeLines="23" w:before="55" w:afterLines="23" w:after="55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F27503">
        <w:rPr>
          <w:rFonts w:asciiTheme="majorHAnsi" w:eastAsia="Times New Roman" w:hAnsiTheme="majorHAnsi" w:cstheme="majorHAnsi"/>
          <w:sz w:val="28"/>
          <w:szCs w:val="28"/>
        </w:rPr>
        <w:t xml:space="preserve">Sau khi tham gia </w:t>
      </w:r>
      <w:proofErr w:type="spellStart"/>
      <w:r w:rsidR="001D1C49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chủ</w:t>
      </w:r>
      <w:proofErr w:type="spellEnd"/>
      <w:r w:rsidR="001D1C49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D1C49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đề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</w:rPr>
        <w:t xml:space="preserve"> này, HS có khả năng:</w:t>
      </w:r>
    </w:p>
    <w:p w14:paraId="1C51B01D" w14:textId="7CBD8334" w:rsidR="001632E5" w:rsidRPr="00F27503" w:rsidRDefault="001632E5" w:rsidP="00953401">
      <w:pPr>
        <w:spacing w:before="23" w:after="23"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Nghiên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cứu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khảo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sát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thực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trạng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môi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tự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nhiên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ở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địa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phương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phát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triển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xuất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kinh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doanh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môi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báo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cáo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kết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quả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khảo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sát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14:paraId="04DDFCD7" w14:textId="77777777" w:rsidR="001632E5" w:rsidRPr="00F27503" w:rsidRDefault="001632E5" w:rsidP="00953401">
      <w:pPr>
        <w:spacing w:before="23" w:after="23"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Đưa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ra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kiến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nghị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bảo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vệ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môi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liệu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khảo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sát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0D5F57C2" w14:textId="1DB65651" w:rsidR="001632E5" w:rsidRPr="00F27503" w:rsidRDefault="001632E5" w:rsidP="00953401">
      <w:pPr>
        <w:spacing w:before="23" w:after="23"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Tuyên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truyền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dân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địa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phương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biện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bảo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vệ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tài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nguyên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B4CDE49" w14:textId="7E6E5167" w:rsidR="000922DE" w:rsidRPr="00F27503" w:rsidRDefault="005D3F1C" w:rsidP="00F27503">
      <w:pPr>
        <w:spacing w:before="23" w:after="23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1</w:t>
      </w:r>
      <w:r w:rsidR="000922DE"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. Năng lực</w:t>
      </w:r>
    </w:p>
    <w:p w14:paraId="7EF8942C" w14:textId="77777777" w:rsidR="000922DE" w:rsidRPr="00F27503" w:rsidRDefault="000922DE" w:rsidP="00953401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F27503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</w:rPr>
        <w:t>* Năng lực chung:</w:t>
      </w:r>
    </w:p>
    <w:p w14:paraId="3BC21F0A" w14:textId="771A14AC" w:rsidR="00DA7C5C" w:rsidRPr="00F27503" w:rsidRDefault="00E325A1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sz w:val="28"/>
          <w:szCs w:val="28"/>
        </w:rPr>
        <w:t xml:space="preserve">- </w:t>
      </w:r>
      <w:proofErr w:type="spellStart"/>
      <w:r w:rsidR="009C47A7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Tự</w:t>
      </w:r>
      <w:proofErr w:type="spellEnd"/>
      <w:r w:rsidR="009C47A7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C47A7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chủ</w:t>
      </w:r>
      <w:proofErr w:type="spellEnd"/>
      <w:r w:rsidR="009C47A7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C47A7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và</w:t>
      </w:r>
      <w:proofErr w:type="spellEnd"/>
      <w:r w:rsidR="009C47A7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C47A7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tự</w:t>
      </w:r>
      <w:proofErr w:type="spellEnd"/>
      <w:r w:rsidR="009C47A7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C47A7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học</w:t>
      </w:r>
      <w:proofErr w:type="spellEnd"/>
      <w:r w:rsidR="009C47A7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52B510E9" w14:textId="6B4343A5" w:rsidR="00E325A1" w:rsidRPr="00F27503" w:rsidRDefault="00DA7C5C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</w:t>
      </w:r>
      <w:r w:rsidR="00AF33E6" w:rsidRPr="00F27503">
        <w:rPr>
          <w:rFonts w:asciiTheme="majorHAnsi" w:eastAsia="Calibri" w:hAnsiTheme="majorHAnsi" w:cstheme="majorHAnsi"/>
          <w:sz w:val="28"/>
          <w:szCs w:val="28"/>
        </w:rPr>
        <w:t xml:space="preserve">Giải quyết </w:t>
      </w:r>
      <w:proofErr w:type="spellStart"/>
      <w:r w:rsidR="001632E5" w:rsidRPr="00F27503">
        <w:rPr>
          <w:rFonts w:asciiTheme="majorHAnsi" w:eastAsia="Calibri" w:hAnsiTheme="majorHAnsi" w:cstheme="majorHAnsi"/>
          <w:sz w:val="28"/>
          <w:szCs w:val="28"/>
          <w:lang w:val="en-US"/>
        </w:rPr>
        <w:t>vấn</w:t>
      </w:r>
      <w:proofErr w:type="spellEnd"/>
      <w:r w:rsidR="001632E5" w:rsidRPr="00F27503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632E5" w:rsidRPr="00F27503">
        <w:rPr>
          <w:rFonts w:asciiTheme="majorHAnsi" w:eastAsia="Calibri" w:hAnsiTheme="majorHAnsi" w:cstheme="majorHAnsi"/>
          <w:sz w:val="28"/>
          <w:szCs w:val="28"/>
          <w:lang w:val="en-US"/>
        </w:rPr>
        <w:t>đề</w:t>
      </w:r>
      <w:proofErr w:type="spellEnd"/>
      <w:r w:rsidR="001632E5" w:rsidRPr="00F27503">
        <w:rPr>
          <w:rFonts w:asciiTheme="majorHAnsi" w:eastAsia="Calibr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632E5" w:rsidRPr="00F27503">
        <w:rPr>
          <w:rFonts w:asciiTheme="majorHAnsi" w:eastAsia="Calibri" w:hAnsiTheme="majorHAnsi" w:cstheme="majorHAnsi"/>
          <w:sz w:val="28"/>
          <w:szCs w:val="28"/>
          <w:lang w:val="en-US"/>
        </w:rPr>
        <w:t>và</w:t>
      </w:r>
      <w:proofErr w:type="spellEnd"/>
      <w:r w:rsidR="00AF33E6" w:rsidRPr="00F27503">
        <w:rPr>
          <w:rFonts w:asciiTheme="majorHAnsi" w:eastAsia="Calibri" w:hAnsiTheme="majorHAnsi" w:cstheme="majorHAnsi"/>
          <w:sz w:val="28"/>
          <w:szCs w:val="28"/>
        </w:rPr>
        <w:t xml:space="preserve"> sáng tạo.</w:t>
      </w:r>
    </w:p>
    <w:p w14:paraId="07568C65" w14:textId="72E1289B" w:rsidR="00E325A1" w:rsidRPr="00F27503" w:rsidRDefault="00E325A1" w:rsidP="00953401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sz w:val="28"/>
          <w:szCs w:val="28"/>
        </w:rPr>
        <w:t xml:space="preserve">- Góp phần phát triển năng lực giao tiếp và hợp tác </w:t>
      </w:r>
      <w:proofErr w:type="spellStart"/>
      <w:r w:rsidR="00AF33E6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với</w:t>
      </w:r>
      <w:proofErr w:type="spellEnd"/>
      <w:r w:rsidR="00AF33E6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F33E6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="00AF33E6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F33E6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bạn</w:t>
      </w:r>
      <w:proofErr w:type="spellEnd"/>
      <w:r w:rsidR="00AF33E6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="00AF33E6" w:rsidRPr="00F27503">
        <w:rPr>
          <w:rFonts w:asciiTheme="majorHAnsi" w:eastAsia="Times New Roman" w:hAnsiTheme="majorHAnsi" w:cstheme="majorHAnsi"/>
          <w:sz w:val="28"/>
          <w:szCs w:val="28"/>
        </w:rPr>
        <w:t>qua hoạt động nhóm</w:t>
      </w:r>
      <w:r w:rsidR="00AF33E6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6B6A5814" w14:textId="45BC79C7" w:rsidR="000922DE" w:rsidRPr="00F27503" w:rsidRDefault="000922DE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</w:rPr>
        <w:t xml:space="preserve">* Năng lực </w:t>
      </w:r>
      <w:proofErr w:type="spellStart"/>
      <w:r w:rsidR="00936859" w:rsidRPr="00F27503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val="en-US"/>
        </w:rPr>
        <w:t>đặc</w:t>
      </w:r>
      <w:proofErr w:type="spellEnd"/>
      <w:r w:rsidR="00936859" w:rsidRPr="00F27503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936859" w:rsidRPr="00F27503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val="en-US"/>
        </w:rPr>
        <w:t>thù</w:t>
      </w:r>
      <w:proofErr w:type="spellEnd"/>
      <w:r w:rsidRPr="00F27503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</w:rPr>
        <w:t>: </w:t>
      </w:r>
    </w:p>
    <w:p w14:paraId="43041651" w14:textId="29EB49D8" w:rsidR="002108AA" w:rsidRPr="00F27503" w:rsidRDefault="002108AA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Năng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lực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6859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thích</w:t>
      </w:r>
      <w:proofErr w:type="spellEnd"/>
      <w:r w:rsidR="00936859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6859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ứng</w:t>
      </w:r>
      <w:proofErr w:type="spellEnd"/>
      <w:r w:rsidR="00936859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6859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với</w:t>
      </w:r>
      <w:proofErr w:type="spellEnd"/>
      <w:r w:rsidR="00936859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6859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cuộc</w:t>
      </w:r>
      <w:proofErr w:type="spellEnd"/>
      <w:r w:rsidR="00936859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6859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sống</w:t>
      </w:r>
      <w:proofErr w:type="spellEnd"/>
      <w:r w:rsidR="00124D8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5C66F11A" w14:textId="0DA6FE9F" w:rsidR="00124D8A" w:rsidRDefault="00124D8A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Năng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lực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lập</w:t>
      </w:r>
      <w:proofErr w:type="spellEnd"/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và</w:t>
      </w:r>
      <w:proofErr w:type="spellEnd"/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thực</w:t>
      </w:r>
      <w:proofErr w:type="spellEnd"/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hiện</w:t>
      </w:r>
      <w:proofErr w:type="spellEnd"/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kế</w:t>
      </w:r>
      <w:proofErr w:type="spellEnd"/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hoạch</w:t>
      </w:r>
      <w:proofErr w:type="spellEnd"/>
      <w:r w:rsidR="00936859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5A82CD9C" w14:textId="1C8D5B64" w:rsidR="009E0A5A" w:rsidRPr="00F27503" w:rsidRDefault="009E0A5A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Năng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lực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định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hướng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nghề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nghiệp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4DFC3A16" w14:textId="604D2DA4" w:rsidR="001632E5" w:rsidRPr="00F27503" w:rsidRDefault="001632E5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Năng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lực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hiểu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biết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về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môi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trường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sống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69C1EA47" w14:textId="21F2B3C7" w:rsidR="000922DE" w:rsidRPr="00F27503" w:rsidRDefault="005D3F1C" w:rsidP="00F27503">
      <w:pPr>
        <w:shd w:val="clear" w:color="auto" w:fill="FFFFFF"/>
        <w:spacing w:beforeLines="23" w:before="55" w:afterLines="23" w:after="55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2</w:t>
      </w:r>
      <w:r w:rsidR="000922DE"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. Phẩm chất</w:t>
      </w:r>
    </w:p>
    <w:p w14:paraId="183D794E" w14:textId="303062FC" w:rsidR="00AC6329" w:rsidRPr="00F27503" w:rsidRDefault="006A72AF" w:rsidP="00953401">
      <w:pPr>
        <w:widowControl w:val="0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 w:bidi="vi-VN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eastAsia="vi-VN" w:bidi="vi-VN"/>
        </w:rPr>
        <w:t xml:space="preserve">- </w:t>
      </w:r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 w:eastAsia="vi-VN" w:bidi="vi-VN"/>
        </w:rPr>
        <w:t xml:space="preserve">Trung </w:t>
      </w:r>
      <w:proofErr w:type="spellStart"/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 w:eastAsia="vi-VN" w:bidi="vi-VN"/>
        </w:rPr>
        <w:t>thực</w:t>
      </w:r>
      <w:proofErr w:type="spellEnd"/>
    </w:p>
    <w:p w14:paraId="5DCABB82" w14:textId="77277FA6" w:rsidR="001523FF" w:rsidRPr="00F27503" w:rsidRDefault="00AC6329" w:rsidP="00953401">
      <w:pPr>
        <w:widowControl w:val="0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 w:bidi="vi-VN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en-US" w:eastAsia="vi-VN" w:bidi="vi-VN"/>
        </w:rPr>
        <w:t xml:space="preserve">- </w:t>
      </w:r>
      <w:proofErr w:type="spellStart"/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 w:eastAsia="vi-VN" w:bidi="vi-VN"/>
        </w:rPr>
        <w:t>Chăm</w:t>
      </w:r>
      <w:proofErr w:type="spellEnd"/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 w:eastAsia="vi-VN" w:bidi="vi-VN"/>
        </w:rPr>
        <w:t xml:space="preserve"> </w:t>
      </w:r>
      <w:proofErr w:type="spellStart"/>
      <w:r w:rsidR="001632E5" w:rsidRPr="00F27503">
        <w:rPr>
          <w:rFonts w:asciiTheme="majorHAnsi" w:eastAsia="Times New Roman" w:hAnsiTheme="majorHAnsi" w:cstheme="majorHAnsi"/>
          <w:sz w:val="28"/>
          <w:szCs w:val="28"/>
          <w:lang w:val="en-US" w:eastAsia="vi-VN" w:bidi="vi-VN"/>
        </w:rPr>
        <w:t>chỉ</w:t>
      </w:r>
      <w:proofErr w:type="spellEnd"/>
    </w:p>
    <w:p w14:paraId="12A402AB" w14:textId="7DDAFBC5" w:rsidR="005B3BBA" w:rsidRPr="00F27503" w:rsidRDefault="00124D8A" w:rsidP="00953401">
      <w:pPr>
        <w:widowControl w:val="0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 w:bidi="vi-VN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en-US" w:eastAsia="vi-VN" w:bidi="vi-VN"/>
        </w:rPr>
        <w:t xml:space="preserve">-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 w:eastAsia="vi-VN" w:bidi="vi-VN"/>
        </w:rPr>
        <w:t>Trách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 w:eastAsia="vi-VN" w:bidi="vi-VN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 w:eastAsia="vi-VN" w:bidi="vi-VN"/>
        </w:rPr>
        <w:t>nhiệm</w:t>
      </w:r>
      <w:proofErr w:type="spellEnd"/>
    </w:p>
    <w:p w14:paraId="238D06F0" w14:textId="473C09E5" w:rsidR="000922DE" w:rsidRPr="00F27503" w:rsidRDefault="009E0A5A" w:rsidP="00F27503">
      <w:pPr>
        <w:shd w:val="clear" w:color="auto" w:fill="FFFFFF"/>
        <w:spacing w:beforeLines="23" w:before="55" w:afterLines="23" w:after="55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II. THIẾT BỊ TỔ CHỨC HOẠT ĐỘNG</w:t>
      </w:r>
      <w:r w:rsidR="000922DE"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VÀ HỌC LIỆU</w:t>
      </w:r>
    </w:p>
    <w:p w14:paraId="744FDAAF" w14:textId="77777777" w:rsidR="000922DE" w:rsidRPr="00F27503" w:rsidRDefault="000922DE" w:rsidP="00F27503">
      <w:pPr>
        <w:shd w:val="clear" w:color="auto" w:fill="FFFFFF"/>
        <w:spacing w:beforeLines="23" w:before="55" w:afterLines="23" w:after="55" w:line="276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1. Đối với giáo viên</w:t>
      </w:r>
    </w:p>
    <w:p w14:paraId="35BE5779" w14:textId="2918C0E2" w:rsidR="000922DE" w:rsidRPr="00F27503" w:rsidRDefault="000922DE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sz w:val="28"/>
          <w:szCs w:val="28"/>
        </w:rPr>
        <w:t xml:space="preserve">- SGK, SGV Hoạt động </w:t>
      </w:r>
      <w:r w:rsidR="001D1E9A" w:rsidRPr="00F27503">
        <w:rPr>
          <w:rFonts w:asciiTheme="majorHAnsi" w:eastAsia="Times New Roman" w:hAnsiTheme="majorHAnsi" w:cstheme="majorHAnsi"/>
          <w:sz w:val="28"/>
          <w:szCs w:val="28"/>
        </w:rPr>
        <w:t xml:space="preserve">trải nghiệm, hướng nghiệp lớp </w:t>
      </w:r>
      <w:r w:rsidR="00FD059B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11</w:t>
      </w:r>
      <w:r w:rsidR="001D1E9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622E9C44" w14:textId="0F0398BD" w:rsidR="000922DE" w:rsidRPr="00F27503" w:rsidRDefault="000922DE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sz w:val="28"/>
          <w:szCs w:val="28"/>
        </w:rPr>
        <w:t xml:space="preserve">- </w:t>
      </w:r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Video </w:t>
      </w:r>
      <w:proofErr w:type="spellStart"/>
      <w:r w:rsidR="001D1E9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phù</w:t>
      </w:r>
      <w:proofErr w:type="spellEnd"/>
      <w:r w:rsidR="001D1E9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D1E9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hợp</w:t>
      </w:r>
      <w:proofErr w:type="spellEnd"/>
      <w:r w:rsidR="001D1E9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D1E9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với</w:t>
      </w:r>
      <w:proofErr w:type="spellEnd"/>
      <w:r w:rsidR="001D1E9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D1E9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nội</w:t>
      </w:r>
      <w:proofErr w:type="spellEnd"/>
      <w:r w:rsidR="001D1E9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dung </w:t>
      </w:r>
      <w:proofErr w:type="spellStart"/>
      <w:r w:rsidR="001D1E9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chủ</w:t>
      </w:r>
      <w:proofErr w:type="spellEnd"/>
      <w:r w:rsidR="001D1E9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1D1E9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đề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để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tổ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chức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hoạt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động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mở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đầu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312DB857" w14:textId="77777777" w:rsidR="000922DE" w:rsidRPr="00F27503" w:rsidRDefault="000922DE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sz w:val="28"/>
          <w:szCs w:val="28"/>
        </w:rPr>
        <w:t>- Máy tính, máy chiếu (Tivi)</w:t>
      </w:r>
    </w:p>
    <w:p w14:paraId="2CA6122E" w14:textId="7A144720" w:rsidR="001D1E9A" w:rsidRPr="00F27503" w:rsidRDefault="001D1E9A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Bài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giảng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điện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tử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4EA9700D" w14:textId="4E0A238C" w:rsidR="00FD059B" w:rsidRPr="00F27503" w:rsidRDefault="00556431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Tranh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ảnh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về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vấn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đề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bảo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vệ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môi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trường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52E08259" w14:textId="5C5F908F" w:rsidR="00FD059B" w:rsidRPr="00F27503" w:rsidRDefault="00FD059B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</w:t>
      </w:r>
      <w:proofErr w:type="spellStart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Kiến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thức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về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thực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trạng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môi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trường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hiện</w:t>
      </w:r>
      <w:proofErr w:type="spellEnd"/>
      <w:r w:rsidR="00556431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nay.</w:t>
      </w:r>
    </w:p>
    <w:p w14:paraId="71CC6C62" w14:textId="09F55FE9" w:rsidR="000922DE" w:rsidRPr="00F27503" w:rsidRDefault="000922DE" w:rsidP="00F27503">
      <w:pPr>
        <w:shd w:val="clear" w:color="auto" w:fill="FFFFFF"/>
        <w:spacing w:beforeLines="23" w:before="55" w:afterLines="23" w:after="55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2. Đối với học sinh</w:t>
      </w:r>
    </w:p>
    <w:p w14:paraId="4B9E5E85" w14:textId="6E87ACC4" w:rsidR="00556431" w:rsidRPr="00F27503" w:rsidRDefault="00556431" w:rsidP="00953401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lastRenderedPageBreak/>
        <w:t xml:space="preserve">- SGK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Hoạt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động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trải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nghiệm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9E0A5A">
        <w:rPr>
          <w:rFonts w:asciiTheme="majorHAnsi" w:eastAsia="Times New Roman" w:hAnsiTheme="majorHAnsi" w:cstheme="majorHAnsi"/>
          <w:sz w:val="28"/>
          <w:szCs w:val="28"/>
          <w:lang w:val="en-US"/>
        </w:rPr>
        <w:t>hướng</w:t>
      </w:r>
      <w:proofErr w:type="spellEnd"/>
      <w:r w:rsidR="009E0A5A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E0A5A">
        <w:rPr>
          <w:rFonts w:asciiTheme="majorHAnsi" w:eastAsia="Times New Roman" w:hAnsiTheme="majorHAnsi" w:cstheme="majorHAnsi"/>
          <w:sz w:val="28"/>
          <w:szCs w:val="28"/>
          <w:lang w:val="en-US"/>
        </w:rPr>
        <w:t>nghiệp</w:t>
      </w:r>
      <w:proofErr w:type="spellEnd"/>
      <w:r w:rsidR="009E0A5A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11; </w:t>
      </w:r>
      <w:proofErr w:type="spellStart"/>
      <w:r w:rsidR="009E0A5A">
        <w:rPr>
          <w:rFonts w:asciiTheme="majorHAnsi" w:eastAsia="Times New Roman" w:hAnsiTheme="majorHAnsi" w:cstheme="majorHAnsi"/>
          <w:sz w:val="28"/>
          <w:szCs w:val="28"/>
          <w:lang w:val="en-US"/>
        </w:rPr>
        <w:t>S</w:t>
      </w:r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ách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Bài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tập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Hoạt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động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trải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nghiệm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hướng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nghiệp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11.</w:t>
      </w:r>
    </w:p>
    <w:p w14:paraId="159D0264" w14:textId="77777777" w:rsidR="00556431" w:rsidRPr="00F27503" w:rsidRDefault="00556431" w:rsidP="00953401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Bảng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to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dùng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HS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có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2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mặt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: 1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mặt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ghi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được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bằng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phấn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một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mặt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ghi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được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bằng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bút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dạ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. </w:t>
      </w:r>
    </w:p>
    <w:p w14:paraId="43716349" w14:textId="77777777" w:rsidR="00556431" w:rsidRPr="00F27503" w:rsidRDefault="00556431" w:rsidP="00953401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-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Bút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dạ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phấn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viết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bảng</w:t>
      </w:r>
      <w:proofErr w:type="spellEnd"/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16BEDD71" w14:textId="77777777" w:rsidR="00F50265" w:rsidRPr="00F27503" w:rsidRDefault="00F50265" w:rsidP="00953401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Tình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hình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môi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trường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của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địa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phương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(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tranh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ảnh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thông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tin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báo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chí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truyền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thông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,..</w:t>
      </w:r>
      <w:proofErr w:type="gram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). </w:t>
      </w:r>
    </w:p>
    <w:p w14:paraId="3341FF03" w14:textId="77777777" w:rsidR="00F50265" w:rsidRPr="00F27503" w:rsidRDefault="00F50265" w:rsidP="00953401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Tình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hình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sản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xuất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kinh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doanh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chính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tại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địa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phương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(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tranh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ảnh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thông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tin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báo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chí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truyền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thông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,...</w:t>
      </w:r>
      <w:proofErr w:type="gram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). </w:t>
      </w:r>
    </w:p>
    <w:p w14:paraId="05E0E119" w14:textId="77777777" w:rsidR="00F50265" w:rsidRPr="00F27503" w:rsidRDefault="00F50265" w:rsidP="00953401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Luật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Bảo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vệ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môi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trường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số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72/2020/QH14.</w:t>
      </w:r>
    </w:p>
    <w:p w14:paraId="6FFAC0C2" w14:textId="01791CDF" w:rsidR="00556431" w:rsidRPr="00F27503" w:rsidRDefault="00F50265" w:rsidP="00953401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Một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số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Quy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chuẩn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Việt Nam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liên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quan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đến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đánh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giá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về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môi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trường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(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tiếng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ồn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nước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không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khí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…).</w:t>
      </w:r>
    </w:p>
    <w:p w14:paraId="1DCC4D72" w14:textId="22816B86" w:rsidR="000922DE" w:rsidRPr="00F27503" w:rsidRDefault="00EE17B6" w:rsidP="00F27503">
      <w:pPr>
        <w:shd w:val="clear" w:color="auto" w:fill="FFFFFF"/>
        <w:spacing w:beforeLines="23" w:before="55" w:afterLines="23" w:after="55" w:line="276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III. TIẾN TRÌNH TỔ CHỨC CÁC HOẠT ĐỘNG</w:t>
      </w:r>
    </w:p>
    <w:p w14:paraId="1016F175" w14:textId="301BD590" w:rsidR="00FC3662" w:rsidRPr="00F27503" w:rsidRDefault="00FC3662" w:rsidP="00F27503">
      <w:pPr>
        <w:shd w:val="clear" w:color="auto" w:fill="FFFFFF"/>
        <w:spacing w:beforeLines="23" w:before="55" w:afterLines="23" w:after="55" w:line="276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1</w:t>
      </w:r>
      <w:r w:rsidR="009755F1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 xml:space="preserve">. HOẠT ĐỘNG </w:t>
      </w:r>
      <w:r w:rsidR="007B2938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KHỞI ĐỘNG</w:t>
      </w:r>
      <w:r w:rsidR="009755F1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 xml:space="preserve"> </w:t>
      </w:r>
    </w:p>
    <w:p w14:paraId="34B5E6F8" w14:textId="77777777" w:rsidR="00FC3662" w:rsidRPr="00F27503" w:rsidRDefault="00FC3662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a</w:t>
      </w:r>
      <w:r w:rsidR="000922DE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. Mục tiêu: </w:t>
      </w:r>
    </w:p>
    <w:p w14:paraId="27A58D0F" w14:textId="17660C98" w:rsidR="000922DE" w:rsidRPr="00F27503" w:rsidRDefault="00FC3662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 xml:space="preserve">- </w:t>
      </w:r>
      <w:r w:rsidR="000922DE" w:rsidRPr="00F27503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Tạo tâm thế </w:t>
      </w:r>
      <w:r w:rsidR="002A4050" w:rsidRPr="00F27503">
        <w:rPr>
          <w:rFonts w:asciiTheme="majorHAnsi" w:eastAsia="Times New Roman" w:hAnsiTheme="majorHAnsi" w:cstheme="majorHAnsi"/>
          <w:sz w:val="28"/>
          <w:szCs w:val="28"/>
          <w:lang w:val="pt-BR"/>
        </w:rPr>
        <w:t>hào hứng và vui tươi cho HS trước khi vào tiết học</w:t>
      </w:r>
      <w:r w:rsidR="000922DE" w:rsidRPr="00F27503">
        <w:rPr>
          <w:rFonts w:asciiTheme="majorHAnsi" w:eastAsia="Times New Roman" w:hAnsiTheme="majorHAnsi" w:cstheme="majorHAnsi"/>
          <w:sz w:val="28"/>
          <w:szCs w:val="28"/>
          <w:lang w:val="pt-BR"/>
        </w:rPr>
        <w:t>.</w:t>
      </w:r>
    </w:p>
    <w:p w14:paraId="50EBB0D6" w14:textId="4FF4D558" w:rsidR="006B7558" w:rsidRPr="00F27503" w:rsidRDefault="006B7558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- Kết nối được ý nghĩa của nội dung hoạt động </w:t>
      </w:r>
      <w:r w:rsidR="00C36741" w:rsidRPr="00F27503">
        <w:rPr>
          <w:rFonts w:asciiTheme="majorHAnsi" w:eastAsia="Times New Roman" w:hAnsiTheme="majorHAnsi" w:cstheme="majorHAnsi"/>
          <w:sz w:val="28"/>
          <w:szCs w:val="28"/>
          <w:lang w:val="pt-BR"/>
        </w:rPr>
        <w:t>mở đầu</w:t>
      </w:r>
      <w:r w:rsidR="00A17B3C" w:rsidRPr="00F27503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với nội dung bài học.</w:t>
      </w:r>
    </w:p>
    <w:p w14:paraId="4093A245" w14:textId="4E0B1CC1" w:rsidR="000922DE" w:rsidRPr="00F27503" w:rsidRDefault="00FC3662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 xml:space="preserve">b. </w:t>
      </w:r>
      <w:r w:rsidR="00C065B7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Nội dung -</w:t>
      </w:r>
      <w:r w:rsidR="000922DE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 xml:space="preserve"> Tổ chức thực hiện:</w:t>
      </w:r>
    </w:p>
    <w:p w14:paraId="61882C92" w14:textId="63741B28" w:rsidR="00815A87" w:rsidRPr="00F27503" w:rsidRDefault="007246DD" w:rsidP="00953401">
      <w:pPr>
        <w:shd w:val="clear" w:color="auto" w:fill="FFFFFF"/>
        <w:spacing w:beforeLines="24" w:before="57" w:afterLines="24" w:after="57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pt-BR"/>
        </w:rPr>
        <w:t>- GV chiếu video clip với nội dung : “Tiêu điểm: Nhức nhối cơ sở sản xuất gây ô nhiễm - Tin Tức VTV24”.</w:t>
      </w:r>
    </w:p>
    <w:p w14:paraId="0DF1D8AE" w14:textId="77777777" w:rsidR="007246DD" w:rsidRPr="00F27503" w:rsidRDefault="007246DD" w:rsidP="00953401">
      <w:pPr>
        <w:shd w:val="clear" w:color="auto" w:fill="FFFFFF"/>
        <w:spacing w:beforeLines="24" w:before="57" w:afterLines="24" w:after="57" w:line="276" w:lineRule="auto"/>
        <w:ind w:left="720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pt-BR"/>
        </w:rPr>
        <w:t>- Video dài 6</w:t>
      </w:r>
      <w:r w:rsidR="00815A87" w:rsidRPr="00F27503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 phút tại địa chỉ : </w:t>
      </w:r>
    </w:p>
    <w:p w14:paraId="7842B501" w14:textId="245FF751" w:rsidR="007246DD" w:rsidRPr="00F27503" w:rsidRDefault="00000000" w:rsidP="00953401">
      <w:pPr>
        <w:shd w:val="clear" w:color="auto" w:fill="FFFFFF"/>
        <w:spacing w:beforeLines="24" w:before="57" w:afterLines="24" w:after="57" w:line="276" w:lineRule="auto"/>
        <w:ind w:left="720"/>
        <w:rPr>
          <w:rFonts w:asciiTheme="majorHAnsi" w:hAnsiTheme="majorHAnsi" w:cstheme="majorHAnsi"/>
          <w:sz w:val="28"/>
          <w:szCs w:val="28"/>
          <w:lang w:val="en-US"/>
        </w:rPr>
      </w:pPr>
      <w:hyperlink r:id="rId8" w:history="1">
        <w:r w:rsidR="007246DD" w:rsidRPr="00F27503">
          <w:rPr>
            <w:rStyle w:val="Hyperlink"/>
            <w:rFonts w:asciiTheme="majorHAnsi" w:hAnsiTheme="majorHAnsi" w:cstheme="majorHAnsi"/>
            <w:sz w:val="28"/>
            <w:szCs w:val="28"/>
          </w:rPr>
          <w:t>https://www.youtube.com/watch?v=25Nr_oSyWlM</w:t>
        </w:r>
      </w:hyperlink>
    </w:p>
    <w:p w14:paraId="134F538E" w14:textId="3226E1A6" w:rsidR="00815A87" w:rsidRPr="00F27503" w:rsidRDefault="00815A87" w:rsidP="00953401">
      <w:pPr>
        <w:shd w:val="clear" w:color="auto" w:fill="FFFFFF"/>
        <w:spacing w:beforeLines="24" w:before="57" w:afterLines="24" w:after="57" w:line="276" w:lineRule="auto"/>
        <w:ind w:left="720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pt-BR"/>
        </w:rPr>
        <w:t>- HS chú ý theo dõi video.</w:t>
      </w:r>
    </w:p>
    <w:p w14:paraId="65451EB0" w14:textId="51AEA54D" w:rsidR="00815A87" w:rsidRPr="00F27503" w:rsidRDefault="00815A87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- Sau khi video kết thúc, GV </w:t>
      </w:r>
      <w:r w:rsidR="00751730" w:rsidRPr="00F27503">
        <w:rPr>
          <w:rFonts w:asciiTheme="majorHAnsi" w:eastAsia="Times New Roman" w:hAnsiTheme="majorHAnsi" w:cstheme="majorHAnsi"/>
          <w:sz w:val="28"/>
          <w:szCs w:val="28"/>
          <w:lang w:val="pt-BR"/>
        </w:rPr>
        <w:t>phát vấn HS theo gợi ý:</w:t>
      </w:r>
    </w:p>
    <w:p w14:paraId="2A8F2C99" w14:textId="3D5470A0" w:rsidR="00751730" w:rsidRPr="00F27503" w:rsidRDefault="00751730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pt-BR"/>
        </w:rPr>
        <w:t>+ Nội dung mà video đề cập đến là gì?</w:t>
      </w:r>
    </w:p>
    <w:p w14:paraId="34084BE5" w14:textId="6B717B32" w:rsidR="00751730" w:rsidRPr="00F27503" w:rsidRDefault="00751730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sz w:val="28"/>
          <w:szCs w:val="28"/>
          <w:lang w:val="pt-BR"/>
        </w:rPr>
        <w:t>+ Cảm nhận của em như thế nào sau khi theo dõi video?</w:t>
      </w:r>
    </w:p>
    <w:p w14:paraId="27B7374E" w14:textId="77777777" w:rsidR="00815A87" w:rsidRPr="00F27503" w:rsidRDefault="00815A87" w:rsidP="00953401">
      <w:pPr>
        <w:shd w:val="clear" w:color="auto" w:fill="FFFFFF"/>
        <w:spacing w:beforeLines="23" w:before="55" w:afterLines="23" w:after="55" w:line="276" w:lineRule="auto"/>
        <w:ind w:left="720"/>
        <w:jc w:val="both"/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</w:pPr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sym w:font="Wingdings" w:char="F0E0"/>
      </w:r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 xml:space="preserve"> HS </w:t>
      </w:r>
      <w:proofErr w:type="spellStart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>trả</w:t>
      </w:r>
      <w:proofErr w:type="spellEnd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>lời</w:t>
      </w:r>
      <w:proofErr w:type="spellEnd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>theo</w:t>
      </w:r>
      <w:proofErr w:type="spellEnd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>hiểu</w:t>
      </w:r>
      <w:proofErr w:type="spellEnd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>biết</w:t>
      </w:r>
      <w:proofErr w:type="spellEnd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>và</w:t>
      </w:r>
      <w:proofErr w:type="spellEnd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>cảm</w:t>
      </w:r>
      <w:proofErr w:type="spellEnd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>nhận</w:t>
      </w:r>
      <w:proofErr w:type="spellEnd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>của</w:t>
      </w:r>
      <w:proofErr w:type="spellEnd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>bản</w:t>
      </w:r>
      <w:proofErr w:type="spellEnd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>thân</w:t>
      </w:r>
      <w:proofErr w:type="spellEnd"/>
      <w:r w:rsidRPr="00F27503">
        <w:rPr>
          <w:rStyle w:val="Emphasis"/>
          <w:rFonts w:asciiTheme="majorHAnsi" w:hAnsiTheme="majorHAnsi" w:cstheme="majorHAnsi"/>
          <w:i w:val="0"/>
          <w:sz w:val="28"/>
          <w:szCs w:val="28"/>
          <w:shd w:val="clear" w:color="auto" w:fill="FFFFFF"/>
          <w:lang w:val="en-US"/>
        </w:rPr>
        <w:t>.</w:t>
      </w:r>
    </w:p>
    <w:p w14:paraId="3AD17E5B" w14:textId="77777777" w:rsidR="00815A87" w:rsidRPr="00F27503" w:rsidRDefault="00815A87" w:rsidP="00953401">
      <w:pPr>
        <w:pStyle w:val="Other0"/>
        <w:shd w:val="clear" w:color="auto" w:fill="auto"/>
        <w:spacing w:before="23" w:after="23" w:line="276" w:lineRule="auto"/>
        <w:ind w:left="720"/>
        <w:jc w:val="both"/>
        <w:rPr>
          <w:rStyle w:val="Emphasis"/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  <w:r w:rsidRPr="00F27503">
        <w:rPr>
          <w:rFonts w:asciiTheme="majorHAnsi" w:hAnsiTheme="majorHAnsi" w:cstheme="majorHAnsi"/>
          <w:sz w:val="28"/>
          <w:szCs w:val="28"/>
        </w:rPr>
        <w:t xml:space="preserve">- GV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nhận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xét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câu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trả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lời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HS,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dẫn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dắt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hoạt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F27503">
        <w:rPr>
          <w:rStyle w:val="Emphasis"/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.</w:t>
      </w:r>
    </w:p>
    <w:p w14:paraId="2B808D57" w14:textId="7CFF0B05" w:rsidR="000922DE" w:rsidRPr="00F27503" w:rsidRDefault="00933253" w:rsidP="00F27503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2</w:t>
      </w:r>
      <w:r w:rsidR="000922DE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 xml:space="preserve">. HOẠT ĐỘNG </w:t>
      </w:r>
      <w:r w:rsidR="00B66771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 xml:space="preserve">KHÁM PHÁ – KẾT NỐI </w:t>
      </w:r>
      <w:r w:rsidR="00E53E57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KINH NGHIỆM</w:t>
      </w:r>
    </w:p>
    <w:p w14:paraId="26D48956" w14:textId="16C0C2EC" w:rsidR="000922DE" w:rsidRPr="00F27503" w:rsidRDefault="00ED3729" w:rsidP="00F27503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2.1. </w:t>
      </w:r>
      <w:proofErr w:type="spellStart"/>
      <w:r w:rsidR="00A17B3C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Hoạt</w:t>
      </w:r>
      <w:proofErr w:type="spellEnd"/>
      <w:r w:rsidR="00A17B3C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A17B3C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động</w:t>
      </w:r>
      <w:proofErr w:type="spellEnd"/>
      <w:r w:rsidR="00A17B3C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1</w:t>
      </w:r>
      <w:r w:rsidR="000922DE"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: </w:t>
      </w:r>
      <w:r w:rsidR="00810057"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Tìm hiểu về tác động của phát triển sản xuất, kinh doanh đến môi trường</w:t>
      </w:r>
    </w:p>
    <w:p w14:paraId="3BE37A0F" w14:textId="77777777" w:rsidR="005F4E09" w:rsidRPr="00F27503" w:rsidRDefault="005F4E09" w:rsidP="009E0A5A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a</w:t>
      </w:r>
      <w:r w:rsidR="000922DE"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. Mục tiêu: </w:t>
      </w:r>
    </w:p>
    <w:p w14:paraId="199D0F34" w14:textId="2765A43E" w:rsidR="008E71F4" w:rsidRPr="00F27503" w:rsidRDefault="005F4E09" w:rsidP="00953401">
      <w:pPr>
        <w:shd w:val="clear" w:color="auto" w:fill="FFFFFF"/>
        <w:spacing w:beforeLines="23" w:before="55" w:afterLines="23" w:after="55" w:line="276" w:lineRule="auto"/>
        <w:ind w:left="720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r w:rsidR="004B2E4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HS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xác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định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được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những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tác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động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của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phát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triển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sản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xuất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kinh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doanh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đến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môi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trường</w:t>
      </w:r>
      <w:proofErr w:type="spellEnd"/>
      <w:r w:rsidR="000F3684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</w:t>
      </w:r>
    </w:p>
    <w:p w14:paraId="2C73A3EE" w14:textId="77777777" w:rsidR="00C065B7" w:rsidRPr="00F27503" w:rsidRDefault="00C065B7" w:rsidP="00F27503">
      <w:pPr>
        <w:shd w:val="clear" w:color="auto" w:fill="FFFFFF"/>
        <w:spacing w:beforeLines="23" w:before="55" w:afterLines="23" w:after="55" w:line="276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b. Nội dung - Tổ chức thực hiện:</w:t>
      </w:r>
    </w:p>
    <w:p w14:paraId="432EAC81" w14:textId="538B1469" w:rsidR="0041706C" w:rsidRPr="00F27503" w:rsidRDefault="0041706C" w:rsidP="00953401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lastRenderedPageBreak/>
        <w:t>* Nhiệm vụ 1: Chia sẻ những điều em biết về tác động của phát triển sản xuất, kinh doanh đến môi trường</w:t>
      </w:r>
    </w:p>
    <w:tbl>
      <w:tblPr>
        <w:tblW w:w="1017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  <w:gridCol w:w="3600"/>
      </w:tblGrid>
      <w:tr w:rsidR="0055188F" w:rsidRPr="00F27503" w14:paraId="38A09355" w14:textId="77777777" w:rsidTr="0016797C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457D89F2" w14:textId="77777777" w:rsidR="0055188F" w:rsidRPr="00F27503" w:rsidRDefault="0055188F" w:rsidP="00F27503">
            <w:pPr>
              <w:spacing w:beforeLines="23" w:before="55" w:afterLines="23" w:after="55" w:line="276" w:lineRule="auto"/>
              <w:ind w:left="9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HOẠT ĐỘNG CỦA GV – HS</w:t>
            </w:r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7C21D2CA" w14:textId="77777777" w:rsidR="0055188F" w:rsidRPr="00F27503" w:rsidRDefault="0055188F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DỰ KIẾN SẢN PHẨM</w:t>
            </w:r>
          </w:p>
        </w:tc>
      </w:tr>
      <w:tr w:rsidR="0055188F" w:rsidRPr="00F27503" w14:paraId="7B1A9F61" w14:textId="77777777" w:rsidTr="0016797C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0340F8C7" w14:textId="563DE85D" w:rsidR="0055188F" w:rsidRPr="00F27503" w:rsidRDefault="0055188F" w:rsidP="00F27503">
            <w:pPr>
              <w:spacing w:beforeLines="23" w:before="55" w:afterLines="23" w:after="55" w:line="276" w:lineRule="auto"/>
              <w:ind w:left="90" w:right="142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Bước 1. GV chuyển giao nhiệm vụ học tập</w:t>
            </w:r>
          </w:p>
          <w:p w14:paraId="6E94960C" w14:textId="77777777" w:rsidR="0055188F" w:rsidRPr="00F27503" w:rsidRDefault="0055188F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chuyển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tập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tổ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chức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vấn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đáp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554D4D8F" w14:textId="77777777" w:rsidR="0055188F" w:rsidRPr="00F27503" w:rsidRDefault="0055188F" w:rsidP="00F27503">
            <w:pPr>
              <w:shd w:val="clear" w:color="auto" w:fill="FFFFFF"/>
              <w:spacing w:before="23" w:after="23" w:line="276" w:lineRule="auto"/>
              <w:ind w:left="90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vấn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câu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hỏi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mỗi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lời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một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lần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câu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lời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không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trùng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với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bạn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lời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trước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đó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11A559D1" w14:textId="03CB0A41" w:rsidR="0055188F" w:rsidRPr="00F27503" w:rsidRDefault="0055188F" w:rsidP="00F27503">
            <w:pPr>
              <w:shd w:val="clear" w:color="auto" w:fill="FFFFFF"/>
              <w:spacing w:before="23" w:after="23" w:line="276" w:lineRule="auto"/>
              <w:ind w:left="90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Hãy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sẻ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những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điều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em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biết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về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tác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của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phát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triển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sản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xuất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kinh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doanh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đến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môi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trường</w:t>
            </w:r>
            <w:proofErr w:type="spellEnd"/>
            <w:r w:rsidR="00C42376" w:rsidRPr="00F2750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.</w:t>
            </w:r>
          </w:p>
          <w:p w14:paraId="335B7255" w14:textId="04BFD76B" w:rsidR="00C42376" w:rsidRPr="00F27503" w:rsidRDefault="00E0368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hướng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dẫn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gợi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chăn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nuôi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đình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hoặc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phương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em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mà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em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thấy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 (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Ví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dụ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chăn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nuôi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thải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ra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…)</w:t>
            </w:r>
          </w:p>
          <w:p w14:paraId="59FDB4F5" w14:textId="77777777" w:rsidR="0055188F" w:rsidRPr="00F27503" w:rsidRDefault="0055188F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Bước 2: HS thực hiện nhiệm vụ học tập</w:t>
            </w:r>
          </w:p>
          <w:p w14:paraId="7513F344" w14:textId="77777777" w:rsidR="0055188F" w:rsidRPr="00F27503" w:rsidRDefault="0055188F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96876DC" w14:textId="65A7F018" w:rsidR="0055188F" w:rsidRPr="00F27503" w:rsidRDefault="0055188F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suy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nghĩ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trả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lời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những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điều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em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về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phát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triển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="00E0368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57A492D6" w14:textId="77777777" w:rsidR="0055188F" w:rsidRPr="00F27503" w:rsidRDefault="0055188F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trả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lời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bằng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cách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giơ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tay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5FA20F6E" w14:textId="77777777" w:rsidR="0055188F" w:rsidRPr="00F27503" w:rsidRDefault="0055188F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Bước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3: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Đánh giá kết quả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thực hiện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vụ</w:t>
            </w:r>
            <w:proofErr w:type="spellEnd"/>
          </w:p>
          <w:p w14:paraId="6736DA2E" w14:textId="77777777" w:rsidR="0055188F" w:rsidRPr="00F27503" w:rsidRDefault="0055188F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thái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tham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HS.</w:t>
            </w:r>
          </w:p>
          <w:p w14:paraId="3E5D1424" w14:textId="77777777" w:rsidR="0055188F" w:rsidRPr="00F27503" w:rsidRDefault="0055188F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định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hướng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câu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lời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mà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đưa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ra.</w:t>
            </w:r>
            <w:proofErr w:type="spellEnd"/>
          </w:p>
          <w:p w14:paraId="13DA8578" w14:textId="77777777" w:rsidR="0055188F" w:rsidRPr="00F27503" w:rsidRDefault="0055188F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Tổng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câu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lời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là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phẩm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413EFEA5" w14:textId="77777777" w:rsidR="0055188F" w:rsidRPr="00F27503" w:rsidRDefault="0055188F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cùng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chốt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lại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những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nghiệm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phù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mà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sẻ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để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nối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với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nghiệm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mới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28BBE6AB" w14:textId="77777777" w:rsidR="0055188F" w:rsidRPr="00F27503" w:rsidRDefault="0055188F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phẩm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  <w:p w14:paraId="4B8D0915" w14:textId="77777777" w:rsidR="0055188F" w:rsidRPr="00F27503" w:rsidRDefault="0055188F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Những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chia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sẻ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từ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kinh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nghiệm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chính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bản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thân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HS.</w:t>
            </w:r>
          </w:p>
          <w:p w14:paraId="7AE7B815" w14:textId="77777777" w:rsidR="0055188F" w:rsidRPr="00F27503" w:rsidRDefault="0055188F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E779D3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GV </w:t>
            </w:r>
            <w:proofErr w:type="spellStart"/>
            <w:r w:rsidR="00E779D3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có</w:t>
            </w:r>
            <w:proofErr w:type="spellEnd"/>
            <w:r w:rsidR="00E779D3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E779D3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thể</w:t>
            </w:r>
            <w:proofErr w:type="spellEnd"/>
            <w:r w:rsidR="00E779D3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E779D3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bổ</w:t>
            </w:r>
            <w:proofErr w:type="spellEnd"/>
            <w:r w:rsidR="00E779D3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sung </w:t>
            </w:r>
            <w:proofErr w:type="spellStart"/>
            <w:r w:rsidR="00E779D3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thêm</w:t>
            </w:r>
            <w:proofErr w:type="spellEnd"/>
            <w:r w:rsidR="00E779D3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E779D3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kiến</w:t>
            </w:r>
            <w:proofErr w:type="spellEnd"/>
            <w:r w:rsidR="00E779D3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E779D3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thức</w:t>
            </w:r>
            <w:proofErr w:type="spellEnd"/>
            <w:r w:rsidR="00E779D3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:</w:t>
            </w:r>
          </w:p>
          <w:p w14:paraId="2DE18AB4" w14:textId="77777777" w:rsidR="00E779D3" w:rsidRPr="00F27503" w:rsidRDefault="00E779D3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Rác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chất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thải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rắn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chưa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được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phân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loại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tại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nguồn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44ABD532" w14:textId="77777777" w:rsidR="00E779D3" w:rsidRPr="00F27503" w:rsidRDefault="00E779D3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Chất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thải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chăn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nuôi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B22BB0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xả</w:t>
            </w:r>
            <w:proofErr w:type="spellEnd"/>
            <w:r w:rsidR="00B22BB0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B22BB0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trực</w:t>
            </w:r>
            <w:proofErr w:type="spellEnd"/>
            <w:r w:rsidR="00B22BB0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B22BB0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tiếp</w:t>
            </w:r>
            <w:proofErr w:type="spellEnd"/>
            <w:r w:rsidR="00B22BB0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B22BB0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ra</w:t>
            </w:r>
            <w:proofErr w:type="spellEnd"/>
            <w:r w:rsidR="00B22BB0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B22BB0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môi</w:t>
            </w:r>
            <w:proofErr w:type="spellEnd"/>
            <w:r w:rsidR="00B22BB0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B22BB0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trường</w:t>
            </w:r>
            <w:proofErr w:type="spellEnd"/>
          </w:p>
          <w:p w14:paraId="27D496BD" w14:textId="2997A34B" w:rsidR="00B22BB0" w:rsidRPr="00F27503" w:rsidRDefault="00B22BB0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Khí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thải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từ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nhà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máy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cơ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sở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xuất</w:t>
            </w:r>
            <w:proofErr w:type="spellEnd"/>
          </w:p>
          <w:p w14:paraId="7CA25819" w14:textId="105FB851" w:rsidR="00B22BB0" w:rsidRPr="00F27503" w:rsidRDefault="00B22BB0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Khói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bụi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từ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xây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dự</w:t>
            </w:r>
            <w:r w:rsidR="0041706C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ng</w:t>
            </w:r>
            <w:proofErr w:type="spellEnd"/>
            <w:r w:rsidR="0041706C"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</w:tbl>
    <w:p w14:paraId="648F8B61" w14:textId="1B675279" w:rsidR="0041706C" w:rsidRPr="00F27503" w:rsidRDefault="0041706C" w:rsidP="00F27503">
      <w:pPr>
        <w:shd w:val="clear" w:color="auto" w:fill="FFFFFF"/>
        <w:spacing w:beforeLines="23" w:before="55" w:afterLines="23" w:after="55" w:line="276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 xml:space="preserve">* Nhiệm vụ 2: Thảo luận để xác định những tác động </w:t>
      </w:r>
      <w:r w:rsidR="00E12926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của phát triể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n sản xuất, kinh doanh đến môi trường ở địa phương em.</w:t>
      </w:r>
    </w:p>
    <w:tbl>
      <w:tblPr>
        <w:tblW w:w="1017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  <w:gridCol w:w="3600"/>
      </w:tblGrid>
      <w:tr w:rsidR="00E93A00" w:rsidRPr="00F27503" w14:paraId="34AC6379" w14:textId="77777777" w:rsidTr="0016797C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5C806130" w14:textId="77777777" w:rsidR="00E93A00" w:rsidRPr="00F27503" w:rsidRDefault="00E93A00" w:rsidP="00F27503">
            <w:pPr>
              <w:spacing w:beforeLines="23" w:before="55" w:afterLines="23" w:after="55" w:line="276" w:lineRule="auto"/>
              <w:ind w:left="9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HOẠT ĐỘNG CỦA GV – HS</w:t>
            </w:r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441D5756" w14:textId="77777777" w:rsidR="00E93A00" w:rsidRPr="00F27503" w:rsidRDefault="00E93A00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DỰ KIẾN SẢN PHẨM</w:t>
            </w:r>
          </w:p>
        </w:tc>
      </w:tr>
      <w:tr w:rsidR="00E93A00" w:rsidRPr="00F27503" w14:paraId="719CB9A5" w14:textId="77777777" w:rsidTr="0016797C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5470DBA4" w14:textId="77777777" w:rsidR="00E93A00" w:rsidRPr="00F27503" w:rsidRDefault="00E93A00" w:rsidP="00F27503">
            <w:pPr>
              <w:spacing w:beforeLines="23" w:before="55" w:afterLines="23" w:after="55" w:line="276" w:lineRule="auto"/>
              <w:ind w:left="90" w:right="142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Bước 1. GV chuyển giao nhiệm vụ học tập</w:t>
            </w:r>
          </w:p>
          <w:p w14:paraId="08A715BF" w14:textId="77777777" w:rsidR="00E93A00" w:rsidRPr="00F27503" w:rsidRDefault="00E93A00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chia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0CF9FAD6" w14:textId="7A4A6006" w:rsidR="00E13EE8" w:rsidRPr="00F27503" w:rsidRDefault="00E93A00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+ </w:t>
            </w:r>
            <w:proofErr w:type="spellStart"/>
            <w:r w:rsidR="00F62A3F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Dựa</w:t>
            </w:r>
            <w:proofErr w:type="spellEnd"/>
            <w:r w:rsidR="00F62A3F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vào</w:t>
            </w:r>
            <w:proofErr w:type="spellEnd"/>
            <w:r w:rsidR="00F62A3F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gợi</w:t>
            </w:r>
            <w:proofErr w:type="spellEnd"/>
            <w:r w:rsidR="00F62A3F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ý </w:t>
            </w:r>
            <w:proofErr w:type="spellStart"/>
            <w:r w:rsidR="00F62A3F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trong</w:t>
            </w:r>
            <w:proofErr w:type="spellEnd"/>
            <w:r w:rsidR="00F62A3F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SGK, </w:t>
            </w:r>
            <w:proofErr w:type="spellStart"/>
            <w:r w:rsidR="00F62A3F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</w:t>
            </w:r>
            <w:r w:rsidR="00E13EE8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ãy</w:t>
            </w:r>
            <w:proofErr w:type="spellEnd"/>
            <w:r w:rsidR="00E13EE8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E13EE8" w:rsidRPr="00F2750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xác định những </w:t>
            </w:r>
            <w:r w:rsidR="00E12926" w:rsidRPr="00F27503">
              <w:rPr>
                <w:rFonts w:asciiTheme="majorHAnsi" w:hAnsiTheme="majorHAnsi" w:cstheme="majorHAnsi"/>
                <w:i/>
                <w:sz w:val="28"/>
                <w:szCs w:val="28"/>
              </w:rPr>
              <w:t>tác động của phát triển sản xuất</w:t>
            </w:r>
            <w:r w:rsidR="00E13EE8" w:rsidRPr="00F27503">
              <w:rPr>
                <w:rFonts w:asciiTheme="majorHAnsi" w:hAnsiTheme="majorHAnsi" w:cstheme="majorHAnsi"/>
                <w:i/>
                <w:sz w:val="28"/>
                <w:szCs w:val="28"/>
              </w:rPr>
              <w:t>, kinh doanh đến môi trường ở địa phương em.</w:t>
            </w:r>
          </w:p>
          <w:p w14:paraId="1252C1E4" w14:textId="58EB767C" w:rsidR="00F62A3F" w:rsidRPr="00F27503" w:rsidRDefault="00F62A3F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liệt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kê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bốn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vấn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xem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sự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triển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(Thành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phần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bị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mức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thời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phạm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vi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…)</w:t>
            </w:r>
          </w:p>
          <w:p w14:paraId="6196A639" w14:textId="77777777" w:rsidR="00E93A00" w:rsidRPr="00F27503" w:rsidRDefault="00E93A0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Bước 2: HS thực hiện nhiệm vụ học tập</w:t>
            </w:r>
          </w:p>
          <w:p w14:paraId="6B73C9EC" w14:textId="5221E42B" w:rsidR="00E93A00" w:rsidRPr="00F27503" w:rsidRDefault="00E93A0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tập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54164E2E" w14:textId="1001511E" w:rsidR="00E93A00" w:rsidRPr="00F27503" w:rsidRDefault="00E93A0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trưởng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điều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đóng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góp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nhân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trao</w:t>
            </w:r>
            <w:proofErr w:type="spellEnd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đổi</w:t>
            </w:r>
            <w:proofErr w:type="spellEnd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thư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kí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tổng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phẩm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chung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62A3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6C226D4" w14:textId="77777777" w:rsidR="00E93A00" w:rsidRPr="00F27503" w:rsidRDefault="00E93A0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lắng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nghe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khích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lệ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hỗ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quá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nếu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).</w:t>
            </w:r>
          </w:p>
          <w:p w14:paraId="11589758" w14:textId="77777777" w:rsidR="00E93A00" w:rsidRPr="00F27503" w:rsidRDefault="00E93A0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thể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phụ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0EB2B60E" w14:textId="77777777" w:rsidR="00E93A00" w:rsidRPr="00F27503" w:rsidRDefault="00E93A0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Bước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3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: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Báo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quả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  <w:p w14:paraId="78FEFB91" w14:textId="44BB33FF" w:rsidR="00E93A00" w:rsidRPr="00F27503" w:rsidRDefault="00E93A00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ời đại diện các nhóm trình bày </w:t>
            </w:r>
            <w:proofErr w:type="spellStart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quả</w:t>
            </w:r>
            <w:proofErr w:type="spellEnd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 của nhóm mình. </w:t>
            </w:r>
          </w:p>
          <w:p w14:paraId="6905EAA0" w14:textId="47525027" w:rsidR="00E93A00" w:rsidRPr="00F27503" w:rsidRDefault="00E93A00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Các nhóm khác lắng nghe và có thể đưa ra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ý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bổ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sung </w:t>
            </w:r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</w:t>
            </w:r>
            <w:proofErr w:type="spellStart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nếu</w:t>
            </w:r>
            <w:proofErr w:type="spellEnd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="005755E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  <w:p w14:paraId="2306ED32" w14:textId="77777777" w:rsidR="00E93A00" w:rsidRPr="00F27503" w:rsidRDefault="00E93A0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>GV mời một số HS chia sẻ cảm nhận và những điều rút ra được qua phần trình bày của các nhóm.</w:t>
            </w:r>
          </w:p>
          <w:p w14:paraId="5BC64E4F" w14:textId="77777777" w:rsidR="00E93A00" w:rsidRPr="00F27503" w:rsidRDefault="00E93A0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Bước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4: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Đánh giá kết quả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thực hiện </w:t>
            </w:r>
          </w:p>
          <w:p w14:paraId="61B720E9" w14:textId="77777777" w:rsidR="00E93A00" w:rsidRPr="00F27503" w:rsidRDefault="00E93A0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phần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từng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62242ABD" w14:textId="0BD655A6" w:rsidR="00E93A00" w:rsidRPr="00F27503" w:rsidRDefault="00E93A0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dương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sự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dung</w:t>
            </w: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đáp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ứng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tập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đưa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ra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những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phát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triển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phương</w:t>
            </w:r>
            <w:proofErr w:type="spellEnd"/>
            <w:r w:rsidR="005755E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208873AC" w14:textId="77777777" w:rsidR="00E93A00" w:rsidRPr="00F27503" w:rsidRDefault="00E93A0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chuyển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sang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theo.</w:t>
            </w:r>
            <w:proofErr w:type="spellEnd"/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2DCA4D40" w14:textId="77777777" w:rsidR="00E93A00" w:rsidRPr="00F27503" w:rsidRDefault="00E93A00" w:rsidP="00F27503">
            <w:pPr>
              <w:spacing w:before="23" w:after="23" w:line="276" w:lineRule="auto"/>
              <w:ind w:left="15" w:right="9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 Sản phẩm của hoạt động</w:t>
            </w:r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  <w:p w14:paraId="37F86E84" w14:textId="50B49DDC" w:rsidR="006668FB" w:rsidRPr="00F27503" w:rsidRDefault="006668FB" w:rsidP="00F27503">
            <w:pPr>
              <w:spacing w:before="23" w:after="23" w:line="276" w:lineRule="auto"/>
              <w:ind w:left="15" w:right="9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gram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 GV</w:t>
            </w:r>
            <w:proofErr w:type="gram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thể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bổ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sung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thêm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số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phù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hợp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với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đặc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thù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địa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phương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).</w:t>
            </w:r>
          </w:p>
          <w:p w14:paraId="450259D4" w14:textId="26F32E67" w:rsidR="00E93A00" w:rsidRPr="00F27503" w:rsidRDefault="00E93A00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Các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vấn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đề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môi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trường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cần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xem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xét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khi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đánh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giá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tác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lastRenderedPageBreak/>
              <w:t>động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từ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sự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phát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triển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sản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xuất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kinh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doanh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đến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môi</w:t>
            </w:r>
            <w:proofErr w:type="spellEnd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68F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trường</w:t>
            </w:r>
            <w:proofErr w:type="spellEnd"/>
            <w:r w:rsidR="0061155B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:</w:t>
            </w:r>
          </w:p>
          <w:p w14:paraId="5F62B62E" w14:textId="34B61C18" w:rsidR="00E93A00" w:rsidRPr="00F27503" w:rsidRDefault="006668FB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Thành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phần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bị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đất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khí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phần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chính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  <w:p w14:paraId="496098A3" w14:textId="3E8E62B9" w:rsidR="006668FB" w:rsidRPr="00F27503" w:rsidRDefault="006668FB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Các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nguồn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gây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ô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nhiễm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chăn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nuôi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trồng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trọt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khai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sinh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người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</w:t>
            </w:r>
          </w:p>
          <w:p w14:paraId="3474F35D" w14:textId="07B20B05" w:rsidR="006668FB" w:rsidRPr="00F27503" w:rsidRDefault="006668FB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Mức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so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với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Quy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chuẩn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VN.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Luật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Bảo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 72/2020/QH14.</w:t>
            </w:r>
          </w:p>
          <w:p w14:paraId="545D64BB" w14:textId="683CBB06" w:rsidR="006668FB" w:rsidRPr="00F27503" w:rsidRDefault="006668FB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Thời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gian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tháng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nào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tháng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nào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năm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;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lượng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tháng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bị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năm</w:t>
            </w:r>
            <w:proofErr w:type="spellEnd"/>
            <w:r w:rsidR="0044509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</w:t>
            </w:r>
          </w:p>
          <w:p w14:paraId="7CDFD454" w14:textId="492837D8" w:rsidR="0044509F" w:rsidRPr="00F27503" w:rsidRDefault="0044509F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Phạm vi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tính</w:t>
            </w:r>
            <w:proofErr w:type="spellEnd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phạm</w:t>
            </w:r>
            <w:proofErr w:type="spellEnd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vi </w:t>
            </w:r>
            <w:proofErr w:type="spellStart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lý</w:t>
            </w:r>
            <w:proofErr w:type="spellEnd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hành</w:t>
            </w:r>
            <w:proofErr w:type="spellEnd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chính</w:t>
            </w:r>
            <w:proofErr w:type="spellEnd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</w:t>
            </w:r>
            <w:proofErr w:type="spellEnd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rộng</w:t>
            </w:r>
            <w:proofErr w:type="spellEnd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khu</w:t>
            </w:r>
            <w:proofErr w:type="spellEnd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vực</w:t>
            </w:r>
            <w:proofErr w:type="spellEnd"/>
            <w:r w:rsidR="0061155B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8F3F221" w14:textId="77777777" w:rsidR="00E93A00" w:rsidRPr="00F27503" w:rsidRDefault="00E93A00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14:paraId="66AE1723" w14:textId="3431B76A" w:rsidR="0011002F" w:rsidRPr="00F27503" w:rsidRDefault="0011002F" w:rsidP="00F27503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lastRenderedPageBreak/>
        <w:t xml:space="preserve">2.2. </w:t>
      </w:r>
      <w:proofErr w:type="spellStart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Hoạt</w:t>
      </w:r>
      <w:proofErr w:type="spellEnd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động</w:t>
      </w:r>
      <w:proofErr w:type="spellEnd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2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: Nghiên cứu, khảo sát thực trạng môi trường tự nhiên, tác động của sự phá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t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triển sản xuất, kinh doanh đến môi trường.</w:t>
      </w:r>
    </w:p>
    <w:p w14:paraId="3FBA94D3" w14:textId="77777777" w:rsidR="0011002F" w:rsidRPr="00F27503" w:rsidRDefault="0011002F" w:rsidP="00953401">
      <w:pPr>
        <w:shd w:val="clear" w:color="auto" w:fill="FFFFFF"/>
        <w:spacing w:beforeLines="23" w:before="55" w:afterLines="23" w:after="55" w:line="276" w:lineRule="auto"/>
        <w:ind w:firstLine="720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a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. Mục tiêu: </w:t>
      </w:r>
    </w:p>
    <w:p w14:paraId="0F55FCE8" w14:textId="4126F118" w:rsidR="00377C26" w:rsidRPr="00F27503" w:rsidRDefault="00377C26" w:rsidP="00953401">
      <w:pPr>
        <w:shd w:val="clear" w:color="auto" w:fill="FFFFFF"/>
        <w:spacing w:beforeLines="23" w:before="55" w:afterLines="23" w:after="55" w:line="276" w:lineRule="auto"/>
        <w:ind w:firstLine="720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HS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lập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được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kế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hoạch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và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thực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hiện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khảo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sát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thực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trạng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môi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trường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tự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nhiên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tác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động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của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sự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phát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triển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sản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xuất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kinh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doanh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đến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môi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trường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</w:t>
      </w:r>
    </w:p>
    <w:p w14:paraId="7D187FDF" w14:textId="459AC4D2" w:rsidR="0055188F" w:rsidRPr="00F27503" w:rsidRDefault="0011002F" w:rsidP="00953401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b. Nội dung - Tổ chức thực hiện:</w:t>
      </w:r>
    </w:p>
    <w:p w14:paraId="1517EB5E" w14:textId="278BE811" w:rsidR="00DA7D80" w:rsidRPr="00F27503" w:rsidRDefault="00DA7D80" w:rsidP="00953401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lastRenderedPageBreak/>
        <w:t>* Nhiệm vụ 1: Khảo sát và phân tích thực trạng một vấn đề môi trường tự nhiên ở địa phương.</w:t>
      </w:r>
    </w:p>
    <w:tbl>
      <w:tblPr>
        <w:tblW w:w="1017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  <w:gridCol w:w="3600"/>
      </w:tblGrid>
      <w:tr w:rsidR="000B766A" w:rsidRPr="00F27503" w14:paraId="7800D0E0" w14:textId="77777777" w:rsidTr="0016797C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54D3C099" w14:textId="77777777" w:rsidR="000B766A" w:rsidRPr="00F27503" w:rsidRDefault="000B766A" w:rsidP="00F27503">
            <w:pPr>
              <w:spacing w:beforeLines="23" w:before="55" w:afterLines="23" w:after="55" w:line="276" w:lineRule="auto"/>
              <w:ind w:left="9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HOẠT ĐỘNG CỦA GV – HS</w:t>
            </w:r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5A909714" w14:textId="77777777" w:rsidR="000B766A" w:rsidRPr="00F27503" w:rsidRDefault="000B766A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DỰ KIẾN SẢN PHẨM</w:t>
            </w:r>
          </w:p>
        </w:tc>
      </w:tr>
      <w:tr w:rsidR="00DA7D80" w:rsidRPr="00F27503" w14:paraId="6386FA76" w14:textId="77777777" w:rsidTr="0016797C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40138711" w14:textId="77777777" w:rsidR="00DA7D80" w:rsidRPr="00F27503" w:rsidRDefault="00DA7D80" w:rsidP="00F27503">
            <w:pPr>
              <w:spacing w:beforeLines="23" w:before="55" w:afterLines="23" w:after="55" w:line="276" w:lineRule="auto"/>
              <w:ind w:left="90" w:right="142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Bước 1. GV chuyển giao nhiệm vụ học tập</w:t>
            </w:r>
          </w:p>
          <w:p w14:paraId="4831658D" w14:textId="77777777" w:rsidR="00DA7D80" w:rsidRPr="00F27503" w:rsidRDefault="00DA7D8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  <w:p w14:paraId="6E03ED66" w14:textId="09B45140" w:rsidR="00D46242" w:rsidRDefault="00DA7D8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Mỗi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nhóm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lựa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chọn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một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trong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các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loại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môi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trường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tự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nhiên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như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đất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nước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không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khí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…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và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khảo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sát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thu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thập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thông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tin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về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môi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trường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đó</w:t>
            </w:r>
            <w:proofErr w:type="spellEnd"/>
            <w:r w:rsidR="00D4624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.</w:t>
            </w:r>
          </w:p>
          <w:p w14:paraId="4FD4D479" w14:textId="4C970EDA" w:rsidR="00DF0AFA" w:rsidRPr="00F27503" w:rsidRDefault="00DF0AFA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X</w:t>
            </w:r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ây</w:t>
            </w:r>
            <w:proofErr w:type="spellEnd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dựng</w:t>
            </w:r>
            <w:proofErr w:type="spellEnd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báo</w:t>
            </w:r>
            <w:proofErr w:type="spellEnd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cáo</w:t>
            </w:r>
            <w:proofErr w:type="spellEnd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kết</w:t>
            </w:r>
            <w:proofErr w:type="spellEnd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quả</w:t>
            </w:r>
            <w:proofErr w:type="spellEnd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khảo</w:t>
            </w:r>
            <w:proofErr w:type="spellEnd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sát</w:t>
            </w:r>
            <w:proofErr w:type="spellEnd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bày</w:t>
            </w:r>
            <w:proofErr w:type="spellEnd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trước</w:t>
            </w:r>
            <w:proofErr w:type="spellEnd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0AFA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lớp</w:t>
            </w:r>
            <w:proofErr w:type="spellEnd"/>
          </w:p>
          <w:p w14:paraId="5A6EA660" w14:textId="3AB8851E" w:rsidR="00D46242" w:rsidRPr="00F27503" w:rsidRDefault="00D46242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thập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thông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thức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lựa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chọ</w:t>
            </w:r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</w:t>
            </w:r>
            <w:proofErr w:type="spellEnd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(HS </w:t>
            </w:r>
            <w:proofErr w:type="spellStart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GV </w:t>
            </w:r>
            <w:proofErr w:type="spellStart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giao</w:t>
            </w:r>
            <w:proofErr w:type="spellEnd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</w:t>
            </w:r>
            <w:proofErr w:type="spellEnd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khi</w:t>
            </w:r>
            <w:proofErr w:type="spellEnd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="002879C4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).</w:t>
            </w:r>
          </w:p>
          <w:p w14:paraId="61F19979" w14:textId="77777777" w:rsidR="00D46242" w:rsidRPr="00F27503" w:rsidRDefault="00D46242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Gợi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ý: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thể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chụp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ảnh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phỏng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vấn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hoặc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thể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thập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thông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tin qua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mạng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hội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chí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đó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phân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trạng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tự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59DC942" w14:textId="397BEADE" w:rsidR="00D46242" w:rsidRPr="00F27503" w:rsidRDefault="00D46242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bày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3D1FA1A8" w14:textId="77777777" w:rsidR="00DA7D80" w:rsidRPr="00F27503" w:rsidRDefault="00DA7D8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Bước 2: HS thực hiện nhiệm vụ học tập</w:t>
            </w:r>
          </w:p>
          <w:p w14:paraId="01897783" w14:textId="015C01FF" w:rsidR="00DA7D80" w:rsidRPr="00F27503" w:rsidRDefault="00DA7D8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64D4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764D4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4D4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="00764D4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4D4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="00764D4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4D4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="00764D4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4D4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="00764D4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4D4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="00764D4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4D4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1BAA007" w14:textId="4A87BB37" w:rsidR="00DA7D80" w:rsidRPr="00F27503" w:rsidRDefault="00DA7D8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Hai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bạn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viết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thân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công</w:t>
            </w:r>
            <w:proofErr w:type="spellEnd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cụ</w:t>
            </w:r>
            <w:proofErr w:type="spellEnd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="00FB3F6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3F99F24D" w14:textId="77777777" w:rsidR="00DA7D80" w:rsidRPr="00F27503" w:rsidRDefault="00DA7D8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lắng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nghe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khích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lệ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hỗ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quá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nếu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).</w:t>
            </w:r>
          </w:p>
          <w:p w14:paraId="0FF15D70" w14:textId="77777777" w:rsidR="00DA7D80" w:rsidRPr="00F27503" w:rsidRDefault="00DA7D8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Bước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3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: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Báo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quả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  <w:p w14:paraId="399A4B3C" w14:textId="50200C23" w:rsidR="00DA7D80" w:rsidRPr="00F27503" w:rsidRDefault="00DA7D8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mời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đại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diện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một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số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bày</w:t>
            </w:r>
            <w:proofErr w:type="spellEnd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quả</w:t>
            </w:r>
            <w:proofErr w:type="spellEnd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trước</w:t>
            </w:r>
            <w:proofErr w:type="spellEnd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6F450374" w14:textId="77777777" w:rsidR="00DA7D80" w:rsidRPr="00F27503" w:rsidRDefault="00DA7D8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dõi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lắng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nghe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đưa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ra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câu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hỏi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biện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bổ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sung (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Nếu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).</w:t>
            </w:r>
          </w:p>
          <w:p w14:paraId="45A25DFE" w14:textId="77777777" w:rsidR="00DA7D80" w:rsidRPr="00F27503" w:rsidRDefault="00DA7D8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Bước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4: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Đánh giá kết quả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thực hiện </w:t>
            </w:r>
          </w:p>
          <w:p w14:paraId="00FCC600" w14:textId="77777777" w:rsidR="00DA7D80" w:rsidRPr="00F27503" w:rsidRDefault="00DA7D8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câu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lời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từng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6D6CD417" w14:textId="77777777" w:rsidR="00DA7D80" w:rsidRPr="00F27503" w:rsidRDefault="00DA7D8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dương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sự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quá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30CAC2D0" w14:textId="07FDB805" w:rsidR="00DA7D80" w:rsidRPr="00F27503" w:rsidRDefault="00DA7D80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chuyển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sang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theo</w:t>
            </w:r>
            <w:r w:rsidR="00FB3F6A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  <w:proofErr w:type="spellEnd"/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56014D52" w14:textId="1087BBF3" w:rsidR="00DA7D80" w:rsidRPr="00F27503" w:rsidRDefault="00DA7D80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lastRenderedPageBreak/>
              <w:t xml:space="preserve">*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phẩm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  <w:p w14:paraId="424212BF" w14:textId="2A88AB7A" w:rsidR="004C747C" w:rsidRPr="00F27503" w:rsidRDefault="004C747C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- Báo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quả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khảo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tự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nhiên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.</w:t>
            </w:r>
          </w:p>
          <w:p w14:paraId="0B00391B" w14:textId="71F93639" w:rsidR="00DA7D80" w:rsidRPr="00F27503" w:rsidRDefault="00DA7D80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Style w:val="Emphasis"/>
                <w:rFonts w:asciiTheme="majorHAnsi" w:hAnsiTheme="majorHAnsi" w:cstheme="majorHAnsi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r w:rsidR="004C747C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Báo </w:t>
            </w:r>
            <w:proofErr w:type="spellStart"/>
            <w:r w:rsidR="004C747C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cáo</w:t>
            </w:r>
            <w:proofErr w:type="spellEnd"/>
            <w:r w:rsidR="004C747C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747C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phải</w:t>
            </w:r>
            <w:proofErr w:type="spellEnd"/>
            <w:r w:rsidR="004C747C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747C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đảm</w:t>
            </w:r>
            <w:proofErr w:type="spellEnd"/>
            <w:r w:rsidR="004C747C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747C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bảo</w:t>
            </w:r>
            <w:proofErr w:type="spellEnd"/>
            <w:r w:rsidR="004C747C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747C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các</w:t>
            </w:r>
            <w:proofErr w:type="spellEnd"/>
            <w:r w:rsidR="004C747C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747C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="004C747C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="004C747C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sau</w:t>
            </w:r>
            <w:proofErr w:type="spellEnd"/>
            <w:r w:rsidR="004C747C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:</w:t>
            </w:r>
          </w:p>
          <w:p w14:paraId="7B0C64F3" w14:textId="547A62EA" w:rsidR="004C747C" w:rsidRPr="00F27503" w:rsidRDefault="004C747C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Nhóm</w:t>
            </w:r>
            <w:proofErr w:type="spellEnd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khả</w:t>
            </w:r>
            <w:r w:rsidR="00905CC4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o</w:t>
            </w:r>
            <w:proofErr w:type="spellEnd"/>
            <w:r w:rsidR="00905CC4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905CC4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sát</w:t>
            </w:r>
            <w:proofErr w:type="spellEnd"/>
          </w:p>
          <w:p w14:paraId="2589A528" w14:textId="77777777" w:rsidR="004C747C" w:rsidRPr="00F27503" w:rsidRDefault="004C747C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Môi</w:t>
            </w:r>
            <w:proofErr w:type="spellEnd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trường</w:t>
            </w:r>
            <w:proofErr w:type="spellEnd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khảo</w:t>
            </w:r>
            <w:proofErr w:type="spellEnd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sát</w:t>
            </w:r>
            <w:proofErr w:type="spellEnd"/>
          </w:p>
          <w:p w14:paraId="2C91B225" w14:textId="0E38B02A" w:rsidR="004C747C" w:rsidRPr="00F27503" w:rsidRDefault="004C747C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Địa</w:t>
            </w:r>
            <w:proofErr w:type="spellEnd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điểm</w:t>
            </w:r>
            <w:proofErr w:type="spellEnd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khả</w:t>
            </w:r>
            <w:r w:rsidR="00905CC4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o</w:t>
            </w:r>
            <w:proofErr w:type="spellEnd"/>
            <w:r w:rsidR="00905CC4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905CC4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sát</w:t>
            </w:r>
            <w:proofErr w:type="spellEnd"/>
          </w:p>
          <w:p w14:paraId="6C6BFB46" w14:textId="28E157E9" w:rsidR="004C747C" w:rsidRPr="00F27503" w:rsidRDefault="004C747C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Thời</w:t>
            </w:r>
            <w:proofErr w:type="spellEnd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gian</w:t>
            </w:r>
            <w:proofErr w:type="spellEnd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khả</w:t>
            </w:r>
            <w:r w:rsidR="00905CC4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o</w:t>
            </w:r>
            <w:proofErr w:type="spellEnd"/>
            <w:r w:rsidR="00905CC4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905CC4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sát</w:t>
            </w:r>
            <w:proofErr w:type="spellEnd"/>
          </w:p>
          <w:p w14:paraId="4E92A435" w14:textId="1520F943" w:rsidR="00DA7D80" w:rsidRPr="00F27503" w:rsidRDefault="004C747C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Kết</w:t>
            </w:r>
            <w:proofErr w:type="spellEnd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quả</w:t>
            </w:r>
            <w:proofErr w:type="spellEnd"/>
            <w:r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DC1A18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phân</w:t>
            </w:r>
            <w:proofErr w:type="spellEnd"/>
            <w:r w:rsidR="00DC1A18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DC1A18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tích</w:t>
            </w:r>
            <w:proofErr w:type="spellEnd"/>
            <w:r w:rsidR="00DC1A18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DC1A18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thực</w:t>
            </w:r>
            <w:proofErr w:type="spellEnd"/>
            <w:r w:rsidR="00DC1A18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DC1A18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trạng</w:t>
            </w:r>
            <w:proofErr w:type="spellEnd"/>
            <w:r w:rsidR="00DC1A18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DC1A18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sau</w:t>
            </w:r>
            <w:proofErr w:type="spellEnd"/>
            <w:r w:rsidR="00DC1A18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DC1A18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khảo</w:t>
            </w:r>
            <w:proofErr w:type="spellEnd"/>
            <w:r w:rsidR="00DC1A18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DC1A18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sát</w:t>
            </w:r>
            <w:proofErr w:type="spellEnd"/>
            <w:r w:rsidR="00DC1A18" w:rsidRPr="00F27503">
              <w:rPr>
                <w:rStyle w:val="Emphasis"/>
                <w:rFonts w:asciiTheme="majorHAnsi" w:hAnsiTheme="majorHAnsi" w:cstheme="majorHAnsi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2DBA6A26" w14:textId="7EDBEC33" w:rsidR="00DA7D80" w:rsidRPr="00F27503" w:rsidRDefault="00DA7D80" w:rsidP="00F27503">
            <w:pPr>
              <w:spacing w:beforeLines="23" w:before="55" w:afterLines="23" w:after="55" w:line="276" w:lineRule="auto"/>
              <w:ind w:left="15" w:right="90" w:hanging="1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14:paraId="701A4C52" w14:textId="0B5ADE04" w:rsidR="00A50EF1" w:rsidRPr="00F27503" w:rsidRDefault="00A50EF1" w:rsidP="00F5230A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 xml:space="preserve">* Nhiệm vụ 2: </w:t>
      </w:r>
      <w:r w:rsidR="00B54C6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Khảo sát tác động của phát triển sản xuất kinh doanh đến môi trường</w:t>
      </w:r>
      <w:r w:rsidR="00C85188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 xml:space="preserve"> </w:t>
      </w:r>
      <w:r w:rsidR="00B54C6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(quan sát thực địa, đọc tài liệu về môi trường, phỏng vấn...)</w:t>
      </w:r>
    </w:p>
    <w:tbl>
      <w:tblPr>
        <w:tblW w:w="1017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  <w:gridCol w:w="3600"/>
      </w:tblGrid>
      <w:tr w:rsidR="00C85188" w:rsidRPr="00F27503" w14:paraId="051F058D" w14:textId="77777777" w:rsidTr="0016797C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7E4DEBE5" w14:textId="77777777" w:rsidR="00C85188" w:rsidRPr="00F27503" w:rsidRDefault="00C85188" w:rsidP="00F27503">
            <w:pPr>
              <w:spacing w:beforeLines="23" w:before="55" w:afterLines="23" w:after="55" w:line="276" w:lineRule="auto"/>
              <w:ind w:left="9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HOẠT ĐỘNG CỦA GV – HS</w:t>
            </w:r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0E5F9D37" w14:textId="77777777" w:rsidR="00C85188" w:rsidRPr="00F27503" w:rsidRDefault="00C85188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DỰ KIẾN SẢN PHẨM</w:t>
            </w:r>
          </w:p>
        </w:tc>
      </w:tr>
      <w:tr w:rsidR="00C85188" w:rsidRPr="00F27503" w14:paraId="526D99BC" w14:textId="77777777" w:rsidTr="0016797C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1224990A" w14:textId="740A05D7" w:rsidR="00C85188" w:rsidRPr="00F27503" w:rsidRDefault="00C85188" w:rsidP="00F27503">
            <w:pPr>
              <w:spacing w:beforeLines="23" w:before="55" w:afterLines="23" w:after="55" w:line="276" w:lineRule="auto"/>
              <w:ind w:left="90" w:right="142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Bước 1. GV chuyển giao nhiệm vụ học tập</w:t>
            </w:r>
          </w:p>
          <w:p w14:paraId="4DAAFCA1" w14:textId="77777777" w:rsidR="00795DC6" w:rsidRPr="00F27503" w:rsidRDefault="00C85188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chia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="00795DC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269C6D8D" w14:textId="6FEF4268" w:rsidR="00C85188" w:rsidRPr="00F27503" w:rsidRDefault="00795DC6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lập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danh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những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lĩnh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chính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phương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Các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tự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lựa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chọn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lĩnh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hoặc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sẽ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trùng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nhau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giữa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="00F26C8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(HS </w:t>
            </w:r>
            <w:proofErr w:type="spellStart"/>
            <w:r w:rsidR="00F26C8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="00F26C8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6C8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thể</w:t>
            </w:r>
            <w:proofErr w:type="spellEnd"/>
            <w:r w:rsidR="00F26C8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6C8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dựa</w:t>
            </w:r>
            <w:proofErr w:type="spellEnd"/>
            <w:r w:rsidR="00F26C8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6C8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vào</w:t>
            </w:r>
            <w:proofErr w:type="spellEnd"/>
            <w:r w:rsidR="00F26C8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6C8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gợi</w:t>
            </w:r>
            <w:proofErr w:type="spellEnd"/>
            <w:r w:rsidR="00F26C8F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SGK).</w:t>
            </w:r>
          </w:p>
          <w:p w14:paraId="5CE50950" w14:textId="72FC55B8" w:rsidR="00990C7A" w:rsidRPr="00F27503" w:rsidRDefault="00D05F2E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gợi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ý HS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về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quá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trình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hoặc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kinh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doanh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mà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chọn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160E17D3" w14:textId="471BB157" w:rsidR="00EF51B6" w:rsidRPr="00F27503" w:rsidRDefault="00EF51B6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Trong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quá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lập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GV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nhắc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chú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tìm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sự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hỗ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tư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vấn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liên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như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Hoá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Sinh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lí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Công </w:t>
            </w:r>
            <w:proofErr w:type="spellStart"/>
            <w:proofErr w:type="gram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nghệ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,...</w:t>
            </w:r>
            <w:proofErr w:type="gram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cũng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như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cha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mẹ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bộ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phương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liên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hoặc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hiểu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sâu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về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lĩnh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F9B3684" w14:textId="77777777" w:rsidR="00C85188" w:rsidRPr="00F27503" w:rsidRDefault="00C85188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Bước 2: HS thực hiện nhiệm vụ học tập</w:t>
            </w:r>
          </w:p>
          <w:p w14:paraId="20872A4A" w14:textId="73F6B7D9" w:rsidR="00C85188" w:rsidRPr="00F27503" w:rsidRDefault="00C85188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</w:t>
            </w:r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proofErr w:type="spellEnd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HS </w:t>
            </w:r>
            <w:proofErr w:type="spellStart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</w:t>
            </w:r>
            <w:proofErr w:type="spellEnd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nhà</w:t>
            </w:r>
            <w:proofErr w:type="spellEnd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5AF7EB48" w14:textId="3BA07750" w:rsidR="00EF51B6" w:rsidRPr="00F27503" w:rsidRDefault="00EF51B6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lựa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chọn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phù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chụp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ảnh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phỏng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vấn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đọc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tài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liệu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liên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vấn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giấy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mạng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liệu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về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ô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nhiễm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khí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,...</w:t>
            </w:r>
            <w:proofErr w:type="gram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phiếu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phiếu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phỏng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vấn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nếu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thiết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  <w:p w14:paraId="086B2886" w14:textId="0C6F2DE7" w:rsidR="00C85188" w:rsidRPr="00F27503" w:rsidRDefault="00C85188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Báo </w:t>
            </w:r>
            <w:proofErr w:type="spellStart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cáo</w:t>
            </w:r>
            <w:proofErr w:type="spellEnd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</w:t>
            </w:r>
            <w:proofErr w:type="spellEnd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1FE5D45" w14:textId="77777777" w:rsidR="00C85188" w:rsidRPr="00F27503" w:rsidRDefault="00C85188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Bước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3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: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Báo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quả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  <w:p w14:paraId="7B452E58" w14:textId="20409B7C" w:rsidR="0016797C" w:rsidRPr="00F27503" w:rsidRDefault="00C85188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ời đại diện các nhóm trình bày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F51B6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mà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mình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="0016797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64CE992" w14:textId="6E41EC48" w:rsidR="00C85188" w:rsidRPr="00F27503" w:rsidRDefault="0016797C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C85188"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 Các nhóm khác lắng nghe và có thể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bổ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sung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giúp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bạn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hoàn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2FA96726" w14:textId="77777777" w:rsidR="00C85188" w:rsidRPr="00F27503" w:rsidRDefault="00C85188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>GV mời một số HS chia sẻ cảm nhận và những điều rút ra được qua phần trình bày của các nhóm.</w:t>
            </w:r>
          </w:p>
          <w:p w14:paraId="10E6DFDE" w14:textId="77777777" w:rsidR="00C85188" w:rsidRPr="00F27503" w:rsidRDefault="00C85188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Bước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4: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Đánh giá kết quả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thực hiện </w:t>
            </w:r>
          </w:p>
          <w:p w14:paraId="69C146A9" w14:textId="37034BBD" w:rsidR="00C85188" w:rsidRPr="00F27503" w:rsidRDefault="00C85188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phần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từng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36C0B72F" w14:textId="147D72EC" w:rsidR="00C85188" w:rsidRPr="00F27503" w:rsidRDefault="00C85188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dương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sự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đáp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ứng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tập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1A404E3C" w14:textId="77777777" w:rsidR="00C85188" w:rsidRPr="00F27503" w:rsidRDefault="00C85188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chuyển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sang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theo.</w:t>
            </w:r>
            <w:proofErr w:type="spellEnd"/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30060434" w14:textId="77777777" w:rsidR="00C85188" w:rsidRPr="00F27503" w:rsidRDefault="00C85188" w:rsidP="00F27503">
            <w:pPr>
              <w:spacing w:before="23" w:after="23" w:line="276" w:lineRule="auto"/>
              <w:ind w:left="15" w:right="9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27503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 Sản phẩm của hoạt động</w:t>
            </w:r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Dự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kiến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phẩm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HS,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thể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trình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chiếu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bổ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sung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một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số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việc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làm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khác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).</w:t>
            </w:r>
            <w:r w:rsidRPr="00F2750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14:paraId="5304C141" w14:textId="0CA8036B" w:rsidR="00C92ADD" w:rsidRPr="00F27503" w:rsidRDefault="00C92ADD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Trong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từng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bước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hoặc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kinh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doanh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, HS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cần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trả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lời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câu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hỏi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</w:p>
          <w:p w14:paraId="7876B3DA" w14:textId="77777777" w:rsidR="00C92ADD" w:rsidRPr="00F27503" w:rsidRDefault="00C92ADD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Những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nguyên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vật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liệu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nào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được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khai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thác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hoặc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sử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dụng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cho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hoặc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kinh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doanh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Số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lượng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khai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thác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hoặc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sử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dụng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như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thế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nào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?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Việc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khai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thác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sử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dụng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đã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có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tác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như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thế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nào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đến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trường</w:t>
            </w:r>
            <w:proofErr w:type="spellEnd"/>
          </w:p>
          <w:p w14:paraId="5E66678C" w14:textId="77777777" w:rsidR="00C85188" w:rsidRPr="00F27503" w:rsidRDefault="00C92ADD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Những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chất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thải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nào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hoặc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kinh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doanh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đã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thải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ra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?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Số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lượng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là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bao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nhiêu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?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Mức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độ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thu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gom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xử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lí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chất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thải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diễn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ra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như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thế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nào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? Hiệu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quả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xử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lí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chất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thải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ra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sao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?</w:t>
            </w:r>
          </w:p>
          <w:p w14:paraId="1444AB40" w14:textId="77777777" w:rsidR="0016797C" w:rsidRPr="00F27503" w:rsidRDefault="0016797C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+ Công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nghệ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sử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dụng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hoặc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kinh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doanh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tác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như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thế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nào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đến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?</w:t>
            </w:r>
          </w:p>
          <w:p w14:paraId="74C83AD2" w14:textId="77777777" w:rsidR="005B0E31" w:rsidRPr="00015C95" w:rsidRDefault="005B0E31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proofErr w:type="spellStart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Kế</w:t>
            </w:r>
            <w:proofErr w:type="spellEnd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hoạch</w:t>
            </w:r>
            <w:proofErr w:type="spellEnd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khảo</w:t>
            </w:r>
            <w:proofErr w:type="spellEnd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sát</w:t>
            </w:r>
            <w:proofErr w:type="spellEnd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tác</w:t>
            </w:r>
            <w:proofErr w:type="spellEnd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động</w:t>
            </w:r>
            <w:proofErr w:type="spellEnd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đảm</w:t>
            </w:r>
            <w:proofErr w:type="spellEnd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bảo</w:t>
            </w:r>
            <w:proofErr w:type="spellEnd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nội</w:t>
            </w:r>
            <w:proofErr w:type="spellEnd"/>
            <w:r w:rsidRPr="00015C9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dung:</w:t>
            </w:r>
          </w:p>
          <w:p w14:paraId="118E9491" w14:textId="4EF1A988" w:rsidR="005B0E31" w:rsidRPr="00F27503" w:rsidRDefault="005B0E31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Ngành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kinh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doanh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dự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định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:...</w:t>
            </w:r>
            <w:proofErr w:type="gram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25E63C32" w14:textId="2801AD22" w:rsidR="005B0E31" w:rsidRPr="00F27503" w:rsidRDefault="005B0E31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phẩm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kinh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doanh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:...</w:t>
            </w:r>
            <w:proofErr w:type="gram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0CA00283" w14:textId="635BCC50" w:rsidR="005B0E31" w:rsidRPr="00F27503" w:rsidRDefault="005B0E31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+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....</w:t>
            </w:r>
          </w:p>
          <w:p w14:paraId="625FA219" w14:textId="77777777" w:rsidR="005B0E31" w:rsidRPr="00F27503" w:rsidRDefault="005B0E31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Thời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gian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sát</w:t>
            </w:r>
            <w:proofErr w:type="spellEnd"/>
          </w:p>
          <w:p w14:paraId="09DA8788" w14:textId="77777777" w:rsidR="004F6005" w:rsidRPr="00F27503" w:rsidRDefault="004F6005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Địa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điểm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sát</w:t>
            </w:r>
            <w:proofErr w:type="spellEnd"/>
          </w:p>
          <w:p w14:paraId="7A2AAE4C" w14:textId="28E8C41B" w:rsidR="004F6005" w:rsidRPr="00F27503" w:rsidRDefault="004F6005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</w:pPr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Nội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dung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bCs/>
                <w:iCs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</w:tbl>
    <w:p w14:paraId="56CD69EC" w14:textId="4C5CD478" w:rsidR="007C2307" w:rsidRPr="00F27503" w:rsidRDefault="007C2307" w:rsidP="00F27503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lastRenderedPageBreak/>
        <w:t>3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. HOẠT ĐỘNG 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RÈN LUYỆN KĨ </w:t>
      </w:r>
      <w:proofErr w:type="gramStart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NĂNG </w:t>
      </w:r>
      <w:r w:rsidR="00AE6141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-</w:t>
      </w:r>
      <w:proofErr w:type="gramEnd"/>
      <w:r w:rsidR="00AE6141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THỰC HÀNH</w:t>
      </w:r>
    </w:p>
    <w:p w14:paraId="2165638B" w14:textId="2322DCD3" w:rsidR="007C2307" w:rsidRPr="00F27503" w:rsidRDefault="007C2307" w:rsidP="00F27503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3.1. </w:t>
      </w:r>
      <w:proofErr w:type="spellStart"/>
      <w:r w:rsidR="004316FD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Hoạt</w:t>
      </w:r>
      <w:proofErr w:type="spellEnd"/>
      <w:r w:rsidR="004316FD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4316FD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động</w:t>
      </w:r>
      <w:proofErr w:type="spellEnd"/>
      <w:r w:rsidR="004316FD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3</w:t>
      </w:r>
      <w:r w:rsidR="00FC4B9D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: </w:t>
      </w:r>
      <w:proofErr w:type="spellStart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Phân</w:t>
      </w:r>
      <w:proofErr w:type="spellEnd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tích</w:t>
      </w:r>
      <w:proofErr w:type="spellEnd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tác</w:t>
      </w:r>
      <w:proofErr w:type="spellEnd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động</w:t>
      </w:r>
      <w:proofErr w:type="spellEnd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của</w:t>
      </w:r>
      <w:proofErr w:type="spellEnd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phát</w:t>
      </w:r>
      <w:proofErr w:type="spellEnd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triển</w:t>
      </w:r>
      <w:proofErr w:type="spellEnd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sản</w:t>
      </w:r>
      <w:proofErr w:type="spellEnd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xuất</w:t>
      </w:r>
      <w:proofErr w:type="spellEnd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, </w:t>
      </w:r>
      <w:proofErr w:type="spellStart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kinh</w:t>
      </w:r>
      <w:proofErr w:type="spellEnd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doanh</w:t>
      </w:r>
      <w:proofErr w:type="spellEnd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đến</w:t>
      </w:r>
      <w:proofErr w:type="spellEnd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môi</w:t>
      </w:r>
      <w:proofErr w:type="spellEnd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trường</w:t>
      </w:r>
      <w:proofErr w:type="spellEnd"/>
      <w:r w:rsidR="00A3195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.</w:t>
      </w:r>
    </w:p>
    <w:p w14:paraId="0C52C271" w14:textId="77777777" w:rsidR="00BF5A21" w:rsidRPr="00F27503" w:rsidRDefault="00BF5A21" w:rsidP="00F5230A">
      <w:pPr>
        <w:shd w:val="clear" w:color="auto" w:fill="FFFFFF"/>
        <w:spacing w:beforeLines="23" w:before="55" w:afterLines="23" w:after="55" w:line="276" w:lineRule="auto"/>
        <w:ind w:firstLine="720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a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. Mục tiêu: </w:t>
      </w:r>
    </w:p>
    <w:p w14:paraId="392E6A23" w14:textId="572806F2" w:rsidR="005A2DE2" w:rsidRPr="00F27503" w:rsidRDefault="005A2DE2" w:rsidP="00F5230A">
      <w:pPr>
        <w:shd w:val="clear" w:color="auto" w:fill="FFFFFF"/>
        <w:spacing w:beforeLines="23" w:before="55" w:afterLines="23" w:after="55" w:line="276" w:lineRule="auto"/>
        <w:ind w:firstLine="720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HS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phân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tích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và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trình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bày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được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tác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động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của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phát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triển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sản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xuất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kinh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doanh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đến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môi</w:t>
      </w:r>
      <w:proofErr w:type="spellEnd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B643FF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trường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. </w:t>
      </w:r>
    </w:p>
    <w:p w14:paraId="33CE51C2" w14:textId="754EB2D7" w:rsidR="00D87C4F" w:rsidRPr="00F27503" w:rsidRDefault="00D87C4F" w:rsidP="00F5230A">
      <w:pPr>
        <w:shd w:val="clear" w:color="auto" w:fill="FFFFFF"/>
        <w:spacing w:beforeLines="23" w:before="55" w:afterLines="23" w:after="55" w:line="276" w:lineRule="auto"/>
        <w:ind w:firstLine="720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HS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báo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cáo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đánh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giá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tác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động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của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phát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triển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sản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xuất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kinh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doanh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đến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môi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trường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</w:t>
      </w:r>
    </w:p>
    <w:p w14:paraId="6E07D879" w14:textId="77777777" w:rsidR="00DB04B6" w:rsidRPr="00F27503" w:rsidRDefault="00DB04B6" w:rsidP="00F5230A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b. Nội dung - Tổ chức thực hiện:</w:t>
      </w:r>
    </w:p>
    <w:tbl>
      <w:tblPr>
        <w:tblW w:w="1017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  <w:gridCol w:w="3600"/>
      </w:tblGrid>
      <w:tr w:rsidR="00C453BE" w:rsidRPr="00F27503" w14:paraId="260417CD" w14:textId="77777777" w:rsidTr="00014EC6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618075E4" w14:textId="77777777" w:rsidR="005A2DE2" w:rsidRPr="00F27503" w:rsidRDefault="005A2DE2" w:rsidP="00F27503">
            <w:pPr>
              <w:spacing w:beforeLines="23" w:before="55" w:afterLines="23" w:after="55" w:line="276" w:lineRule="auto"/>
              <w:ind w:left="9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HOẠT ĐỘNG CỦA GV – HS</w:t>
            </w:r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18378C0A" w14:textId="77777777" w:rsidR="005A2DE2" w:rsidRPr="00F27503" w:rsidRDefault="005A2DE2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DỰ KIẾN SẢN PHẨM</w:t>
            </w:r>
          </w:p>
        </w:tc>
      </w:tr>
      <w:tr w:rsidR="00C453BE" w:rsidRPr="00F27503" w14:paraId="125759E6" w14:textId="77777777" w:rsidTr="00014EC6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0611E7D9" w14:textId="4A05B820" w:rsidR="005A2DE2" w:rsidRPr="00F27503" w:rsidRDefault="005A2DE2" w:rsidP="00F27503">
            <w:pPr>
              <w:spacing w:beforeLines="23" w:before="55" w:afterLines="23" w:after="55" w:line="276" w:lineRule="auto"/>
              <w:ind w:left="90" w:right="142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Bước 1. GV chuyển giao nhiệm vụ học tập</w:t>
            </w:r>
          </w:p>
          <w:p w14:paraId="28AE1949" w14:textId="0A5498F2" w:rsidR="005A2DE2" w:rsidRPr="00F27503" w:rsidRDefault="005A2DE2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như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A7C2FD6" w14:textId="77777777" w:rsidR="00916111" w:rsidRPr="00F27503" w:rsidRDefault="00916111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tập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  <w:p w14:paraId="15DC9325" w14:textId="32C17193" w:rsidR="00916111" w:rsidRPr="00F27503" w:rsidRDefault="005A2DE2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+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Phân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tích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kết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quả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khảo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sát</w:t>
            </w:r>
            <w:proofErr w:type="spellEnd"/>
            <w:r w:rsidR="00893E60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893E60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sử</w:t>
            </w:r>
            <w:proofErr w:type="spellEnd"/>
            <w:r w:rsidR="00893E60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dụng</w:t>
            </w:r>
            <w:proofErr w:type="spellEnd"/>
            <w:r w:rsidR="00893E60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những</w:t>
            </w:r>
            <w:proofErr w:type="spellEnd"/>
            <w:r w:rsidR="00893E60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minh</w:t>
            </w:r>
            <w:proofErr w:type="spellEnd"/>
            <w:r w:rsidR="00893E60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chứng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đã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thu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được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để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giá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tác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tích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cực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và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tiêu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cực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của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lĩnh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vực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sản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xuất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kinh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doanh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đến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môi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trường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theo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quá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sản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xuất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hoặc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kinh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doanh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của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cơ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sở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theo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các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gợi</w:t>
            </w:r>
            <w:proofErr w:type="spellEnd"/>
            <w:r w:rsidR="00916111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ý ở SGK.</w:t>
            </w:r>
          </w:p>
          <w:p w14:paraId="422EDD88" w14:textId="1AF58F0A" w:rsidR="00893E60" w:rsidRPr="00F27503" w:rsidRDefault="00893E60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Xây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dựng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báo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quả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bày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trước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lớp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.</w:t>
            </w:r>
          </w:p>
          <w:p w14:paraId="5E1A7F5C" w14:textId="77777777" w:rsidR="005A2DE2" w:rsidRPr="00F27503" w:rsidRDefault="005A2DE2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Bước 2: HS thực hiện nhiệm vụ học tập</w:t>
            </w:r>
          </w:p>
          <w:p w14:paraId="3994D314" w14:textId="0716496F" w:rsidR="005A2DE2" w:rsidRPr="00F27503" w:rsidRDefault="005A2DE2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</w:t>
            </w:r>
            <w:r w:rsidR="009B1F5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1F5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9B1F5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1F5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="009B1F5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B1F5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tiến</w:t>
            </w:r>
            <w:proofErr w:type="spellEnd"/>
            <w:r w:rsidR="009B1F5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1F5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hành</w:t>
            </w:r>
            <w:proofErr w:type="spellEnd"/>
            <w:r w:rsidR="009B1F5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phân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tích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quả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1F5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</w:t>
            </w:r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thu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tích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cực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tiêu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cực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lĩnh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vực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quá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hoặc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cơ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sở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="0091611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D726AE7" w14:textId="77777777" w:rsidR="005A2DE2" w:rsidRPr="00F27503" w:rsidRDefault="005A2DE2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lắng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nghe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khích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lệ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hỗ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quá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nếu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).</w:t>
            </w:r>
          </w:p>
          <w:p w14:paraId="497BE214" w14:textId="77777777" w:rsidR="005A2DE2" w:rsidRPr="00F27503" w:rsidRDefault="005A2DE2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Bước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3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: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Báo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quả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  <w:p w14:paraId="4A56BB86" w14:textId="5A12B77D" w:rsidR="009B1F53" w:rsidRPr="00F27503" w:rsidRDefault="005A2DE2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r w:rsidR="009B1F5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ời đại diện các nhóm </w:t>
            </w:r>
            <w:r w:rsidR="009B1F53"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trình bày </w:t>
            </w:r>
            <w:r w:rsidR="00893E60" w:rsidRPr="00F27503">
              <w:rPr>
                <w:rFonts w:asciiTheme="majorHAnsi" w:hAnsiTheme="majorHAnsi" w:cstheme="majorHAnsi"/>
                <w:sz w:val="28"/>
                <w:szCs w:val="28"/>
              </w:rPr>
              <w:t>báo cáo kết quả khảo sát</w:t>
            </w:r>
            <w:r w:rsidR="00893E6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</w:t>
            </w:r>
            <w:proofErr w:type="spellEnd"/>
            <w:r w:rsidR="00893E6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="009B1F5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48166D1" w14:textId="68E5D71C" w:rsidR="005A2DE2" w:rsidRPr="00F27503" w:rsidRDefault="009B1F53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5A2DE2"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 Các nhóm khác lắ</w:t>
            </w:r>
            <w:r w:rsidR="0044166D" w:rsidRPr="00F27503">
              <w:rPr>
                <w:rFonts w:asciiTheme="majorHAnsi" w:hAnsiTheme="majorHAnsi" w:cstheme="majorHAnsi"/>
                <w:sz w:val="28"/>
                <w:szCs w:val="28"/>
              </w:rPr>
              <w:t>ng nghe, đóng góp ý kiến</w:t>
            </w:r>
            <w:r w:rsidR="005A2DE2" w:rsidRPr="00F2750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2632ABF" w14:textId="1B161605" w:rsidR="005A2DE2" w:rsidRPr="00F27503" w:rsidRDefault="005A2DE2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>GV mời một số HS chia sẻ cảm nhận và những điều rút ra được qua phần trình bày</w:t>
            </w:r>
            <w:r w:rsidR="00893E6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báo</w:t>
            </w:r>
            <w:proofErr w:type="spellEnd"/>
            <w:r w:rsidR="00893E6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 của các nhóm.</w:t>
            </w:r>
          </w:p>
          <w:p w14:paraId="016BAC52" w14:textId="77777777" w:rsidR="005A2DE2" w:rsidRPr="00F27503" w:rsidRDefault="005A2DE2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Bước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4: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Đánh giá kết quả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thực hiện </w:t>
            </w:r>
          </w:p>
          <w:p w14:paraId="15D2CB87" w14:textId="6F1468B4" w:rsidR="005A2DE2" w:rsidRPr="00F27503" w:rsidRDefault="005A2DE2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bài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báo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cáo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116C91C0" w14:textId="44421A6F" w:rsidR="005A2DE2" w:rsidRPr="00F27503" w:rsidRDefault="005A2DE2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dương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sự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4166D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viết</w:t>
            </w:r>
            <w:proofErr w:type="spellEnd"/>
            <w:r w:rsidR="0044166D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166D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44166D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166D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 w:rsidR="0044166D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166D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bày</w:t>
            </w:r>
            <w:proofErr w:type="spellEnd"/>
            <w:r w:rsidR="0044166D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166D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 w:rsidR="0044166D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166D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báo</w:t>
            </w:r>
            <w:proofErr w:type="spellEnd"/>
            <w:r w:rsidR="0044166D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166D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cáo</w:t>
            </w:r>
            <w:proofErr w:type="spellEnd"/>
            <w:r w:rsidR="0044166D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đáp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ứng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tập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708E50C4" w14:textId="5887628A" w:rsidR="005A2DE2" w:rsidRPr="00F27503" w:rsidRDefault="005A2DE2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chuyển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sang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theo</w:t>
            </w:r>
            <w:r w:rsidR="005A458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  <w:proofErr w:type="spellEnd"/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1EBD5D8A" w14:textId="77777777" w:rsidR="005A2DE2" w:rsidRPr="00F27503" w:rsidRDefault="005A2DE2" w:rsidP="00F27503">
            <w:pPr>
              <w:spacing w:before="23" w:after="23" w:line="276" w:lineRule="auto"/>
              <w:ind w:left="15" w:right="9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27503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* Sản phẩm của hoạt động </w:t>
            </w:r>
          </w:p>
          <w:p w14:paraId="0DF06D84" w14:textId="4AA4E16F" w:rsidR="00893E60" w:rsidRPr="00F27503" w:rsidRDefault="00893E60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Trong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báo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HS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phân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tích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tích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hay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tiêu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tự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nhiên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kèm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chứng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số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liệu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29A23E9C" w14:textId="611FAE9A" w:rsidR="005A2DE2" w:rsidRPr="00F27503" w:rsidRDefault="009108FB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Báo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kết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quả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khảo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sát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1C84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phải</w:t>
            </w:r>
            <w:proofErr w:type="spellEnd"/>
            <w:r w:rsidR="00EC1C84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1C84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đảm</w:t>
            </w:r>
            <w:proofErr w:type="spellEnd"/>
            <w:r w:rsidR="00EC1C84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1C84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bảo</w:t>
            </w:r>
            <w:proofErr w:type="spellEnd"/>
            <w:r w:rsidR="00EC1C84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1C84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các</w:t>
            </w:r>
            <w:proofErr w:type="spellEnd"/>
            <w:r w:rsidR="00EC1C84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1C84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="00EC1C84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="00EC1C84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sau</w:t>
            </w:r>
            <w:proofErr w:type="spellEnd"/>
            <w:r w:rsidR="00EC1C84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:</w:t>
            </w:r>
          </w:p>
          <w:p w14:paraId="5F8237F2" w14:textId="77777777" w:rsidR="007F7E2A" w:rsidRPr="00F27503" w:rsidRDefault="00EC1C84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6B24D3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="006B24D3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24D3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="006B24D3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24D3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 w:rsidR="006B24D3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24D3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mức</w:t>
            </w:r>
            <w:proofErr w:type="spellEnd"/>
            <w:r w:rsidR="006B24D3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24D3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</w:t>
            </w:r>
            <w:proofErr w:type="spellEnd"/>
            <w:r w:rsidR="006B24D3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hoàn</w:t>
            </w:r>
            <w:proofErr w:type="spellEnd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="00AA634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00909CA9" w14:textId="77777777" w:rsidR="00AA6340" w:rsidRPr="00F27503" w:rsidRDefault="00AA6340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Mức</w:t>
            </w:r>
            <w:proofErr w:type="spellEnd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</w:t>
            </w:r>
            <w:proofErr w:type="spellEnd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hoàn</w:t>
            </w:r>
            <w:proofErr w:type="spellEnd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viên</w:t>
            </w:r>
            <w:proofErr w:type="spellEnd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="00784F2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41DE1DCC" w14:textId="1CA5802F" w:rsidR="00784F2C" w:rsidRPr="00F27503" w:rsidRDefault="00784F2C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F937CF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Thuận</w:t>
            </w:r>
            <w:proofErr w:type="spellEnd"/>
            <w:r w:rsidR="00F937CF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37CF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lợi</w:t>
            </w:r>
            <w:proofErr w:type="spellEnd"/>
            <w:r w:rsidR="00F937CF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37CF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F937CF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khó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khăn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khi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="00893E60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5E41834F" w14:textId="423F3918" w:rsidR="00F937CF" w:rsidRPr="00F27503" w:rsidRDefault="00F937CF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lastRenderedPageBreak/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Bài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nghiệm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mà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rút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ra.</w:t>
            </w:r>
            <w:proofErr w:type="spellEnd"/>
          </w:p>
        </w:tc>
      </w:tr>
    </w:tbl>
    <w:p w14:paraId="63FEA577" w14:textId="6CC2DAFC" w:rsidR="00976F4C" w:rsidRPr="00F27503" w:rsidRDefault="000D05AC" w:rsidP="00F27503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lastRenderedPageBreak/>
        <w:t xml:space="preserve">3.2. </w:t>
      </w:r>
      <w:proofErr w:type="spellStart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Hoạt</w:t>
      </w:r>
      <w:proofErr w:type="spellEnd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động</w:t>
      </w:r>
      <w:proofErr w:type="spellEnd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4</w:t>
      </w:r>
      <w:r w:rsidR="00976F4C"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: 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Đề xuất kiến nghị bảo vệ môi trường theo kết quả khảo sát</w:t>
      </w:r>
    </w:p>
    <w:p w14:paraId="3B1EADDB" w14:textId="77777777" w:rsidR="00976F4C" w:rsidRPr="00F27503" w:rsidRDefault="00976F4C" w:rsidP="00F5230A">
      <w:pPr>
        <w:shd w:val="clear" w:color="auto" w:fill="FFFFFF"/>
        <w:spacing w:beforeLines="23" w:before="55" w:afterLines="23" w:after="55" w:line="276" w:lineRule="auto"/>
        <w:ind w:firstLine="720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a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. Mục tiêu: </w:t>
      </w:r>
    </w:p>
    <w:p w14:paraId="23008C6B" w14:textId="1705DAEE" w:rsidR="00976F4C" w:rsidRPr="00F27503" w:rsidRDefault="00976F4C" w:rsidP="00F5230A">
      <w:pPr>
        <w:shd w:val="clear" w:color="auto" w:fill="FFFFFF"/>
        <w:spacing w:beforeLines="23" w:before="55" w:afterLines="23" w:after="55" w:line="276" w:lineRule="auto"/>
        <w:ind w:firstLine="720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HS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đề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xuất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được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các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biện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pháp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giảm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thiểu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tác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động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xấu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của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sự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phát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triển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sản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xuất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kinh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doanh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đến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môi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trường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</w:t>
      </w:r>
    </w:p>
    <w:p w14:paraId="6717A0E3" w14:textId="10D47507" w:rsidR="00976F4C" w:rsidRPr="00F27503" w:rsidRDefault="00976F4C" w:rsidP="00F5230A">
      <w:pPr>
        <w:shd w:val="clear" w:color="auto" w:fill="FFFFFF"/>
        <w:spacing w:beforeLines="23" w:before="55" w:afterLines="23" w:after="55" w:line="276" w:lineRule="auto"/>
        <w:ind w:firstLine="720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HS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đề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xuất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các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kiến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nghị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bảo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vệ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môi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trường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dựa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trên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kết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quả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khảo</w:t>
      </w:r>
      <w:proofErr w:type="spellEnd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455BD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sát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</w:t>
      </w:r>
    </w:p>
    <w:p w14:paraId="10841144" w14:textId="77777777" w:rsidR="00976F4C" w:rsidRPr="00F27503" w:rsidRDefault="00976F4C" w:rsidP="00F27503">
      <w:pPr>
        <w:shd w:val="clear" w:color="auto" w:fill="FFFFFF"/>
        <w:spacing w:beforeLines="23" w:before="55" w:afterLines="23" w:after="55" w:line="276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b. Nội dung - Tổ chức thực hiện:</w:t>
      </w:r>
    </w:p>
    <w:tbl>
      <w:tblPr>
        <w:tblW w:w="1017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  <w:gridCol w:w="3600"/>
      </w:tblGrid>
      <w:tr w:rsidR="00976F4C" w:rsidRPr="00F27503" w14:paraId="4C23666C" w14:textId="77777777" w:rsidTr="0016797C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3597074A" w14:textId="77777777" w:rsidR="00976F4C" w:rsidRPr="00F27503" w:rsidRDefault="00976F4C" w:rsidP="00F27503">
            <w:pPr>
              <w:spacing w:beforeLines="23" w:before="55" w:afterLines="23" w:after="55" w:line="276" w:lineRule="auto"/>
              <w:ind w:left="9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HOẠT ĐỘNG CỦA GV – HS</w:t>
            </w:r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7DFF7473" w14:textId="77777777" w:rsidR="00976F4C" w:rsidRPr="00F27503" w:rsidRDefault="00976F4C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DỰ KIẾN SẢN PHẨM</w:t>
            </w:r>
          </w:p>
        </w:tc>
      </w:tr>
      <w:tr w:rsidR="00976F4C" w:rsidRPr="00F27503" w14:paraId="0909FEF9" w14:textId="77777777" w:rsidTr="0016797C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051D26D0" w14:textId="49DCCFA6" w:rsidR="00976F4C" w:rsidRPr="00F27503" w:rsidRDefault="00976F4C" w:rsidP="00F27503">
            <w:pPr>
              <w:spacing w:beforeLines="23" w:before="55" w:afterLines="23" w:after="55" w:line="276" w:lineRule="auto"/>
              <w:ind w:left="90" w:right="142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Bước 1. GV chuyển giao nhiệm vụ học tập</w:t>
            </w:r>
          </w:p>
          <w:p w14:paraId="4A66AA6A" w14:textId="77777777" w:rsidR="00976F4C" w:rsidRPr="00F27503" w:rsidRDefault="00976F4C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chia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5FA48ED4" w14:textId="351E2378" w:rsidR="00976F4C" w:rsidRPr="00F27503" w:rsidRDefault="00976F4C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+ </w:t>
            </w:r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NV1: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D</w:t>
            </w:r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ựa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vào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kết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quả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phân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tích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tác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của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sản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xuất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kinh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doanh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đến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môi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trườ</w:t>
            </w:r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</w:t>
            </w:r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hảo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luận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các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biện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pháp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giảm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thiểu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tác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xấu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của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sự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phát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triển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sản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xuất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kinh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doanh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đến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môi</w:t>
            </w:r>
            <w:proofErr w:type="spellEnd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13815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trườ</w:t>
            </w:r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từ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đó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đề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xuất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các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nghị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dựa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trên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kết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quả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khảo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sát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với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từng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đối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tượng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phù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hợp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.</w:t>
            </w:r>
          </w:p>
          <w:p w14:paraId="4708518D" w14:textId="6CDADA55" w:rsidR="00976F4C" w:rsidRPr="00F27503" w:rsidRDefault="00976F4C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+ NV2: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bày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kết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quả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khảo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sát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và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nghị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đã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đề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xuất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trước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lớp</w:t>
            </w:r>
            <w:proofErr w:type="spellEnd"/>
            <w:r w:rsidR="00CE0A5C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.</w:t>
            </w:r>
          </w:p>
          <w:p w14:paraId="2E62E154" w14:textId="5C285FD1" w:rsidR="00FA69E1" w:rsidRPr="00F27503" w:rsidRDefault="00CE0A5C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nêu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những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nghị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rõ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dài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hạn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hay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ngắn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hạn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mức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biện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pháp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chú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hưởng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đầy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đủ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đối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tượng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nghị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  <w:p w14:paraId="13F0BDFA" w14:textId="46B27897" w:rsidR="00FA69E1" w:rsidRPr="00F27503" w:rsidRDefault="00FA69E1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nghị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làm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rõ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còn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những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vấn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nào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giải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quyết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Giải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quyết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nào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pháp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đó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Những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pháp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nào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tục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duy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?</w:t>
            </w:r>
          </w:p>
          <w:p w14:paraId="2619E116" w14:textId="3716F829" w:rsidR="00CE0A5C" w:rsidRPr="00F27503" w:rsidRDefault="00CE0A5C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thể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tham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gợi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SGK.</w:t>
            </w:r>
          </w:p>
          <w:p w14:paraId="252D75B3" w14:textId="77777777" w:rsidR="00976F4C" w:rsidRPr="00F27503" w:rsidRDefault="00976F4C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Bước 2: HS thực hiện nhiệm vụ học tập</w:t>
            </w:r>
          </w:p>
          <w:p w14:paraId="5C0927F2" w14:textId="76AD8A11" w:rsidR="00976F4C" w:rsidRPr="00F27503" w:rsidRDefault="00976F4C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Các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nghị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phương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64E5989" w14:textId="009B7D33" w:rsidR="00976F4C" w:rsidRPr="00F27503" w:rsidRDefault="00976F4C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trưởng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điều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nhân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phân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công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đối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tượng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nghị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tổng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quả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chung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6CDC8D0" w14:textId="77777777" w:rsidR="00976F4C" w:rsidRPr="00F27503" w:rsidRDefault="00976F4C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lắng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nghe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khích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lệ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hỗ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quá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nếu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).</w:t>
            </w:r>
          </w:p>
          <w:p w14:paraId="7F9DD0EA" w14:textId="62B83C30" w:rsidR="00976F4C" w:rsidRPr="00F27503" w:rsidRDefault="00976F4C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thể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bảng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phụ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4649CCA" w14:textId="77777777" w:rsidR="00976F4C" w:rsidRPr="00F27503" w:rsidRDefault="00976F4C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Bước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3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: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Báo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quả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  <w:p w14:paraId="02DFCDEC" w14:textId="1F96B057" w:rsidR="00976F4C" w:rsidRPr="00F27503" w:rsidRDefault="00976F4C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ời đại diện các nhóm trình bày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quả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nghị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5EEB96B9" w14:textId="25D6EC5A" w:rsidR="00976F4C" w:rsidRPr="00F27503" w:rsidRDefault="00976F4C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Các nhóm khác lắng nghe và có thể đưa ra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ý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bổ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sung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để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giúp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bạn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hoàn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="00CE0A5C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0F0215B2" w14:textId="77777777" w:rsidR="00976F4C" w:rsidRPr="00F27503" w:rsidRDefault="00976F4C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>GV mời một số HS chia sẻ cảm nhận và những điều rút ra được qua phần trình bày của các nhóm.</w:t>
            </w:r>
          </w:p>
          <w:p w14:paraId="5E071A04" w14:textId="77777777" w:rsidR="00976F4C" w:rsidRPr="00F27503" w:rsidRDefault="00976F4C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Bước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4: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Đánh giá kết quả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thực hiện </w:t>
            </w:r>
          </w:p>
          <w:p w14:paraId="517DE8D0" w14:textId="77777777" w:rsidR="00976F4C" w:rsidRPr="00F27503" w:rsidRDefault="00976F4C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phần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từng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0CD864A0" w14:textId="725D9E1A" w:rsidR="00976F4C" w:rsidRPr="00F27503" w:rsidRDefault="00976F4C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dương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sự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A69E1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="00FA69E1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dung</w:t>
            </w: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đáp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ứng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tập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3C45DE4C" w14:textId="0D987F93" w:rsidR="00FA69E1" w:rsidRPr="00F27503" w:rsidRDefault="00FA69E1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lưu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ý HS: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Những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nghị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mà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dựa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vào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số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liệu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khảo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tế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64990798" w14:textId="77777777" w:rsidR="00976F4C" w:rsidRPr="00F27503" w:rsidRDefault="00976F4C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chuyển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sang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theo.</w:t>
            </w:r>
            <w:proofErr w:type="spellEnd"/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5DC53845" w14:textId="7E02D7B3" w:rsidR="00976F4C" w:rsidRPr="00F27503" w:rsidRDefault="00976F4C" w:rsidP="00F27503">
            <w:pPr>
              <w:spacing w:before="23" w:after="23" w:line="276" w:lineRule="auto"/>
              <w:ind w:left="15" w:right="9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 Sản phẩm của hoạt động</w:t>
            </w:r>
          </w:p>
          <w:p w14:paraId="4E19EB62" w14:textId="46A5E20C" w:rsidR="00201F61" w:rsidRPr="00F27503" w:rsidRDefault="00201F61" w:rsidP="00F27503">
            <w:pPr>
              <w:spacing w:before="23" w:after="23" w:line="276" w:lineRule="auto"/>
              <w:ind w:left="15" w:right="9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(HS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đưa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ra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kiến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nghị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đề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, GV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thể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bổ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sung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thêm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khác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)</w:t>
            </w:r>
          </w:p>
          <w:p w14:paraId="720C980A" w14:textId="61F648C2" w:rsidR="00976F4C" w:rsidRPr="00F27503" w:rsidRDefault="00747C27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Các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đối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tượng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kiến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nghị</w:t>
            </w:r>
            <w:proofErr w:type="spellEnd"/>
          </w:p>
          <w:p w14:paraId="40521358" w14:textId="77777777" w:rsidR="00747C27" w:rsidRPr="00F27503" w:rsidRDefault="00747C27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Cơ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sở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doanh</w:t>
            </w:r>
            <w:proofErr w:type="spellEnd"/>
          </w:p>
          <w:p w14:paraId="6085CA68" w14:textId="77777777" w:rsidR="00747C27" w:rsidRPr="00F27503" w:rsidRDefault="00747C27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thiện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quá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xử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lí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thải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công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nghệ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hướng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triển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bền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vững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07B2D5D2" w14:textId="77777777" w:rsidR="00747C27" w:rsidRPr="00F27503" w:rsidRDefault="00747C27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lastRenderedPageBreak/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Sử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công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nghệ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/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thân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thiện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với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sử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vật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liệu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thân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thiện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với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năng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lượng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tái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tạo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/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năng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lượng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sạch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07BD7BCF" w14:textId="77777777" w:rsidR="00747C27" w:rsidRPr="00F27503" w:rsidRDefault="00747C27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Công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nghệ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phẩm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an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toàn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hữu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cơ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VietGAP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,...</w:t>
            </w:r>
            <w:proofErr w:type="gram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).</w:t>
            </w:r>
          </w:p>
          <w:p w14:paraId="0B43607C" w14:textId="78E1CA82" w:rsidR="00747C27" w:rsidRPr="00F27503" w:rsidRDefault="00747C27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Ứng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nông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nghiệp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thông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  <w:p w14:paraId="52EE45FD" w14:textId="0922E526" w:rsidR="00976F4C" w:rsidRPr="00F27503" w:rsidRDefault="00747C27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sử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công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nghệ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xử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lí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thân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thiện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với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khí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(biogas)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phân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vật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với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trại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chăn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nuôi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.</w:t>
            </w:r>
          </w:p>
          <w:p w14:paraId="28DAA05D" w14:textId="77777777" w:rsidR="00EB685B" w:rsidRPr="00F27503" w:rsidRDefault="00EB685B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Giảm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thải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rác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  <w:p w14:paraId="6646E786" w14:textId="77777777" w:rsidR="00EB685B" w:rsidRPr="00F27503" w:rsidRDefault="00EB685B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Xử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lí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thải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làng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nghề</w:t>
            </w:r>
            <w:proofErr w:type="spellEnd"/>
          </w:p>
          <w:p w14:paraId="1ABDA977" w14:textId="492CF46B" w:rsidR="00747C27" w:rsidRPr="00F27503" w:rsidRDefault="00EB685B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nâng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cao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thức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những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người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tham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về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.</w:t>
            </w:r>
          </w:p>
          <w:p w14:paraId="5CA9868F" w14:textId="68F695A7" w:rsidR="00EB685B" w:rsidRPr="00F27503" w:rsidRDefault="00EB685B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Chính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quyền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địa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phương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:</w:t>
            </w:r>
          </w:p>
          <w:p w14:paraId="289C2527" w14:textId="77777777" w:rsidR="009D6F2E" w:rsidRPr="00F27503" w:rsidRDefault="009D6F2E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những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nghị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nhằm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hướng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dẫn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phù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; </w:t>
            </w:r>
          </w:p>
          <w:p w14:paraId="56D8088D" w14:textId="094A0D6E" w:rsidR="00EB685B" w:rsidRPr="00F27503" w:rsidRDefault="009D6F2E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Tổ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chức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việc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kiểm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giám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việc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đúng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quy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định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văn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pháp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về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2E0841C9" w14:textId="70D3BFA4" w:rsidR="00660F83" w:rsidRPr="00F27503" w:rsidRDefault="00660F83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nâng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cao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thức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đồng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dân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cư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về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  <w:p w14:paraId="394ACCC0" w14:textId="7706C70D" w:rsidR="00660F83" w:rsidRPr="00F27503" w:rsidRDefault="00660F83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lastRenderedPageBreak/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Xử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những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cơ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sở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vi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phạm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quy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định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về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3356B8CD" w14:textId="20FC55C9" w:rsidR="00660F83" w:rsidRPr="00F27503" w:rsidRDefault="00660F83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Khen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thưởng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những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nhân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tập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thể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vấn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1B4AE130" w14:textId="5B0AC103" w:rsidR="00660F83" w:rsidRPr="00F27503" w:rsidRDefault="00660F83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Tổ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chức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chính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trị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xã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hội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:</w:t>
            </w:r>
          </w:p>
          <w:p w14:paraId="73EC1C74" w14:textId="2DCC799A" w:rsidR="002E7CA9" w:rsidRPr="00F27503" w:rsidRDefault="002E7CA9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Tham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nâng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cao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thức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về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  <w:p w14:paraId="469B77B7" w14:textId="1861C87D" w:rsidR="00976F4C" w:rsidRPr="00F27503" w:rsidRDefault="002E7CA9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Tham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giám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việc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cơ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sở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đồng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dân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cư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7A551815" w14:textId="187B9CB6" w:rsidR="002E7CA9" w:rsidRPr="00F27503" w:rsidRDefault="002E7CA9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tổ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chức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phong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trào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nhằm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hướng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554C8956" w14:textId="152F57E7" w:rsidR="00660F83" w:rsidRPr="00F27503" w:rsidRDefault="00660F83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dân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đồng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:</w:t>
            </w:r>
          </w:p>
          <w:p w14:paraId="4737659F" w14:textId="77777777" w:rsidR="00660F83" w:rsidRPr="00F27503" w:rsidRDefault="00660F83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Tích</w:t>
            </w:r>
            <w:proofErr w:type="spellEnd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cực</w:t>
            </w:r>
            <w:proofErr w:type="spellEnd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tham</w:t>
            </w:r>
            <w:proofErr w:type="spellEnd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gia</w:t>
            </w:r>
            <w:proofErr w:type="spellEnd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="002E7CA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19FFE53C" w14:textId="7B355F9F" w:rsidR="00CB000D" w:rsidRPr="00F27503" w:rsidRDefault="002E7CA9" w:rsidP="00F27503">
            <w:pPr>
              <w:shd w:val="clear" w:color="auto" w:fill="FFFFFF"/>
              <w:spacing w:before="23" w:after="23" w:line="276" w:lineRule="auto"/>
              <w:ind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đúng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quy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định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về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doanh</w:t>
            </w:r>
            <w:proofErr w:type="spellEnd"/>
            <w:r w:rsidR="00124457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</w:tbl>
    <w:p w14:paraId="4C087AA3" w14:textId="2BACCAF0" w:rsidR="004A0C0D" w:rsidRPr="00F27503" w:rsidRDefault="004A0C0D" w:rsidP="00F27503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lastRenderedPageBreak/>
        <w:t xml:space="preserve">3.3. </w:t>
      </w:r>
      <w:proofErr w:type="spellStart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Hoạt</w:t>
      </w:r>
      <w:proofErr w:type="spellEnd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động</w:t>
      </w:r>
      <w:proofErr w:type="spellEnd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5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: Xây dựng và thực hiện kế hoạch tuyên truyền biện pháp bảo vệ tài nguyên tới người dân địa phương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.</w:t>
      </w:r>
    </w:p>
    <w:p w14:paraId="7C55AD48" w14:textId="77777777" w:rsidR="004A0C0D" w:rsidRPr="00F27503" w:rsidRDefault="004A0C0D" w:rsidP="00F5230A">
      <w:pPr>
        <w:shd w:val="clear" w:color="auto" w:fill="FFFFFF"/>
        <w:spacing w:beforeLines="23" w:before="55" w:afterLines="23" w:after="55" w:line="276" w:lineRule="auto"/>
        <w:ind w:left="720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a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. Mục tiêu: </w:t>
      </w:r>
    </w:p>
    <w:p w14:paraId="7DE59CD6" w14:textId="7548E363" w:rsidR="004A0C0D" w:rsidRPr="00F27503" w:rsidRDefault="004A0C0D" w:rsidP="00F5230A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HS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xây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dựng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được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nội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dung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kế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hoạch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tuyên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truyền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biện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pháp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bảo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vệ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tài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nguyên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</w:t>
      </w:r>
    </w:p>
    <w:p w14:paraId="6CBEBD58" w14:textId="277967E8" w:rsidR="004A0C0D" w:rsidRPr="00F27503" w:rsidRDefault="004A0C0D" w:rsidP="00F5230A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HS </w:t>
      </w:r>
      <w:proofErr w:type="spellStart"/>
      <w:r w:rsidR="00AB286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tham</w:t>
      </w:r>
      <w:proofErr w:type="spellEnd"/>
      <w:r w:rsidR="00AB286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AB286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gia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tuyên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truyền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AB286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các</w:t>
      </w:r>
      <w:proofErr w:type="spellEnd"/>
      <w:r w:rsidR="00AB286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biện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pháp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bảo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vệ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tài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nguyên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tới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người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dân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địa</w:t>
      </w:r>
      <w:proofErr w:type="spellEnd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15070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phương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</w:t>
      </w:r>
    </w:p>
    <w:p w14:paraId="6C72BFB1" w14:textId="77777777" w:rsidR="004A0C0D" w:rsidRPr="00F27503" w:rsidRDefault="004A0C0D" w:rsidP="00F5230A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b. Nội dung - Tổ chức thực hiện:</w:t>
      </w:r>
    </w:p>
    <w:p w14:paraId="3F429B61" w14:textId="2EDA726A" w:rsidR="00FC7715" w:rsidRPr="00F27503" w:rsidRDefault="00FC7715" w:rsidP="00F5230A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* Nhiệm vụ 1: Thảo luận để xây dựng kế hoạch tuyên truyền biện pháp bảo vệ tài nguyên.</w:t>
      </w:r>
    </w:p>
    <w:tbl>
      <w:tblPr>
        <w:tblW w:w="1017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  <w:gridCol w:w="3600"/>
      </w:tblGrid>
      <w:tr w:rsidR="004A0C0D" w:rsidRPr="00F27503" w14:paraId="4A489E48" w14:textId="77777777" w:rsidTr="0038120A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0930EAB5" w14:textId="77777777" w:rsidR="004A0C0D" w:rsidRPr="00F27503" w:rsidRDefault="004A0C0D" w:rsidP="00F27503">
            <w:pPr>
              <w:spacing w:beforeLines="23" w:before="55" w:afterLines="23" w:after="55" w:line="276" w:lineRule="auto"/>
              <w:ind w:left="9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HOẠT ĐỘNG CỦA GV – HS</w:t>
            </w:r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34A8C98B" w14:textId="77777777" w:rsidR="004A0C0D" w:rsidRPr="00F27503" w:rsidRDefault="004A0C0D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DỰ KIẾN SẢN PHẨM</w:t>
            </w:r>
          </w:p>
        </w:tc>
      </w:tr>
      <w:tr w:rsidR="004A0C0D" w:rsidRPr="00F27503" w14:paraId="4AE3EADC" w14:textId="77777777" w:rsidTr="0038120A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5EED0041" w14:textId="77777777" w:rsidR="004A0C0D" w:rsidRPr="00F27503" w:rsidRDefault="004A0C0D" w:rsidP="00F27503">
            <w:pPr>
              <w:spacing w:beforeLines="23" w:before="55" w:afterLines="23" w:after="55" w:line="276" w:lineRule="auto"/>
              <w:ind w:left="90" w:right="142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lastRenderedPageBreak/>
              <w:t>Bước 1. GV chuyển giao nhiệm vụ học tập</w:t>
            </w:r>
          </w:p>
          <w:p w14:paraId="0CE5D874" w14:textId="6B161703" w:rsidR="007E7C03" w:rsidRPr="00F27503" w:rsidRDefault="004A0C0D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7E7C03" w:rsidRPr="00F27503">
              <w:rPr>
                <w:rFonts w:asciiTheme="majorHAnsi" w:hAnsiTheme="majorHAnsi" w:cstheme="majorHAnsi"/>
                <w:sz w:val="28"/>
                <w:szCs w:val="28"/>
              </w:rPr>
              <w:t>Thành lập nhóm những bạn có chung sở thích và cùng quan tâm về loại tài nguyên tại địa phương cần được bảo vệ (ví dụ nhóm tài nguyên biển,</w:t>
            </w:r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tài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nguyên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rừng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tài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nguyên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</w:rPr>
              <w:t>...).</w:t>
            </w:r>
          </w:p>
          <w:p w14:paraId="452F9E1F" w14:textId="7AB6211C" w:rsidR="004A0C0D" w:rsidRPr="00F27503" w:rsidRDefault="007E7C03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 </w:t>
            </w:r>
            <w:proofErr w:type="spellStart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0C0D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sau</w:t>
            </w:r>
            <w:proofErr w:type="spellEnd"/>
            <w:r w:rsidR="004A0C0D" w:rsidRPr="00F27503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4ED1E34D" w14:textId="2983C790" w:rsidR="004A0C0D" w:rsidRPr="00F27503" w:rsidRDefault="004A0C0D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+ </w:t>
            </w:r>
            <w:proofErr w:type="spellStart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Hãy</w:t>
            </w:r>
            <w:proofErr w:type="spellEnd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xây</w:t>
            </w:r>
            <w:proofErr w:type="spellEnd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dựng</w:t>
            </w:r>
            <w:proofErr w:type="spellEnd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một</w:t>
            </w:r>
            <w:proofErr w:type="spellEnd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kế</w:t>
            </w:r>
            <w:proofErr w:type="spellEnd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hoạch</w:t>
            </w:r>
            <w:proofErr w:type="spellEnd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tuyên</w:t>
            </w:r>
            <w:proofErr w:type="spellEnd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truyền</w:t>
            </w:r>
            <w:proofErr w:type="spellEnd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biện</w:t>
            </w:r>
            <w:proofErr w:type="spellEnd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pháp</w:t>
            </w:r>
            <w:proofErr w:type="spellEnd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bảo</w:t>
            </w:r>
            <w:proofErr w:type="spellEnd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vệ</w:t>
            </w:r>
            <w:proofErr w:type="spellEnd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tài</w:t>
            </w:r>
            <w:proofErr w:type="spellEnd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89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nguyên</w:t>
            </w:r>
            <w:proofErr w:type="spellEnd"/>
            <w:r w:rsidR="007E7C0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mà</w:t>
            </w:r>
            <w:proofErr w:type="spellEnd"/>
            <w:r w:rsidR="007E7C0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nhóm</w:t>
            </w:r>
            <w:proofErr w:type="spellEnd"/>
            <w:r w:rsidR="007E7C0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em</w:t>
            </w:r>
            <w:proofErr w:type="spellEnd"/>
            <w:r w:rsidR="007E7C0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đã</w:t>
            </w:r>
            <w:proofErr w:type="spellEnd"/>
            <w:r w:rsidR="007E7C0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lựa</w:t>
            </w:r>
            <w:proofErr w:type="spellEnd"/>
            <w:r w:rsidR="007E7C0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chọn</w:t>
            </w:r>
            <w:proofErr w:type="spellEnd"/>
            <w:r w:rsidR="007E7C03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.</w:t>
            </w:r>
          </w:p>
          <w:p w14:paraId="005094D0" w14:textId="7F0F7433" w:rsidR="007E7C03" w:rsidRPr="00F27503" w:rsidRDefault="007E7C03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tài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tới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người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dân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phương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mẫu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gợi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SGK.</w:t>
            </w:r>
          </w:p>
          <w:p w14:paraId="0201E053" w14:textId="77777777" w:rsidR="004A0C0D" w:rsidRPr="00F27503" w:rsidRDefault="004A0C0D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Bước 2: HS thực hiện nhiệm vụ học tập</w:t>
            </w:r>
          </w:p>
          <w:p w14:paraId="1DE2A00A" w14:textId="3EC6DE14" w:rsidR="007E7C03" w:rsidRPr="00F27503" w:rsidRDefault="004A0C0D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Các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xác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định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biện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pháp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tài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nguyên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phù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="007E7C03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E42828D" w14:textId="77777777" w:rsidR="007E7C03" w:rsidRPr="00F27503" w:rsidRDefault="007E7C03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tài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44688821" w14:textId="47674D37" w:rsidR="004A0C0D" w:rsidRPr="00F27503" w:rsidRDefault="004A0C0D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trưởng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điều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nhân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tổng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chọn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lọc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để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93B2969" w14:textId="77777777" w:rsidR="004A0C0D" w:rsidRPr="00F27503" w:rsidRDefault="004A0C0D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lắng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nghe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khích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lệ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hỗ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quá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nếu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).</w:t>
            </w:r>
          </w:p>
          <w:p w14:paraId="6DB08FA9" w14:textId="58BF0020" w:rsidR="004A0C0D" w:rsidRPr="00F27503" w:rsidRDefault="004A0C0D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thể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phiếu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2984439A" w14:textId="77777777" w:rsidR="004A0C0D" w:rsidRPr="00F27503" w:rsidRDefault="004A0C0D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Bước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3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: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Báo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quả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  <w:p w14:paraId="52223280" w14:textId="61FC43FE" w:rsidR="004A0C0D" w:rsidRPr="00F27503" w:rsidRDefault="004A0C0D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ời đại diện các nhóm trình bày </w:t>
            </w:r>
            <w:proofErr w:type="spellStart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tài</w:t>
            </w:r>
            <w:proofErr w:type="spellEnd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nguyên</w:t>
            </w:r>
            <w:proofErr w:type="spellEnd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phương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</w:t>
            </w:r>
            <w:proofErr w:type="spellEnd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="00E863E7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04F84440" w14:textId="6AB97E69" w:rsidR="004A0C0D" w:rsidRPr="00F27503" w:rsidRDefault="004A0C0D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Các nhóm khác lắng nghe và có thể đưa ra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ý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bổ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sung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để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giúp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bạn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hoàn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435F065E" w14:textId="6933650C" w:rsidR="004A0C0D" w:rsidRPr="00F27503" w:rsidRDefault="004A0C0D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GV mời một số HS chia sẻ cảm nhận và những điều rút ra được qua phần trình bày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="00AD7A1E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>của các nhóm.</w:t>
            </w:r>
          </w:p>
          <w:p w14:paraId="2F842A0D" w14:textId="77777777" w:rsidR="004A0C0D" w:rsidRPr="00F27503" w:rsidRDefault="004A0C0D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Bước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4: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Đánh giá kết quả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thực hiện </w:t>
            </w:r>
          </w:p>
          <w:p w14:paraId="7C4E0FC2" w14:textId="6CD056D2" w:rsidR="004A0C0D" w:rsidRPr="00F27503" w:rsidRDefault="004A0C0D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AD7A1E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="00AD7A1E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="00AD7A1E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AD7A1E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D7A1E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59BF79EA" w14:textId="03D73657" w:rsidR="004A0C0D" w:rsidRPr="00F27503" w:rsidRDefault="004A0C0D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dương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sự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phù</w:t>
            </w:r>
            <w:proofErr w:type="spellEnd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khả</w:t>
            </w:r>
            <w:proofErr w:type="spellEnd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năng</w:t>
            </w:r>
            <w:proofErr w:type="spellEnd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vận</w:t>
            </w:r>
            <w:proofErr w:type="spellEnd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vào</w:t>
            </w:r>
            <w:proofErr w:type="spellEnd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tế</w:t>
            </w:r>
            <w:proofErr w:type="spellEnd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876D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cao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348EC766" w14:textId="77777777" w:rsidR="004A0C0D" w:rsidRPr="00F27503" w:rsidRDefault="004A0C0D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chuyển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sang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theo.</w:t>
            </w:r>
            <w:proofErr w:type="spellEnd"/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64846BF2" w14:textId="77777777" w:rsidR="004A0C0D" w:rsidRPr="00F27503" w:rsidRDefault="004A0C0D" w:rsidP="00F27503">
            <w:pPr>
              <w:spacing w:before="23" w:after="23" w:line="276" w:lineRule="auto"/>
              <w:ind w:left="15" w:right="9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 Sản phẩm của hoạt động</w:t>
            </w:r>
          </w:p>
          <w:p w14:paraId="472DFF3A" w14:textId="1F45EE03" w:rsidR="004A0C0D" w:rsidRPr="00F27503" w:rsidRDefault="004A0C0D" w:rsidP="00F27503">
            <w:pPr>
              <w:spacing w:before="23" w:after="23" w:line="276" w:lineRule="auto"/>
              <w:ind w:left="15" w:right="9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(HS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đưa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ra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486"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kế</w:t>
            </w:r>
            <w:proofErr w:type="spellEnd"/>
            <w:r w:rsidR="00437486"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486"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hoạch</w:t>
            </w:r>
            <w:proofErr w:type="spellEnd"/>
            <w:r w:rsidR="00437486"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486"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="00437486"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486"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, GV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thể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bổ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sung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thêm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khác</w:t>
            </w:r>
            <w:proofErr w:type="spellEnd"/>
            <w:r w:rsidRPr="00F2750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)</w:t>
            </w:r>
          </w:p>
          <w:p w14:paraId="3C9D23CD" w14:textId="26F9AC82" w:rsidR="004A0C0D" w:rsidRPr="00F27503" w:rsidRDefault="004A0C0D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Kế</w:t>
            </w:r>
            <w:proofErr w:type="spellEnd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hoạch</w:t>
            </w:r>
            <w:proofErr w:type="spellEnd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phải</w:t>
            </w:r>
            <w:proofErr w:type="spellEnd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đảm</w:t>
            </w:r>
            <w:proofErr w:type="spellEnd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bảo</w:t>
            </w:r>
            <w:proofErr w:type="spellEnd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các</w:t>
            </w:r>
            <w:proofErr w:type="spellEnd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mục</w:t>
            </w:r>
            <w:proofErr w:type="spellEnd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cơ</w:t>
            </w:r>
            <w:proofErr w:type="spellEnd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bản</w:t>
            </w:r>
            <w:proofErr w:type="spellEnd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sau</w:t>
            </w:r>
            <w:proofErr w:type="spellEnd"/>
            <w:r w:rsidR="00437486"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:</w:t>
            </w:r>
          </w:p>
          <w:p w14:paraId="3B428E1F" w14:textId="7440C17A" w:rsidR="00585991" w:rsidRPr="00F27503" w:rsidRDefault="00585991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Thành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viên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</w:p>
          <w:p w14:paraId="229A37EF" w14:textId="6DA301F9" w:rsidR="00585991" w:rsidRPr="00F27503" w:rsidRDefault="00585991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điểm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4061FA3B" w14:textId="75C4D979" w:rsidR="00585991" w:rsidRPr="00F27503" w:rsidRDefault="00585991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Thời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gian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</w:p>
          <w:p w14:paraId="129E4787" w14:textId="0E4114CD" w:rsidR="00585991" w:rsidRPr="00F27503" w:rsidRDefault="00585991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Mục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tiêu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</w:p>
          <w:p w14:paraId="048063CB" w14:textId="4694458F" w:rsidR="00585991" w:rsidRPr="00F27503" w:rsidRDefault="00585991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Đối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tượng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</w:p>
          <w:p w14:paraId="2BAB1922" w14:textId="77777777" w:rsidR="00585991" w:rsidRPr="00F27503" w:rsidRDefault="00585991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Những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cần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</w:p>
          <w:p w14:paraId="3787B7BB" w14:textId="77777777" w:rsidR="004A0C0D" w:rsidRPr="00F27503" w:rsidRDefault="00585991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thức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</w:p>
          <w:p w14:paraId="74786C69" w14:textId="55958186" w:rsidR="00585991" w:rsidRPr="00F27503" w:rsidRDefault="00585991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Phân</w:t>
            </w:r>
            <w:proofErr w:type="spellEnd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công</w:t>
            </w:r>
            <w:proofErr w:type="spellEnd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viên</w:t>
            </w:r>
            <w:proofErr w:type="spellEnd"/>
            <w:r w:rsidR="00093E3C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</w:tbl>
    <w:p w14:paraId="499B706F" w14:textId="48E1D8BB" w:rsidR="008919F4" w:rsidRPr="00F27503" w:rsidRDefault="008919F4" w:rsidP="00F5230A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 xml:space="preserve">* Nhiệm vụ 2: </w:t>
      </w:r>
      <w:r w:rsidR="00850F95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Thực hiện kế hoạch tuyên truyền bảo vệ tài nguyên ở địa phương. Đánh giá kết quả hoạt động tuyên truyền.</w:t>
      </w:r>
    </w:p>
    <w:tbl>
      <w:tblPr>
        <w:tblW w:w="1017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  <w:gridCol w:w="3600"/>
      </w:tblGrid>
      <w:tr w:rsidR="008919F4" w:rsidRPr="00F27503" w14:paraId="4C7EAF21" w14:textId="77777777" w:rsidTr="0038120A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6B352B56" w14:textId="77777777" w:rsidR="008919F4" w:rsidRPr="00F27503" w:rsidRDefault="008919F4" w:rsidP="00F27503">
            <w:pPr>
              <w:spacing w:beforeLines="23" w:before="55" w:afterLines="23" w:after="55" w:line="276" w:lineRule="auto"/>
              <w:ind w:left="9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HOẠT ĐỘNG CỦA GV – HS</w:t>
            </w:r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71CC7A59" w14:textId="77777777" w:rsidR="008919F4" w:rsidRPr="00F27503" w:rsidRDefault="008919F4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DỰ KIẾN SẢN PHẨM</w:t>
            </w:r>
          </w:p>
        </w:tc>
      </w:tr>
      <w:tr w:rsidR="008919F4" w:rsidRPr="00F27503" w14:paraId="083D0A94" w14:textId="77777777" w:rsidTr="0038120A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33115623" w14:textId="77777777" w:rsidR="008919F4" w:rsidRPr="00F27503" w:rsidRDefault="008919F4" w:rsidP="00F27503">
            <w:pPr>
              <w:spacing w:beforeLines="23" w:before="55" w:afterLines="23" w:after="55" w:line="276" w:lineRule="auto"/>
              <w:ind w:left="90" w:right="142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Bước 1. GV chuyển giao nhiệm vụ học tập</w:t>
            </w:r>
          </w:p>
          <w:p w14:paraId="3B224BB1" w14:textId="3FABB7C8" w:rsidR="008919F4" w:rsidRPr="00F27503" w:rsidRDefault="008919F4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phân</w:t>
            </w:r>
            <w:proofErr w:type="spellEnd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công</w:t>
            </w:r>
            <w:proofErr w:type="spellEnd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ở HĐ 1.</w:t>
            </w:r>
          </w:p>
          <w:p w14:paraId="2DBE8A03" w14:textId="08467EBE" w:rsidR="008919F4" w:rsidRPr="00F27503" w:rsidRDefault="008919F4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2C098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01C15E39" w14:textId="0ABC0CC6" w:rsidR="008919F4" w:rsidRPr="00F27503" w:rsidRDefault="008919F4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+ </w:t>
            </w:r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NV1: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Dựa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vào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kế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hoạch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đã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xây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dựng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các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nhóm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tiến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hành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tuyên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truyền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những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biện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pháp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bảo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vệ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tài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nguyên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tới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người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dân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địa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phương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theo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phương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thức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và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địa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điểm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đã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lựa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chọn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. Chia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sẻ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các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hình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ảnh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thông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tin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về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những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biện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pháp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bảo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vệ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tài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nguyên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và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hoạt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tuyên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truyền</w:t>
            </w:r>
            <w:proofErr w:type="spellEnd"/>
            <w:r w:rsidR="002C098A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.</w:t>
            </w:r>
          </w:p>
          <w:p w14:paraId="6B42BAA7" w14:textId="6E18E3BA" w:rsidR="002C098A" w:rsidRPr="00F27503" w:rsidRDefault="002C098A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+ NV2: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Tổ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chức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quả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truyền</w:t>
            </w:r>
            <w:proofErr w:type="spellEnd"/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.</w:t>
            </w:r>
          </w:p>
          <w:p w14:paraId="5FD61E20" w14:textId="77777777" w:rsidR="008919F4" w:rsidRPr="00F27503" w:rsidRDefault="008919F4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Bước 2: HS thực hiện nhiệm vụ học tập</w:t>
            </w:r>
          </w:p>
          <w:p w14:paraId="43B1613E" w14:textId="33F2EEE2" w:rsidR="002C098A" w:rsidRPr="00F27503" w:rsidRDefault="002C098A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ngoài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giờ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thời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điểm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344E901C" w14:textId="0FAE3759" w:rsidR="008919F4" w:rsidRPr="00F27503" w:rsidRDefault="008919F4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</w:t>
            </w:r>
            <w:proofErr w:type="gram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A4D8D86" w14:textId="2848AFB0" w:rsidR="008919F4" w:rsidRPr="00F27503" w:rsidRDefault="008919F4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trưởng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điều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xuất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kiến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nhân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sau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khi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tổng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chọn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lọc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để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chung</w:t>
            </w:r>
            <w:proofErr w:type="spellEnd"/>
            <w:r w:rsidR="004D339A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032A6A1E" w14:textId="77777777" w:rsidR="008919F4" w:rsidRPr="00F27503" w:rsidRDefault="008919F4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Bước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3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: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Báo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quả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  <w:p w14:paraId="0D35B43A" w14:textId="77777777" w:rsidR="008919F4" w:rsidRPr="00F27503" w:rsidRDefault="008919F4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ời đại diện các nhóm trình bày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tài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phương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DB217B1" w14:textId="77777777" w:rsidR="00384C79" w:rsidRPr="00F27503" w:rsidRDefault="00384C79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quả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trước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04FD8CE" w14:textId="24ED5153" w:rsidR="008919F4" w:rsidRPr="00F27503" w:rsidRDefault="008919F4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>Các nhóm khác lắ</w:t>
            </w:r>
            <w:r w:rsidR="00384C79" w:rsidRPr="00F27503">
              <w:rPr>
                <w:rFonts w:asciiTheme="majorHAnsi" w:hAnsiTheme="majorHAnsi" w:cstheme="majorHAnsi"/>
                <w:sz w:val="28"/>
                <w:szCs w:val="28"/>
              </w:rPr>
              <w:t>ng nghe, theo dõi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351E3D5B" w14:textId="77777777" w:rsidR="008919F4" w:rsidRPr="00F27503" w:rsidRDefault="008919F4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Bước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4: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Đánh giá kết quả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thực hiện </w:t>
            </w:r>
          </w:p>
          <w:p w14:paraId="64249DA7" w14:textId="511F7AAC" w:rsidR="008919F4" w:rsidRPr="00F27503" w:rsidRDefault="008919F4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04F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quá</w:t>
            </w:r>
            <w:proofErr w:type="spellEnd"/>
            <w:r w:rsidR="002904F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04F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 w:rsidR="002904F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04F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2904F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04F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="002904F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04F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2904F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904F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19C02970" w14:textId="0583D556" w:rsidR="002904FB" w:rsidRPr="00F27503" w:rsidRDefault="002904FB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GV mời một số HS chia sẻ cảm nhận và những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nghiệm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FA6F67B" w14:textId="3AB41FFD" w:rsidR="00E76552" w:rsidRPr="00F27503" w:rsidRDefault="00E76552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tìm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hiểu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tài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Đoàn Thanh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niên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Hồ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Chí Minh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trường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hoặc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phương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để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nối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BC10873" w14:textId="1EE2F47F" w:rsidR="008919F4" w:rsidRPr="00F27503" w:rsidRDefault="008919F4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dương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sự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hợp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đúng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sự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trung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khách</w:t>
            </w:r>
            <w:proofErr w:type="spellEnd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A0CC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quan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676E1C7C" w14:textId="77777777" w:rsidR="008919F4" w:rsidRPr="00F27503" w:rsidRDefault="008919F4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chuyển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sang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theo.</w:t>
            </w:r>
            <w:proofErr w:type="spellEnd"/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0647B2DE" w14:textId="77777777" w:rsidR="008919F4" w:rsidRPr="00F27503" w:rsidRDefault="008919F4" w:rsidP="00F27503">
            <w:pPr>
              <w:spacing w:before="23" w:after="23" w:line="276" w:lineRule="auto"/>
              <w:ind w:left="15" w:right="9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 Sản phẩm của hoạt động</w:t>
            </w:r>
          </w:p>
          <w:p w14:paraId="0609E9FC" w14:textId="77777777" w:rsidR="008919F4" w:rsidRPr="00F27503" w:rsidRDefault="00AA0CC2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hoạch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xây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dựng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sẻ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ảnh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thông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lên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trang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mạng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hội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để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thông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31403BA6" w14:textId="3024D25D" w:rsidR="00AA0CC2" w:rsidRPr="00F27503" w:rsidRDefault="00AA0CC2" w:rsidP="00F27503">
            <w:pPr>
              <w:spacing w:beforeLines="23" w:before="55" w:afterLines="23" w:after="55" w:line="276" w:lineRule="auto"/>
              <w:ind w:left="15"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Bản</w:t>
            </w:r>
            <w:proofErr w:type="spellEnd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báo</w:t>
            </w:r>
            <w:proofErr w:type="spellEnd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cáo</w:t>
            </w:r>
            <w:proofErr w:type="spellEnd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đánh</w:t>
            </w:r>
            <w:proofErr w:type="spellEnd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quả</w:t>
            </w:r>
            <w:proofErr w:type="spellEnd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tuyên</w:t>
            </w:r>
            <w:proofErr w:type="spellEnd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truyền</w:t>
            </w:r>
            <w:proofErr w:type="spellEnd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="00E7655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</w:tbl>
    <w:p w14:paraId="3FDCB841" w14:textId="33426F9C" w:rsidR="001F53BA" w:rsidRPr="00F27503" w:rsidRDefault="001F53BA" w:rsidP="00F27503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4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. HOẠT ĐỘNG 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VẬN DỤNG </w:t>
      </w:r>
    </w:p>
    <w:p w14:paraId="119564F7" w14:textId="6D5FCD52" w:rsidR="001F53BA" w:rsidRPr="00F27503" w:rsidRDefault="00974DFB" w:rsidP="00F27503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4.1. </w:t>
      </w:r>
      <w:proofErr w:type="spellStart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Hoạt</w:t>
      </w:r>
      <w:proofErr w:type="spellEnd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động</w:t>
      </w:r>
      <w:proofErr w:type="spellEnd"/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6</w:t>
      </w:r>
      <w:r w:rsidR="001F53BA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: </w:t>
      </w:r>
      <w:r w:rsidR="00E7655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Tham </w:t>
      </w:r>
      <w:proofErr w:type="spellStart"/>
      <w:r w:rsidR="00E7655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gia</w:t>
      </w:r>
      <w:proofErr w:type="spellEnd"/>
      <w:r w:rsidR="00E7655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bảo</w:t>
      </w:r>
      <w:proofErr w:type="spellEnd"/>
      <w:r w:rsidR="00E7655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vệ</w:t>
      </w:r>
      <w:proofErr w:type="spellEnd"/>
      <w:r w:rsidR="00E7655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môi</w:t>
      </w:r>
      <w:proofErr w:type="spellEnd"/>
      <w:r w:rsidR="00E7655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trường</w:t>
      </w:r>
      <w:proofErr w:type="spellEnd"/>
      <w:r w:rsidR="00E7655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, </w:t>
      </w:r>
      <w:proofErr w:type="spellStart"/>
      <w:r w:rsidR="00E7655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tài</w:t>
      </w:r>
      <w:proofErr w:type="spellEnd"/>
      <w:r w:rsidR="00E7655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nguyên</w:t>
      </w:r>
      <w:proofErr w:type="spellEnd"/>
    </w:p>
    <w:p w14:paraId="2B4F18EB" w14:textId="77777777" w:rsidR="001F53BA" w:rsidRPr="00F27503" w:rsidRDefault="001F53BA" w:rsidP="00F5230A">
      <w:pPr>
        <w:shd w:val="clear" w:color="auto" w:fill="FFFFFF"/>
        <w:spacing w:beforeLines="23" w:before="55" w:afterLines="23" w:after="55" w:line="276" w:lineRule="auto"/>
        <w:ind w:firstLine="720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a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. Mục tiêu: </w:t>
      </w:r>
    </w:p>
    <w:p w14:paraId="147BCA43" w14:textId="7AD6C35E" w:rsidR="001F53BA" w:rsidRPr="00F27503" w:rsidRDefault="001F53BA" w:rsidP="00F5230A">
      <w:pPr>
        <w:shd w:val="clear" w:color="auto" w:fill="FFFFFF"/>
        <w:spacing w:beforeLines="23" w:before="55" w:afterLines="23" w:after="55" w:line="276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- </w:t>
      </w:r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HS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thực</w:t>
      </w:r>
      <w:proofErr w:type="spellEnd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hiện</w:t>
      </w:r>
      <w:proofErr w:type="spellEnd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được</w:t>
      </w:r>
      <w:proofErr w:type="spellEnd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các</w:t>
      </w:r>
      <w:proofErr w:type="spellEnd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việc</w:t>
      </w:r>
      <w:proofErr w:type="spellEnd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làm</w:t>
      </w:r>
      <w:proofErr w:type="spellEnd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bảo</w:t>
      </w:r>
      <w:proofErr w:type="spellEnd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vệ</w:t>
      </w:r>
      <w:proofErr w:type="spellEnd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môi</w:t>
      </w:r>
      <w:proofErr w:type="spellEnd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trường</w:t>
      </w:r>
      <w:proofErr w:type="spellEnd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do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nhà</w:t>
      </w:r>
      <w:proofErr w:type="spellEnd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trường</w:t>
      </w:r>
      <w:proofErr w:type="spellEnd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địa</w:t>
      </w:r>
      <w:proofErr w:type="spellEnd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phương</w:t>
      </w:r>
      <w:proofErr w:type="spellEnd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tổ</w:t>
      </w:r>
      <w:proofErr w:type="spellEnd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E76552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chức</w:t>
      </w:r>
      <w:proofErr w:type="spellEnd"/>
      <w:r w:rsidR="00763CCC"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14:paraId="53132396" w14:textId="77777777" w:rsidR="008051C6" w:rsidRPr="00F27503" w:rsidRDefault="008051C6" w:rsidP="00F5230A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pt-BR"/>
        </w:rPr>
        <w:t>b. Nội dung - Tổ chức thực hiện:</w:t>
      </w:r>
    </w:p>
    <w:tbl>
      <w:tblPr>
        <w:tblW w:w="1017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  <w:gridCol w:w="3600"/>
      </w:tblGrid>
      <w:tr w:rsidR="00C453BE" w:rsidRPr="00F27503" w14:paraId="0AB01727" w14:textId="77777777" w:rsidTr="00487B97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75D35905" w14:textId="02A6FB9B" w:rsidR="00D35C03" w:rsidRPr="00F27503" w:rsidRDefault="00D35C03" w:rsidP="00F27503">
            <w:pPr>
              <w:spacing w:beforeLines="23" w:before="55" w:afterLines="23" w:after="55" w:line="276" w:lineRule="auto"/>
              <w:ind w:left="9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HOẠT ĐỘNG CỦA GV – HS</w:t>
            </w:r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1C6FDE4E" w14:textId="5B0F1C7C" w:rsidR="00D35C03" w:rsidRPr="00F27503" w:rsidRDefault="00D35C03" w:rsidP="00F27503">
            <w:pPr>
              <w:spacing w:beforeLines="23" w:before="55" w:afterLines="23" w:after="55" w:line="276" w:lineRule="auto"/>
              <w:ind w:right="9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DỰ KIẾN SẢN PHẨM</w:t>
            </w:r>
          </w:p>
        </w:tc>
      </w:tr>
      <w:tr w:rsidR="00F52DBB" w:rsidRPr="00F27503" w14:paraId="4143A457" w14:textId="77777777" w:rsidTr="00487B97">
        <w:tc>
          <w:tcPr>
            <w:tcW w:w="65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04D0D878" w14:textId="77777777" w:rsidR="00D35C03" w:rsidRPr="00F27503" w:rsidRDefault="00D35C03" w:rsidP="00F27503">
            <w:pPr>
              <w:spacing w:beforeLines="23" w:before="55" w:afterLines="23" w:after="55" w:line="276" w:lineRule="auto"/>
              <w:ind w:left="90" w:right="142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Bước 1. GV chuyển giao nhiệm vụ học tập</w:t>
            </w:r>
          </w:p>
          <w:p w14:paraId="5B0D2CB0" w14:textId="58823345" w:rsidR="00D35C03" w:rsidRPr="00F27503" w:rsidRDefault="00D35C03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</w:t>
            </w:r>
            <w:r w:rsidR="000C5BE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</w:t>
            </w:r>
            <w:proofErr w:type="spellEnd"/>
            <w:r w:rsidR="000C5BE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5BE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 w:rsidR="000C5BE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5BE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nhân</w:t>
            </w:r>
            <w:proofErr w:type="spellEnd"/>
            <w:r w:rsidR="000C5BE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5BE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0C5BE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5BE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="000C5BE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5BE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nhóm</w:t>
            </w:r>
            <w:proofErr w:type="spellEnd"/>
            <w:r w:rsidR="000C5BE1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23784583" w14:textId="77777777" w:rsidR="00D35C03" w:rsidRPr="00F27503" w:rsidRDefault="00D35C03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gợi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  <w:p w14:paraId="6F0ED07F" w14:textId="58EC5794" w:rsidR="00E76552" w:rsidRPr="00F27503" w:rsidRDefault="00E97825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+</w:t>
            </w:r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Phát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những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vấn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đề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môi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trường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tài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nguyên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và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đề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xuất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nghị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bảo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vệ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môi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trường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tài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nguyên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ở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địa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phương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tham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gia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giám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sát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việc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nghị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bảo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vệ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môi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trường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tài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nguyên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.</w:t>
            </w:r>
          </w:p>
          <w:p w14:paraId="26619006" w14:textId="3AB857E7" w:rsidR="00E76552" w:rsidRPr="00F27503" w:rsidRDefault="00C80BE5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+</w:t>
            </w:r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tuyên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truyền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những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hình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ảnh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thông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tin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về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bảo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vệ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môi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trường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bảo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vệ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tài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nguyên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qua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trang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cá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nhân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.</w:t>
            </w:r>
          </w:p>
          <w:p w14:paraId="67268E28" w14:textId="2160014A" w:rsidR="00D35C03" w:rsidRPr="00F27503" w:rsidRDefault="00C80BE5" w:rsidP="00F27503">
            <w:pPr>
              <w:spacing w:before="23" w:after="23" w:line="276" w:lineRule="auto"/>
              <w:ind w:left="90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+</w:t>
            </w:r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Ghi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lại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và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sẻ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với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thầy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cô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các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bạn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những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kết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quả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tham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gia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bảo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vệ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môi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trường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tài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nguyên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em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đã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được</w:t>
            </w:r>
            <w:proofErr w:type="spellEnd"/>
            <w:r w:rsidR="00E76552"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.</w:t>
            </w:r>
          </w:p>
          <w:p w14:paraId="4D288B11" w14:textId="77777777" w:rsidR="00D35C03" w:rsidRPr="00F27503" w:rsidRDefault="00D35C03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Bước 2: HS thực hiện nhiệm vụ học tập</w:t>
            </w:r>
          </w:p>
          <w:p w14:paraId="276BF2A7" w14:textId="38D177FF" w:rsidR="00D35C03" w:rsidRPr="00F27503" w:rsidRDefault="00D35C03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- 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GV,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vận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</w:t>
            </w:r>
            <w:r w:rsidR="00E97825"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ễ</w:t>
            </w: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cuộc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5F5B36A" w14:textId="0DF098B7" w:rsidR="000C5BE1" w:rsidRPr="00F27503" w:rsidRDefault="000C5BE1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thể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sẻ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thêm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vào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sinh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lớp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348C496" w14:textId="77777777" w:rsidR="00D35C03" w:rsidRPr="00F27503" w:rsidRDefault="00D35C03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Bước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3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: Đánh giá kết quả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thực hiện </w:t>
            </w:r>
          </w:p>
          <w:p w14:paraId="49AA991D" w14:textId="1FFEA924" w:rsidR="00D35C03" w:rsidRPr="00F27503" w:rsidRDefault="00D35C03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hướng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dẫn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cách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ghi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chép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quả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97825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E97825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="00E97825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sẻ</w:t>
            </w:r>
            <w:proofErr w:type="spellEnd"/>
            <w:r w:rsidR="00E97825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cảm</w:t>
            </w:r>
            <w:proofErr w:type="spellEnd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xúc</w:t>
            </w:r>
            <w:proofErr w:type="spellEnd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97825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với</w:t>
            </w:r>
            <w:proofErr w:type="spellEnd"/>
            <w:r w:rsidR="00E97825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97825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E97825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97825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bạn</w:t>
            </w:r>
            <w:proofErr w:type="spellEnd"/>
            <w:r w:rsidR="00E97825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30C0D9A8" w14:textId="2EEF1A76" w:rsidR="00D35C03" w:rsidRPr="00F27503" w:rsidRDefault="00D35C03" w:rsidP="00F27503">
            <w:pPr>
              <w:spacing w:beforeLines="23" w:before="55" w:afterLines="23" w:after="55" w:line="276" w:lineRule="auto"/>
              <w:ind w:lef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luận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tục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</w:t>
            </w:r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ận</w:t>
            </w:r>
            <w:proofErr w:type="spellEnd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vào</w:t>
            </w:r>
            <w:proofErr w:type="spellEnd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tiễn</w:t>
            </w:r>
            <w:proofErr w:type="spellEnd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cuộc</w:t>
            </w:r>
            <w:proofErr w:type="spellEnd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sống</w:t>
            </w:r>
            <w:proofErr w:type="spellEnd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vào</w:t>
            </w:r>
            <w:proofErr w:type="spellEnd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việc</w:t>
            </w:r>
            <w:proofErr w:type="spellEnd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6BA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 w:rsidR="00646BA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6BA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vệ</w:t>
            </w:r>
            <w:proofErr w:type="spellEnd"/>
            <w:r w:rsidR="00646BA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6BA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môi</w:t>
            </w:r>
            <w:proofErr w:type="spellEnd"/>
            <w:r w:rsidR="00646BA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46BA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="00646BAB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ở</w:t>
            </w:r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địa</w:t>
            </w:r>
            <w:proofErr w:type="spellEnd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phương</w:t>
            </w:r>
            <w:proofErr w:type="spellEnd"/>
            <w:r w:rsidR="00257992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6EAC2951" w14:textId="716ADFFD" w:rsidR="00D35C03" w:rsidRPr="00F27503" w:rsidRDefault="00D35C03" w:rsidP="00F27503">
            <w:pPr>
              <w:spacing w:beforeLines="23" w:before="55" w:afterLines="23" w:after="55" w:line="276" w:lineRule="auto"/>
              <w:ind w:left="90" w:right="142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tổng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36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2C1FE492" w14:textId="77777777" w:rsidR="00D35C03" w:rsidRPr="00F27503" w:rsidRDefault="00D35C03" w:rsidP="00F27503">
            <w:pPr>
              <w:spacing w:beforeLines="23" w:before="55" w:afterLines="23" w:after="55" w:line="276" w:lineRule="auto"/>
              <w:ind w:righ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lastRenderedPageBreak/>
              <w:t xml:space="preserve">*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Sản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phẩm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  <w:p w14:paraId="5E909206" w14:textId="38DCE691" w:rsidR="00D35C03" w:rsidRPr="00F27503" w:rsidRDefault="00D35C03" w:rsidP="00F27503">
            <w:pPr>
              <w:spacing w:beforeLines="23" w:before="55" w:afterLines="23" w:after="55" w:line="276" w:lineRule="auto"/>
              <w:ind w:right="9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tiếp</w:t>
            </w:r>
            <w:proofErr w:type="spellEnd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những</w:t>
            </w:r>
            <w:proofErr w:type="spellEnd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nhiệm</w:t>
            </w:r>
            <w:proofErr w:type="spellEnd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vụ</w:t>
            </w:r>
            <w:proofErr w:type="spellEnd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mà</w:t>
            </w:r>
            <w:proofErr w:type="spellEnd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GV </w:t>
            </w:r>
            <w:proofErr w:type="spellStart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 w:rsidR="009B7249" w:rsidRPr="00F27503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.</w:t>
            </w:r>
          </w:p>
          <w:p w14:paraId="5DB9F046" w14:textId="718EC24A" w:rsidR="00D35C03" w:rsidRPr="00F27503" w:rsidRDefault="00AA2E2D" w:rsidP="00F27503">
            <w:pPr>
              <w:spacing w:before="23" w:after="23" w:line="276" w:lineRule="auto"/>
              <w:ind w:right="9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ngoài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thực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tiễn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cuộc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sống</w:t>
            </w:r>
            <w:proofErr w:type="spellEnd"/>
            <w:r w:rsidRPr="00F275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</w:tbl>
    <w:p w14:paraId="25C5B75B" w14:textId="07C04F16" w:rsidR="008E0CBB" w:rsidRPr="00F27503" w:rsidRDefault="008E0CBB" w:rsidP="00F5230A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IV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. </w:t>
      </w: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TỔNG KẾT</w:t>
      </w:r>
    </w:p>
    <w:p w14:paraId="2D17D356" w14:textId="77777777" w:rsidR="008E0CBB" w:rsidRPr="00F27503" w:rsidRDefault="008E0CBB" w:rsidP="00F5230A">
      <w:pPr>
        <w:shd w:val="clear" w:color="auto" w:fill="FFFFFF"/>
        <w:spacing w:beforeLines="23" w:before="55" w:afterLines="23" w:after="55" w:line="276" w:lineRule="auto"/>
        <w:ind w:firstLine="720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 GV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nhận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xét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về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tinh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thần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thái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độ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tham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gia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các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hoạt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động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học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tập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của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học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sinh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</w:t>
      </w:r>
    </w:p>
    <w:p w14:paraId="06134357" w14:textId="77777777" w:rsidR="008E0CBB" w:rsidRPr="00F27503" w:rsidRDefault="008E0CBB" w:rsidP="00F5230A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GV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tổ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chức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cho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HS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trong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các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nhóm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lần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lượt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chia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sẻ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về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nội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dung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sau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:</w:t>
      </w:r>
    </w:p>
    <w:p w14:paraId="358A0181" w14:textId="0A688B1B" w:rsidR="001F231B" w:rsidRPr="00F27503" w:rsidRDefault="001F231B" w:rsidP="00F5230A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+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Những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trải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nghiệm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em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thấy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có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ý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nghĩa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trong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chủ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đề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.</w:t>
      </w:r>
    </w:p>
    <w:p w14:paraId="19E2F725" w14:textId="33300B9A" w:rsidR="00BB5567" w:rsidRPr="00F27503" w:rsidRDefault="00BB5567" w:rsidP="00F5230A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+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Những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khó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khăn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và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thuận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lợi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mà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em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gặp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phải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khi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thực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hiện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các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hoạt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động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trong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chủ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đề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.</w:t>
      </w:r>
    </w:p>
    <w:p w14:paraId="7F84D27A" w14:textId="369839AD" w:rsidR="008E0CBB" w:rsidRPr="00F27503" w:rsidRDefault="008E0CBB" w:rsidP="00F5230A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GV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tổ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chức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cho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HS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lần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lượt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chia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sẻ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GV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tương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tác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với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HS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trong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quá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trình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chia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sẻ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để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các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em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tự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tin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hơn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</w:t>
      </w:r>
    </w:p>
    <w:p w14:paraId="258B9A8B" w14:textId="7ED95083" w:rsidR="008E0CBB" w:rsidRPr="00F27503" w:rsidRDefault="008E0CBB" w:rsidP="00F5230A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GV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tôn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trọng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ý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kiến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và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đánh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giá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của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HS,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nhận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xét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và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khuyến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khích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HS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nhìn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nhận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những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điểm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tích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cực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và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tiến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bộ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ở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của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bản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thân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</w:t>
      </w:r>
    </w:p>
    <w:p w14:paraId="77B482A9" w14:textId="543A113D" w:rsidR="008E0CBB" w:rsidRPr="00F27503" w:rsidRDefault="008E0CBB" w:rsidP="00F5230A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GV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kết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luận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hoạt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động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chung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nhắc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nhở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HS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thực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hiện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thường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xuyên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để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hình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thành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thói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quen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, ý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thức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bảo</w:t>
      </w:r>
      <w:proofErr w:type="spellEnd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4F6E03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vệ</w:t>
      </w:r>
      <w:proofErr w:type="spellEnd"/>
      <w:r w:rsidR="00535C9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35C9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môi</w:t>
      </w:r>
      <w:proofErr w:type="spellEnd"/>
      <w:r w:rsidR="00535C9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35C9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trường</w:t>
      </w:r>
      <w:proofErr w:type="spellEnd"/>
      <w:r w:rsidR="00535C9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ở </w:t>
      </w:r>
      <w:proofErr w:type="spellStart"/>
      <w:r w:rsidR="00535C9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địa</w:t>
      </w:r>
      <w:proofErr w:type="spellEnd"/>
      <w:r w:rsidR="00535C9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="00535C9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phương</w:t>
      </w:r>
      <w:proofErr w:type="spellEnd"/>
      <w:r w:rsidR="00535C9C"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</w:t>
      </w:r>
    </w:p>
    <w:p w14:paraId="2641574D" w14:textId="3D121379" w:rsidR="00534CFF" w:rsidRPr="00F27503" w:rsidRDefault="00534CFF" w:rsidP="00F5230A">
      <w:pPr>
        <w:shd w:val="clear" w:color="auto" w:fill="FFFFFF"/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-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Những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điều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HS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trải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nghiệm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trong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chủ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đề</w:t>
      </w:r>
      <w:proofErr w:type="spellEnd"/>
      <w:r w:rsidRPr="00F2750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:</w:t>
      </w:r>
    </w:p>
    <w:p w14:paraId="235C5377" w14:textId="3A05880F" w:rsidR="00534CFF" w:rsidRPr="00F27503" w:rsidRDefault="00534CFF" w:rsidP="00F5230A">
      <w:pPr>
        <w:spacing w:beforeLines="23" w:before="55" w:afterLines="23" w:after="55" w:line="276" w:lineRule="auto"/>
        <w:ind w:firstLine="720"/>
        <w:jc w:val="both"/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+ Bảo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vệ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môi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trường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tài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nguyên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là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trách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nhiệm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của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từng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người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dân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trên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toàn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cầu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nói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chung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và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Việt Nam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nói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riêng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trong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đó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có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các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em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HS.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Vì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vậy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các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em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nên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chủ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động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tích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cực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tham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gia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vào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hoạt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động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bảo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vệ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môi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trường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bằng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những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việc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làm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thiết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thực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cụ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thể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. </w:t>
      </w:r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cr/>
      </w:r>
      <w:r w:rsidR="00F5230A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        </w:t>
      </w:r>
      <w:r w:rsidR="00245E14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+ </w:t>
      </w:r>
      <w:proofErr w:type="spellStart"/>
      <w:r w:rsidR="00245E14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Việc</w:t>
      </w:r>
      <w:proofErr w:type="spellEnd"/>
      <w:r w:rsidR="00245E14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245E14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đề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xuất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các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biện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pháp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bảo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vệ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tài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nguyên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và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tham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gia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tuyên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truyền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bảo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vệ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môi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trường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đến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người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dân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địa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phương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giúp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các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em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gắn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kết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với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cộng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đồng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với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xã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hội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,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tích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cực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thể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hiện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quyền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công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dân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với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xã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hội</w:t>
      </w:r>
      <w:proofErr w:type="spellEnd"/>
      <w:r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.</w:t>
      </w:r>
    </w:p>
    <w:p w14:paraId="41B0A7FB" w14:textId="3BA4ACF3" w:rsidR="00C21E44" w:rsidRPr="00F27503" w:rsidRDefault="00F5230A" w:rsidP="00F27503">
      <w:pPr>
        <w:spacing w:beforeLines="23" w:before="55" w:afterLines="23" w:after="55" w:line="276" w:lineRule="auto"/>
        <w:jc w:val="both"/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          </w:t>
      </w:r>
      <w:r w:rsidR="00C21E44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+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Là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những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công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dân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tương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lai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của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đất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nước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,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theo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định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hướng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nghề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nghiệp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tương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lai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,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các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em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trực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tiếp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tham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gia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vào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các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hoạt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động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sản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xuất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,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kinh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doanh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nên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việc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khảo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sát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đánh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giá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tác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động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của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sản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xuất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,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kinh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doanh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đến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môi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trường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tự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nhiên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giúp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các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em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có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ý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thức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,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có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trách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nhiệm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hơn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khi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tham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gia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hoạt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động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sản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xuất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,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kinh</w:t>
      </w:r>
      <w:proofErr w:type="spellEnd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397C4B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doanh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,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cân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nhắc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đến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những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tác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động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tốt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hoặc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xấu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từ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những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hành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động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của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mình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khi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là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người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lao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 xml:space="preserve"> </w:t>
      </w:r>
      <w:proofErr w:type="spellStart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động</w:t>
      </w:r>
      <w:proofErr w:type="spellEnd"/>
      <w:r w:rsidR="007131F5" w:rsidRPr="00F27503">
        <w:rPr>
          <w:rFonts w:asciiTheme="majorHAnsi" w:eastAsia="Times New Roman" w:hAnsiTheme="majorHAnsi" w:cstheme="majorHAnsi"/>
          <w:bCs/>
          <w:i/>
          <w:sz w:val="28"/>
          <w:szCs w:val="28"/>
          <w:lang w:val="en-US"/>
        </w:rPr>
        <w:t>.</w:t>
      </w:r>
    </w:p>
    <w:p w14:paraId="63058820" w14:textId="0D3E9489" w:rsidR="008E0CBB" w:rsidRDefault="008E0CBB" w:rsidP="00F5230A">
      <w:pPr>
        <w:spacing w:beforeLines="23" w:before="55" w:afterLines="23" w:after="55" w:line="276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proofErr w:type="spellStart"/>
      <w:r w:rsidR="00F5230A">
        <w:rPr>
          <w:rFonts w:asciiTheme="majorHAnsi" w:hAnsiTheme="majorHAnsi" w:cstheme="majorHAnsi"/>
          <w:sz w:val="28"/>
          <w:szCs w:val="28"/>
          <w:lang w:val="en-US"/>
        </w:rPr>
        <w:t>Hướng</w:t>
      </w:r>
      <w:proofErr w:type="spellEnd"/>
      <w:r w:rsidR="00F5230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5230A">
        <w:rPr>
          <w:rFonts w:asciiTheme="majorHAnsi" w:hAnsiTheme="majorHAnsi" w:cstheme="majorHAnsi"/>
          <w:sz w:val="28"/>
          <w:szCs w:val="28"/>
          <w:lang w:val="en-US"/>
        </w:rPr>
        <w:t>dẫn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HS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chuẩn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bị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nội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dung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tiết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27503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F27503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0E1E00A0" w14:textId="77777777" w:rsidR="00BF46F0" w:rsidRDefault="00BF46F0" w:rsidP="009E0A5A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</w:p>
    <w:p w14:paraId="22EC930E" w14:textId="77777777" w:rsidR="00BF46F0" w:rsidRDefault="00BF46F0" w:rsidP="009E0A5A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</w:p>
    <w:p w14:paraId="62D76F92" w14:textId="77777777" w:rsidR="00BF46F0" w:rsidRDefault="00BF46F0" w:rsidP="009E0A5A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</w:p>
    <w:p w14:paraId="184A795C" w14:textId="77777777" w:rsidR="00BF46F0" w:rsidRDefault="00BF46F0" w:rsidP="009E0A5A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</w:p>
    <w:p w14:paraId="39B63730" w14:textId="77777777" w:rsidR="00BF46F0" w:rsidRDefault="00BF46F0" w:rsidP="009E0A5A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</w:p>
    <w:p w14:paraId="34D4FB46" w14:textId="7C1E83E1" w:rsidR="009E0A5A" w:rsidRPr="009E0A5A" w:rsidRDefault="009E0A5A" w:rsidP="009E0A5A">
      <w:pPr>
        <w:shd w:val="clear" w:color="auto" w:fill="FFFFFF"/>
        <w:spacing w:beforeLines="23" w:before="55" w:afterLines="23" w:after="55" w:line="276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V. PHẢN HỒI KẾT QUẢ HOẠT ĐỘNG</w:t>
      </w:r>
    </w:p>
    <w:p w14:paraId="5B7F9919" w14:textId="676C1371" w:rsidR="007535B6" w:rsidRPr="00F27503" w:rsidRDefault="007535B6" w:rsidP="00F27503">
      <w:pPr>
        <w:shd w:val="clear" w:color="auto" w:fill="FFFFFF"/>
        <w:spacing w:beforeLines="23" w:before="55" w:afterLines="23" w:after="55" w:line="276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ĐÁNH GIÁ K</w:t>
      </w:r>
      <w:r w:rsidRPr="00F27503">
        <w:rPr>
          <w:rFonts w:asciiTheme="majorHAnsi" w:eastAsia="Times New Roman" w:hAnsiTheme="majorHAnsi" w:cstheme="majorHAnsi"/>
          <w:b/>
          <w:sz w:val="28"/>
          <w:szCs w:val="28"/>
        </w:rPr>
        <w:t xml:space="preserve">ẾT QUẢ THỰC HIỆN CHỦ ĐỀ </w:t>
      </w:r>
      <w:r w:rsidR="00535C9C" w:rsidRPr="00F27503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7</w:t>
      </w:r>
    </w:p>
    <w:tbl>
      <w:tblPr>
        <w:tblStyle w:val="TableGrid"/>
        <w:tblW w:w="10707" w:type="dxa"/>
        <w:tblInd w:w="-792" w:type="dxa"/>
        <w:tblLook w:val="04A0" w:firstRow="1" w:lastRow="0" w:firstColumn="1" w:lastColumn="0" w:noHBand="0" w:noVBand="1"/>
      </w:tblPr>
      <w:tblGrid>
        <w:gridCol w:w="747"/>
        <w:gridCol w:w="7983"/>
        <w:gridCol w:w="897"/>
        <w:gridCol w:w="1080"/>
      </w:tblGrid>
      <w:tr w:rsidR="00C453BE" w:rsidRPr="00F27503" w14:paraId="09FA6004" w14:textId="4E6BC5A0" w:rsidTr="007F0BD5">
        <w:trPr>
          <w:trHeight w:val="431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13364" w14:textId="77777777" w:rsidR="007535B6" w:rsidRPr="00F27503" w:rsidRDefault="007535B6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7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5EF8" w14:textId="77777777" w:rsidR="007535B6" w:rsidRPr="00F27503" w:rsidRDefault="007535B6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59CD" w14:textId="69166C01" w:rsidR="007535B6" w:rsidRPr="00F27503" w:rsidRDefault="007535B6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Mức độ</w:t>
            </w:r>
          </w:p>
        </w:tc>
      </w:tr>
      <w:tr w:rsidR="00C453BE" w:rsidRPr="00F27503" w14:paraId="68314D16" w14:textId="0B46DCAD" w:rsidTr="007F0BD5">
        <w:trPr>
          <w:trHeight w:val="359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2A4E" w14:textId="77777777" w:rsidR="007408CB" w:rsidRPr="00F27503" w:rsidRDefault="007408CB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DCA9" w14:textId="77777777" w:rsidR="007408CB" w:rsidRPr="00F27503" w:rsidRDefault="007408CB" w:rsidP="00F27503">
            <w:pPr>
              <w:spacing w:beforeLines="23" w:before="55" w:afterLines="23" w:after="55" w:line="276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527" w14:textId="577821C6" w:rsidR="007408CB" w:rsidRPr="00F27503" w:rsidRDefault="007408CB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Đạt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C19" w14:textId="5D545C5D" w:rsidR="007408CB" w:rsidRPr="00F27503" w:rsidRDefault="007408CB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Chưa đạt</w:t>
            </w:r>
          </w:p>
        </w:tc>
      </w:tr>
      <w:tr w:rsidR="004F6E03" w:rsidRPr="00F27503" w14:paraId="21CB801F" w14:textId="02E77E37" w:rsidTr="007F0B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2F9D" w14:textId="77777777" w:rsidR="004F6E03" w:rsidRPr="00F27503" w:rsidRDefault="004F6E03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8614" w14:textId="5890B4E7" w:rsidR="004F6E03" w:rsidRPr="00F27503" w:rsidRDefault="00F27503" w:rsidP="00F27503">
            <w:pPr>
              <w:spacing w:before="23" w:after="23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>Nêu được những vấn đề cần chú ý trong bảo vệ môi trường tự nhiên ở địa phương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6B42" w14:textId="77777777" w:rsidR="004F6E03" w:rsidRPr="00F27503" w:rsidRDefault="004F6E03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C360" w14:textId="77777777" w:rsidR="004F6E03" w:rsidRPr="00F27503" w:rsidRDefault="004F6E03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  <w:tr w:rsidR="004F6E03" w:rsidRPr="00F27503" w14:paraId="04158555" w14:textId="4110E09E" w:rsidTr="007F0B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E122" w14:textId="77777777" w:rsidR="004F6E03" w:rsidRPr="00F27503" w:rsidRDefault="004F6E03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DD9" w14:textId="7A813CC7" w:rsidR="004F6E03" w:rsidRPr="00F27503" w:rsidRDefault="00F27503" w:rsidP="00F27503">
            <w:pPr>
              <w:spacing w:before="23" w:after="23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>Phân tích được những tác động của phát triển sản xuất, kinh doanh đến môi trường tự nhiên tại địa phương.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600" w14:textId="77777777" w:rsidR="004F6E03" w:rsidRPr="00F27503" w:rsidRDefault="004F6E03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459" w14:textId="77777777" w:rsidR="004F6E03" w:rsidRPr="00F27503" w:rsidRDefault="004F6E03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  <w:tr w:rsidR="004F6E03" w:rsidRPr="00F27503" w14:paraId="5C46D635" w14:textId="0C30256A" w:rsidTr="007F0B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AD80" w14:textId="77777777" w:rsidR="004F6E03" w:rsidRPr="00F27503" w:rsidRDefault="004F6E03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401" w14:textId="7E51C034" w:rsidR="004F6E03" w:rsidRPr="00F27503" w:rsidRDefault="00F27503" w:rsidP="00F27503">
            <w:pPr>
              <w:spacing w:before="23" w:after="23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>Đề xuất được kiến nghị để bảo vệ môi trường ở địa phương.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4A5" w14:textId="77777777" w:rsidR="004F6E03" w:rsidRPr="00F27503" w:rsidRDefault="004F6E03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723" w14:textId="77777777" w:rsidR="004F6E03" w:rsidRPr="00F27503" w:rsidRDefault="004F6E03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  <w:tr w:rsidR="004F6E03" w:rsidRPr="00F27503" w14:paraId="37ED40A5" w14:textId="77777777" w:rsidTr="007F0B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2E31" w14:textId="19DC2A2D" w:rsidR="004F6E03" w:rsidRPr="00F27503" w:rsidRDefault="004F6E03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2750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8F2" w14:textId="406C7E12" w:rsidR="004F6E03" w:rsidRPr="00F27503" w:rsidRDefault="00F27503" w:rsidP="00F27503">
            <w:pPr>
              <w:spacing w:before="23" w:after="23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F27503">
              <w:rPr>
                <w:rFonts w:asciiTheme="majorHAnsi" w:hAnsiTheme="majorHAnsi" w:cstheme="majorHAnsi"/>
                <w:sz w:val="28"/>
                <w:szCs w:val="28"/>
              </w:rPr>
              <w:t>Tham gia hoạt động tuyên truyền về các biện pháp bảo vệ tài nguyên cho người dân ở địa phương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5260" w14:textId="77777777" w:rsidR="004F6E03" w:rsidRPr="00F27503" w:rsidRDefault="004F6E03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0D62" w14:textId="77777777" w:rsidR="004F6E03" w:rsidRPr="00F27503" w:rsidRDefault="004F6E03" w:rsidP="00F27503">
            <w:pPr>
              <w:spacing w:beforeLines="23" w:before="55" w:afterLines="23" w:after="55" w:line="276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</w:tc>
      </w:tr>
    </w:tbl>
    <w:p w14:paraId="2494880C" w14:textId="0F7BB7EE" w:rsidR="007535B6" w:rsidRPr="00F27503" w:rsidRDefault="007535B6" w:rsidP="00F27503">
      <w:pPr>
        <w:spacing w:beforeLines="23" w:before="55" w:afterLines="23" w:after="55" w:line="276" w:lineRule="auto"/>
        <w:ind w:left="14" w:right="1800" w:hanging="14"/>
        <w:rPr>
          <w:rFonts w:asciiTheme="majorHAnsi" w:eastAsia="Times New Roman" w:hAnsiTheme="majorHAnsi" w:cstheme="majorHAnsi"/>
          <w:sz w:val="28"/>
          <w:szCs w:val="28"/>
        </w:rPr>
      </w:pPr>
      <w:r w:rsidRPr="00F27503">
        <w:rPr>
          <w:rFonts w:asciiTheme="majorHAnsi" w:eastAsia="Times New Roman" w:hAnsiTheme="majorHAnsi" w:cstheme="majorHAnsi"/>
          <w:b/>
          <w:sz w:val="28"/>
          <w:szCs w:val="28"/>
        </w:rPr>
        <w:t>Đạt:</w:t>
      </w:r>
      <w:r w:rsidRPr="00F27503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ab/>
      </w:r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ab/>
        <w:t>HS đ</w:t>
      </w:r>
      <w:r w:rsidRPr="00F27503">
        <w:rPr>
          <w:rFonts w:asciiTheme="majorHAnsi" w:eastAsia="Times New Roman" w:hAnsiTheme="majorHAnsi" w:cstheme="majorHAnsi"/>
          <w:sz w:val="28"/>
          <w:szCs w:val="28"/>
        </w:rPr>
        <w:t>ạt được</w:t>
      </w:r>
      <w:r w:rsidR="00DB1E86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02BC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mức</w:t>
      </w:r>
      <w:proofErr w:type="spellEnd"/>
      <w:r w:rsidR="004B02BC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Đạt </w:t>
      </w:r>
      <w:r w:rsidR="00397C4B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3</w:t>
      </w:r>
      <w:r w:rsidRPr="00F27503">
        <w:rPr>
          <w:rFonts w:asciiTheme="majorHAnsi" w:eastAsia="Times New Roman" w:hAnsiTheme="majorHAnsi" w:cstheme="majorHAnsi"/>
          <w:sz w:val="28"/>
          <w:szCs w:val="28"/>
        </w:rPr>
        <w:t xml:space="preserve"> trong số </w:t>
      </w:r>
      <w:r w:rsidR="00397C4B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4</w:t>
      </w:r>
      <w:r w:rsidRPr="00F27503">
        <w:rPr>
          <w:rFonts w:asciiTheme="majorHAnsi" w:eastAsia="Times New Roman" w:hAnsiTheme="majorHAnsi" w:cstheme="majorHAnsi"/>
          <w:sz w:val="28"/>
          <w:szCs w:val="28"/>
        </w:rPr>
        <w:t xml:space="preserve"> tiêu chí. </w:t>
      </w:r>
    </w:p>
    <w:p w14:paraId="5255F563" w14:textId="1ECCB7FB" w:rsidR="00430225" w:rsidRPr="00F27503" w:rsidRDefault="007535B6" w:rsidP="00F27503">
      <w:pPr>
        <w:spacing w:beforeLines="23" w:before="55" w:afterLines="23" w:after="55"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27503">
        <w:rPr>
          <w:rFonts w:asciiTheme="majorHAnsi" w:eastAsia="Times New Roman" w:hAnsiTheme="majorHAnsi" w:cstheme="majorHAnsi"/>
          <w:b/>
          <w:bCs/>
          <w:sz w:val="28"/>
          <w:szCs w:val="28"/>
        </w:rPr>
        <w:t>Chưa đạt</w:t>
      </w:r>
      <w:r w:rsidRPr="00F27503">
        <w:rPr>
          <w:rFonts w:asciiTheme="majorHAnsi" w:eastAsia="Times New Roman" w:hAnsiTheme="majorHAnsi" w:cstheme="majorHAnsi"/>
          <w:sz w:val="28"/>
          <w:szCs w:val="28"/>
        </w:rPr>
        <w:t xml:space="preserve">: </w:t>
      </w:r>
      <w:r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ab/>
      </w:r>
      <w:r w:rsidRPr="00F27503">
        <w:rPr>
          <w:rFonts w:asciiTheme="majorHAnsi" w:eastAsia="Times New Roman" w:hAnsiTheme="majorHAnsi" w:cstheme="majorHAnsi"/>
          <w:sz w:val="28"/>
          <w:szCs w:val="28"/>
        </w:rPr>
        <w:t xml:space="preserve">Chỉ đạt được </w:t>
      </w:r>
      <w:r w:rsidR="00397C4B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2</w:t>
      </w:r>
      <w:r w:rsidR="0093240A" w:rsidRPr="00F27503">
        <w:rPr>
          <w:rFonts w:asciiTheme="majorHAnsi" w:eastAsia="Times New Roman" w:hAnsiTheme="majorHAnsi" w:cstheme="majorHAnsi"/>
          <w:sz w:val="28"/>
          <w:szCs w:val="28"/>
        </w:rPr>
        <w:t xml:space="preserve"> tiêu chí</w:t>
      </w:r>
      <w:r w:rsidR="0093240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240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trở</w:t>
      </w:r>
      <w:proofErr w:type="spellEnd"/>
      <w:r w:rsidR="0093240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93240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xuống</w:t>
      </w:r>
      <w:proofErr w:type="spellEnd"/>
      <w:r w:rsidR="0093240A" w:rsidRPr="00F27503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16B959CB" w14:textId="622BC421" w:rsidR="00665AD0" w:rsidRPr="00F63E3F" w:rsidRDefault="00F63E3F" w:rsidP="00F27503">
      <w:pPr>
        <w:spacing w:beforeLines="23" w:before="55" w:afterLines="23" w:after="55" w:line="276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-------------------------</w:t>
      </w:r>
    </w:p>
    <w:sectPr w:rsidR="00665AD0" w:rsidRPr="00F63E3F" w:rsidSect="006A72AF">
      <w:headerReference w:type="default" r:id="rId9"/>
      <w:pgSz w:w="11906" w:h="16838"/>
      <w:pgMar w:top="990" w:right="746" w:bottom="99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951D" w14:textId="77777777" w:rsidR="00E32FA3" w:rsidRDefault="00E32FA3" w:rsidP="00EA48CD">
      <w:pPr>
        <w:spacing w:after="0" w:line="240" w:lineRule="auto"/>
      </w:pPr>
      <w:r>
        <w:separator/>
      </w:r>
    </w:p>
  </w:endnote>
  <w:endnote w:type="continuationSeparator" w:id="0">
    <w:p w14:paraId="2C703410" w14:textId="77777777" w:rsidR="00E32FA3" w:rsidRDefault="00E32FA3" w:rsidP="00EA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208F" w14:textId="77777777" w:rsidR="00E32FA3" w:rsidRDefault="00E32FA3" w:rsidP="00EA48CD">
      <w:pPr>
        <w:spacing w:after="0" w:line="240" w:lineRule="auto"/>
      </w:pPr>
      <w:r>
        <w:separator/>
      </w:r>
    </w:p>
  </w:footnote>
  <w:footnote w:type="continuationSeparator" w:id="0">
    <w:p w14:paraId="7EF86AB7" w14:textId="77777777" w:rsidR="00E32FA3" w:rsidRDefault="00E32FA3" w:rsidP="00EA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7437" w14:textId="7A69E414" w:rsidR="0016797C" w:rsidRDefault="0016797C">
    <w:pPr>
      <w:pStyle w:val="Header"/>
      <w:rPr>
        <w:rFonts w:asciiTheme="majorHAnsi" w:hAnsiTheme="majorHAnsi" w:cstheme="majorHAnsi"/>
        <w:b/>
        <w:lang w:val="en-US"/>
      </w:rPr>
    </w:pPr>
    <w:r w:rsidRPr="00EA48CD">
      <w:rPr>
        <w:rFonts w:asciiTheme="majorHAnsi" w:hAnsiTheme="majorHAnsi" w:cstheme="majorHAnsi"/>
        <w:b/>
        <w:lang w:val="en-US"/>
      </w:rPr>
      <w:t xml:space="preserve">KẾ HOẠCH BÀI DẠY HĐTN, HN </w:t>
    </w:r>
    <w:r>
      <w:rPr>
        <w:rFonts w:asciiTheme="majorHAnsi" w:hAnsiTheme="majorHAnsi" w:cstheme="majorHAnsi"/>
        <w:b/>
        <w:lang w:val="en-US"/>
      </w:rPr>
      <w:t>11</w:t>
    </w:r>
    <w:r>
      <w:rPr>
        <w:rFonts w:asciiTheme="majorHAnsi" w:hAnsiTheme="majorHAnsi" w:cstheme="majorHAnsi"/>
        <w:b/>
        <w:lang w:val="en-US"/>
      </w:rPr>
      <w:tab/>
    </w:r>
    <w:r w:rsidRPr="00EA48CD">
      <w:rPr>
        <w:rFonts w:asciiTheme="majorHAnsi" w:hAnsiTheme="majorHAnsi" w:cstheme="majorHAnsi"/>
        <w:b/>
        <w:lang w:val="en-US"/>
      </w:rPr>
      <w:tab/>
      <w:t>NĂM HỌ</w:t>
    </w:r>
    <w:r>
      <w:rPr>
        <w:rFonts w:asciiTheme="majorHAnsi" w:hAnsiTheme="majorHAnsi" w:cstheme="majorHAnsi"/>
        <w:b/>
        <w:lang w:val="en-US"/>
      </w:rPr>
      <w:t>C 2023</w:t>
    </w:r>
    <w:r w:rsidRPr="00EA48CD">
      <w:rPr>
        <w:rFonts w:asciiTheme="majorHAnsi" w:hAnsiTheme="majorHAnsi" w:cstheme="majorHAnsi"/>
        <w:b/>
        <w:lang w:val="en-US"/>
      </w:rPr>
      <w:t xml:space="preserve"> </w:t>
    </w:r>
    <w:r>
      <w:rPr>
        <w:rFonts w:asciiTheme="majorHAnsi" w:hAnsiTheme="majorHAnsi" w:cstheme="majorHAnsi"/>
        <w:b/>
        <w:lang w:val="en-US"/>
      </w:rPr>
      <w:t>–</w:t>
    </w:r>
    <w:r w:rsidRPr="00EA48CD">
      <w:rPr>
        <w:rFonts w:asciiTheme="majorHAnsi" w:hAnsiTheme="majorHAnsi" w:cstheme="majorHAnsi"/>
        <w:b/>
        <w:lang w:val="en-US"/>
      </w:rPr>
      <w:t xml:space="preserve"> 202</w:t>
    </w:r>
    <w:r>
      <w:rPr>
        <w:rFonts w:asciiTheme="majorHAnsi" w:hAnsiTheme="majorHAnsi" w:cstheme="majorHAnsi"/>
        <w:b/>
        <w:lang w:val="en-US"/>
      </w:rPr>
      <w:t>4</w:t>
    </w:r>
  </w:p>
  <w:p w14:paraId="45206A3B" w14:textId="77777777" w:rsidR="0016797C" w:rsidRPr="00EA48CD" w:rsidRDefault="0016797C">
    <w:pPr>
      <w:pStyle w:val="Header"/>
      <w:rPr>
        <w:rFonts w:asciiTheme="majorHAnsi" w:hAnsiTheme="majorHAnsi" w:cstheme="majorHAnsi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0A01"/>
    <w:multiLevelType w:val="multilevel"/>
    <w:tmpl w:val="FB1C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C59BB"/>
    <w:multiLevelType w:val="multilevel"/>
    <w:tmpl w:val="4276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A459F"/>
    <w:multiLevelType w:val="multilevel"/>
    <w:tmpl w:val="3DF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72204D"/>
    <w:multiLevelType w:val="multilevel"/>
    <w:tmpl w:val="E5E2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45EF0"/>
    <w:multiLevelType w:val="multilevel"/>
    <w:tmpl w:val="DE1E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92FF3"/>
    <w:multiLevelType w:val="multilevel"/>
    <w:tmpl w:val="93DC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D30C8"/>
    <w:multiLevelType w:val="multilevel"/>
    <w:tmpl w:val="3DF0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A0974"/>
    <w:multiLevelType w:val="multilevel"/>
    <w:tmpl w:val="A206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A37F8C"/>
    <w:multiLevelType w:val="multilevel"/>
    <w:tmpl w:val="FA3A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F6F52"/>
    <w:multiLevelType w:val="multilevel"/>
    <w:tmpl w:val="F790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26EAF"/>
    <w:multiLevelType w:val="multilevel"/>
    <w:tmpl w:val="1912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711B90"/>
    <w:multiLevelType w:val="multilevel"/>
    <w:tmpl w:val="4F3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E7C22"/>
    <w:multiLevelType w:val="multilevel"/>
    <w:tmpl w:val="E89C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6C29F3"/>
    <w:multiLevelType w:val="hybridMultilevel"/>
    <w:tmpl w:val="03D8F0E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9BB1DA7"/>
    <w:multiLevelType w:val="multilevel"/>
    <w:tmpl w:val="A8F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EA371D"/>
    <w:multiLevelType w:val="multilevel"/>
    <w:tmpl w:val="33B8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732B4"/>
    <w:multiLevelType w:val="multilevel"/>
    <w:tmpl w:val="5CA732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9C4ABB"/>
    <w:multiLevelType w:val="multilevel"/>
    <w:tmpl w:val="669C4A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F977A2"/>
    <w:multiLevelType w:val="multilevel"/>
    <w:tmpl w:val="98F6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C7550B"/>
    <w:multiLevelType w:val="multilevel"/>
    <w:tmpl w:val="B02E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8C4DE1"/>
    <w:multiLevelType w:val="multilevel"/>
    <w:tmpl w:val="E27C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EA0BF3"/>
    <w:multiLevelType w:val="multilevel"/>
    <w:tmpl w:val="33AE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D1BBC"/>
    <w:multiLevelType w:val="hybridMultilevel"/>
    <w:tmpl w:val="98F8FD6E"/>
    <w:lvl w:ilvl="0" w:tplc="CCE856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D104F"/>
    <w:multiLevelType w:val="multilevel"/>
    <w:tmpl w:val="D4D4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551940">
    <w:abstractNumId w:val="9"/>
  </w:num>
  <w:num w:numId="2" w16cid:durableId="915743796">
    <w:abstractNumId w:val="17"/>
  </w:num>
  <w:num w:numId="3" w16cid:durableId="1037705880">
    <w:abstractNumId w:val="16"/>
  </w:num>
  <w:num w:numId="4" w16cid:durableId="1515454705">
    <w:abstractNumId w:val="11"/>
  </w:num>
  <w:num w:numId="5" w16cid:durableId="1008369233">
    <w:abstractNumId w:val="0"/>
  </w:num>
  <w:num w:numId="6" w16cid:durableId="211579717">
    <w:abstractNumId w:val="7"/>
  </w:num>
  <w:num w:numId="7" w16cid:durableId="94787857">
    <w:abstractNumId w:val="18"/>
  </w:num>
  <w:num w:numId="8" w16cid:durableId="214895687">
    <w:abstractNumId w:val="21"/>
  </w:num>
  <w:num w:numId="9" w16cid:durableId="1411390029">
    <w:abstractNumId w:val="22"/>
  </w:num>
  <w:num w:numId="10" w16cid:durableId="815293170">
    <w:abstractNumId w:val="20"/>
  </w:num>
  <w:num w:numId="11" w16cid:durableId="1272517134">
    <w:abstractNumId w:val="3"/>
  </w:num>
  <w:num w:numId="12" w16cid:durableId="1639916971">
    <w:abstractNumId w:val="4"/>
  </w:num>
  <w:num w:numId="13" w16cid:durableId="1129779849">
    <w:abstractNumId w:val="15"/>
  </w:num>
  <w:num w:numId="14" w16cid:durableId="778140036">
    <w:abstractNumId w:val="2"/>
  </w:num>
  <w:num w:numId="15" w16cid:durableId="1182670972">
    <w:abstractNumId w:val="12"/>
  </w:num>
  <w:num w:numId="16" w16cid:durableId="1570991536">
    <w:abstractNumId w:val="14"/>
  </w:num>
  <w:num w:numId="17" w16cid:durableId="747386148">
    <w:abstractNumId w:val="5"/>
  </w:num>
  <w:num w:numId="18" w16cid:durableId="610092731">
    <w:abstractNumId w:val="13"/>
  </w:num>
  <w:num w:numId="19" w16cid:durableId="1609236943">
    <w:abstractNumId w:val="19"/>
  </w:num>
  <w:num w:numId="20" w16cid:durableId="293143112">
    <w:abstractNumId w:val="1"/>
  </w:num>
  <w:num w:numId="21" w16cid:durableId="725952838">
    <w:abstractNumId w:val="23"/>
  </w:num>
  <w:num w:numId="22" w16cid:durableId="1975400697">
    <w:abstractNumId w:val="6"/>
  </w:num>
  <w:num w:numId="23" w16cid:durableId="2035885407">
    <w:abstractNumId w:val="10"/>
  </w:num>
  <w:num w:numId="24" w16cid:durableId="146172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9C"/>
    <w:rsid w:val="000135E0"/>
    <w:rsid w:val="00014EC6"/>
    <w:rsid w:val="00015C95"/>
    <w:rsid w:val="0001658D"/>
    <w:rsid w:val="00017E57"/>
    <w:rsid w:val="000240EF"/>
    <w:rsid w:val="00025A1D"/>
    <w:rsid w:val="00025C3B"/>
    <w:rsid w:val="0002730E"/>
    <w:rsid w:val="00027FD9"/>
    <w:rsid w:val="0003240B"/>
    <w:rsid w:val="0003299A"/>
    <w:rsid w:val="00032D48"/>
    <w:rsid w:val="00033DF4"/>
    <w:rsid w:val="00035408"/>
    <w:rsid w:val="0003691A"/>
    <w:rsid w:val="00037893"/>
    <w:rsid w:val="00041605"/>
    <w:rsid w:val="00042712"/>
    <w:rsid w:val="0004421B"/>
    <w:rsid w:val="00044D00"/>
    <w:rsid w:val="00051933"/>
    <w:rsid w:val="000574A2"/>
    <w:rsid w:val="00060F19"/>
    <w:rsid w:val="00062573"/>
    <w:rsid w:val="0006435F"/>
    <w:rsid w:val="00067082"/>
    <w:rsid w:val="00067BB3"/>
    <w:rsid w:val="00072525"/>
    <w:rsid w:val="000729B3"/>
    <w:rsid w:val="00073DE1"/>
    <w:rsid w:val="00082D42"/>
    <w:rsid w:val="00084E17"/>
    <w:rsid w:val="00084EB0"/>
    <w:rsid w:val="0008680F"/>
    <w:rsid w:val="00086A4E"/>
    <w:rsid w:val="000922DE"/>
    <w:rsid w:val="00092F6F"/>
    <w:rsid w:val="000933AC"/>
    <w:rsid w:val="00093E3C"/>
    <w:rsid w:val="000951AA"/>
    <w:rsid w:val="00095291"/>
    <w:rsid w:val="00095CC3"/>
    <w:rsid w:val="00096AB1"/>
    <w:rsid w:val="000976AE"/>
    <w:rsid w:val="00097A39"/>
    <w:rsid w:val="000A2300"/>
    <w:rsid w:val="000A2FE2"/>
    <w:rsid w:val="000A3460"/>
    <w:rsid w:val="000A462A"/>
    <w:rsid w:val="000A7471"/>
    <w:rsid w:val="000B1846"/>
    <w:rsid w:val="000B2397"/>
    <w:rsid w:val="000B432E"/>
    <w:rsid w:val="000B607D"/>
    <w:rsid w:val="000B766A"/>
    <w:rsid w:val="000B7C65"/>
    <w:rsid w:val="000C0254"/>
    <w:rsid w:val="000C1994"/>
    <w:rsid w:val="000C5BE1"/>
    <w:rsid w:val="000C664E"/>
    <w:rsid w:val="000D05AC"/>
    <w:rsid w:val="000D194B"/>
    <w:rsid w:val="000D2C4E"/>
    <w:rsid w:val="000D6187"/>
    <w:rsid w:val="000E089E"/>
    <w:rsid w:val="000E15C6"/>
    <w:rsid w:val="000E1903"/>
    <w:rsid w:val="000E432D"/>
    <w:rsid w:val="000E5D1A"/>
    <w:rsid w:val="000E6C8F"/>
    <w:rsid w:val="000E6EB0"/>
    <w:rsid w:val="000E7D11"/>
    <w:rsid w:val="000F0F85"/>
    <w:rsid w:val="000F1193"/>
    <w:rsid w:val="000F28DA"/>
    <w:rsid w:val="000F3684"/>
    <w:rsid w:val="000F3EAD"/>
    <w:rsid w:val="000F4B5E"/>
    <w:rsid w:val="000F5255"/>
    <w:rsid w:val="000F57D5"/>
    <w:rsid w:val="000F71A7"/>
    <w:rsid w:val="00100209"/>
    <w:rsid w:val="001017B7"/>
    <w:rsid w:val="0010290A"/>
    <w:rsid w:val="0010395C"/>
    <w:rsid w:val="00105E4B"/>
    <w:rsid w:val="00106EA7"/>
    <w:rsid w:val="001072C9"/>
    <w:rsid w:val="00107E4D"/>
    <w:rsid w:val="0011002F"/>
    <w:rsid w:val="00111F62"/>
    <w:rsid w:val="001133EB"/>
    <w:rsid w:val="00113815"/>
    <w:rsid w:val="00113FDF"/>
    <w:rsid w:val="00117202"/>
    <w:rsid w:val="00120836"/>
    <w:rsid w:val="00124457"/>
    <w:rsid w:val="00124D8A"/>
    <w:rsid w:val="00124F79"/>
    <w:rsid w:val="00125DE3"/>
    <w:rsid w:val="00130355"/>
    <w:rsid w:val="00132E30"/>
    <w:rsid w:val="00137165"/>
    <w:rsid w:val="00137943"/>
    <w:rsid w:val="0014341A"/>
    <w:rsid w:val="00143579"/>
    <w:rsid w:val="00146AB5"/>
    <w:rsid w:val="00146D1A"/>
    <w:rsid w:val="00146DE2"/>
    <w:rsid w:val="0015070C"/>
    <w:rsid w:val="001509E9"/>
    <w:rsid w:val="001523FF"/>
    <w:rsid w:val="00152CCA"/>
    <w:rsid w:val="001530D2"/>
    <w:rsid w:val="001547C7"/>
    <w:rsid w:val="00154E23"/>
    <w:rsid w:val="0015763E"/>
    <w:rsid w:val="00157E06"/>
    <w:rsid w:val="00161B6B"/>
    <w:rsid w:val="001632E5"/>
    <w:rsid w:val="00165B30"/>
    <w:rsid w:val="00166EDF"/>
    <w:rsid w:val="0016797C"/>
    <w:rsid w:val="00167F9F"/>
    <w:rsid w:val="00170F87"/>
    <w:rsid w:val="00177138"/>
    <w:rsid w:val="00182C5D"/>
    <w:rsid w:val="00186A1A"/>
    <w:rsid w:val="001902A5"/>
    <w:rsid w:val="001975AA"/>
    <w:rsid w:val="00197982"/>
    <w:rsid w:val="00197E61"/>
    <w:rsid w:val="001B1B96"/>
    <w:rsid w:val="001B23A3"/>
    <w:rsid w:val="001B2997"/>
    <w:rsid w:val="001B347A"/>
    <w:rsid w:val="001B3747"/>
    <w:rsid w:val="001B5354"/>
    <w:rsid w:val="001B743E"/>
    <w:rsid w:val="001C0027"/>
    <w:rsid w:val="001C1202"/>
    <w:rsid w:val="001C24BB"/>
    <w:rsid w:val="001C2C04"/>
    <w:rsid w:val="001C4FB5"/>
    <w:rsid w:val="001C5E37"/>
    <w:rsid w:val="001D1C49"/>
    <w:rsid w:val="001D1E9A"/>
    <w:rsid w:val="001D1ECB"/>
    <w:rsid w:val="001D1EDA"/>
    <w:rsid w:val="001D2432"/>
    <w:rsid w:val="001D346B"/>
    <w:rsid w:val="001D45C7"/>
    <w:rsid w:val="001D5276"/>
    <w:rsid w:val="001D6BE6"/>
    <w:rsid w:val="001E06D3"/>
    <w:rsid w:val="001E3695"/>
    <w:rsid w:val="001E5704"/>
    <w:rsid w:val="001E5727"/>
    <w:rsid w:val="001E57A6"/>
    <w:rsid w:val="001F1FD0"/>
    <w:rsid w:val="001F231B"/>
    <w:rsid w:val="001F53BA"/>
    <w:rsid w:val="001F67B7"/>
    <w:rsid w:val="0020100D"/>
    <w:rsid w:val="00201F61"/>
    <w:rsid w:val="002037C4"/>
    <w:rsid w:val="00204BB5"/>
    <w:rsid w:val="002054F7"/>
    <w:rsid w:val="002055C3"/>
    <w:rsid w:val="002074FF"/>
    <w:rsid w:val="00207605"/>
    <w:rsid w:val="0021050D"/>
    <w:rsid w:val="002108AA"/>
    <w:rsid w:val="00210AAC"/>
    <w:rsid w:val="00211DB1"/>
    <w:rsid w:val="0021458A"/>
    <w:rsid w:val="00216124"/>
    <w:rsid w:val="00216F85"/>
    <w:rsid w:val="00220045"/>
    <w:rsid w:val="002211C1"/>
    <w:rsid w:val="002222DA"/>
    <w:rsid w:val="00222711"/>
    <w:rsid w:val="00223B03"/>
    <w:rsid w:val="002256FA"/>
    <w:rsid w:val="00227345"/>
    <w:rsid w:val="002323C9"/>
    <w:rsid w:val="0023300D"/>
    <w:rsid w:val="00235051"/>
    <w:rsid w:val="0023551A"/>
    <w:rsid w:val="00235D25"/>
    <w:rsid w:val="002379DA"/>
    <w:rsid w:val="002413E7"/>
    <w:rsid w:val="00242405"/>
    <w:rsid w:val="002434F7"/>
    <w:rsid w:val="00245E14"/>
    <w:rsid w:val="002515DF"/>
    <w:rsid w:val="00251C5B"/>
    <w:rsid w:val="00253113"/>
    <w:rsid w:val="00257992"/>
    <w:rsid w:val="0026207B"/>
    <w:rsid w:val="0026459C"/>
    <w:rsid w:val="00267119"/>
    <w:rsid w:val="002676CE"/>
    <w:rsid w:val="0027001F"/>
    <w:rsid w:val="002710D0"/>
    <w:rsid w:val="00271116"/>
    <w:rsid w:val="00280CAA"/>
    <w:rsid w:val="002815DB"/>
    <w:rsid w:val="002830D3"/>
    <w:rsid w:val="00284F1B"/>
    <w:rsid w:val="00286867"/>
    <w:rsid w:val="002879C4"/>
    <w:rsid w:val="002902F4"/>
    <w:rsid w:val="002904FB"/>
    <w:rsid w:val="0029254C"/>
    <w:rsid w:val="0029279B"/>
    <w:rsid w:val="00293D30"/>
    <w:rsid w:val="00294F60"/>
    <w:rsid w:val="002950A1"/>
    <w:rsid w:val="002A10A5"/>
    <w:rsid w:val="002A1781"/>
    <w:rsid w:val="002A190B"/>
    <w:rsid w:val="002A1C0D"/>
    <w:rsid w:val="002A2792"/>
    <w:rsid w:val="002A4050"/>
    <w:rsid w:val="002B0896"/>
    <w:rsid w:val="002B5254"/>
    <w:rsid w:val="002B5C33"/>
    <w:rsid w:val="002B77DA"/>
    <w:rsid w:val="002C076F"/>
    <w:rsid w:val="002C098A"/>
    <w:rsid w:val="002C2119"/>
    <w:rsid w:val="002D03D0"/>
    <w:rsid w:val="002D12C8"/>
    <w:rsid w:val="002D396A"/>
    <w:rsid w:val="002D3C4E"/>
    <w:rsid w:val="002D781A"/>
    <w:rsid w:val="002E4331"/>
    <w:rsid w:val="002E4D82"/>
    <w:rsid w:val="002E505E"/>
    <w:rsid w:val="002E5670"/>
    <w:rsid w:val="002E7CA9"/>
    <w:rsid w:val="002F00F5"/>
    <w:rsid w:val="002F0F30"/>
    <w:rsid w:val="002F16DB"/>
    <w:rsid w:val="002F1944"/>
    <w:rsid w:val="002F4885"/>
    <w:rsid w:val="002F59AB"/>
    <w:rsid w:val="002F71D4"/>
    <w:rsid w:val="002F7DC2"/>
    <w:rsid w:val="0030366F"/>
    <w:rsid w:val="0030369E"/>
    <w:rsid w:val="003048FA"/>
    <w:rsid w:val="00310705"/>
    <w:rsid w:val="003111E8"/>
    <w:rsid w:val="0031164E"/>
    <w:rsid w:val="00312777"/>
    <w:rsid w:val="003159A2"/>
    <w:rsid w:val="00316C71"/>
    <w:rsid w:val="00317EFF"/>
    <w:rsid w:val="00321CC4"/>
    <w:rsid w:val="00322803"/>
    <w:rsid w:val="00322AA8"/>
    <w:rsid w:val="00324DF6"/>
    <w:rsid w:val="0032789E"/>
    <w:rsid w:val="0033147B"/>
    <w:rsid w:val="00333307"/>
    <w:rsid w:val="00333B07"/>
    <w:rsid w:val="00334FAF"/>
    <w:rsid w:val="003379B5"/>
    <w:rsid w:val="00341E66"/>
    <w:rsid w:val="003432A3"/>
    <w:rsid w:val="00346D47"/>
    <w:rsid w:val="00351490"/>
    <w:rsid w:val="003536E4"/>
    <w:rsid w:val="0035609A"/>
    <w:rsid w:val="003639A2"/>
    <w:rsid w:val="003652DD"/>
    <w:rsid w:val="00366B0F"/>
    <w:rsid w:val="00367252"/>
    <w:rsid w:val="003715CB"/>
    <w:rsid w:val="00372475"/>
    <w:rsid w:val="00376A07"/>
    <w:rsid w:val="00377C26"/>
    <w:rsid w:val="00380DCB"/>
    <w:rsid w:val="00382ACF"/>
    <w:rsid w:val="00384115"/>
    <w:rsid w:val="00384C79"/>
    <w:rsid w:val="00387497"/>
    <w:rsid w:val="00387613"/>
    <w:rsid w:val="00391CE1"/>
    <w:rsid w:val="00393515"/>
    <w:rsid w:val="003942EC"/>
    <w:rsid w:val="00397C4B"/>
    <w:rsid w:val="00397D16"/>
    <w:rsid w:val="003A189B"/>
    <w:rsid w:val="003A3983"/>
    <w:rsid w:val="003A4396"/>
    <w:rsid w:val="003A4DE4"/>
    <w:rsid w:val="003B050D"/>
    <w:rsid w:val="003B2485"/>
    <w:rsid w:val="003B34A0"/>
    <w:rsid w:val="003B4E41"/>
    <w:rsid w:val="003B646E"/>
    <w:rsid w:val="003B6D93"/>
    <w:rsid w:val="003C0EC7"/>
    <w:rsid w:val="003C3BA3"/>
    <w:rsid w:val="003C5728"/>
    <w:rsid w:val="003C6AD8"/>
    <w:rsid w:val="003D2C4C"/>
    <w:rsid w:val="003D3EAF"/>
    <w:rsid w:val="003D6993"/>
    <w:rsid w:val="003E223F"/>
    <w:rsid w:val="003E2892"/>
    <w:rsid w:val="003E46E2"/>
    <w:rsid w:val="003E4860"/>
    <w:rsid w:val="003E7AD0"/>
    <w:rsid w:val="003F2ADD"/>
    <w:rsid w:val="003F3D1B"/>
    <w:rsid w:val="003F5D2D"/>
    <w:rsid w:val="003F5F91"/>
    <w:rsid w:val="00401153"/>
    <w:rsid w:val="00401D79"/>
    <w:rsid w:val="00402DB3"/>
    <w:rsid w:val="0040555A"/>
    <w:rsid w:val="004079F2"/>
    <w:rsid w:val="00407A5E"/>
    <w:rsid w:val="00411F32"/>
    <w:rsid w:val="00416964"/>
    <w:rsid w:val="0041706C"/>
    <w:rsid w:val="00417F36"/>
    <w:rsid w:val="004211BD"/>
    <w:rsid w:val="00421476"/>
    <w:rsid w:val="004225A7"/>
    <w:rsid w:val="00423482"/>
    <w:rsid w:val="004249ED"/>
    <w:rsid w:val="00425C8C"/>
    <w:rsid w:val="00426471"/>
    <w:rsid w:val="0042706B"/>
    <w:rsid w:val="00427162"/>
    <w:rsid w:val="0043018F"/>
    <w:rsid w:val="00430225"/>
    <w:rsid w:val="00430BB9"/>
    <w:rsid w:val="004316FD"/>
    <w:rsid w:val="0043403F"/>
    <w:rsid w:val="004350E8"/>
    <w:rsid w:val="00437486"/>
    <w:rsid w:val="0044166D"/>
    <w:rsid w:val="00442281"/>
    <w:rsid w:val="00444774"/>
    <w:rsid w:val="0044509F"/>
    <w:rsid w:val="004455BE"/>
    <w:rsid w:val="00450558"/>
    <w:rsid w:val="004510C9"/>
    <w:rsid w:val="00455C9C"/>
    <w:rsid w:val="00461379"/>
    <w:rsid w:val="0046697C"/>
    <w:rsid w:val="00466A35"/>
    <w:rsid w:val="00467D4A"/>
    <w:rsid w:val="00473426"/>
    <w:rsid w:val="00474EF8"/>
    <w:rsid w:val="00475700"/>
    <w:rsid w:val="00475ACA"/>
    <w:rsid w:val="004817A0"/>
    <w:rsid w:val="00481A03"/>
    <w:rsid w:val="00487B97"/>
    <w:rsid w:val="00490CED"/>
    <w:rsid w:val="00493C7F"/>
    <w:rsid w:val="00494499"/>
    <w:rsid w:val="00494AAD"/>
    <w:rsid w:val="004A0C0D"/>
    <w:rsid w:val="004A2858"/>
    <w:rsid w:val="004A2D81"/>
    <w:rsid w:val="004A35AC"/>
    <w:rsid w:val="004A61B6"/>
    <w:rsid w:val="004A6A68"/>
    <w:rsid w:val="004B02BC"/>
    <w:rsid w:val="004B2221"/>
    <w:rsid w:val="004B2E4D"/>
    <w:rsid w:val="004B42C4"/>
    <w:rsid w:val="004B67E3"/>
    <w:rsid w:val="004C5F9B"/>
    <w:rsid w:val="004C650B"/>
    <w:rsid w:val="004C65F3"/>
    <w:rsid w:val="004C747C"/>
    <w:rsid w:val="004C7C9A"/>
    <w:rsid w:val="004D339A"/>
    <w:rsid w:val="004D46AB"/>
    <w:rsid w:val="004E00B7"/>
    <w:rsid w:val="004E0F96"/>
    <w:rsid w:val="004E1F08"/>
    <w:rsid w:val="004E5CD1"/>
    <w:rsid w:val="004E6D20"/>
    <w:rsid w:val="004F02A2"/>
    <w:rsid w:val="004F0579"/>
    <w:rsid w:val="004F1FFA"/>
    <w:rsid w:val="004F226C"/>
    <w:rsid w:val="004F2999"/>
    <w:rsid w:val="004F6005"/>
    <w:rsid w:val="004F6100"/>
    <w:rsid w:val="004F6B03"/>
    <w:rsid w:val="004F6E03"/>
    <w:rsid w:val="005013BC"/>
    <w:rsid w:val="005028BE"/>
    <w:rsid w:val="00502D36"/>
    <w:rsid w:val="005030D2"/>
    <w:rsid w:val="005034A1"/>
    <w:rsid w:val="005107C8"/>
    <w:rsid w:val="00512072"/>
    <w:rsid w:val="00515E0D"/>
    <w:rsid w:val="00520104"/>
    <w:rsid w:val="005215DD"/>
    <w:rsid w:val="00522A9A"/>
    <w:rsid w:val="005237A8"/>
    <w:rsid w:val="0052387B"/>
    <w:rsid w:val="00525723"/>
    <w:rsid w:val="00526595"/>
    <w:rsid w:val="005269A9"/>
    <w:rsid w:val="00527339"/>
    <w:rsid w:val="00531CCE"/>
    <w:rsid w:val="00531D2A"/>
    <w:rsid w:val="00534CFF"/>
    <w:rsid w:val="005354C2"/>
    <w:rsid w:val="00535C9C"/>
    <w:rsid w:val="0054023F"/>
    <w:rsid w:val="00540E5F"/>
    <w:rsid w:val="00543667"/>
    <w:rsid w:val="005455BD"/>
    <w:rsid w:val="00545C71"/>
    <w:rsid w:val="00551305"/>
    <w:rsid w:val="0055188F"/>
    <w:rsid w:val="00554F90"/>
    <w:rsid w:val="00556431"/>
    <w:rsid w:val="00556681"/>
    <w:rsid w:val="00556D7F"/>
    <w:rsid w:val="0055753B"/>
    <w:rsid w:val="005600F8"/>
    <w:rsid w:val="005625F7"/>
    <w:rsid w:val="0056300B"/>
    <w:rsid w:val="00565318"/>
    <w:rsid w:val="00565BC8"/>
    <w:rsid w:val="00570091"/>
    <w:rsid w:val="00570DB4"/>
    <w:rsid w:val="00573748"/>
    <w:rsid w:val="005755EC"/>
    <w:rsid w:val="00575F66"/>
    <w:rsid w:val="00577088"/>
    <w:rsid w:val="005775BA"/>
    <w:rsid w:val="00580CCD"/>
    <w:rsid w:val="00585991"/>
    <w:rsid w:val="00585A23"/>
    <w:rsid w:val="005874C1"/>
    <w:rsid w:val="00590F78"/>
    <w:rsid w:val="00592920"/>
    <w:rsid w:val="00593FC5"/>
    <w:rsid w:val="00594D12"/>
    <w:rsid w:val="005974FB"/>
    <w:rsid w:val="00597970"/>
    <w:rsid w:val="005A0252"/>
    <w:rsid w:val="005A1B33"/>
    <w:rsid w:val="005A2DE2"/>
    <w:rsid w:val="005A458C"/>
    <w:rsid w:val="005A4DCF"/>
    <w:rsid w:val="005A5087"/>
    <w:rsid w:val="005B05A7"/>
    <w:rsid w:val="005B0E31"/>
    <w:rsid w:val="005B3172"/>
    <w:rsid w:val="005B3BBA"/>
    <w:rsid w:val="005B4AE1"/>
    <w:rsid w:val="005B64C1"/>
    <w:rsid w:val="005B743D"/>
    <w:rsid w:val="005C0872"/>
    <w:rsid w:val="005C0DF2"/>
    <w:rsid w:val="005C140E"/>
    <w:rsid w:val="005C39CE"/>
    <w:rsid w:val="005C4173"/>
    <w:rsid w:val="005C65B0"/>
    <w:rsid w:val="005D0743"/>
    <w:rsid w:val="005D0957"/>
    <w:rsid w:val="005D1AC3"/>
    <w:rsid w:val="005D38A7"/>
    <w:rsid w:val="005D3F1C"/>
    <w:rsid w:val="005D739F"/>
    <w:rsid w:val="005D7B04"/>
    <w:rsid w:val="005E2AB1"/>
    <w:rsid w:val="005E2AF4"/>
    <w:rsid w:val="005E4984"/>
    <w:rsid w:val="005E7A13"/>
    <w:rsid w:val="005F14EF"/>
    <w:rsid w:val="005F34BE"/>
    <w:rsid w:val="005F4A0E"/>
    <w:rsid w:val="005F4E09"/>
    <w:rsid w:val="005F6B2C"/>
    <w:rsid w:val="005F6CC9"/>
    <w:rsid w:val="00603795"/>
    <w:rsid w:val="00605CE3"/>
    <w:rsid w:val="00607D38"/>
    <w:rsid w:val="0061155B"/>
    <w:rsid w:val="00611DB2"/>
    <w:rsid w:val="006124CE"/>
    <w:rsid w:val="0061375F"/>
    <w:rsid w:val="00615CF7"/>
    <w:rsid w:val="00616A83"/>
    <w:rsid w:val="00621E71"/>
    <w:rsid w:val="00622D34"/>
    <w:rsid w:val="006233E6"/>
    <w:rsid w:val="0062470C"/>
    <w:rsid w:val="00625577"/>
    <w:rsid w:val="006261CD"/>
    <w:rsid w:val="0062735D"/>
    <w:rsid w:val="0064003C"/>
    <w:rsid w:val="00641406"/>
    <w:rsid w:val="00642AB8"/>
    <w:rsid w:val="00646BAB"/>
    <w:rsid w:val="0064730D"/>
    <w:rsid w:val="00650EF7"/>
    <w:rsid w:val="006554A3"/>
    <w:rsid w:val="00656EC2"/>
    <w:rsid w:val="00660F83"/>
    <w:rsid w:val="006616AA"/>
    <w:rsid w:val="00663EA1"/>
    <w:rsid w:val="00665058"/>
    <w:rsid w:val="00665AD0"/>
    <w:rsid w:val="006668FB"/>
    <w:rsid w:val="00671E3E"/>
    <w:rsid w:val="006731B9"/>
    <w:rsid w:val="00681FC0"/>
    <w:rsid w:val="00683AEA"/>
    <w:rsid w:val="006842B5"/>
    <w:rsid w:val="006910B3"/>
    <w:rsid w:val="0069264F"/>
    <w:rsid w:val="00692701"/>
    <w:rsid w:val="0069564A"/>
    <w:rsid w:val="006A30CC"/>
    <w:rsid w:val="006A6DE2"/>
    <w:rsid w:val="006A72AF"/>
    <w:rsid w:val="006A7AC4"/>
    <w:rsid w:val="006B022E"/>
    <w:rsid w:val="006B0F5B"/>
    <w:rsid w:val="006B24D3"/>
    <w:rsid w:val="006B265E"/>
    <w:rsid w:val="006B3936"/>
    <w:rsid w:val="006B47C4"/>
    <w:rsid w:val="006B6E0E"/>
    <w:rsid w:val="006B7090"/>
    <w:rsid w:val="006B7558"/>
    <w:rsid w:val="006B7BE6"/>
    <w:rsid w:val="006B7E84"/>
    <w:rsid w:val="006C3996"/>
    <w:rsid w:val="006C486D"/>
    <w:rsid w:val="006C6315"/>
    <w:rsid w:val="006C7705"/>
    <w:rsid w:val="006D3F06"/>
    <w:rsid w:val="006D478A"/>
    <w:rsid w:val="006D6622"/>
    <w:rsid w:val="006E4EA3"/>
    <w:rsid w:val="006E5A11"/>
    <w:rsid w:val="006F114E"/>
    <w:rsid w:val="006F1510"/>
    <w:rsid w:val="006F1865"/>
    <w:rsid w:val="006F1A93"/>
    <w:rsid w:val="006F7743"/>
    <w:rsid w:val="006F7CB6"/>
    <w:rsid w:val="0070203E"/>
    <w:rsid w:val="007041DB"/>
    <w:rsid w:val="00704504"/>
    <w:rsid w:val="0070491A"/>
    <w:rsid w:val="007051A3"/>
    <w:rsid w:val="007052DC"/>
    <w:rsid w:val="00706D24"/>
    <w:rsid w:val="00710EAA"/>
    <w:rsid w:val="007118CC"/>
    <w:rsid w:val="00712FC0"/>
    <w:rsid w:val="007131F5"/>
    <w:rsid w:val="007141CC"/>
    <w:rsid w:val="00717B0C"/>
    <w:rsid w:val="007225E5"/>
    <w:rsid w:val="007229B9"/>
    <w:rsid w:val="007246DD"/>
    <w:rsid w:val="007248A3"/>
    <w:rsid w:val="00725194"/>
    <w:rsid w:val="00730A5C"/>
    <w:rsid w:val="00730A7D"/>
    <w:rsid w:val="0073147C"/>
    <w:rsid w:val="0073212A"/>
    <w:rsid w:val="0073270D"/>
    <w:rsid w:val="00732812"/>
    <w:rsid w:val="00733F96"/>
    <w:rsid w:val="00735F92"/>
    <w:rsid w:val="00737CCE"/>
    <w:rsid w:val="007408CB"/>
    <w:rsid w:val="0074182A"/>
    <w:rsid w:val="00745856"/>
    <w:rsid w:val="00747C27"/>
    <w:rsid w:val="00751730"/>
    <w:rsid w:val="007535B6"/>
    <w:rsid w:val="00753C4F"/>
    <w:rsid w:val="00754E5D"/>
    <w:rsid w:val="00755D30"/>
    <w:rsid w:val="0075763D"/>
    <w:rsid w:val="00757D5F"/>
    <w:rsid w:val="00760465"/>
    <w:rsid w:val="0076248B"/>
    <w:rsid w:val="0076289C"/>
    <w:rsid w:val="00763CCC"/>
    <w:rsid w:val="00764785"/>
    <w:rsid w:val="00764D47"/>
    <w:rsid w:val="0077239C"/>
    <w:rsid w:val="00784F2C"/>
    <w:rsid w:val="007864A1"/>
    <w:rsid w:val="00792E7E"/>
    <w:rsid w:val="00793BE6"/>
    <w:rsid w:val="0079557F"/>
    <w:rsid w:val="00795DC6"/>
    <w:rsid w:val="007A030C"/>
    <w:rsid w:val="007A0989"/>
    <w:rsid w:val="007A21DE"/>
    <w:rsid w:val="007A2B49"/>
    <w:rsid w:val="007A5B1E"/>
    <w:rsid w:val="007A5CF9"/>
    <w:rsid w:val="007A5FFA"/>
    <w:rsid w:val="007B1325"/>
    <w:rsid w:val="007B20A1"/>
    <w:rsid w:val="007B2938"/>
    <w:rsid w:val="007B49A1"/>
    <w:rsid w:val="007C1BD7"/>
    <w:rsid w:val="007C209C"/>
    <w:rsid w:val="007C2307"/>
    <w:rsid w:val="007C4122"/>
    <w:rsid w:val="007C47EA"/>
    <w:rsid w:val="007C4DED"/>
    <w:rsid w:val="007C518F"/>
    <w:rsid w:val="007C5ECC"/>
    <w:rsid w:val="007D2885"/>
    <w:rsid w:val="007D5571"/>
    <w:rsid w:val="007D58E0"/>
    <w:rsid w:val="007D6ED0"/>
    <w:rsid w:val="007E049D"/>
    <w:rsid w:val="007E0FB4"/>
    <w:rsid w:val="007E7C03"/>
    <w:rsid w:val="007F06DD"/>
    <w:rsid w:val="007F0880"/>
    <w:rsid w:val="007F0BD5"/>
    <w:rsid w:val="007F68FD"/>
    <w:rsid w:val="007F7A6C"/>
    <w:rsid w:val="007F7E2A"/>
    <w:rsid w:val="00800051"/>
    <w:rsid w:val="00801A3B"/>
    <w:rsid w:val="0080240E"/>
    <w:rsid w:val="008051C6"/>
    <w:rsid w:val="008065C7"/>
    <w:rsid w:val="00810057"/>
    <w:rsid w:val="00811304"/>
    <w:rsid w:val="00811579"/>
    <w:rsid w:val="008115D8"/>
    <w:rsid w:val="00811FA1"/>
    <w:rsid w:val="00813BFA"/>
    <w:rsid w:val="00815A87"/>
    <w:rsid w:val="008167BD"/>
    <w:rsid w:val="008219ED"/>
    <w:rsid w:val="00823B7D"/>
    <w:rsid w:val="00823C47"/>
    <w:rsid w:val="00830D4E"/>
    <w:rsid w:val="00830E1E"/>
    <w:rsid w:val="00831ABC"/>
    <w:rsid w:val="00831E80"/>
    <w:rsid w:val="0083464D"/>
    <w:rsid w:val="008363D7"/>
    <w:rsid w:val="00843E8D"/>
    <w:rsid w:val="00845EB2"/>
    <w:rsid w:val="008461AC"/>
    <w:rsid w:val="00850F95"/>
    <w:rsid w:val="00851040"/>
    <w:rsid w:val="00853562"/>
    <w:rsid w:val="00854FFF"/>
    <w:rsid w:val="00855619"/>
    <w:rsid w:val="008560AB"/>
    <w:rsid w:val="008579E1"/>
    <w:rsid w:val="00857D95"/>
    <w:rsid w:val="00857F15"/>
    <w:rsid w:val="008635BD"/>
    <w:rsid w:val="008635E8"/>
    <w:rsid w:val="00864A5F"/>
    <w:rsid w:val="00866FA8"/>
    <w:rsid w:val="00871D91"/>
    <w:rsid w:val="0087339E"/>
    <w:rsid w:val="00877B2F"/>
    <w:rsid w:val="0088096B"/>
    <w:rsid w:val="00882AC8"/>
    <w:rsid w:val="00884004"/>
    <w:rsid w:val="00885979"/>
    <w:rsid w:val="008869E9"/>
    <w:rsid w:val="00890C70"/>
    <w:rsid w:val="008919F4"/>
    <w:rsid w:val="00891D23"/>
    <w:rsid w:val="008930F3"/>
    <w:rsid w:val="0089354A"/>
    <w:rsid w:val="00893E60"/>
    <w:rsid w:val="00894103"/>
    <w:rsid w:val="00894FD1"/>
    <w:rsid w:val="0089652F"/>
    <w:rsid w:val="008A0CEE"/>
    <w:rsid w:val="008A545A"/>
    <w:rsid w:val="008A620E"/>
    <w:rsid w:val="008B1200"/>
    <w:rsid w:val="008B12FB"/>
    <w:rsid w:val="008B1EE3"/>
    <w:rsid w:val="008B4446"/>
    <w:rsid w:val="008B4D23"/>
    <w:rsid w:val="008B4EF2"/>
    <w:rsid w:val="008B54DC"/>
    <w:rsid w:val="008B5B28"/>
    <w:rsid w:val="008B6264"/>
    <w:rsid w:val="008B7A50"/>
    <w:rsid w:val="008C00D0"/>
    <w:rsid w:val="008C2155"/>
    <w:rsid w:val="008C55DF"/>
    <w:rsid w:val="008C6264"/>
    <w:rsid w:val="008D050D"/>
    <w:rsid w:val="008D24D2"/>
    <w:rsid w:val="008D2EB4"/>
    <w:rsid w:val="008D39F8"/>
    <w:rsid w:val="008E0CBB"/>
    <w:rsid w:val="008E16BB"/>
    <w:rsid w:val="008E3624"/>
    <w:rsid w:val="008E4459"/>
    <w:rsid w:val="008E71F4"/>
    <w:rsid w:val="008F0E3E"/>
    <w:rsid w:val="008F11C0"/>
    <w:rsid w:val="008F1CFB"/>
    <w:rsid w:val="008F1DCA"/>
    <w:rsid w:val="008F2DAE"/>
    <w:rsid w:val="008F30B2"/>
    <w:rsid w:val="008F3301"/>
    <w:rsid w:val="00900C5A"/>
    <w:rsid w:val="009028ED"/>
    <w:rsid w:val="009052BC"/>
    <w:rsid w:val="00905CC4"/>
    <w:rsid w:val="00906AD5"/>
    <w:rsid w:val="0091058E"/>
    <w:rsid w:val="009107E2"/>
    <w:rsid w:val="009108FB"/>
    <w:rsid w:val="009116B3"/>
    <w:rsid w:val="00912FA2"/>
    <w:rsid w:val="0091422E"/>
    <w:rsid w:val="00915A62"/>
    <w:rsid w:val="00916111"/>
    <w:rsid w:val="00916D0F"/>
    <w:rsid w:val="00917A5A"/>
    <w:rsid w:val="00917C5C"/>
    <w:rsid w:val="00917C65"/>
    <w:rsid w:val="00917F8C"/>
    <w:rsid w:val="00920446"/>
    <w:rsid w:val="00920D8F"/>
    <w:rsid w:val="00921976"/>
    <w:rsid w:val="00921D0A"/>
    <w:rsid w:val="00923EA4"/>
    <w:rsid w:val="00924BD5"/>
    <w:rsid w:val="00925D16"/>
    <w:rsid w:val="00927947"/>
    <w:rsid w:val="009319F2"/>
    <w:rsid w:val="00931B58"/>
    <w:rsid w:val="0093240A"/>
    <w:rsid w:val="00933253"/>
    <w:rsid w:val="00936859"/>
    <w:rsid w:val="00937371"/>
    <w:rsid w:val="00941017"/>
    <w:rsid w:val="00941E77"/>
    <w:rsid w:val="009436EA"/>
    <w:rsid w:val="0094373C"/>
    <w:rsid w:val="0094386F"/>
    <w:rsid w:val="009463A0"/>
    <w:rsid w:val="009464BB"/>
    <w:rsid w:val="00953401"/>
    <w:rsid w:val="0095413B"/>
    <w:rsid w:val="00955354"/>
    <w:rsid w:val="0095627F"/>
    <w:rsid w:val="0096157C"/>
    <w:rsid w:val="0096201A"/>
    <w:rsid w:val="009638D1"/>
    <w:rsid w:val="00963BCB"/>
    <w:rsid w:val="00963BD7"/>
    <w:rsid w:val="00965F10"/>
    <w:rsid w:val="00966997"/>
    <w:rsid w:val="00967927"/>
    <w:rsid w:val="00974DFB"/>
    <w:rsid w:val="009755F1"/>
    <w:rsid w:val="00976F4C"/>
    <w:rsid w:val="00977629"/>
    <w:rsid w:val="00982102"/>
    <w:rsid w:val="00987316"/>
    <w:rsid w:val="0099002E"/>
    <w:rsid w:val="00990C7A"/>
    <w:rsid w:val="00990CB9"/>
    <w:rsid w:val="00990DD4"/>
    <w:rsid w:val="0099627F"/>
    <w:rsid w:val="00996A99"/>
    <w:rsid w:val="00996B5E"/>
    <w:rsid w:val="009A0192"/>
    <w:rsid w:val="009A20BF"/>
    <w:rsid w:val="009A31E8"/>
    <w:rsid w:val="009A3EBC"/>
    <w:rsid w:val="009A4888"/>
    <w:rsid w:val="009A58A1"/>
    <w:rsid w:val="009B0C3A"/>
    <w:rsid w:val="009B1F53"/>
    <w:rsid w:val="009B206D"/>
    <w:rsid w:val="009B34E7"/>
    <w:rsid w:val="009B5CA2"/>
    <w:rsid w:val="009B7249"/>
    <w:rsid w:val="009B7497"/>
    <w:rsid w:val="009B7FFC"/>
    <w:rsid w:val="009C0702"/>
    <w:rsid w:val="009C1714"/>
    <w:rsid w:val="009C297A"/>
    <w:rsid w:val="009C3EF7"/>
    <w:rsid w:val="009C47A7"/>
    <w:rsid w:val="009C4F14"/>
    <w:rsid w:val="009C6F79"/>
    <w:rsid w:val="009C7BDB"/>
    <w:rsid w:val="009D1021"/>
    <w:rsid w:val="009D1163"/>
    <w:rsid w:val="009D1467"/>
    <w:rsid w:val="009D448C"/>
    <w:rsid w:val="009D6F2E"/>
    <w:rsid w:val="009E0A5A"/>
    <w:rsid w:val="009F1072"/>
    <w:rsid w:val="009F518B"/>
    <w:rsid w:val="009F6EEE"/>
    <w:rsid w:val="00A00640"/>
    <w:rsid w:val="00A0072B"/>
    <w:rsid w:val="00A0088D"/>
    <w:rsid w:val="00A03302"/>
    <w:rsid w:val="00A03B7B"/>
    <w:rsid w:val="00A0410A"/>
    <w:rsid w:val="00A057F6"/>
    <w:rsid w:val="00A07B52"/>
    <w:rsid w:val="00A117AD"/>
    <w:rsid w:val="00A126CE"/>
    <w:rsid w:val="00A12AF2"/>
    <w:rsid w:val="00A14357"/>
    <w:rsid w:val="00A163BD"/>
    <w:rsid w:val="00A17B3C"/>
    <w:rsid w:val="00A229AC"/>
    <w:rsid w:val="00A31952"/>
    <w:rsid w:val="00A3733E"/>
    <w:rsid w:val="00A42BAA"/>
    <w:rsid w:val="00A44B08"/>
    <w:rsid w:val="00A44D24"/>
    <w:rsid w:val="00A47AD3"/>
    <w:rsid w:val="00A50EF1"/>
    <w:rsid w:val="00A55A23"/>
    <w:rsid w:val="00A56763"/>
    <w:rsid w:val="00A61209"/>
    <w:rsid w:val="00A6226A"/>
    <w:rsid w:val="00A62B61"/>
    <w:rsid w:val="00A66429"/>
    <w:rsid w:val="00A6744D"/>
    <w:rsid w:val="00A6758C"/>
    <w:rsid w:val="00A73019"/>
    <w:rsid w:val="00A769F8"/>
    <w:rsid w:val="00A76DB8"/>
    <w:rsid w:val="00A81941"/>
    <w:rsid w:val="00A82B6A"/>
    <w:rsid w:val="00A90BF4"/>
    <w:rsid w:val="00A91E4B"/>
    <w:rsid w:val="00A930BC"/>
    <w:rsid w:val="00A9344C"/>
    <w:rsid w:val="00A956D7"/>
    <w:rsid w:val="00A95934"/>
    <w:rsid w:val="00A96105"/>
    <w:rsid w:val="00A96400"/>
    <w:rsid w:val="00A96930"/>
    <w:rsid w:val="00A96B65"/>
    <w:rsid w:val="00A974BC"/>
    <w:rsid w:val="00AA0CC2"/>
    <w:rsid w:val="00AA14D7"/>
    <w:rsid w:val="00AA228F"/>
    <w:rsid w:val="00AA22BF"/>
    <w:rsid w:val="00AA2E2D"/>
    <w:rsid w:val="00AA6340"/>
    <w:rsid w:val="00AA78A1"/>
    <w:rsid w:val="00AB1E01"/>
    <w:rsid w:val="00AB27BB"/>
    <w:rsid w:val="00AB2863"/>
    <w:rsid w:val="00AB2B7B"/>
    <w:rsid w:val="00AB5FB6"/>
    <w:rsid w:val="00AB7CBB"/>
    <w:rsid w:val="00AC16CD"/>
    <w:rsid w:val="00AC242D"/>
    <w:rsid w:val="00AC563C"/>
    <w:rsid w:val="00AC6329"/>
    <w:rsid w:val="00AC6FC6"/>
    <w:rsid w:val="00AD04C3"/>
    <w:rsid w:val="00AD154D"/>
    <w:rsid w:val="00AD28B2"/>
    <w:rsid w:val="00AD54FD"/>
    <w:rsid w:val="00AD61D4"/>
    <w:rsid w:val="00AD6F32"/>
    <w:rsid w:val="00AD7A1E"/>
    <w:rsid w:val="00AE047A"/>
    <w:rsid w:val="00AE333A"/>
    <w:rsid w:val="00AE6141"/>
    <w:rsid w:val="00AF25A4"/>
    <w:rsid w:val="00AF33E6"/>
    <w:rsid w:val="00AF51DC"/>
    <w:rsid w:val="00AF6CB5"/>
    <w:rsid w:val="00B0540D"/>
    <w:rsid w:val="00B064CE"/>
    <w:rsid w:val="00B07B12"/>
    <w:rsid w:val="00B10B89"/>
    <w:rsid w:val="00B12CE1"/>
    <w:rsid w:val="00B14FA0"/>
    <w:rsid w:val="00B1545D"/>
    <w:rsid w:val="00B15F4E"/>
    <w:rsid w:val="00B20550"/>
    <w:rsid w:val="00B22B44"/>
    <w:rsid w:val="00B22BB0"/>
    <w:rsid w:val="00B27BA4"/>
    <w:rsid w:val="00B34501"/>
    <w:rsid w:val="00B34E7D"/>
    <w:rsid w:val="00B35BA6"/>
    <w:rsid w:val="00B3621A"/>
    <w:rsid w:val="00B40773"/>
    <w:rsid w:val="00B40C4A"/>
    <w:rsid w:val="00B42AAA"/>
    <w:rsid w:val="00B44D36"/>
    <w:rsid w:val="00B45C9E"/>
    <w:rsid w:val="00B46B56"/>
    <w:rsid w:val="00B47346"/>
    <w:rsid w:val="00B50793"/>
    <w:rsid w:val="00B53ACC"/>
    <w:rsid w:val="00B54C62"/>
    <w:rsid w:val="00B55DB3"/>
    <w:rsid w:val="00B560BA"/>
    <w:rsid w:val="00B56F16"/>
    <w:rsid w:val="00B57295"/>
    <w:rsid w:val="00B572DC"/>
    <w:rsid w:val="00B60440"/>
    <w:rsid w:val="00B643FF"/>
    <w:rsid w:val="00B64C08"/>
    <w:rsid w:val="00B65EF0"/>
    <w:rsid w:val="00B66771"/>
    <w:rsid w:val="00B669EC"/>
    <w:rsid w:val="00B71706"/>
    <w:rsid w:val="00B74DFC"/>
    <w:rsid w:val="00B75A50"/>
    <w:rsid w:val="00B779EB"/>
    <w:rsid w:val="00B81869"/>
    <w:rsid w:val="00B81E57"/>
    <w:rsid w:val="00B82FDF"/>
    <w:rsid w:val="00B860F3"/>
    <w:rsid w:val="00B905FB"/>
    <w:rsid w:val="00B92D39"/>
    <w:rsid w:val="00B93298"/>
    <w:rsid w:val="00BA060C"/>
    <w:rsid w:val="00BA0D35"/>
    <w:rsid w:val="00BA2F8E"/>
    <w:rsid w:val="00BA585C"/>
    <w:rsid w:val="00BA58B6"/>
    <w:rsid w:val="00BA7211"/>
    <w:rsid w:val="00BB0AD3"/>
    <w:rsid w:val="00BB2D9C"/>
    <w:rsid w:val="00BB35D2"/>
    <w:rsid w:val="00BB3C9B"/>
    <w:rsid w:val="00BB4A88"/>
    <w:rsid w:val="00BB5567"/>
    <w:rsid w:val="00BC6F8C"/>
    <w:rsid w:val="00BD14ED"/>
    <w:rsid w:val="00BD15F7"/>
    <w:rsid w:val="00BD3CA4"/>
    <w:rsid w:val="00BD4CD8"/>
    <w:rsid w:val="00BD4ED3"/>
    <w:rsid w:val="00BD6D9E"/>
    <w:rsid w:val="00BD7990"/>
    <w:rsid w:val="00BE1214"/>
    <w:rsid w:val="00BE176E"/>
    <w:rsid w:val="00BE2580"/>
    <w:rsid w:val="00BE39DA"/>
    <w:rsid w:val="00BE705C"/>
    <w:rsid w:val="00BF2931"/>
    <w:rsid w:val="00BF46F0"/>
    <w:rsid w:val="00BF5A21"/>
    <w:rsid w:val="00BF6557"/>
    <w:rsid w:val="00C01297"/>
    <w:rsid w:val="00C0236A"/>
    <w:rsid w:val="00C025FA"/>
    <w:rsid w:val="00C04D0B"/>
    <w:rsid w:val="00C05BD6"/>
    <w:rsid w:val="00C065B7"/>
    <w:rsid w:val="00C079E6"/>
    <w:rsid w:val="00C12447"/>
    <w:rsid w:val="00C145BF"/>
    <w:rsid w:val="00C16434"/>
    <w:rsid w:val="00C21E44"/>
    <w:rsid w:val="00C23AFE"/>
    <w:rsid w:val="00C267F8"/>
    <w:rsid w:val="00C30E01"/>
    <w:rsid w:val="00C31915"/>
    <w:rsid w:val="00C3213B"/>
    <w:rsid w:val="00C36741"/>
    <w:rsid w:val="00C42376"/>
    <w:rsid w:val="00C453BE"/>
    <w:rsid w:val="00C4697F"/>
    <w:rsid w:val="00C476D3"/>
    <w:rsid w:val="00C5156D"/>
    <w:rsid w:val="00C52EBC"/>
    <w:rsid w:val="00C54646"/>
    <w:rsid w:val="00C57BE2"/>
    <w:rsid w:val="00C57FB8"/>
    <w:rsid w:val="00C62689"/>
    <w:rsid w:val="00C64F1E"/>
    <w:rsid w:val="00C67062"/>
    <w:rsid w:val="00C70FD0"/>
    <w:rsid w:val="00C73664"/>
    <w:rsid w:val="00C75E0B"/>
    <w:rsid w:val="00C77556"/>
    <w:rsid w:val="00C77893"/>
    <w:rsid w:val="00C80BE5"/>
    <w:rsid w:val="00C85188"/>
    <w:rsid w:val="00C87BD5"/>
    <w:rsid w:val="00C9154C"/>
    <w:rsid w:val="00C915E8"/>
    <w:rsid w:val="00C92ADD"/>
    <w:rsid w:val="00C931CF"/>
    <w:rsid w:val="00C950F9"/>
    <w:rsid w:val="00C97DEB"/>
    <w:rsid w:val="00CA189A"/>
    <w:rsid w:val="00CA19B5"/>
    <w:rsid w:val="00CA1FB7"/>
    <w:rsid w:val="00CA3462"/>
    <w:rsid w:val="00CA5B59"/>
    <w:rsid w:val="00CA7488"/>
    <w:rsid w:val="00CB000D"/>
    <w:rsid w:val="00CB4807"/>
    <w:rsid w:val="00CB4E77"/>
    <w:rsid w:val="00CB5FB0"/>
    <w:rsid w:val="00CC1D29"/>
    <w:rsid w:val="00CC4D71"/>
    <w:rsid w:val="00CD17AD"/>
    <w:rsid w:val="00CD218F"/>
    <w:rsid w:val="00CD28EC"/>
    <w:rsid w:val="00CD3A8B"/>
    <w:rsid w:val="00CD4748"/>
    <w:rsid w:val="00CD6CD6"/>
    <w:rsid w:val="00CE052A"/>
    <w:rsid w:val="00CE0A5C"/>
    <w:rsid w:val="00CE0DC0"/>
    <w:rsid w:val="00CE10D0"/>
    <w:rsid w:val="00CE1AD8"/>
    <w:rsid w:val="00CE3A74"/>
    <w:rsid w:val="00CE725D"/>
    <w:rsid w:val="00CF1FCF"/>
    <w:rsid w:val="00CF2139"/>
    <w:rsid w:val="00CF2DD1"/>
    <w:rsid w:val="00CF464D"/>
    <w:rsid w:val="00CF6B40"/>
    <w:rsid w:val="00D01E4D"/>
    <w:rsid w:val="00D0210E"/>
    <w:rsid w:val="00D03EEE"/>
    <w:rsid w:val="00D05F2E"/>
    <w:rsid w:val="00D06114"/>
    <w:rsid w:val="00D06CEA"/>
    <w:rsid w:val="00D07B6A"/>
    <w:rsid w:val="00D10152"/>
    <w:rsid w:val="00D10273"/>
    <w:rsid w:val="00D11E38"/>
    <w:rsid w:val="00D12AB5"/>
    <w:rsid w:val="00D13782"/>
    <w:rsid w:val="00D166EC"/>
    <w:rsid w:val="00D172EB"/>
    <w:rsid w:val="00D201A9"/>
    <w:rsid w:val="00D224C2"/>
    <w:rsid w:val="00D2392C"/>
    <w:rsid w:val="00D30CB4"/>
    <w:rsid w:val="00D3269F"/>
    <w:rsid w:val="00D33506"/>
    <w:rsid w:val="00D340D6"/>
    <w:rsid w:val="00D344A5"/>
    <w:rsid w:val="00D35AA8"/>
    <w:rsid w:val="00D35C03"/>
    <w:rsid w:val="00D37C36"/>
    <w:rsid w:val="00D40ABD"/>
    <w:rsid w:val="00D42E20"/>
    <w:rsid w:val="00D441F4"/>
    <w:rsid w:val="00D4429A"/>
    <w:rsid w:val="00D4572C"/>
    <w:rsid w:val="00D46242"/>
    <w:rsid w:val="00D50395"/>
    <w:rsid w:val="00D51869"/>
    <w:rsid w:val="00D51EB0"/>
    <w:rsid w:val="00D5214D"/>
    <w:rsid w:val="00D54956"/>
    <w:rsid w:val="00D55AF1"/>
    <w:rsid w:val="00D55B53"/>
    <w:rsid w:val="00D55EA4"/>
    <w:rsid w:val="00D56C34"/>
    <w:rsid w:val="00D57530"/>
    <w:rsid w:val="00D60A30"/>
    <w:rsid w:val="00D62FAA"/>
    <w:rsid w:val="00D62FEC"/>
    <w:rsid w:val="00D66589"/>
    <w:rsid w:val="00D676A0"/>
    <w:rsid w:val="00D71A84"/>
    <w:rsid w:val="00D73449"/>
    <w:rsid w:val="00D73B85"/>
    <w:rsid w:val="00D740F6"/>
    <w:rsid w:val="00D750C4"/>
    <w:rsid w:val="00D75FFC"/>
    <w:rsid w:val="00D76A06"/>
    <w:rsid w:val="00D773F0"/>
    <w:rsid w:val="00D80130"/>
    <w:rsid w:val="00D80A15"/>
    <w:rsid w:val="00D80D99"/>
    <w:rsid w:val="00D81B04"/>
    <w:rsid w:val="00D84E8C"/>
    <w:rsid w:val="00D8538A"/>
    <w:rsid w:val="00D87C4F"/>
    <w:rsid w:val="00D907D2"/>
    <w:rsid w:val="00D91255"/>
    <w:rsid w:val="00D94240"/>
    <w:rsid w:val="00D942AA"/>
    <w:rsid w:val="00D9578B"/>
    <w:rsid w:val="00D95BDE"/>
    <w:rsid w:val="00D964DB"/>
    <w:rsid w:val="00D97487"/>
    <w:rsid w:val="00D977D2"/>
    <w:rsid w:val="00D97ACF"/>
    <w:rsid w:val="00DA1B08"/>
    <w:rsid w:val="00DA22F4"/>
    <w:rsid w:val="00DA3369"/>
    <w:rsid w:val="00DA4207"/>
    <w:rsid w:val="00DA7C5C"/>
    <w:rsid w:val="00DA7D80"/>
    <w:rsid w:val="00DB0094"/>
    <w:rsid w:val="00DB04B6"/>
    <w:rsid w:val="00DB1E86"/>
    <w:rsid w:val="00DB216D"/>
    <w:rsid w:val="00DB25B0"/>
    <w:rsid w:val="00DB5F4C"/>
    <w:rsid w:val="00DB7597"/>
    <w:rsid w:val="00DB78CF"/>
    <w:rsid w:val="00DB7CC2"/>
    <w:rsid w:val="00DC1A18"/>
    <w:rsid w:val="00DC4BEB"/>
    <w:rsid w:val="00DD2EB6"/>
    <w:rsid w:val="00DD53AA"/>
    <w:rsid w:val="00DD6020"/>
    <w:rsid w:val="00DD7897"/>
    <w:rsid w:val="00DE22B2"/>
    <w:rsid w:val="00DE2FA4"/>
    <w:rsid w:val="00DE4DFD"/>
    <w:rsid w:val="00DE563A"/>
    <w:rsid w:val="00DE7D85"/>
    <w:rsid w:val="00DF0AFA"/>
    <w:rsid w:val="00DF124E"/>
    <w:rsid w:val="00DF1375"/>
    <w:rsid w:val="00DF1939"/>
    <w:rsid w:val="00DF35B6"/>
    <w:rsid w:val="00DF55C1"/>
    <w:rsid w:val="00DF6623"/>
    <w:rsid w:val="00E0163C"/>
    <w:rsid w:val="00E02466"/>
    <w:rsid w:val="00E024BC"/>
    <w:rsid w:val="00E03680"/>
    <w:rsid w:val="00E063D8"/>
    <w:rsid w:val="00E10275"/>
    <w:rsid w:val="00E115F0"/>
    <w:rsid w:val="00E12926"/>
    <w:rsid w:val="00E13EE8"/>
    <w:rsid w:val="00E13F69"/>
    <w:rsid w:val="00E26AD6"/>
    <w:rsid w:val="00E26CDB"/>
    <w:rsid w:val="00E3023B"/>
    <w:rsid w:val="00E30558"/>
    <w:rsid w:val="00E32566"/>
    <w:rsid w:val="00E325A1"/>
    <w:rsid w:val="00E32FA3"/>
    <w:rsid w:val="00E33884"/>
    <w:rsid w:val="00E3393A"/>
    <w:rsid w:val="00E34D68"/>
    <w:rsid w:val="00E352A3"/>
    <w:rsid w:val="00E352BA"/>
    <w:rsid w:val="00E375F5"/>
    <w:rsid w:val="00E42286"/>
    <w:rsid w:val="00E4378B"/>
    <w:rsid w:val="00E437A0"/>
    <w:rsid w:val="00E4601A"/>
    <w:rsid w:val="00E50E63"/>
    <w:rsid w:val="00E51668"/>
    <w:rsid w:val="00E53A3C"/>
    <w:rsid w:val="00E53E57"/>
    <w:rsid w:val="00E57DDE"/>
    <w:rsid w:val="00E629A0"/>
    <w:rsid w:val="00E63B45"/>
    <w:rsid w:val="00E64811"/>
    <w:rsid w:val="00E64DBA"/>
    <w:rsid w:val="00E66388"/>
    <w:rsid w:val="00E66848"/>
    <w:rsid w:val="00E72DC5"/>
    <w:rsid w:val="00E73DB2"/>
    <w:rsid w:val="00E7494C"/>
    <w:rsid w:val="00E76552"/>
    <w:rsid w:val="00E779D3"/>
    <w:rsid w:val="00E81DAC"/>
    <w:rsid w:val="00E829A8"/>
    <w:rsid w:val="00E83673"/>
    <w:rsid w:val="00E84C23"/>
    <w:rsid w:val="00E863E7"/>
    <w:rsid w:val="00E87DC4"/>
    <w:rsid w:val="00E915C8"/>
    <w:rsid w:val="00E91EBE"/>
    <w:rsid w:val="00E937CE"/>
    <w:rsid w:val="00E93A00"/>
    <w:rsid w:val="00E97825"/>
    <w:rsid w:val="00EA32DE"/>
    <w:rsid w:val="00EA3F40"/>
    <w:rsid w:val="00EA4106"/>
    <w:rsid w:val="00EA48CD"/>
    <w:rsid w:val="00EA6F0B"/>
    <w:rsid w:val="00EA75A5"/>
    <w:rsid w:val="00EB685B"/>
    <w:rsid w:val="00EC0C64"/>
    <w:rsid w:val="00EC1C84"/>
    <w:rsid w:val="00EC3D7D"/>
    <w:rsid w:val="00EC4977"/>
    <w:rsid w:val="00ED3729"/>
    <w:rsid w:val="00ED506D"/>
    <w:rsid w:val="00ED581E"/>
    <w:rsid w:val="00ED6246"/>
    <w:rsid w:val="00EE06DB"/>
    <w:rsid w:val="00EE098C"/>
    <w:rsid w:val="00EE17B6"/>
    <w:rsid w:val="00EE3569"/>
    <w:rsid w:val="00EE61EB"/>
    <w:rsid w:val="00EF147F"/>
    <w:rsid w:val="00EF32F4"/>
    <w:rsid w:val="00EF4AD2"/>
    <w:rsid w:val="00EF51B6"/>
    <w:rsid w:val="00EF6265"/>
    <w:rsid w:val="00EF64A2"/>
    <w:rsid w:val="00F01A79"/>
    <w:rsid w:val="00F01DD1"/>
    <w:rsid w:val="00F11C0E"/>
    <w:rsid w:val="00F143CB"/>
    <w:rsid w:val="00F20417"/>
    <w:rsid w:val="00F2046B"/>
    <w:rsid w:val="00F2238C"/>
    <w:rsid w:val="00F23263"/>
    <w:rsid w:val="00F26407"/>
    <w:rsid w:val="00F26C8F"/>
    <w:rsid w:val="00F27503"/>
    <w:rsid w:val="00F305D4"/>
    <w:rsid w:val="00F32053"/>
    <w:rsid w:val="00F3497B"/>
    <w:rsid w:val="00F357D4"/>
    <w:rsid w:val="00F359BF"/>
    <w:rsid w:val="00F3714C"/>
    <w:rsid w:val="00F405E6"/>
    <w:rsid w:val="00F4722B"/>
    <w:rsid w:val="00F50265"/>
    <w:rsid w:val="00F50D50"/>
    <w:rsid w:val="00F5230A"/>
    <w:rsid w:val="00F52DBB"/>
    <w:rsid w:val="00F53C79"/>
    <w:rsid w:val="00F56540"/>
    <w:rsid w:val="00F609A0"/>
    <w:rsid w:val="00F60EEE"/>
    <w:rsid w:val="00F62A3F"/>
    <w:rsid w:val="00F632A3"/>
    <w:rsid w:val="00F63E3F"/>
    <w:rsid w:val="00F64199"/>
    <w:rsid w:val="00F646CB"/>
    <w:rsid w:val="00F65575"/>
    <w:rsid w:val="00F701BA"/>
    <w:rsid w:val="00F7409A"/>
    <w:rsid w:val="00F75D7F"/>
    <w:rsid w:val="00F760EA"/>
    <w:rsid w:val="00F77080"/>
    <w:rsid w:val="00F776D0"/>
    <w:rsid w:val="00F77F3C"/>
    <w:rsid w:val="00F84271"/>
    <w:rsid w:val="00F8448C"/>
    <w:rsid w:val="00F85DF3"/>
    <w:rsid w:val="00F86988"/>
    <w:rsid w:val="00F876D9"/>
    <w:rsid w:val="00F937CF"/>
    <w:rsid w:val="00F958C5"/>
    <w:rsid w:val="00F96CA4"/>
    <w:rsid w:val="00F970CC"/>
    <w:rsid w:val="00FA0746"/>
    <w:rsid w:val="00FA0F78"/>
    <w:rsid w:val="00FA3E46"/>
    <w:rsid w:val="00FA69E1"/>
    <w:rsid w:val="00FA6AF6"/>
    <w:rsid w:val="00FB0846"/>
    <w:rsid w:val="00FB3F6A"/>
    <w:rsid w:val="00FB6595"/>
    <w:rsid w:val="00FB6EB4"/>
    <w:rsid w:val="00FB7D99"/>
    <w:rsid w:val="00FC3662"/>
    <w:rsid w:val="00FC41BA"/>
    <w:rsid w:val="00FC4B9D"/>
    <w:rsid w:val="00FC7715"/>
    <w:rsid w:val="00FD059B"/>
    <w:rsid w:val="00FD37D5"/>
    <w:rsid w:val="00FD37D7"/>
    <w:rsid w:val="00FD4CD4"/>
    <w:rsid w:val="00FD4EDB"/>
    <w:rsid w:val="00FD6BF2"/>
    <w:rsid w:val="00FE2068"/>
    <w:rsid w:val="00FE338C"/>
    <w:rsid w:val="00FE4B5C"/>
    <w:rsid w:val="00FE5729"/>
    <w:rsid w:val="00FE5A79"/>
    <w:rsid w:val="00FF546F"/>
    <w:rsid w:val="00FF63A4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2947A"/>
  <w15:docId w15:val="{9AA4F978-EB62-4CA3-9E79-FC6AAA79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5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9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96AB1"/>
    <w:rPr>
      <w:b/>
      <w:bCs/>
    </w:rPr>
  </w:style>
  <w:style w:type="paragraph" w:styleId="NoSpacing">
    <w:name w:val="No Spacing"/>
    <w:uiPriority w:val="1"/>
    <w:qFormat/>
    <w:rsid w:val="00186A1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4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CD"/>
  </w:style>
  <w:style w:type="paragraph" w:styleId="Footer">
    <w:name w:val="footer"/>
    <w:basedOn w:val="Normal"/>
    <w:link w:val="FooterChar"/>
    <w:uiPriority w:val="99"/>
    <w:unhideWhenUsed/>
    <w:rsid w:val="00EA4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CD"/>
  </w:style>
  <w:style w:type="paragraph" w:styleId="BalloonText">
    <w:name w:val="Balloon Text"/>
    <w:basedOn w:val="Normal"/>
    <w:link w:val="BalloonTextChar"/>
    <w:uiPriority w:val="99"/>
    <w:semiHidden/>
    <w:unhideWhenUsed/>
    <w:rsid w:val="002D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D53A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379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73664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413E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30E0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31B5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5">
    <w:name w:val="15"/>
    <w:basedOn w:val="DefaultParagraphFont"/>
    <w:rsid w:val="00426471"/>
    <w:rPr>
      <w:rFonts w:ascii="Times New Roman" w:hAnsi="Times New Roman" w:cs="Times New Roman" w:hint="default"/>
      <w:b/>
      <w:bCs/>
    </w:rPr>
  </w:style>
  <w:style w:type="character" w:customStyle="1" w:styleId="Other">
    <w:name w:val="Other_"/>
    <w:link w:val="Other0"/>
    <w:locked/>
    <w:rsid w:val="00540E5F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Other0">
    <w:name w:val="Other"/>
    <w:basedOn w:val="Normal"/>
    <w:link w:val="Other"/>
    <w:rsid w:val="00540E5F"/>
    <w:pPr>
      <w:widowControl w:val="0"/>
      <w:shd w:val="clear" w:color="auto" w:fill="FFFFFF"/>
      <w:spacing w:after="180" w:line="288" w:lineRule="auto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5Nr_oSyWl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355A-7EAE-437C-9E5D-F6360E58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3889</Words>
  <Characters>22169</Characters>
  <Application>Microsoft Office Word</Application>
  <DocSecurity>0</DocSecurity>
  <Lines>184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Bách Sa</dc:creator>
  <cp:keywords/>
  <dc:description/>
  <cp:lastModifiedBy>DELL</cp:lastModifiedBy>
  <cp:revision>6</cp:revision>
  <dcterms:created xsi:type="dcterms:W3CDTF">2023-08-08T08:30:00Z</dcterms:created>
  <dcterms:modified xsi:type="dcterms:W3CDTF">2023-08-09T14:38:00Z</dcterms:modified>
</cp:coreProperties>
</file>