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1"/>
        <w:tblW w:w="10620" w:type="dxa"/>
        <w:tblInd w:w="-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0"/>
        <w:gridCol w:w="5760"/>
      </w:tblGrid>
      <w:tr w:rsidR="0086730A" w14:paraId="01FEE4F0" w14:textId="77777777">
        <w:tc>
          <w:tcPr>
            <w:tcW w:w="4860" w:type="dxa"/>
          </w:tcPr>
          <w:p w14:paraId="16E0BE04" w14:textId="77777777" w:rsidR="0086730A" w:rsidRDefault="00615B40">
            <w:pPr>
              <w:spacing w:before="0" w:after="0"/>
              <w:jc w:val="center"/>
              <w:rPr>
                <w:rFonts w:eastAsia="Calibri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eastAsia="Calibri" w:cs="Times New Roman"/>
                <w:color w:val="000000" w:themeColor="text1"/>
                <w:sz w:val="26"/>
                <w:szCs w:val="26"/>
                <w:lang w:val="vi-VN"/>
              </w:rPr>
              <w:t>SỞ GDĐT THÁI NGUYÊN</w:t>
            </w:r>
          </w:p>
          <w:p w14:paraId="46E659BF" w14:textId="77777777" w:rsidR="0086730A" w:rsidRDefault="00615B40">
            <w:pPr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eastAsia="Calibri" w:cs="Times New Roman"/>
                <w:b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D0C9A01" wp14:editId="177D0889">
                      <wp:simplePos x="0" y="0"/>
                      <wp:positionH relativeFrom="column">
                        <wp:posOffset>905510</wp:posOffset>
                      </wp:positionH>
                      <wp:positionV relativeFrom="paragraph">
                        <wp:posOffset>201295</wp:posOffset>
                      </wp:positionV>
                      <wp:extent cx="1052195" cy="0"/>
                      <wp:effectExtent l="0" t="4445" r="0" b="508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5196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7FBFD48" id="Straight Connector 10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3pt,15.85pt" to="154.1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eastAsia="Calibri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TRƯỜNG THPT </w:t>
            </w:r>
            <w:r>
              <w:rPr>
                <w:rFonts w:eastAsia="Calibri" w:cs="Times New Roman"/>
                <w:b/>
                <w:color w:val="000000" w:themeColor="text1"/>
                <w:sz w:val="26"/>
                <w:szCs w:val="26"/>
              </w:rPr>
              <w:t>TỨC TRANH</w:t>
            </w:r>
          </w:p>
          <w:p w14:paraId="535556F2" w14:textId="77777777" w:rsidR="00F12A8B" w:rsidRPr="00F12A8B" w:rsidRDefault="00F12A8B">
            <w:pPr>
              <w:spacing w:before="0" w:after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0E0DDA5E" w14:textId="0BBC4BCE" w:rsidR="0086730A" w:rsidRDefault="00C634E3">
            <w:pPr>
              <w:spacing w:before="0" w:after="0"/>
              <w:jc w:val="center"/>
              <w:rPr>
                <w:color w:val="000000" w:themeColor="text1"/>
                <w:sz w:val="26"/>
              </w:rPr>
            </w:pPr>
            <w:r>
              <w:rPr>
                <w:color w:val="000000" w:themeColor="text1"/>
                <w:sz w:val="26"/>
              </w:rPr>
              <w:t>Số</w:t>
            </w:r>
            <w:r w:rsidR="00116614">
              <w:rPr>
                <w:color w:val="000000" w:themeColor="text1"/>
                <w:sz w:val="26"/>
              </w:rPr>
              <w:t xml:space="preserve">: </w:t>
            </w:r>
            <w:r w:rsidR="00894042">
              <w:rPr>
                <w:color w:val="000000" w:themeColor="text1"/>
                <w:sz w:val="26"/>
              </w:rPr>
              <w:t>236/</w:t>
            </w:r>
            <w:r>
              <w:rPr>
                <w:color w:val="000000" w:themeColor="text1"/>
                <w:sz w:val="26"/>
              </w:rPr>
              <w:t>THPT</w:t>
            </w:r>
            <w:r w:rsidR="002638B4">
              <w:rPr>
                <w:color w:val="000000" w:themeColor="text1"/>
                <w:sz w:val="26"/>
              </w:rPr>
              <w:t>TTr</w:t>
            </w:r>
          </w:p>
          <w:p w14:paraId="447F03CB" w14:textId="4F1A32E9" w:rsidR="0086730A" w:rsidRPr="00C634E3" w:rsidRDefault="00C634E3">
            <w:pPr>
              <w:spacing w:before="0" w:after="0"/>
              <w:jc w:val="center"/>
              <w:rPr>
                <w:rFonts w:eastAsia="Calibri" w:cs="Times New Roman"/>
                <w:bCs/>
                <w:color w:val="000000" w:themeColor="text1"/>
                <w:szCs w:val="28"/>
              </w:rPr>
            </w:pPr>
            <w:r w:rsidRPr="00C634E3">
              <w:rPr>
                <w:rFonts w:eastAsia="Calibri" w:cs="Times New Roman"/>
                <w:bCs/>
                <w:color w:val="000000" w:themeColor="text1"/>
                <w:sz w:val="26"/>
                <w:szCs w:val="26"/>
              </w:rPr>
              <w:t>V/v đề nghị luân chuyển sách</w:t>
            </w:r>
            <w:r w:rsidR="00894042">
              <w:rPr>
                <w:rFonts w:eastAsia="Calibri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5760" w:type="dxa"/>
          </w:tcPr>
          <w:p w14:paraId="57C14CB3" w14:textId="77777777" w:rsidR="0086730A" w:rsidRDefault="00615B40">
            <w:pPr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eastAsia="Calibri" w:cs="Times New Roman"/>
                <w:b/>
                <w:color w:val="000000" w:themeColor="text1"/>
                <w:sz w:val="26"/>
                <w:szCs w:val="26"/>
                <w:lang w:val="vi-VN"/>
              </w:rPr>
              <w:t>CỘNG HÒA XÃ HỘI CHỦ NGHĨA VIỆT NAM</w:t>
            </w:r>
          </w:p>
          <w:p w14:paraId="2DA85395" w14:textId="77777777" w:rsidR="0086730A" w:rsidRDefault="00615B40">
            <w:pPr>
              <w:spacing w:before="0" w:after="0"/>
              <w:jc w:val="center"/>
              <w:rPr>
                <w:rFonts w:eastAsia="Calibri" w:cs="Times New Roman"/>
                <w:b/>
                <w:color w:val="000000" w:themeColor="text1"/>
                <w:szCs w:val="28"/>
                <w:lang w:val="vi-VN"/>
              </w:rPr>
            </w:pPr>
            <w:r>
              <w:rPr>
                <w:rFonts w:eastAsia="Calibri" w:cs="Times New Roman"/>
                <w:b/>
                <w:color w:val="000000" w:themeColor="text1"/>
                <w:szCs w:val="28"/>
                <w:lang w:val="vi-VN"/>
              </w:rPr>
              <w:t>Độc lập</w:t>
            </w:r>
            <w:r>
              <w:rPr>
                <w:rFonts w:eastAsia="Calibri" w:cs="Times New Roman"/>
                <w:b/>
                <w:color w:val="000000" w:themeColor="text1"/>
                <w:szCs w:val="28"/>
              </w:rPr>
              <w:t xml:space="preserve"> </w:t>
            </w:r>
            <w:r>
              <w:rPr>
                <w:rFonts w:eastAsia="Calibri" w:cs="Times New Roman"/>
                <w:b/>
                <w:color w:val="000000" w:themeColor="text1"/>
                <w:szCs w:val="28"/>
                <w:lang w:val="vi-VN"/>
              </w:rPr>
              <w:t>- Tự do</w:t>
            </w:r>
            <w:r>
              <w:rPr>
                <w:rFonts w:eastAsia="Calibri" w:cs="Times New Roman"/>
                <w:b/>
                <w:color w:val="000000" w:themeColor="text1"/>
                <w:szCs w:val="28"/>
              </w:rPr>
              <w:t xml:space="preserve"> </w:t>
            </w:r>
            <w:r>
              <w:rPr>
                <w:rFonts w:eastAsia="Calibri" w:cs="Times New Roman"/>
                <w:b/>
                <w:color w:val="000000" w:themeColor="text1"/>
                <w:szCs w:val="28"/>
                <w:lang w:val="vi-VN"/>
              </w:rPr>
              <w:t>- Hạnh phúc</w:t>
            </w:r>
          </w:p>
          <w:p w14:paraId="2D9B4BD4" w14:textId="77777777" w:rsidR="0086730A" w:rsidRDefault="00615B40">
            <w:pPr>
              <w:spacing w:before="0" w:after="0"/>
              <w:jc w:val="center"/>
              <w:rPr>
                <w:i/>
                <w:color w:val="000000" w:themeColor="text1"/>
                <w:sz w:val="26"/>
              </w:rPr>
            </w:pPr>
            <w:r>
              <w:rPr>
                <w:rFonts w:eastAsia="Calibri" w:cs="Times New Roman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BD2019" wp14:editId="1C853EFE">
                      <wp:simplePos x="0" y="0"/>
                      <wp:positionH relativeFrom="column">
                        <wp:posOffset>753745</wp:posOffset>
                      </wp:positionH>
                      <wp:positionV relativeFrom="paragraph">
                        <wp:posOffset>19685</wp:posOffset>
                      </wp:positionV>
                      <wp:extent cx="1982470" cy="0"/>
                      <wp:effectExtent l="0" t="4445" r="0" b="508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82549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03D7DC8" id="Straight Connector 1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35pt,1.55pt" to="215.4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39B8CF8B" w14:textId="36CD71F5" w:rsidR="0086730A" w:rsidRDefault="00894042">
            <w:pPr>
              <w:spacing w:before="0" w:after="0"/>
              <w:jc w:val="center"/>
              <w:rPr>
                <w:rFonts w:eastAsia="Calibri" w:cs="Times New Roman"/>
                <w:color w:val="000000" w:themeColor="text1"/>
                <w:szCs w:val="28"/>
                <w:lang w:val="vi-VN"/>
              </w:rPr>
            </w:pPr>
            <w:r>
              <w:rPr>
                <w:i/>
                <w:color w:val="000000" w:themeColor="text1"/>
                <w:szCs w:val="28"/>
              </w:rPr>
              <w:t xml:space="preserve"> Phú Lương, ngày 12 tháng </w:t>
            </w:r>
            <w:r w:rsidR="002638B4">
              <w:rPr>
                <w:i/>
                <w:color w:val="000000" w:themeColor="text1"/>
                <w:szCs w:val="28"/>
              </w:rPr>
              <w:t>8 năm 2024</w:t>
            </w:r>
          </w:p>
        </w:tc>
      </w:tr>
    </w:tbl>
    <w:p w14:paraId="2AA16BB5" w14:textId="77777777" w:rsidR="0086730A" w:rsidRPr="00F12A8B" w:rsidRDefault="00615B40">
      <w:pPr>
        <w:tabs>
          <w:tab w:val="center" w:pos="1985"/>
          <w:tab w:val="center" w:pos="6379"/>
        </w:tabs>
        <w:spacing w:before="0" w:after="0" w:line="240" w:lineRule="auto"/>
        <w:rPr>
          <w:i/>
          <w:color w:val="000000" w:themeColor="text1"/>
          <w:sz w:val="42"/>
          <w:szCs w:val="38"/>
        </w:rPr>
      </w:pPr>
      <w:r w:rsidRPr="00F12A8B">
        <w:rPr>
          <w:color w:val="000000" w:themeColor="text1"/>
          <w:sz w:val="42"/>
          <w:szCs w:val="38"/>
        </w:rPr>
        <w:tab/>
      </w:r>
      <w:r w:rsidRPr="00F12A8B">
        <w:rPr>
          <w:color w:val="000000" w:themeColor="text1"/>
          <w:sz w:val="42"/>
          <w:szCs w:val="38"/>
        </w:rPr>
        <w:tab/>
      </w:r>
    </w:p>
    <w:p w14:paraId="2237C5ED" w14:textId="5B9B8F4F" w:rsidR="0086730A" w:rsidRDefault="00615B40" w:rsidP="00F12A8B">
      <w:pPr>
        <w:spacing w:before="120" w:after="0" w:line="360" w:lineRule="auto"/>
        <w:ind w:left="1440" w:firstLine="720"/>
        <w:jc w:val="both"/>
        <w:rPr>
          <w:bCs/>
          <w:color w:val="000000" w:themeColor="text1"/>
        </w:rPr>
      </w:pPr>
      <w:r w:rsidRPr="00C634E3">
        <w:rPr>
          <w:color w:val="000000" w:themeColor="text1"/>
        </w:rPr>
        <w:t>Kính gửi:</w:t>
      </w:r>
      <w:r>
        <w:rPr>
          <w:bCs/>
          <w:color w:val="000000" w:themeColor="text1"/>
        </w:rPr>
        <w:t xml:space="preserve"> Thư viện tỉnh Thái Nguyên</w:t>
      </w:r>
    </w:p>
    <w:p w14:paraId="2D895BB3" w14:textId="297C6A84" w:rsidR="002638B4" w:rsidRPr="00894042" w:rsidRDefault="002638B4" w:rsidP="005A6D3F">
      <w:pPr>
        <w:spacing w:before="120" w:after="120" w:line="360" w:lineRule="exact"/>
        <w:ind w:firstLine="426"/>
        <w:jc w:val="both"/>
        <w:rPr>
          <w:spacing w:val="-2"/>
          <w:lang w:val="pt-BR"/>
        </w:rPr>
      </w:pPr>
      <w:r w:rsidRPr="00894042">
        <w:rPr>
          <w:spacing w:val="-2"/>
          <w:lang w:val="vi-VN"/>
        </w:rPr>
        <w:t xml:space="preserve">   - </w:t>
      </w:r>
      <w:r w:rsidRPr="00894042">
        <w:rPr>
          <w:spacing w:val="-2"/>
          <w:lang w:val="pt-BR"/>
        </w:rPr>
        <w:t xml:space="preserve">Căn cứ Thông tư số 16/2022/TT-BGD&amp;ĐT ngày 22/11/2022 của Bộ trưởng Bộ Giáo dục và Đào tạo về việc ban hành Quy định tiêu chuẩn thư viện trường phổ thông; </w:t>
      </w:r>
      <w:bookmarkStart w:id="0" w:name="_GoBack"/>
      <w:bookmarkEnd w:id="0"/>
    </w:p>
    <w:p w14:paraId="6F20B43F" w14:textId="313A2581" w:rsidR="00894042" w:rsidRDefault="00DB02AC" w:rsidP="00894042">
      <w:pPr>
        <w:spacing w:before="120" w:after="120" w:line="360" w:lineRule="exact"/>
        <w:ind w:firstLine="426"/>
        <w:jc w:val="both"/>
        <w:rPr>
          <w:spacing w:val="-2"/>
          <w:lang w:val="pt-BR"/>
        </w:rPr>
      </w:pPr>
      <w:r w:rsidRPr="00894042">
        <w:rPr>
          <w:spacing w:val="-2"/>
          <w:lang w:val="pt-BR"/>
        </w:rPr>
        <w:t>- Căn cứ</w:t>
      </w:r>
      <w:r w:rsidR="00894042">
        <w:rPr>
          <w:spacing w:val="-2"/>
          <w:lang w:val="pt-BR"/>
        </w:rPr>
        <w:t xml:space="preserve"> </w:t>
      </w:r>
      <w:r w:rsidRPr="00894042">
        <w:rPr>
          <w:spacing w:val="-2"/>
          <w:lang w:val="pt-BR"/>
        </w:rPr>
        <w:t>công tác thư viện năm họ</w:t>
      </w:r>
      <w:r w:rsidR="00D712B8" w:rsidRPr="00894042">
        <w:rPr>
          <w:spacing w:val="-2"/>
          <w:lang w:val="pt-BR"/>
        </w:rPr>
        <w:t>c 2023-</w:t>
      </w:r>
      <w:r w:rsidRPr="00894042">
        <w:rPr>
          <w:spacing w:val="-2"/>
          <w:lang w:val="pt-BR"/>
        </w:rPr>
        <w:t>2024 về việc luân chuyển sách thư việ</w:t>
      </w:r>
      <w:r w:rsidR="00D712B8" w:rsidRPr="00894042">
        <w:rPr>
          <w:spacing w:val="-2"/>
          <w:lang w:val="pt-BR"/>
        </w:rPr>
        <w:t>n t</w:t>
      </w:r>
      <w:r w:rsidRPr="00894042">
        <w:rPr>
          <w:spacing w:val="-2"/>
          <w:lang w:val="pt-BR"/>
        </w:rPr>
        <w:t>ỉnh đối với trườ</w:t>
      </w:r>
      <w:r w:rsidR="00894042">
        <w:rPr>
          <w:spacing w:val="-2"/>
          <w:lang w:val="pt-BR"/>
        </w:rPr>
        <w:t>ng THPT Tức Tranh;</w:t>
      </w:r>
    </w:p>
    <w:p w14:paraId="137D5DDC" w14:textId="2A46AF25" w:rsidR="00D712B8" w:rsidRPr="00894042" w:rsidRDefault="00894042" w:rsidP="00894042">
      <w:pPr>
        <w:spacing w:before="120" w:after="120" w:line="360" w:lineRule="exact"/>
        <w:ind w:firstLine="426"/>
        <w:jc w:val="both"/>
        <w:rPr>
          <w:spacing w:val="-2"/>
          <w:lang w:val="pt-BR"/>
        </w:rPr>
      </w:pPr>
      <w:r>
        <w:rPr>
          <w:spacing w:val="-2"/>
          <w:lang w:val="pt-BR"/>
        </w:rPr>
        <w:t xml:space="preserve">- </w:t>
      </w:r>
      <w:r w:rsidR="00615B40" w:rsidRPr="00894042">
        <w:rPr>
          <w:bCs/>
          <w:color w:val="000000" w:themeColor="text1"/>
        </w:rPr>
        <w:t>Thực hiện kế hoạch</w:t>
      </w:r>
      <w:r w:rsidR="002638B4" w:rsidRPr="00894042">
        <w:rPr>
          <w:bCs/>
          <w:color w:val="000000" w:themeColor="text1"/>
        </w:rPr>
        <w:t xml:space="preserve"> số</w:t>
      </w:r>
      <w:r w:rsidR="00844565">
        <w:rPr>
          <w:bCs/>
          <w:color w:val="000000" w:themeColor="text1"/>
        </w:rPr>
        <w:t xml:space="preserve"> 232/KH-</w:t>
      </w:r>
      <w:r w:rsidR="002638B4" w:rsidRPr="00894042">
        <w:rPr>
          <w:bCs/>
          <w:color w:val="000000" w:themeColor="text1"/>
        </w:rPr>
        <w:t>THPT</w:t>
      </w:r>
      <w:r w:rsidR="00844565">
        <w:rPr>
          <w:bCs/>
          <w:color w:val="000000" w:themeColor="text1"/>
        </w:rPr>
        <w:t>T</w:t>
      </w:r>
      <w:r w:rsidR="002638B4" w:rsidRPr="00894042">
        <w:rPr>
          <w:bCs/>
          <w:color w:val="000000" w:themeColor="text1"/>
        </w:rPr>
        <w:t xml:space="preserve">Tr </w:t>
      </w:r>
      <w:r w:rsidR="00D712B8" w:rsidRPr="00894042">
        <w:rPr>
          <w:bCs/>
          <w:color w:val="000000" w:themeColor="text1"/>
        </w:rPr>
        <w:t xml:space="preserve">ngày 12 tháng 08 năm 2024 </w:t>
      </w:r>
      <w:r w:rsidR="002638B4" w:rsidRPr="00894042">
        <w:rPr>
          <w:bCs/>
          <w:color w:val="000000" w:themeColor="text1"/>
        </w:rPr>
        <w:t>về</w:t>
      </w:r>
      <w:r w:rsidR="00D712B8" w:rsidRPr="00894042">
        <w:rPr>
          <w:bCs/>
          <w:color w:val="000000" w:themeColor="text1"/>
        </w:rPr>
        <w:t xml:space="preserve"> hoạt động công tác thư viện năm học 2024-2025.</w:t>
      </w:r>
    </w:p>
    <w:p w14:paraId="2C750D39" w14:textId="21D7B850" w:rsidR="00D712B8" w:rsidRDefault="00D712B8" w:rsidP="00D712B8">
      <w:pPr>
        <w:spacing w:before="120" w:after="0" w:line="360" w:lineRule="exact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ab/>
      </w:r>
      <w:r w:rsidR="003041EB">
        <w:rPr>
          <w:bCs/>
          <w:color w:val="000000" w:themeColor="text1"/>
        </w:rPr>
        <w:t>Được sự phối hợp và hỗ trợ của Thư viện tỉnh Thái Nguyên, năm học 2023-2024 Trường THPT Tức Tranh đã nhận đượ</w:t>
      </w:r>
      <w:r w:rsidR="00844565">
        <w:rPr>
          <w:bCs/>
          <w:color w:val="000000" w:themeColor="text1"/>
        </w:rPr>
        <w:t>c 500 cuốn</w:t>
      </w:r>
      <w:r w:rsidR="003041EB">
        <w:rPr>
          <w:bCs/>
          <w:color w:val="000000" w:themeColor="text1"/>
        </w:rPr>
        <w:t xml:space="preserve"> sách </w:t>
      </w:r>
      <w:r w:rsidR="00DA2C78">
        <w:rPr>
          <w:bCs/>
          <w:color w:val="000000" w:themeColor="text1"/>
        </w:rPr>
        <w:t>luân chuyển của Thư viện tỉnh bao gồ</w:t>
      </w:r>
      <w:r w:rsidR="00894042">
        <w:rPr>
          <w:bCs/>
          <w:color w:val="000000" w:themeColor="text1"/>
        </w:rPr>
        <w:t>m nhiều</w:t>
      </w:r>
      <w:r w:rsidR="00DA2C78">
        <w:rPr>
          <w:bCs/>
          <w:color w:val="000000" w:themeColor="text1"/>
        </w:rPr>
        <w:t xml:space="preserve"> đầu sách tham khảo</w:t>
      </w:r>
      <w:r w:rsidR="00894042">
        <w:rPr>
          <w:bCs/>
          <w:color w:val="000000" w:themeColor="text1"/>
        </w:rPr>
        <w:t xml:space="preserve"> với các chủ đề khác nhau</w:t>
      </w:r>
      <w:r w:rsidR="00DA2C78">
        <w:rPr>
          <w:bCs/>
          <w:color w:val="000000" w:themeColor="text1"/>
        </w:rPr>
        <w:t xml:space="preserve">. </w:t>
      </w:r>
      <w:r w:rsidR="00894042">
        <w:rPr>
          <w:bCs/>
          <w:color w:val="000000" w:themeColor="text1"/>
        </w:rPr>
        <w:t>Bên cạnh đó n</w:t>
      </w:r>
      <w:r w:rsidR="00DA2C78">
        <w:rPr>
          <w:bCs/>
          <w:color w:val="000000" w:themeColor="text1"/>
        </w:rPr>
        <w:t>hà trường cũng mua mới, huy động từ nhiều nguồn xã hộ</w:t>
      </w:r>
      <w:r w:rsidR="00894042">
        <w:rPr>
          <w:bCs/>
          <w:color w:val="000000" w:themeColor="text1"/>
        </w:rPr>
        <w:t>i hóa</w:t>
      </w:r>
      <w:r w:rsidR="00DA2C78">
        <w:rPr>
          <w:bCs/>
          <w:color w:val="000000" w:themeColor="text1"/>
        </w:rPr>
        <w:t>, tổng số sách hiệ</w:t>
      </w:r>
      <w:r w:rsidR="00844565">
        <w:rPr>
          <w:bCs/>
          <w:color w:val="000000" w:themeColor="text1"/>
        </w:rPr>
        <w:t>n có là 3,500 cuốn</w:t>
      </w:r>
      <w:r w:rsidR="00DA2C78">
        <w:rPr>
          <w:bCs/>
          <w:color w:val="000000" w:themeColor="text1"/>
        </w:rPr>
        <w:t xml:space="preserve">. Tuy nhiên, xét thấy so với điều kiện cơ sở vật chất của Thư viện trường đã được đầu tư cùng với số lượng học sinh trong năm học 2024-2025 </w:t>
      </w:r>
      <w:r w:rsidR="00894042">
        <w:rPr>
          <w:bCs/>
          <w:color w:val="000000" w:themeColor="text1"/>
        </w:rPr>
        <w:t xml:space="preserve">tăng </w:t>
      </w:r>
      <w:r w:rsidR="00DA2C78">
        <w:rPr>
          <w:bCs/>
          <w:color w:val="000000" w:themeColor="text1"/>
        </w:rPr>
        <w:t xml:space="preserve">thêm 359 học sinh khối 10 dẫn đến nhu cầu sử dụng sách của giáo viên và học sinh tăng lên. </w:t>
      </w:r>
    </w:p>
    <w:p w14:paraId="12CFF9BC" w14:textId="15F05D2A" w:rsidR="00DA2C78" w:rsidRDefault="00894042" w:rsidP="00894042">
      <w:pPr>
        <w:spacing w:before="120" w:after="0" w:line="360" w:lineRule="exact"/>
        <w:ind w:firstLine="72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Do </w:t>
      </w:r>
      <w:r w:rsidR="00DA2C78">
        <w:rPr>
          <w:bCs/>
          <w:color w:val="000000" w:themeColor="text1"/>
        </w:rPr>
        <w:t>đó, Trường THPT Tức Tranh kính đề nghị Quý Cơ quan xem xét, hỗ trợ luân chuyể</w:t>
      </w:r>
      <w:r w:rsidR="00844565">
        <w:rPr>
          <w:bCs/>
          <w:color w:val="000000" w:themeColor="text1"/>
        </w:rPr>
        <w:t>n 500 cuốn</w:t>
      </w:r>
      <w:r w:rsidR="00B7204A">
        <w:rPr>
          <w:bCs/>
          <w:color w:val="000000" w:themeColor="text1"/>
        </w:rPr>
        <w:t xml:space="preserve"> sách </w:t>
      </w:r>
      <w:r>
        <w:rPr>
          <w:bCs/>
          <w:color w:val="000000" w:themeColor="text1"/>
        </w:rPr>
        <w:t xml:space="preserve">trong </w:t>
      </w:r>
      <w:r w:rsidR="00B7204A">
        <w:rPr>
          <w:bCs/>
          <w:color w:val="000000" w:themeColor="text1"/>
        </w:rPr>
        <w:t xml:space="preserve">năm học 2023-2024 và </w:t>
      </w:r>
      <w:r>
        <w:rPr>
          <w:bCs/>
          <w:color w:val="000000" w:themeColor="text1"/>
        </w:rPr>
        <w:t>cấ</w:t>
      </w:r>
      <w:r w:rsidR="00844565">
        <w:rPr>
          <w:bCs/>
          <w:color w:val="000000" w:themeColor="text1"/>
        </w:rPr>
        <w:t>p</w:t>
      </w:r>
      <w:r>
        <w:rPr>
          <w:bCs/>
          <w:color w:val="000000" w:themeColor="text1"/>
        </w:rPr>
        <w:t xml:space="preserve"> thêm cho nhà trườ</w:t>
      </w:r>
      <w:r w:rsidR="00844565">
        <w:rPr>
          <w:bCs/>
          <w:color w:val="000000" w:themeColor="text1"/>
        </w:rPr>
        <w:t>ng 500 cuốn</w:t>
      </w:r>
      <w:r>
        <w:rPr>
          <w:bCs/>
          <w:color w:val="000000" w:themeColor="text1"/>
        </w:rPr>
        <w:t xml:space="preserve"> sách mới giúp cho Thư viện</w:t>
      </w:r>
      <w:r w:rsidR="00844565">
        <w:rPr>
          <w:bCs/>
          <w:color w:val="000000" w:themeColor="text1"/>
        </w:rPr>
        <w:t xml:space="preserve"> trường có thêm </w:t>
      </w:r>
      <w:r w:rsidR="00B20391">
        <w:rPr>
          <w:bCs/>
          <w:color w:val="000000" w:themeColor="text1"/>
        </w:rPr>
        <w:t xml:space="preserve">nhiều </w:t>
      </w:r>
      <w:r w:rsidR="00844565">
        <w:rPr>
          <w:bCs/>
          <w:color w:val="000000" w:themeColor="text1"/>
        </w:rPr>
        <w:t>đầu</w:t>
      </w:r>
      <w:r>
        <w:rPr>
          <w:bCs/>
          <w:color w:val="000000" w:themeColor="text1"/>
        </w:rPr>
        <w:t xml:space="preserve"> sách </w:t>
      </w:r>
      <w:r w:rsidR="00B20391">
        <w:rPr>
          <w:bCs/>
          <w:color w:val="000000" w:themeColor="text1"/>
        </w:rPr>
        <w:t xml:space="preserve">để </w:t>
      </w:r>
      <w:r>
        <w:rPr>
          <w:bCs/>
          <w:color w:val="000000" w:themeColor="text1"/>
        </w:rPr>
        <w:t>phục vụ cho công tác giảng dạy và học tập./.</w:t>
      </w:r>
    </w:p>
    <w:p w14:paraId="47BF4E7B" w14:textId="77777777" w:rsidR="005A6D3F" w:rsidRDefault="005A6D3F" w:rsidP="00894042">
      <w:pPr>
        <w:spacing w:before="120" w:after="0" w:line="360" w:lineRule="exact"/>
        <w:jc w:val="both"/>
        <w:rPr>
          <w:bCs/>
          <w:color w:val="000000" w:themeColor="text1"/>
        </w:rPr>
      </w:pPr>
    </w:p>
    <w:tbl>
      <w:tblPr>
        <w:tblStyle w:val="TableGrid"/>
        <w:tblW w:w="95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617"/>
      </w:tblGrid>
      <w:tr w:rsidR="0086730A" w14:paraId="4A1BF2D2" w14:textId="77777777">
        <w:trPr>
          <w:trHeight w:val="2149"/>
        </w:trPr>
        <w:tc>
          <w:tcPr>
            <w:tcW w:w="2977" w:type="dxa"/>
          </w:tcPr>
          <w:p w14:paraId="1F0EAC4F" w14:textId="77777777" w:rsidR="0086730A" w:rsidRPr="00F12A8B" w:rsidRDefault="00F12A8B" w:rsidP="00F12A8B">
            <w:pPr>
              <w:spacing w:before="0" w:after="0"/>
              <w:ind w:hanging="104"/>
              <w:rPr>
                <w:b/>
                <w:bCs/>
                <w:i/>
                <w:iCs/>
                <w:color w:val="000000" w:themeColor="text1"/>
                <w:sz w:val="24"/>
                <w:szCs w:val="18"/>
                <w:u w:val="single"/>
              </w:rPr>
            </w:pPr>
            <w:r w:rsidRPr="00F12A8B">
              <w:rPr>
                <w:b/>
                <w:bCs/>
                <w:i/>
                <w:iCs/>
                <w:color w:val="000000" w:themeColor="text1"/>
                <w:sz w:val="24"/>
                <w:szCs w:val="18"/>
                <w:u w:val="single"/>
              </w:rPr>
              <w:t>Nơi nhận</w:t>
            </w:r>
            <w:r w:rsidRPr="00F12A8B">
              <w:rPr>
                <w:b/>
                <w:bCs/>
                <w:i/>
                <w:iCs/>
                <w:color w:val="000000" w:themeColor="text1"/>
                <w:sz w:val="24"/>
                <w:szCs w:val="18"/>
              </w:rPr>
              <w:t>:</w:t>
            </w:r>
          </w:p>
          <w:p w14:paraId="6567CADE" w14:textId="51B79AD9" w:rsidR="00F12A8B" w:rsidRPr="00F12A8B" w:rsidRDefault="00B20391" w:rsidP="00F12A8B">
            <w:pPr>
              <w:spacing w:before="0" w:after="0"/>
              <w:ind w:hanging="104"/>
              <w:rPr>
                <w:color w:val="000000" w:themeColor="text1"/>
                <w:sz w:val="22"/>
                <w:szCs w:val="16"/>
              </w:rPr>
            </w:pPr>
            <w:r>
              <w:rPr>
                <w:color w:val="000000" w:themeColor="text1"/>
                <w:sz w:val="22"/>
                <w:szCs w:val="16"/>
              </w:rPr>
              <w:t>- Như kính gửi</w:t>
            </w:r>
            <w:r w:rsidR="00F12A8B" w:rsidRPr="00F12A8B">
              <w:rPr>
                <w:color w:val="000000" w:themeColor="text1"/>
                <w:sz w:val="22"/>
                <w:szCs w:val="16"/>
              </w:rPr>
              <w:t>;</w:t>
            </w:r>
          </w:p>
          <w:p w14:paraId="2FC70D5E" w14:textId="2C0EEEAA" w:rsidR="00F12A8B" w:rsidRDefault="00F12A8B" w:rsidP="00F12A8B">
            <w:pPr>
              <w:spacing w:before="0" w:after="0"/>
              <w:ind w:hanging="104"/>
              <w:rPr>
                <w:color w:val="000000" w:themeColor="text1"/>
              </w:rPr>
            </w:pPr>
            <w:r w:rsidRPr="00F12A8B">
              <w:rPr>
                <w:color w:val="000000" w:themeColor="text1"/>
                <w:sz w:val="22"/>
                <w:szCs w:val="16"/>
              </w:rPr>
              <w:t>- Lưu: VT, TV.</w:t>
            </w:r>
          </w:p>
        </w:tc>
        <w:tc>
          <w:tcPr>
            <w:tcW w:w="6617" w:type="dxa"/>
          </w:tcPr>
          <w:p w14:paraId="02589715" w14:textId="77777777" w:rsidR="0086730A" w:rsidRDefault="00615B40" w:rsidP="00C634E3">
            <w:pPr>
              <w:spacing w:before="0" w:after="0"/>
              <w:ind w:firstLine="1308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T.M BAN GIÁM HIỆU</w:t>
            </w:r>
          </w:p>
          <w:p w14:paraId="1BA8C27E" w14:textId="608311E8" w:rsidR="0086730A" w:rsidRDefault="00C634E3" w:rsidP="00C634E3">
            <w:pPr>
              <w:spacing w:before="0" w:after="0"/>
              <w:ind w:firstLine="1308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 HIỆU TRƯỞNG</w:t>
            </w:r>
          </w:p>
          <w:p w14:paraId="343A28A7" w14:textId="77777777" w:rsidR="0086730A" w:rsidRDefault="0086730A" w:rsidP="00C634E3">
            <w:pPr>
              <w:spacing w:before="0" w:after="0"/>
              <w:ind w:firstLine="1308"/>
              <w:jc w:val="center"/>
              <w:rPr>
                <w:b/>
                <w:bCs/>
                <w:color w:val="000000" w:themeColor="text1"/>
              </w:rPr>
            </w:pPr>
          </w:p>
          <w:p w14:paraId="36366716" w14:textId="6E458830" w:rsidR="0086730A" w:rsidRDefault="00894042" w:rsidP="00894042">
            <w:pPr>
              <w:tabs>
                <w:tab w:val="left" w:pos="2665"/>
              </w:tabs>
              <w:spacing w:before="0" w:after="0"/>
              <w:ind w:firstLine="1308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ab/>
            </w:r>
          </w:p>
          <w:p w14:paraId="601D775B" w14:textId="77777777" w:rsidR="0086730A" w:rsidRDefault="0086730A" w:rsidP="00C634E3">
            <w:pPr>
              <w:spacing w:before="0" w:after="0"/>
              <w:ind w:firstLine="1308"/>
              <w:jc w:val="center"/>
              <w:rPr>
                <w:b/>
                <w:bCs/>
                <w:color w:val="000000" w:themeColor="text1"/>
              </w:rPr>
            </w:pPr>
          </w:p>
          <w:p w14:paraId="6578B905" w14:textId="77777777" w:rsidR="0086730A" w:rsidRDefault="0086730A" w:rsidP="00C634E3">
            <w:pPr>
              <w:spacing w:before="0" w:after="0"/>
              <w:ind w:firstLine="1308"/>
              <w:jc w:val="center"/>
              <w:rPr>
                <w:b/>
                <w:bCs/>
                <w:color w:val="000000" w:themeColor="text1"/>
              </w:rPr>
            </w:pPr>
          </w:p>
          <w:p w14:paraId="635EE249" w14:textId="77777777" w:rsidR="0086730A" w:rsidRDefault="00615B40" w:rsidP="00C634E3">
            <w:pPr>
              <w:spacing w:before="0" w:after="0"/>
              <w:ind w:firstLine="1308"/>
              <w:jc w:val="center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Nguyễn Thị Hòa</w:t>
            </w:r>
          </w:p>
        </w:tc>
      </w:tr>
    </w:tbl>
    <w:p w14:paraId="2D3F3623" w14:textId="77777777" w:rsidR="0086730A" w:rsidRDefault="0086730A">
      <w:pPr>
        <w:spacing w:before="0" w:after="0"/>
        <w:rPr>
          <w:color w:val="000000" w:themeColor="text1"/>
        </w:rPr>
      </w:pPr>
    </w:p>
    <w:sectPr w:rsidR="0086730A" w:rsidSect="005A6D3F">
      <w:pgSz w:w="11907" w:h="16840"/>
      <w:pgMar w:top="1134" w:right="851" w:bottom="1134" w:left="1701" w:header="720" w:footer="720" w:gutter="0"/>
      <w:cols w:space="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FA9A96" w14:textId="77777777" w:rsidR="00E10BD9" w:rsidRDefault="00E10BD9">
      <w:pPr>
        <w:spacing w:line="240" w:lineRule="auto"/>
      </w:pPr>
      <w:r>
        <w:separator/>
      </w:r>
    </w:p>
  </w:endnote>
  <w:endnote w:type="continuationSeparator" w:id="0">
    <w:p w14:paraId="1F518061" w14:textId="77777777" w:rsidR="00E10BD9" w:rsidRDefault="00E10B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4CF784" w14:textId="77777777" w:rsidR="00E10BD9" w:rsidRDefault="00E10BD9">
      <w:pPr>
        <w:spacing w:before="0" w:after="0"/>
      </w:pPr>
      <w:r>
        <w:separator/>
      </w:r>
    </w:p>
  </w:footnote>
  <w:footnote w:type="continuationSeparator" w:id="0">
    <w:p w14:paraId="628CEDC2" w14:textId="77777777" w:rsidR="00E10BD9" w:rsidRDefault="00E10BD9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1101E"/>
    <w:multiLevelType w:val="multilevel"/>
    <w:tmpl w:val="2261101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B82"/>
    <w:rsid w:val="00024602"/>
    <w:rsid w:val="00116614"/>
    <w:rsid w:val="0015668D"/>
    <w:rsid w:val="00164274"/>
    <w:rsid w:val="00197E2C"/>
    <w:rsid w:val="001D06C4"/>
    <w:rsid w:val="00216E1B"/>
    <w:rsid w:val="00221E1E"/>
    <w:rsid w:val="002638B4"/>
    <w:rsid w:val="00286377"/>
    <w:rsid w:val="002C1A7E"/>
    <w:rsid w:val="002C1C21"/>
    <w:rsid w:val="002C6DA2"/>
    <w:rsid w:val="002F770D"/>
    <w:rsid w:val="00303EDF"/>
    <w:rsid w:val="003041EB"/>
    <w:rsid w:val="00314E34"/>
    <w:rsid w:val="003721A5"/>
    <w:rsid w:val="003B3BE7"/>
    <w:rsid w:val="003C0D1A"/>
    <w:rsid w:val="003E3033"/>
    <w:rsid w:val="003F0784"/>
    <w:rsid w:val="00415824"/>
    <w:rsid w:val="004A4992"/>
    <w:rsid w:val="004A6EF5"/>
    <w:rsid w:val="004A7E77"/>
    <w:rsid w:val="00574454"/>
    <w:rsid w:val="005A6D3F"/>
    <w:rsid w:val="005F036B"/>
    <w:rsid w:val="00615B40"/>
    <w:rsid w:val="006316B5"/>
    <w:rsid w:val="006416EC"/>
    <w:rsid w:val="00672644"/>
    <w:rsid w:val="00695168"/>
    <w:rsid w:val="006E3AA4"/>
    <w:rsid w:val="006F30E8"/>
    <w:rsid w:val="00734C5A"/>
    <w:rsid w:val="007976D3"/>
    <w:rsid w:val="007C277E"/>
    <w:rsid w:val="00844565"/>
    <w:rsid w:val="0086730A"/>
    <w:rsid w:val="00894042"/>
    <w:rsid w:val="008B66D7"/>
    <w:rsid w:val="00955BFD"/>
    <w:rsid w:val="009B2B82"/>
    <w:rsid w:val="00A40D7A"/>
    <w:rsid w:val="00A4484E"/>
    <w:rsid w:val="00A66513"/>
    <w:rsid w:val="00AA5F72"/>
    <w:rsid w:val="00B16047"/>
    <w:rsid w:val="00B20391"/>
    <w:rsid w:val="00B617C3"/>
    <w:rsid w:val="00B7204A"/>
    <w:rsid w:val="00B87EF1"/>
    <w:rsid w:val="00BD0D49"/>
    <w:rsid w:val="00BD70B2"/>
    <w:rsid w:val="00C634E3"/>
    <w:rsid w:val="00D24CC3"/>
    <w:rsid w:val="00D70F47"/>
    <w:rsid w:val="00D712B8"/>
    <w:rsid w:val="00D714AB"/>
    <w:rsid w:val="00DA2C78"/>
    <w:rsid w:val="00DA4A72"/>
    <w:rsid w:val="00DB02AC"/>
    <w:rsid w:val="00E10BD9"/>
    <w:rsid w:val="00E32B5F"/>
    <w:rsid w:val="00E34F3B"/>
    <w:rsid w:val="00E54A05"/>
    <w:rsid w:val="00EB5EA9"/>
    <w:rsid w:val="00F12A8B"/>
    <w:rsid w:val="00F37400"/>
    <w:rsid w:val="00FE47D8"/>
    <w:rsid w:val="176C06FA"/>
    <w:rsid w:val="32654DC4"/>
    <w:rsid w:val="3CCB77A8"/>
    <w:rsid w:val="54A31886"/>
    <w:rsid w:val="5FA752A6"/>
    <w:rsid w:val="67FD4126"/>
    <w:rsid w:val="69081C30"/>
    <w:rsid w:val="7EFD4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C99CC29"/>
  <w15:docId w15:val="{C60DC4E2-6B42-4EB7-9382-3B8227E2A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 w:qFormat="1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 w:qFormat="1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60" w:after="60" w:line="264" w:lineRule="auto"/>
    </w:pPr>
    <w:rPr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2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This PC</dc:creator>
  <cp:keywords/>
  <dc:description/>
  <cp:lastModifiedBy>ADMIN</cp:lastModifiedBy>
  <cp:revision>2</cp:revision>
  <dcterms:created xsi:type="dcterms:W3CDTF">2024-08-14T08:47:00Z</dcterms:created>
  <dcterms:modified xsi:type="dcterms:W3CDTF">2024-08-14T08:47:00Z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1033-12.2.0.13292</vt:lpwstr>
  </property>
  <property fmtid="{D5CDD505-2E9C-101B-9397-08002B2CF9AE}" pid="3" name="ICV">
    <vt:lpwstr>7A662EFADA0541948A7DBA735F629A89_12</vt:lpwstr>
  </property>
</Properties>
</file>