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36CDB" w14:textId="1C4A3F86" w:rsidR="00C27679" w:rsidRPr="00A06180" w:rsidRDefault="00C27679" w:rsidP="00D947F8">
      <w:pPr>
        <w:spacing w:after="0" w:line="240" w:lineRule="auto"/>
        <w:rPr>
          <w:rFonts w:eastAsia="Times New Roman" w:cs="Times New Roman"/>
          <w:sz w:val="28"/>
          <w:szCs w:val="28"/>
          <w:lang w:val="nl-NL"/>
        </w:rPr>
      </w:pPr>
      <w:r w:rsidRPr="00A06180">
        <w:rPr>
          <w:rFonts w:eastAsia="Times New Roman" w:cs="Times New Roman"/>
          <w:sz w:val="28"/>
          <w:szCs w:val="28"/>
          <w:lang w:val="nl-NL"/>
        </w:rPr>
        <w:t>Ngày soạn: 2</w:t>
      </w:r>
      <w:r w:rsidR="00A06180" w:rsidRPr="00A06180">
        <w:rPr>
          <w:rFonts w:eastAsia="Times New Roman" w:cs="Times New Roman"/>
          <w:sz w:val="28"/>
          <w:szCs w:val="28"/>
          <w:lang w:val="nl-NL"/>
        </w:rPr>
        <w:t>7</w:t>
      </w:r>
      <w:r w:rsidRPr="00A06180">
        <w:rPr>
          <w:rFonts w:eastAsia="Times New Roman" w:cs="Times New Roman"/>
          <w:sz w:val="28"/>
          <w:szCs w:val="28"/>
          <w:lang w:val="nl-NL"/>
        </w:rPr>
        <w:t>/11/2025</w:t>
      </w:r>
    </w:p>
    <w:p w14:paraId="07CBEDD2" w14:textId="1FC30D92" w:rsidR="00C27679" w:rsidRPr="00A06180" w:rsidRDefault="00C27679" w:rsidP="00D947F8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A06180">
        <w:rPr>
          <w:rFonts w:eastAsia="Times New Roman" w:cs="Times New Roman"/>
          <w:sz w:val="28"/>
          <w:szCs w:val="28"/>
          <w:lang w:val="nl-NL"/>
        </w:rPr>
        <w:t xml:space="preserve">Ngày giảng: </w:t>
      </w:r>
      <w:r w:rsidR="000712C9" w:rsidRPr="00A06180">
        <w:rPr>
          <w:rFonts w:eastAsia="Times New Roman" w:cs="Times New Roman"/>
          <w:sz w:val="28"/>
          <w:szCs w:val="28"/>
          <w:lang w:val="nl-NL"/>
        </w:rPr>
        <w:t>0</w:t>
      </w:r>
      <w:r w:rsidRPr="00A06180">
        <w:rPr>
          <w:rFonts w:eastAsia="Times New Roman" w:cs="Times New Roman"/>
          <w:sz w:val="28"/>
          <w:szCs w:val="28"/>
          <w:lang w:val="nl-NL"/>
        </w:rPr>
        <w:t>2/12/2025</w:t>
      </w:r>
      <w:r w:rsidR="00543987" w:rsidRPr="00A06180">
        <w:rPr>
          <w:rFonts w:eastAsia="Times New Roman" w:cs="Times New Roman"/>
          <w:sz w:val="28"/>
          <w:szCs w:val="28"/>
          <w:lang w:val="nl-NL"/>
        </w:rPr>
        <w:t xml:space="preserve"> – Lớp 6B</w:t>
      </w:r>
    </w:p>
    <w:p w14:paraId="3898630F" w14:textId="77777777" w:rsidR="00C27679" w:rsidRPr="00543987" w:rsidRDefault="00C27679" w:rsidP="00D947F8">
      <w:pPr>
        <w:pStyle w:val="Tiu20"/>
        <w:keepNext/>
        <w:keepLines/>
        <w:spacing w:line="240" w:lineRule="auto"/>
        <w:jc w:val="center"/>
      </w:pPr>
    </w:p>
    <w:p w14:paraId="63B12A24" w14:textId="77777777" w:rsidR="00C27679" w:rsidRPr="00543987" w:rsidRDefault="00C27679" w:rsidP="00D947F8">
      <w:pPr>
        <w:pStyle w:val="Tiu20"/>
        <w:keepNext/>
        <w:keepLines/>
        <w:spacing w:line="240" w:lineRule="auto"/>
        <w:jc w:val="center"/>
      </w:pPr>
      <w:r w:rsidRPr="00543987">
        <w:t xml:space="preserve">TIẾT 48: BÀI 19: CẤU TẠO VÀ CHỨC NĂNG </w:t>
      </w:r>
    </w:p>
    <w:p w14:paraId="669B9C37" w14:textId="77777777" w:rsidR="00C27679" w:rsidRPr="00543987" w:rsidRDefault="00C27679" w:rsidP="00D947F8">
      <w:pPr>
        <w:pStyle w:val="Tiu20"/>
        <w:keepNext/>
        <w:keepLines/>
        <w:spacing w:line="240" w:lineRule="auto"/>
        <w:jc w:val="center"/>
      </w:pPr>
      <w:r w:rsidRPr="00543987">
        <w:t>CÁC THÀNH PHẦN CỦA TẾ BÀO (TIẾT 2)</w:t>
      </w:r>
      <w:bookmarkStart w:id="0" w:name="bookmark1570"/>
      <w:bookmarkStart w:id="1" w:name="bookmark1572"/>
      <w:bookmarkEnd w:id="0"/>
      <w:bookmarkEnd w:id="1"/>
    </w:p>
    <w:p w14:paraId="6BEA4C61" w14:textId="77777777" w:rsidR="00C27679" w:rsidRPr="00543987" w:rsidRDefault="00C27679" w:rsidP="00D947F8">
      <w:pPr>
        <w:pStyle w:val="Tiu20"/>
        <w:keepNext/>
        <w:keepLines/>
        <w:spacing w:line="240" w:lineRule="auto"/>
      </w:pPr>
      <w:r w:rsidRPr="00543987">
        <w:t>I. MỤC TIÊU</w:t>
      </w:r>
    </w:p>
    <w:p w14:paraId="5E429F22" w14:textId="768B6888" w:rsidR="00C27679" w:rsidRPr="00543987" w:rsidRDefault="00C27679" w:rsidP="00D947F8">
      <w:pPr>
        <w:pStyle w:val="Tiu20"/>
        <w:keepNext/>
        <w:keepLines/>
        <w:spacing w:line="240" w:lineRule="auto"/>
      </w:pPr>
      <w:r w:rsidRPr="00543987">
        <w:t>1. Kiến thức</w:t>
      </w:r>
    </w:p>
    <w:p w14:paraId="25E59CE3" w14:textId="3EF5937D" w:rsidR="00543987" w:rsidRPr="00543987" w:rsidRDefault="00543987" w:rsidP="00D947F8">
      <w:pPr>
        <w:pStyle w:val="Tiu20"/>
        <w:keepNext/>
        <w:keepLines/>
        <w:spacing w:line="240" w:lineRule="auto"/>
      </w:pPr>
      <w:r w:rsidRPr="00543987">
        <w:t>Sau bài học:</w:t>
      </w:r>
    </w:p>
    <w:p w14:paraId="14280DA2" w14:textId="5387A215" w:rsidR="00C27679" w:rsidRPr="00543987" w:rsidRDefault="00C27679" w:rsidP="00D947F8">
      <w:pPr>
        <w:pStyle w:val="Vnbnnidung0"/>
        <w:tabs>
          <w:tab w:val="left" w:pos="293"/>
        </w:tabs>
        <w:spacing w:line="240" w:lineRule="auto"/>
        <w:jc w:val="both"/>
      </w:pPr>
      <w:bookmarkStart w:id="2" w:name="bookmark1573"/>
      <w:bookmarkStart w:id="3" w:name="bookmark1575"/>
      <w:bookmarkEnd w:id="2"/>
      <w:bookmarkEnd w:id="3"/>
      <w:r w:rsidRPr="00543987">
        <w:t xml:space="preserve">- </w:t>
      </w:r>
      <w:r w:rsidR="00543987" w:rsidRPr="00543987">
        <w:t>Học sinh p</w:t>
      </w:r>
      <w:r w:rsidRPr="00543987">
        <w:t>hân biệt được tế bào động vật và tế bào thực vật.</w:t>
      </w:r>
    </w:p>
    <w:p w14:paraId="44302DF3" w14:textId="77777777" w:rsidR="00C27679" w:rsidRPr="00543987" w:rsidRDefault="00C27679" w:rsidP="00D947F8">
      <w:pPr>
        <w:pStyle w:val="Vnbnnidung0"/>
        <w:spacing w:line="240" w:lineRule="auto"/>
        <w:jc w:val="both"/>
      </w:pPr>
      <w:bookmarkStart w:id="4" w:name="bookmark1576"/>
      <w:bookmarkEnd w:id="4"/>
      <w:r w:rsidRPr="00543987">
        <w:t>- Vận dụng để giải thích được màu xanh của thực vật là do đâu và tại sao thực vật có khả năng quang hợp.</w:t>
      </w:r>
      <w:bookmarkStart w:id="5" w:name="bookmark1579"/>
      <w:bookmarkStart w:id="6" w:name="bookmark1577"/>
      <w:bookmarkStart w:id="7" w:name="bookmark1578"/>
      <w:bookmarkStart w:id="8" w:name="bookmark1580"/>
      <w:bookmarkEnd w:id="5"/>
    </w:p>
    <w:p w14:paraId="0CDD6D1F" w14:textId="05EAB81D" w:rsidR="00C27679" w:rsidRPr="00543987" w:rsidRDefault="00C27679" w:rsidP="00D947F8">
      <w:pPr>
        <w:pStyle w:val="Vnbnnidung0"/>
        <w:spacing w:line="240" w:lineRule="auto"/>
        <w:jc w:val="both"/>
        <w:rPr>
          <w:b/>
          <w:bCs/>
        </w:rPr>
      </w:pPr>
      <w:r w:rsidRPr="00543987">
        <w:rPr>
          <w:b/>
          <w:bCs/>
        </w:rPr>
        <w:t>2. Năng lực</w:t>
      </w:r>
      <w:bookmarkEnd w:id="6"/>
      <w:bookmarkEnd w:id="7"/>
      <w:bookmarkEnd w:id="8"/>
    </w:p>
    <w:p w14:paraId="1DFE455E" w14:textId="4CBEB7CE" w:rsidR="00C27679" w:rsidRPr="00543987" w:rsidRDefault="00543987" w:rsidP="00D947F8">
      <w:pPr>
        <w:pStyle w:val="Vnbnnidung0"/>
        <w:tabs>
          <w:tab w:val="left" w:pos="293"/>
        </w:tabs>
        <w:spacing w:line="240" w:lineRule="auto"/>
        <w:jc w:val="both"/>
      </w:pPr>
      <w:bookmarkStart w:id="9" w:name="bookmark1581"/>
      <w:bookmarkEnd w:id="9"/>
      <w:r w:rsidRPr="00543987">
        <w:rPr>
          <w:b/>
          <w:bCs/>
        </w:rPr>
        <w:t xml:space="preserve">2.1. </w:t>
      </w:r>
      <w:r w:rsidR="00C27679" w:rsidRPr="00543987">
        <w:rPr>
          <w:b/>
          <w:bCs/>
        </w:rPr>
        <w:t xml:space="preserve">Năng lực </w:t>
      </w:r>
      <w:proofErr w:type="gramStart"/>
      <w:r w:rsidR="00C27679" w:rsidRPr="00543987">
        <w:rPr>
          <w:b/>
          <w:bCs/>
        </w:rPr>
        <w:t>chung</w:t>
      </w:r>
      <w:proofErr w:type="gramEnd"/>
      <w:r w:rsidR="00C27679" w:rsidRPr="00543987">
        <w:rPr>
          <w:b/>
          <w:bCs/>
        </w:rPr>
        <w:t xml:space="preserve">: </w:t>
      </w:r>
    </w:p>
    <w:p w14:paraId="4B9E45A8" w14:textId="77777777" w:rsidR="00543987" w:rsidRPr="00543987" w:rsidRDefault="00543987" w:rsidP="00D947F8">
      <w:pPr>
        <w:spacing w:after="0" w:line="240" w:lineRule="auto"/>
        <w:textAlignment w:val="baseline"/>
        <w:rPr>
          <w:sz w:val="28"/>
          <w:szCs w:val="28"/>
          <w:lang w:val="vi-VN"/>
        </w:rPr>
      </w:pPr>
      <w:bookmarkStart w:id="10" w:name="bookmark1582"/>
      <w:bookmarkStart w:id="11" w:name="bookmark1583"/>
      <w:bookmarkStart w:id="12" w:name="bookmark1585"/>
      <w:r w:rsidRPr="00543987">
        <w:rPr>
          <w:bCs/>
          <w:iCs/>
          <w:sz w:val="28"/>
          <w:szCs w:val="28"/>
        </w:rPr>
        <w:t>- Năng lực tự chủ và tự học</w:t>
      </w:r>
      <w:r w:rsidRPr="00543987">
        <w:rPr>
          <w:bCs/>
          <w:iCs/>
          <w:sz w:val="28"/>
          <w:szCs w:val="28"/>
          <w:lang w:val="vi-VN"/>
        </w:rPr>
        <w:t>: Biết vận dụng một cách linh hoạt các kiến thức, kĩ năng đã học để giải quyết vấn đề.</w:t>
      </w:r>
    </w:p>
    <w:p w14:paraId="11E3267C" w14:textId="77777777" w:rsidR="00543987" w:rsidRPr="00543987" w:rsidRDefault="00543987" w:rsidP="00D947F8">
      <w:pPr>
        <w:spacing w:after="0" w:line="240" w:lineRule="auto"/>
        <w:textAlignment w:val="baseline"/>
        <w:rPr>
          <w:sz w:val="28"/>
          <w:szCs w:val="28"/>
          <w:lang w:val="vi-VN"/>
        </w:rPr>
      </w:pPr>
      <w:r w:rsidRPr="00543987">
        <w:rPr>
          <w:bCs/>
          <w:iCs/>
          <w:sz w:val="28"/>
          <w:szCs w:val="28"/>
        </w:rPr>
        <w:t>- Năng lực giao tiếp và hợp tác</w:t>
      </w:r>
      <w:r w:rsidRPr="00543987">
        <w:rPr>
          <w:bCs/>
          <w:iCs/>
          <w:sz w:val="28"/>
          <w:szCs w:val="28"/>
          <w:lang w:val="vi-VN"/>
        </w:rPr>
        <w:t>.</w:t>
      </w:r>
    </w:p>
    <w:p w14:paraId="52481E77" w14:textId="77777777" w:rsidR="00543987" w:rsidRPr="00543987" w:rsidRDefault="00543987" w:rsidP="00D947F8">
      <w:pPr>
        <w:spacing w:after="0" w:line="240" w:lineRule="auto"/>
        <w:rPr>
          <w:sz w:val="28"/>
          <w:szCs w:val="28"/>
          <w:lang w:val="vi-VN"/>
        </w:rPr>
      </w:pPr>
      <w:r w:rsidRPr="00543987">
        <w:rPr>
          <w:bCs/>
          <w:iCs/>
          <w:sz w:val="28"/>
          <w:szCs w:val="28"/>
        </w:rPr>
        <w:t>- Năng lực giải quyết vấn đề và sáng tạo</w:t>
      </w:r>
      <w:r w:rsidRPr="00543987">
        <w:rPr>
          <w:bCs/>
          <w:iCs/>
          <w:sz w:val="28"/>
          <w:szCs w:val="28"/>
          <w:lang w:val="vi-VN"/>
        </w:rPr>
        <w:t>.</w:t>
      </w:r>
    </w:p>
    <w:p w14:paraId="6B665F7C" w14:textId="58A0D2F5" w:rsidR="00C27679" w:rsidRPr="00543987" w:rsidRDefault="00543987" w:rsidP="00D947F8">
      <w:pPr>
        <w:pStyle w:val="Vnbnnidung0"/>
        <w:tabs>
          <w:tab w:val="left" w:pos="293"/>
        </w:tabs>
        <w:spacing w:line="240" w:lineRule="auto"/>
        <w:jc w:val="both"/>
        <w:rPr>
          <w:b/>
          <w:bCs/>
        </w:rPr>
      </w:pPr>
      <w:r w:rsidRPr="00543987">
        <w:rPr>
          <w:b/>
          <w:bCs/>
        </w:rPr>
        <w:t xml:space="preserve">2.2. </w:t>
      </w:r>
      <w:r w:rsidR="00C27679" w:rsidRPr="00543987">
        <w:rPr>
          <w:b/>
          <w:bCs/>
        </w:rPr>
        <w:t>Năng lực đặc thù:</w:t>
      </w:r>
      <w:bookmarkEnd w:id="10"/>
      <w:bookmarkEnd w:id="11"/>
      <w:bookmarkEnd w:id="12"/>
    </w:p>
    <w:p w14:paraId="1AF6A52C" w14:textId="3EE70BCF" w:rsidR="00543987" w:rsidRPr="00543987" w:rsidRDefault="00543987" w:rsidP="00D947F8">
      <w:pPr>
        <w:pStyle w:val="Vnbnnidung0"/>
        <w:tabs>
          <w:tab w:val="left" w:pos="293"/>
        </w:tabs>
        <w:spacing w:line="240" w:lineRule="auto"/>
        <w:jc w:val="both"/>
      </w:pPr>
      <w:bookmarkStart w:id="13" w:name="bookmark1586"/>
      <w:bookmarkStart w:id="14" w:name="bookmark1594"/>
      <w:bookmarkEnd w:id="13"/>
      <w:bookmarkEnd w:id="14"/>
      <w:r w:rsidRPr="00543987">
        <w:rPr>
          <w:bCs/>
          <w:lang w:val="vi-VN"/>
        </w:rPr>
        <w:t xml:space="preserve">- Năng lực </w:t>
      </w:r>
      <w:r w:rsidRPr="00543987">
        <w:rPr>
          <w:bCs/>
        </w:rPr>
        <w:t xml:space="preserve">tìm hiểu tự nhiên: </w:t>
      </w:r>
      <w:r w:rsidRPr="00543987">
        <w:t>phân biệt được tế bào động vật và tế bào thực vật.</w:t>
      </w:r>
    </w:p>
    <w:p w14:paraId="032B521E" w14:textId="144E4E8B" w:rsidR="00543987" w:rsidRPr="00543987" w:rsidRDefault="00543987" w:rsidP="00D947F8">
      <w:pPr>
        <w:spacing w:after="0" w:line="240" w:lineRule="auto"/>
        <w:rPr>
          <w:sz w:val="28"/>
          <w:szCs w:val="28"/>
          <w:lang w:val="vi-VN"/>
        </w:rPr>
      </w:pPr>
      <w:r w:rsidRPr="00543987">
        <w:rPr>
          <w:iCs/>
          <w:sz w:val="28"/>
          <w:szCs w:val="28"/>
        </w:rPr>
        <w:t xml:space="preserve">- Vận dụng kiến thức, kỹ năng đã học: </w:t>
      </w:r>
      <w:r w:rsidRPr="00543987">
        <w:rPr>
          <w:sz w:val="28"/>
          <w:szCs w:val="28"/>
        </w:rPr>
        <w:t>Vận dụng để giải thích được màu xanh của thực vật là do đâu và tại sao thực vật có khả năng quang hợp.</w:t>
      </w:r>
    </w:p>
    <w:p w14:paraId="5D8C63AA" w14:textId="3E3C520D" w:rsidR="00C27679" w:rsidRPr="00543987" w:rsidRDefault="00C27679" w:rsidP="00D947F8">
      <w:pPr>
        <w:pStyle w:val="Vnbnnidung0"/>
        <w:tabs>
          <w:tab w:val="left" w:pos="289"/>
        </w:tabs>
        <w:spacing w:line="240" w:lineRule="auto"/>
        <w:jc w:val="both"/>
      </w:pPr>
      <w:r w:rsidRPr="00543987">
        <w:rPr>
          <w:b/>
          <w:bCs/>
        </w:rPr>
        <w:t xml:space="preserve">3. Phẩm chất: </w:t>
      </w:r>
    </w:p>
    <w:p w14:paraId="11233CCD" w14:textId="6E54F80F" w:rsidR="00543987" w:rsidRPr="00615AE5" w:rsidRDefault="00543987" w:rsidP="00D947F8">
      <w:pPr>
        <w:spacing w:after="0" w:line="240" w:lineRule="auto"/>
        <w:rPr>
          <w:sz w:val="28"/>
          <w:szCs w:val="28"/>
          <w:lang w:val="vi-VN"/>
        </w:rPr>
      </w:pPr>
      <w:bookmarkStart w:id="15" w:name="bookmark1595"/>
      <w:bookmarkEnd w:id="15"/>
      <w:r w:rsidRPr="00615AE5">
        <w:rPr>
          <w:sz w:val="28"/>
          <w:szCs w:val="28"/>
          <w:lang w:val="vi-VN"/>
        </w:rPr>
        <w:t xml:space="preserve">- </w:t>
      </w:r>
      <w:r w:rsidRPr="00615AE5">
        <w:rPr>
          <w:sz w:val="28"/>
          <w:szCs w:val="28"/>
        </w:rPr>
        <w:t>Thông qua thực hiện bài học sẽ tạo điều kiện để học sinh:</w:t>
      </w:r>
      <w:r w:rsidRPr="00615AE5">
        <w:rPr>
          <w:sz w:val="28"/>
          <w:szCs w:val="28"/>
          <w:lang w:val="vi-VN"/>
        </w:rPr>
        <w:t xml:space="preserve"> </w:t>
      </w:r>
      <w:r w:rsidRPr="00615AE5">
        <w:rPr>
          <w:sz w:val="28"/>
          <w:szCs w:val="28"/>
        </w:rPr>
        <w:t>Chăm học, chịu khó tìm tòi tài liệu và thực hiện các nhiệm vụ</w:t>
      </w:r>
      <w:r w:rsidRPr="00615AE5">
        <w:rPr>
          <w:sz w:val="28"/>
          <w:szCs w:val="28"/>
          <w:lang w:val="vi-VN"/>
        </w:rPr>
        <w:t xml:space="preserve"> cá nhân.</w:t>
      </w:r>
    </w:p>
    <w:p w14:paraId="0FE02BE3" w14:textId="77777777" w:rsidR="00543987" w:rsidRPr="00615AE5" w:rsidRDefault="00543987" w:rsidP="00D947F8">
      <w:pPr>
        <w:spacing w:after="0" w:line="240" w:lineRule="auto"/>
        <w:textAlignment w:val="baseline"/>
        <w:rPr>
          <w:sz w:val="28"/>
          <w:szCs w:val="28"/>
          <w:lang w:val="vi-VN"/>
        </w:rPr>
      </w:pPr>
      <w:r w:rsidRPr="00615AE5">
        <w:rPr>
          <w:sz w:val="28"/>
          <w:szCs w:val="28"/>
          <w:lang w:val="vi-VN"/>
        </w:rPr>
        <w:t xml:space="preserve">- </w:t>
      </w:r>
      <w:r w:rsidRPr="00615AE5">
        <w:rPr>
          <w:sz w:val="28"/>
          <w:szCs w:val="28"/>
        </w:rPr>
        <w:t>Có trách nhiệm trong hoạt động nhóm, chủ động nhận và thực hiện nhiệm</w:t>
      </w:r>
      <w:r w:rsidRPr="00615AE5">
        <w:rPr>
          <w:sz w:val="28"/>
          <w:szCs w:val="28"/>
          <w:lang w:val="vi-VN"/>
        </w:rPr>
        <w:t xml:space="preserve"> vụ học tập có hiệu quả.</w:t>
      </w:r>
    </w:p>
    <w:p w14:paraId="6DD8674B" w14:textId="1688F359" w:rsidR="00C27679" w:rsidRPr="00543987" w:rsidRDefault="0006042D" w:rsidP="00D947F8">
      <w:pPr>
        <w:pStyle w:val="Vnbnnidung0"/>
        <w:tabs>
          <w:tab w:val="left" w:pos="455"/>
        </w:tabs>
        <w:spacing w:line="240" w:lineRule="auto"/>
        <w:jc w:val="both"/>
      </w:pPr>
      <w:r w:rsidRPr="00543987">
        <w:rPr>
          <w:b/>
          <w:bCs/>
        </w:rPr>
        <w:t xml:space="preserve">II. </w:t>
      </w:r>
      <w:r w:rsidR="00C27679" w:rsidRPr="00543987">
        <w:rPr>
          <w:b/>
          <w:bCs/>
        </w:rPr>
        <w:t>THIẾT BỊ DẠY HỌC VÀ HỌC LIỆU</w:t>
      </w:r>
    </w:p>
    <w:p w14:paraId="21FF8FB9" w14:textId="77777777" w:rsidR="00C27679" w:rsidRPr="00543987" w:rsidRDefault="00C27679" w:rsidP="00D947F8">
      <w:pPr>
        <w:pStyle w:val="Tiu20"/>
        <w:keepNext/>
        <w:keepLines/>
        <w:tabs>
          <w:tab w:val="left" w:pos="289"/>
        </w:tabs>
        <w:spacing w:line="240" w:lineRule="auto"/>
        <w:jc w:val="both"/>
      </w:pPr>
      <w:bookmarkStart w:id="16" w:name="bookmark1598"/>
      <w:bookmarkEnd w:id="16"/>
      <w:r w:rsidRPr="00543987">
        <w:t>1. Đối với giáo viên</w:t>
      </w:r>
    </w:p>
    <w:p w14:paraId="45F2F897" w14:textId="4677F50F" w:rsidR="00683FDC" w:rsidRPr="00615AE5" w:rsidRDefault="00683FDC" w:rsidP="00D947F8">
      <w:pPr>
        <w:spacing w:after="0" w:line="240" w:lineRule="auto"/>
        <w:textAlignment w:val="baseline"/>
        <w:rPr>
          <w:color w:val="000000"/>
          <w:sz w:val="28"/>
          <w:szCs w:val="28"/>
          <w:lang w:val="vi-VN"/>
        </w:rPr>
      </w:pPr>
      <w:bookmarkStart w:id="17" w:name="bookmark1600"/>
      <w:bookmarkEnd w:id="17"/>
      <w:r>
        <w:rPr>
          <w:sz w:val="28"/>
          <w:szCs w:val="28"/>
        </w:rPr>
        <w:t xml:space="preserve">- </w:t>
      </w:r>
      <w:r w:rsidRPr="00615AE5">
        <w:rPr>
          <w:color w:val="000000"/>
          <w:sz w:val="28"/>
          <w:szCs w:val="28"/>
          <w:lang w:val="vi-VN"/>
        </w:rPr>
        <w:t>Kế hoạch dạy học; tài liệu dạy học.</w:t>
      </w:r>
    </w:p>
    <w:p w14:paraId="64398033" w14:textId="7EE865CC" w:rsidR="00C27679" w:rsidRPr="00543987" w:rsidRDefault="00683FDC" w:rsidP="00D947F8">
      <w:pPr>
        <w:pStyle w:val="Vnbnnidung0"/>
        <w:tabs>
          <w:tab w:val="left" w:pos="289"/>
        </w:tabs>
        <w:spacing w:line="240" w:lineRule="auto"/>
        <w:jc w:val="both"/>
      </w:pPr>
      <w:r>
        <w:t xml:space="preserve">- </w:t>
      </w:r>
      <w:r w:rsidR="00A06180">
        <w:t xml:space="preserve">Hình </w:t>
      </w:r>
      <w:r w:rsidR="0006042D" w:rsidRPr="00543987">
        <w:t xml:space="preserve">ảnh </w:t>
      </w:r>
      <w:r w:rsidR="00C27679" w:rsidRPr="00543987">
        <w:t>cấu tạo tế bào động vật, thực vật</w:t>
      </w:r>
      <w:r w:rsidR="0006042D" w:rsidRPr="00543987">
        <w:t>.</w:t>
      </w:r>
    </w:p>
    <w:p w14:paraId="247564D3" w14:textId="7E3ED145" w:rsidR="00C27679" w:rsidRPr="00543987" w:rsidRDefault="0006042D" w:rsidP="00D947F8">
      <w:pPr>
        <w:pStyle w:val="Vnbnnidung0"/>
        <w:tabs>
          <w:tab w:val="left" w:pos="289"/>
        </w:tabs>
        <w:spacing w:line="240" w:lineRule="auto"/>
        <w:jc w:val="both"/>
      </w:pPr>
      <w:bookmarkStart w:id="18" w:name="bookmark1601"/>
      <w:bookmarkEnd w:id="18"/>
      <w:r w:rsidRPr="00543987">
        <w:t>- Phiếu học tập.</w:t>
      </w:r>
      <w:bookmarkStart w:id="19" w:name="bookmark1602"/>
      <w:bookmarkEnd w:id="19"/>
    </w:p>
    <w:p w14:paraId="5582DA9D" w14:textId="6A965342" w:rsidR="0006042D" w:rsidRPr="00543987" w:rsidRDefault="0006042D" w:rsidP="00D947F8">
      <w:pPr>
        <w:pStyle w:val="Vnbnnidung0"/>
        <w:tabs>
          <w:tab w:val="left" w:pos="289"/>
        </w:tabs>
        <w:spacing w:line="240" w:lineRule="auto"/>
        <w:jc w:val="both"/>
      </w:pPr>
      <w:r w:rsidRPr="00543987">
        <w:t>- Mỗi nhóm: hộp bìa cứng/ quả bóng nhựa, giấy màu, kéo, súng bắn keo, đất sét khô.</w:t>
      </w:r>
    </w:p>
    <w:p w14:paraId="46A9CA05" w14:textId="7EF508DB" w:rsidR="00C27679" w:rsidRPr="00543987" w:rsidRDefault="00C27679" w:rsidP="00D947F8">
      <w:pPr>
        <w:pStyle w:val="Vnbnnidung0"/>
        <w:tabs>
          <w:tab w:val="left" w:pos="313"/>
        </w:tabs>
        <w:spacing w:line="240" w:lineRule="auto"/>
        <w:jc w:val="both"/>
        <w:rPr>
          <w:b/>
          <w:bCs/>
        </w:rPr>
      </w:pPr>
      <w:bookmarkStart w:id="20" w:name="bookmark1603"/>
      <w:bookmarkEnd w:id="20"/>
      <w:r w:rsidRPr="00543987">
        <w:rPr>
          <w:b/>
          <w:bCs/>
        </w:rPr>
        <w:t>2. Đối với học sinh</w:t>
      </w:r>
    </w:p>
    <w:p w14:paraId="57426703" w14:textId="63D2CEFC" w:rsidR="0006042D" w:rsidRPr="00543987" w:rsidRDefault="0006042D" w:rsidP="00D947F8">
      <w:pPr>
        <w:pStyle w:val="Vnbnnidung0"/>
        <w:tabs>
          <w:tab w:val="left" w:pos="313"/>
        </w:tabs>
        <w:spacing w:line="240" w:lineRule="auto"/>
        <w:jc w:val="both"/>
      </w:pPr>
      <w:r w:rsidRPr="00543987">
        <w:t xml:space="preserve">- </w:t>
      </w:r>
      <w:r w:rsidR="00683FDC">
        <w:t>Kiến thức về thành phần cấu tạo của tế bào, thành phần cấu tạo của tế bào nhân thực.</w:t>
      </w:r>
    </w:p>
    <w:p w14:paraId="7AB7F3B6" w14:textId="61A6DED4" w:rsidR="00C27679" w:rsidRPr="00543987" w:rsidRDefault="0006042D" w:rsidP="00D947F8">
      <w:pPr>
        <w:pStyle w:val="Tiu20"/>
        <w:keepNext/>
        <w:keepLines/>
        <w:tabs>
          <w:tab w:val="left" w:pos="568"/>
        </w:tabs>
        <w:spacing w:line="240" w:lineRule="auto"/>
        <w:jc w:val="both"/>
      </w:pPr>
      <w:bookmarkStart w:id="21" w:name="bookmark1606"/>
      <w:bookmarkStart w:id="22" w:name="bookmark1607"/>
      <w:bookmarkEnd w:id="21"/>
      <w:r w:rsidRPr="00543987">
        <w:t xml:space="preserve">III. </w:t>
      </w:r>
      <w:r w:rsidR="00C27679" w:rsidRPr="00543987">
        <w:t>TIẾN TRÌNH DẠY HỌC</w:t>
      </w:r>
      <w:bookmarkEnd w:id="22"/>
    </w:p>
    <w:p w14:paraId="7E0D7B68" w14:textId="07052785" w:rsidR="00C27679" w:rsidRPr="00543987" w:rsidRDefault="00A06180" w:rsidP="00D947F8">
      <w:pPr>
        <w:pStyle w:val="Tiu20"/>
        <w:keepNext/>
        <w:keepLines/>
        <w:tabs>
          <w:tab w:val="left" w:pos="463"/>
        </w:tabs>
        <w:spacing w:line="240" w:lineRule="auto"/>
        <w:jc w:val="both"/>
      </w:pPr>
      <w:bookmarkStart w:id="23" w:name="bookmark1608"/>
      <w:bookmarkStart w:id="24" w:name="bookmark1604"/>
      <w:bookmarkStart w:id="25" w:name="bookmark1605"/>
      <w:bookmarkStart w:id="26" w:name="bookmark1609"/>
      <w:bookmarkEnd w:id="23"/>
      <w:r>
        <w:t xml:space="preserve">A. </w:t>
      </w:r>
      <w:r w:rsidR="00C27679" w:rsidRPr="00543987">
        <w:t>HOẠT ĐỘNG KHỞI ĐỘNG (</w:t>
      </w:r>
      <w:r w:rsidR="0006042D" w:rsidRPr="00543987">
        <w:t>5 phút</w:t>
      </w:r>
      <w:r w:rsidR="00C27679" w:rsidRPr="00543987">
        <w:t>)</w:t>
      </w:r>
      <w:bookmarkEnd w:id="24"/>
      <w:bookmarkEnd w:id="25"/>
      <w:bookmarkEnd w:id="26"/>
    </w:p>
    <w:p w14:paraId="147D4BAD" w14:textId="77777777" w:rsidR="00683FDC" w:rsidRDefault="00683FDC" w:rsidP="00D947F8">
      <w:pPr>
        <w:pStyle w:val="Vnbnnidung0"/>
        <w:tabs>
          <w:tab w:val="left" w:pos="395"/>
        </w:tabs>
        <w:spacing w:line="240" w:lineRule="auto"/>
        <w:jc w:val="both"/>
      </w:pPr>
      <w:bookmarkStart w:id="27" w:name="bookmark1610"/>
      <w:bookmarkEnd w:id="27"/>
      <w:r>
        <w:rPr>
          <w:b/>
          <w:bCs/>
        </w:rPr>
        <w:t xml:space="preserve">a. </w:t>
      </w:r>
      <w:r w:rsidR="00C27679" w:rsidRPr="00543987">
        <w:rPr>
          <w:b/>
          <w:bCs/>
        </w:rPr>
        <w:t xml:space="preserve">Mục tiêu: </w:t>
      </w:r>
      <w:r w:rsidR="00C27679" w:rsidRPr="00543987">
        <w:t>Tạo tâm thế hứng thú cho học sinh và từng bước làm quen bài học.</w:t>
      </w:r>
      <w:bookmarkStart w:id="28" w:name="bookmark1611"/>
      <w:bookmarkEnd w:id="28"/>
    </w:p>
    <w:p w14:paraId="0273EAD2" w14:textId="566BC53E" w:rsidR="00683FDC" w:rsidRDefault="00683FDC" w:rsidP="00D947F8">
      <w:pPr>
        <w:pStyle w:val="Vnbnnidung0"/>
        <w:tabs>
          <w:tab w:val="left" w:pos="395"/>
        </w:tabs>
        <w:spacing w:line="240" w:lineRule="auto"/>
        <w:jc w:val="both"/>
      </w:pPr>
      <w:r w:rsidRPr="00683FDC">
        <w:rPr>
          <w:b/>
          <w:bCs/>
        </w:rPr>
        <w:t>b.</w:t>
      </w:r>
      <w:r>
        <w:t xml:space="preserve"> </w:t>
      </w:r>
      <w:r w:rsidR="00C27679" w:rsidRPr="00543987">
        <w:rPr>
          <w:b/>
          <w:bCs/>
        </w:rPr>
        <w:t xml:space="preserve">Nội dung: </w:t>
      </w:r>
      <w:r w:rsidR="0006042D" w:rsidRPr="00543987">
        <w:t>G</w:t>
      </w:r>
      <w:r>
        <w:t>iáo viên</w:t>
      </w:r>
      <w:r w:rsidR="0006042D" w:rsidRPr="00543987">
        <w:t xml:space="preserve"> tổ chức trò chơi “Tôi là ai?</w:t>
      </w:r>
      <w:proofErr w:type="gramStart"/>
      <w:r w:rsidR="0006042D" w:rsidRPr="00543987">
        <w:t>”</w:t>
      </w:r>
      <w:r>
        <w:t>.</w:t>
      </w:r>
      <w:bookmarkStart w:id="29" w:name="bookmark1612"/>
      <w:bookmarkEnd w:id="29"/>
      <w:proofErr w:type="gramEnd"/>
      <w:r w:rsidR="003C4F02">
        <w:t xml:space="preserve"> </w:t>
      </w:r>
    </w:p>
    <w:p w14:paraId="3874A298" w14:textId="77777777" w:rsidR="00683FDC" w:rsidRDefault="00683FDC" w:rsidP="00D947F8">
      <w:pPr>
        <w:pStyle w:val="Vnbnnidung0"/>
        <w:tabs>
          <w:tab w:val="left" w:pos="403"/>
        </w:tabs>
        <w:spacing w:line="240" w:lineRule="auto"/>
        <w:jc w:val="both"/>
      </w:pPr>
      <w:r w:rsidRPr="00683FDC">
        <w:rPr>
          <w:b/>
          <w:bCs/>
        </w:rPr>
        <w:t>c.</w:t>
      </w:r>
      <w:r>
        <w:t xml:space="preserve"> </w:t>
      </w:r>
      <w:r w:rsidR="00C27679" w:rsidRPr="00543987">
        <w:rPr>
          <w:b/>
          <w:bCs/>
        </w:rPr>
        <w:t xml:space="preserve">Sản phẩm: </w:t>
      </w:r>
      <w:r>
        <w:t>Câu trả lời của học sinh</w:t>
      </w:r>
      <w:r w:rsidR="0006042D" w:rsidRPr="00543987">
        <w:t>.</w:t>
      </w:r>
      <w:bookmarkStart w:id="30" w:name="bookmark1613"/>
      <w:bookmarkEnd w:id="30"/>
    </w:p>
    <w:p w14:paraId="3E9E0558" w14:textId="60545ACA" w:rsidR="00C27679" w:rsidRDefault="00683FDC" w:rsidP="00D947F8">
      <w:pPr>
        <w:pStyle w:val="Vnbnnidung0"/>
        <w:tabs>
          <w:tab w:val="left" w:pos="403"/>
        </w:tabs>
        <w:spacing w:line="240" w:lineRule="auto"/>
        <w:jc w:val="both"/>
        <w:rPr>
          <w:b/>
          <w:bCs/>
        </w:rPr>
      </w:pPr>
      <w:r w:rsidRPr="00683FDC">
        <w:rPr>
          <w:b/>
          <w:bCs/>
        </w:rPr>
        <w:t>d.</w:t>
      </w:r>
      <w:r>
        <w:t xml:space="preserve"> </w:t>
      </w:r>
      <w:r w:rsidR="00C27679" w:rsidRPr="00543987">
        <w:rPr>
          <w:b/>
          <w:bCs/>
        </w:rPr>
        <w:t>Tổ chức thực hiện: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722"/>
      </w:tblGrid>
      <w:tr w:rsidR="00683FDC" w:rsidRPr="00615AE5" w14:paraId="53DA677B" w14:textId="77777777" w:rsidTr="00A06180">
        <w:trPr>
          <w:trHeight w:val="680"/>
        </w:trPr>
        <w:tc>
          <w:tcPr>
            <w:tcW w:w="6912" w:type="dxa"/>
            <w:shd w:val="clear" w:color="auto" w:fill="auto"/>
            <w:vAlign w:val="center"/>
          </w:tcPr>
          <w:p w14:paraId="3FC1FA1F" w14:textId="77777777" w:rsidR="00683FDC" w:rsidRPr="00615AE5" w:rsidRDefault="00683FDC" w:rsidP="00D947F8">
            <w:pPr>
              <w:spacing w:after="0" w:line="240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615AE5">
              <w:rPr>
                <w:b/>
                <w:bCs/>
                <w:iCs/>
                <w:color w:val="000000"/>
                <w:sz w:val="28"/>
                <w:szCs w:val="28"/>
              </w:rPr>
              <w:t>Hoạt động của giáo viên và học sinh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0FA54F28" w14:textId="77777777" w:rsidR="00683FDC" w:rsidRPr="00615AE5" w:rsidRDefault="00683FDC" w:rsidP="00D947F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15AE5">
              <w:rPr>
                <w:b/>
                <w:bCs/>
                <w:color w:val="000000"/>
                <w:sz w:val="28"/>
                <w:szCs w:val="28"/>
              </w:rPr>
              <w:t>Dự kiến sản phẩm</w:t>
            </w:r>
          </w:p>
        </w:tc>
      </w:tr>
      <w:tr w:rsidR="00683FDC" w:rsidRPr="00615AE5" w14:paraId="6C94E8E7" w14:textId="77777777" w:rsidTr="00A06180">
        <w:tc>
          <w:tcPr>
            <w:tcW w:w="6912" w:type="dxa"/>
            <w:shd w:val="clear" w:color="auto" w:fill="auto"/>
          </w:tcPr>
          <w:p w14:paraId="7CC0AB21" w14:textId="77777777" w:rsidR="00683FDC" w:rsidRPr="00615AE5" w:rsidRDefault="00683FDC" w:rsidP="00D947F8">
            <w:pPr>
              <w:spacing w:after="0" w:line="240" w:lineRule="auto"/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615AE5">
              <w:rPr>
                <w:b/>
                <w:bCs/>
                <w:iCs/>
                <w:color w:val="000000"/>
                <w:sz w:val="28"/>
                <w:szCs w:val="28"/>
              </w:rPr>
              <w:t>Bước 1: Giáo viên chuyển giao nhiệm vụ học tập</w:t>
            </w:r>
          </w:p>
          <w:p w14:paraId="7ADB888E" w14:textId="77D1E05C" w:rsidR="00683FDC" w:rsidRPr="00543987" w:rsidRDefault="00683FDC" w:rsidP="00D947F8">
            <w:pPr>
              <w:pStyle w:val="Vnbnnidung0"/>
              <w:spacing w:line="240" w:lineRule="auto"/>
            </w:pPr>
            <w:r>
              <w:t xml:space="preserve">- </w:t>
            </w:r>
            <w:r w:rsidRPr="00543987">
              <w:t xml:space="preserve">GV giới thiệu luật chơi: </w:t>
            </w:r>
          </w:p>
          <w:p w14:paraId="5312AE97" w14:textId="77777777" w:rsidR="00683FDC" w:rsidRPr="00543987" w:rsidRDefault="00683FDC" w:rsidP="00D947F8">
            <w:pPr>
              <w:pStyle w:val="Vnbnnidung0"/>
              <w:spacing w:line="240" w:lineRule="auto"/>
            </w:pPr>
            <w:r w:rsidRPr="00543987">
              <w:lastRenderedPageBreak/>
              <w:t xml:space="preserve">+ Có 4 tấm thẻ. </w:t>
            </w:r>
          </w:p>
          <w:p w14:paraId="0EC0AC34" w14:textId="77777777" w:rsidR="00683FDC" w:rsidRPr="0006042D" w:rsidRDefault="00683FDC" w:rsidP="00D947F8">
            <w:pPr>
              <w:pStyle w:val="Vnbnnidung0"/>
              <w:spacing w:line="240" w:lineRule="auto"/>
            </w:pPr>
            <w:r w:rsidRPr="0006042D">
              <w:t>+ Học sinh lựa chọn ngẫu nhiên một tấm thẻ để trả lời.</w:t>
            </w:r>
          </w:p>
          <w:p w14:paraId="109AF619" w14:textId="77777777" w:rsidR="00683FDC" w:rsidRPr="0006042D" w:rsidRDefault="00683FDC" w:rsidP="00D947F8">
            <w:pPr>
              <w:pStyle w:val="Vnbnnidung0"/>
              <w:spacing w:line="240" w:lineRule="auto"/>
            </w:pPr>
            <w:r w:rsidRPr="0006042D">
              <w:t>+ Sau mỗi tấm thẻ là một câu đố, trả lời đúng sẽ mở ra một hình ảnh.</w:t>
            </w:r>
          </w:p>
          <w:p w14:paraId="23DFE132" w14:textId="77777777" w:rsidR="00683FDC" w:rsidRPr="0006042D" w:rsidRDefault="00683FDC" w:rsidP="00D947F8">
            <w:pPr>
              <w:pStyle w:val="Vnbnnidung0"/>
              <w:spacing w:line="240" w:lineRule="auto"/>
            </w:pPr>
            <w:r w:rsidRPr="0006042D">
              <w:t xml:space="preserve">+ Học sinh sẽ có 20 giây để suy nghĩ và trả lời đáp án. </w:t>
            </w:r>
          </w:p>
          <w:p w14:paraId="3BD0638D" w14:textId="5ECEF2E9" w:rsidR="00683FDC" w:rsidRPr="00615AE5" w:rsidRDefault="00683FDC" w:rsidP="00D947F8">
            <w:pPr>
              <w:spacing w:after="0" w:line="240" w:lineRule="auto"/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615AE5">
              <w:rPr>
                <w:b/>
                <w:bCs/>
                <w:iCs/>
                <w:color w:val="000000"/>
                <w:sz w:val="28"/>
                <w:szCs w:val="28"/>
              </w:rPr>
              <w:t>Bước 2: Thực hiện nhiệm vụ học</w:t>
            </w:r>
            <w:r w:rsidRPr="00615AE5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 </w:t>
            </w:r>
            <w:r w:rsidRPr="00615AE5">
              <w:rPr>
                <w:b/>
                <w:bCs/>
                <w:iCs/>
                <w:color w:val="000000"/>
                <w:sz w:val="28"/>
                <w:szCs w:val="28"/>
              </w:rPr>
              <w:t xml:space="preserve"> tập</w:t>
            </w:r>
          </w:p>
          <w:p w14:paraId="149869D5" w14:textId="0850A425" w:rsidR="00363C3E" w:rsidRPr="00363C3E" w:rsidRDefault="00683FDC" w:rsidP="00D947F8">
            <w:pPr>
              <w:spacing w:line="240" w:lineRule="auto"/>
              <w:rPr>
                <w:bCs/>
                <w:iCs/>
                <w:color w:val="000000"/>
                <w:sz w:val="28"/>
                <w:szCs w:val="28"/>
              </w:rPr>
            </w:pPr>
            <w:r w:rsidRPr="00615AE5">
              <w:rPr>
                <w:bCs/>
                <w:iCs/>
                <w:color w:val="000000"/>
                <w:sz w:val="28"/>
                <w:szCs w:val="28"/>
                <w:lang w:val="vi-VN"/>
              </w:rPr>
              <w:t xml:space="preserve"> </w:t>
            </w:r>
            <w:r w:rsidR="00363C3E">
              <w:rPr>
                <w:bCs/>
                <w:iCs/>
                <w:color w:val="000000"/>
                <w:sz w:val="28"/>
                <w:szCs w:val="28"/>
              </w:rPr>
              <w:t xml:space="preserve">- </w:t>
            </w:r>
            <w:r w:rsidR="00363C3E">
              <w:t xml:space="preserve">Học sinh trả lời các câu hỏi: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29"/>
              <w:gridCol w:w="3357"/>
            </w:tblGrid>
            <w:tr w:rsidR="00363C3E" w:rsidRPr="003C4F02" w14:paraId="400E3AC1" w14:textId="77777777" w:rsidTr="00663341">
              <w:tc>
                <w:tcPr>
                  <w:tcW w:w="4814" w:type="dxa"/>
                </w:tcPr>
                <w:p w14:paraId="3620C474" w14:textId="77777777" w:rsidR="00363C3E" w:rsidRPr="003C4F02" w:rsidRDefault="00363C3E" w:rsidP="00D947F8">
                  <w:pPr>
                    <w:pStyle w:val="Vnbnnidung0"/>
                    <w:tabs>
                      <w:tab w:val="left" w:pos="395"/>
                    </w:tabs>
                    <w:spacing w:line="240" w:lineRule="auto"/>
                    <w:jc w:val="both"/>
                  </w:pPr>
                  <w:r>
                    <w:t xml:space="preserve">1. </w:t>
                  </w:r>
                  <w:r w:rsidRPr="003C4F02">
                    <w:t>Chỉ ăn cỏ non</w:t>
                  </w:r>
                </w:p>
                <w:p w14:paraId="221D7933" w14:textId="77777777" w:rsidR="00363C3E" w:rsidRPr="003C4F02" w:rsidRDefault="00363C3E" w:rsidP="00D947F8">
                  <w:pPr>
                    <w:pStyle w:val="Vnbnnidung0"/>
                    <w:tabs>
                      <w:tab w:val="left" w:pos="395"/>
                    </w:tabs>
                    <w:spacing w:line="240" w:lineRule="auto"/>
                    <w:jc w:val="both"/>
                  </w:pPr>
                  <w:r>
                    <w:t xml:space="preserve">    </w:t>
                  </w:r>
                  <w:r w:rsidRPr="003C4F02">
                    <w:t>Uống nguồn nước sạch</w:t>
                  </w:r>
                </w:p>
                <w:p w14:paraId="5FBF51F2" w14:textId="77777777" w:rsidR="00363C3E" w:rsidRPr="003C4F02" w:rsidRDefault="00363C3E" w:rsidP="00D947F8">
                  <w:pPr>
                    <w:pStyle w:val="Vnbnnidung0"/>
                    <w:tabs>
                      <w:tab w:val="left" w:pos="395"/>
                    </w:tabs>
                    <w:spacing w:line="240" w:lineRule="auto"/>
                    <w:jc w:val="both"/>
                  </w:pPr>
                  <w:r>
                    <w:t xml:space="preserve">    </w:t>
                  </w:r>
                  <w:r w:rsidRPr="003C4F02">
                    <w:t>Mà tôi tặng bạn</w:t>
                  </w:r>
                </w:p>
                <w:p w14:paraId="49B7A880" w14:textId="77777777" w:rsidR="00363C3E" w:rsidRPr="003C4F02" w:rsidRDefault="00363C3E" w:rsidP="00D947F8">
                  <w:pPr>
                    <w:pStyle w:val="Vnbnnidung0"/>
                    <w:tabs>
                      <w:tab w:val="left" w:pos="395"/>
                    </w:tabs>
                    <w:spacing w:line="240" w:lineRule="auto"/>
                    <w:jc w:val="both"/>
                  </w:pPr>
                  <w:r>
                    <w:t xml:space="preserve">    </w:t>
                  </w:r>
                  <w:r w:rsidRPr="003C4F02">
                    <w:t>Rất nhiều sữa tươi</w:t>
                  </w:r>
                </w:p>
              </w:tc>
              <w:tc>
                <w:tcPr>
                  <w:tcW w:w="4814" w:type="dxa"/>
                </w:tcPr>
                <w:p w14:paraId="25C80C72" w14:textId="77777777" w:rsidR="00363C3E" w:rsidRPr="003C4F02" w:rsidRDefault="00363C3E" w:rsidP="00D947F8">
                  <w:pPr>
                    <w:pStyle w:val="Vnbnnidung0"/>
                    <w:tabs>
                      <w:tab w:val="left" w:pos="395"/>
                    </w:tabs>
                    <w:spacing w:line="240" w:lineRule="auto"/>
                    <w:jc w:val="both"/>
                  </w:pPr>
                  <w:r>
                    <w:t xml:space="preserve">2. </w:t>
                  </w:r>
                  <w:r w:rsidRPr="003C4F02">
                    <w:rPr>
                      <w:lang w:val="vi-VN"/>
                    </w:rPr>
                    <w:t>Hoa gì nở giữa mùa hè</w:t>
                  </w:r>
                </w:p>
                <w:p w14:paraId="06923202" w14:textId="77777777" w:rsidR="00363C3E" w:rsidRPr="003C4F02" w:rsidRDefault="00363C3E" w:rsidP="00D947F8">
                  <w:pPr>
                    <w:pStyle w:val="Vnbnnidung0"/>
                    <w:tabs>
                      <w:tab w:val="left" w:pos="395"/>
                    </w:tabs>
                    <w:spacing w:line="240" w:lineRule="auto"/>
                    <w:jc w:val="both"/>
                  </w:pPr>
                  <w:r w:rsidRPr="003C4F02">
                    <w:rPr>
                      <w:lang w:val="vi-VN"/>
                    </w:rPr>
                    <w:t>Trong đầm, thơm ngát, lá che được đầu?</w:t>
                  </w:r>
                </w:p>
                <w:p w14:paraId="319519DF" w14:textId="77777777" w:rsidR="00363C3E" w:rsidRPr="003C4F02" w:rsidRDefault="00363C3E" w:rsidP="00D947F8">
                  <w:pPr>
                    <w:pStyle w:val="Vnbnnidung0"/>
                    <w:tabs>
                      <w:tab w:val="left" w:pos="395"/>
                    </w:tabs>
                    <w:spacing w:line="240" w:lineRule="auto"/>
                    <w:jc w:val="both"/>
                  </w:pPr>
                </w:p>
              </w:tc>
            </w:tr>
            <w:tr w:rsidR="00363C3E" w:rsidRPr="003C4F02" w14:paraId="19338B02" w14:textId="77777777" w:rsidTr="00663341">
              <w:tc>
                <w:tcPr>
                  <w:tcW w:w="4814" w:type="dxa"/>
                </w:tcPr>
                <w:p w14:paraId="7CF0E789" w14:textId="77777777" w:rsidR="00363C3E" w:rsidRPr="003C4F02" w:rsidRDefault="00363C3E" w:rsidP="00D947F8">
                  <w:pPr>
                    <w:pStyle w:val="Vnbnnidung0"/>
                    <w:tabs>
                      <w:tab w:val="left" w:pos="395"/>
                    </w:tabs>
                    <w:spacing w:line="240" w:lineRule="auto"/>
                    <w:jc w:val="both"/>
                  </w:pPr>
                  <w:r>
                    <w:t xml:space="preserve">3. </w:t>
                  </w:r>
                  <w:r w:rsidRPr="003C4F02">
                    <w:t>Con gì ăn no</w:t>
                  </w:r>
                </w:p>
                <w:p w14:paraId="40EF626A" w14:textId="77777777" w:rsidR="00363C3E" w:rsidRPr="003C4F02" w:rsidRDefault="00363C3E" w:rsidP="00D947F8">
                  <w:pPr>
                    <w:pStyle w:val="Vnbnnidung0"/>
                    <w:tabs>
                      <w:tab w:val="left" w:pos="395"/>
                    </w:tabs>
                    <w:spacing w:line="240" w:lineRule="auto"/>
                    <w:jc w:val="both"/>
                  </w:pPr>
                  <w:r>
                    <w:t xml:space="preserve">    </w:t>
                  </w:r>
                  <w:r w:rsidRPr="003C4F02">
                    <w:t>Bụng to mắt híp</w:t>
                  </w:r>
                </w:p>
                <w:p w14:paraId="3A9F48DC" w14:textId="77777777" w:rsidR="00363C3E" w:rsidRPr="003C4F02" w:rsidRDefault="00363C3E" w:rsidP="00D947F8">
                  <w:pPr>
                    <w:pStyle w:val="Vnbnnidung0"/>
                    <w:tabs>
                      <w:tab w:val="left" w:pos="395"/>
                    </w:tabs>
                    <w:spacing w:line="240" w:lineRule="auto"/>
                    <w:jc w:val="both"/>
                  </w:pPr>
                  <w:r>
                    <w:t xml:space="preserve">    </w:t>
                  </w:r>
                  <w:r w:rsidRPr="003C4F02">
                    <w:t>Mồm kêu ụt ịt</w:t>
                  </w:r>
                </w:p>
                <w:p w14:paraId="0BBAFD49" w14:textId="77777777" w:rsidR="00363C3E" w:rsidRPr="003C4F02" w:rsidRDefault="00363C3E" w:rsidP="00D947F8">
                  <w:pPr>
                    <w:pStyle w:val="Vnbnnidung0"/>
                    <w:tabs>
                      <w:tab w:val="left" w:pos="395"/>
                    </w:tabs>
                    <w:spacing w:line="240" w:lineRule="auto"/>
                    <w:jc w:val="both"/>
                  </w:pPr>
                  <w:r>
                    <w:t xml:space="preserve">    </w:t>
                  </w:r>
                  <w:r w:rsidRPr="003C4F02">
                    <w:t>Nằm thở phì phò</w:t>
                  </w:r>
                </w:p>
              </w:tc>
              <w:tc>
                <w:tcPr>
                  <w:tcW w:w="4814" w:type="dxa"/>
                </w:tcPr>
                <w:p w14:paraId="1F939970" w14:textId="77777777" w:rsidR="00363C3E" w:rsidRPr="003C4F02" w:rsidRDefault="00363C3E" w:rsidP="00D947F8">
                  <w:pPr>
                    <w:pStyle w:val="Vnbnnidung0"/>
                    <w:tabs>
                      <w:tab w:val="left" w:pos="395"/>
                    </w:tabs>
                    <w:spacing w:line="240" w:lineRule="auto"/>
                    <w:jc w:val="both"/>
                  </w:pPr>
                  <w:r>
                    <w:t xml:space="preserve">4. </w:t>
                  </w:r>
                  <w:r w:rsidRPr="003C4F02">
                    <w:t>Hoa gì chỉ nở mùa hè</w:t>
                  </w:r>
                </w:p>
                <w:p w14:paraId="7C720ED6" w14:textId="77777777" w:rsidR="00363C3E" w:rsidRPr="003C4F02" w:rsidRDefault="00363C3E" w:rsidP="00D947F8">
                  <w:pPr>
                    <w:pStyle w:val="Vnbnnidung0"/>
                    <w:tabs>
                      <w:tab w:val="left" w:pos="395"/>
                    </w:tabs>
                    <w:spacing w:line="240" w:lineRule="auto"/>
                    <w:jc w:val="both"/>
                  </w:pPr>
                  <w:r>
                    <w:t xml:space="preserve">    </w:t>
                  </w:r>
                  <w:r w:rsidRPr="003C4F02">
                    <w:t>Từng chùm đỏ rực</w:t>
                  </w:r>
                </w:p>
                <w:p w14:paraId="3EB02DF0" w14:textId="77777777" w:rsidR="00363C3E" w:rsidRPr="003C4F02" w:rsidRDefault="00363C3E" w:rsidP="00D947F8">
                  <w:pPr>
                    <w:pStyle w:val="Vnbnnidung0"/>
                    <w:tabs>
                      <w:tab w:val="left" w:pos="395"/>
                    </w:tabs>
                    <w:spacing w:line="240" w:lineRule="auto"/>
                    <w:jc w:val="both"/>
                  </w:pPr>
                  <w:r>
                    <w:t xml:space="preserve">    </w:t>
                  </w:r>
                  <w:r w:rsidRPr="003C4F02">
                    <w:t>Gọi ve hát mừng?</w:t>
                  </w:r>
                </w:p>
                <w:p w14:paraId="07DF3652" w14:textId="77777777" w:rsidR="00363C3E" w:rsidRPr="003C4F02" w:rsidRDefault="00363C3E" w:rsidP="00D947F8">
                  <w:pPr>
                    <w:pStyle w:val="Vnbnnidung0"/>
                    <w:tabs>
                      <w:tab w:val="left" w:pos="395"/>
                    </w:tabs>
                    <w:spacing w:line="240" w:lineRule="auto"/>
                    <w:jc w:val="both"/>
                  </w:pPr>
                </w:p>
              </w:tc>
            </w:tr>
          </w:tbl>
          <w:p w14:paraId="2D4D0DC6" w14:textId="77777777" w:rsidR="00683FDC" w:rsidRPr="00615AE5" w:rsidRDefault="00683FDC" w:rsidP="00D947F8">
            <w:pPr>
              <w:spacing w:before="120" w:after="0" w:line="240" w:lineRule="auto"/>
              <w:rPr>
                <w:sz w:val="28"/>
                <w:szCs w:val="28"/>
              </w:rPr>
            </w:pPr>
            <w:r w:rsidRPr="00615AE5">
              <w:rPr>
                <w:b/>
                <w:bCs/>
                <w:iCs/>
                <w:color w:val="000000"/>
                <w:sz w:val="28"/>
                <w:szCs w:val="28"/>
              </w:rPr>
              <w:t>Bước 3: Báo cáo kết quả và thảo luận</w:t>
            </w:r>
          </w:p>
          <w:p w14:paraId="00161FD4" w14:textId="7EEEDA74" w:rsidR="00683FDC" w:rsidRDefault="00683FDC" w:rsidP="00D947F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15AE5">
              <w:rPr>
                <w:color w:val="000000"/>
                <w:sz w:val="28"/>
                <w:szCs w:val="28"/>
                <w:lang w:val="vi-VN"/>
              </w:rPr>
              <w:t xml:space="preserve">- HS </w:t>
            </w:r>
            <w:r>
              <w:rPr>
                <w:color w:val="000000"/>
                <w:sz w:val="28"/>
                <w:szCs w:val="28"/>
              </w:rPr>
              <w:t>nêu câu trả lời</w:t>
            </w:r>
            <w:r w:rsidR="003C4F02">
              <w:rPr>
                <w:color w:val="000000"/>
                <w:sz w:val="28"/>
                <w:szCs w:val="28"/>
              </w:rPr>
              <w:t>.</w:t>
            </w:r>
          </w:p>
          <w:p w14:paraId="069F2423" w14:textId="2C3F9ADD" w:rsidR="00683FDC" w:rsidRPr="00683FDC" w:rsidRDefault="00683FDC" w:rsidP="00D947F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HS khác đưa ra nhận xét/ câu trả lời khác (nếu có)</w:t>
            </w:r>
            <w:r w:rsidR="003C4F02">
              <w:rPr>
                <w:color w:val="000000"/>
                <w:sz w:val="28"/>
                <w:szCs w:val="28"/>
              </w:rPr>
              <w:t>.</w:t>
            </w:r>
          </w:p>
          <w:p w14:paraId="6BCFB2A6" w14:textId="77777777" w:rsidR="00683FDC" w:rsidRPr="00615AE5" w:rsidRDefault="00683FDC" w:rsidP="00D947F8">
            <w:pPr>
              <w:spacing w:after="0" w:line="240" w:lineRule="auto"/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615AE5">
              <w:rPr>
                <w:b/>
                <w:bCs/>
                <w:iCs/>
                <w:color w:val="000000"/>
                <w:sz w:val="28"/>
                <w:szCs w:val="28"/>
              </w:rPr>
              <w:t>Bước 4: Đánh giá kết quả thực hiện nhiệm vụ học tập</w:t>
            </w:r>
          </w:p>
          <w:p w14:paraId="1A0571B6" w14:textId="4F1A146D" w:rsidR="00683FDC" w:rsidRPr="003C4F02" w:rsidRDefault="00683FDC" w:rsidP="00D947F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15AE5">
              <w:rPr>
                <w:color w:val="000000"/>
                <w:sz w:val="28"/>
                <w:szCs w:val="28"/>
                <w:lang w:val="vi-VN"/>
              </w:rPr>
              <w:t>- GV nhận xét kết quả</w:t>
            </w:r>
            <w:r w:rsidR="003C4F0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722" w:type="dxa"/>
            <w:shd w:val="clear" w:color="auto" w:fill="auto"/>
          </w:tcPr>
          <w:p w14:paraId="5DE8077E" w14:textId="63E0BA32" w:rsidR="00683FDC" w:rsidRPr="003C4F02" w:rsidRDefault="00683FDC" w:rsidP="00D947F8">
            <w:pPr>
              <w:spacing w:after="0" w:line="240" w:lineRule="auto"/>
              <w:rPr>
                <w:sz w:val="28"/>
                <w:szCs w:val="28"/>
              </w:rPr>
            </w:pPr>
          </w:p>
          <w:p w14:paraId="2D58A266" w14:textId="77777777" w:rsidR="00683FDC" w:rsidRDefault="00363C3E" w:rsidP="00D947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Con bò sữa</w:t>
            </w:r>
          </w:p>
          <w:p w14:paraId="1918ECFD" w14:textId="77777777" w:rsidR="00363C3E" w:rsidRDefault="00363C3E" w:rsidP="00D947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 Hoa sen</w:t>
            </w:r>
          </w:p>
          <w:p w14:paraId="0B8EF095" w14:textId="77777777" w:rsidR="00363C3E" w:rsidRDefault="00363C3E" w:rsidP="00D947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Con lợn</w:t>
            </w:r>
          </w:p>
          <w:p w14:paraId="29744557" w14:textId="1ED5BE6F" w:rsidR="00363C3E" w:rsidRPr="00363C3E" w:rsidRDefault="00363C3E" w:rsidP="00D947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Hoa phượng vĩ</w:t>
            </w:r>
          </w:p>
        </w:tc>
      </w:tr>
    </w:tbl>
    <w:p w14:paraId="7C763873" w14:textId="77777777" w:rsidR="00A06180" w:rsidRDefault="00A06180" w:rsidP="00D947F8">
      <w:pPr>
        <w:pStyle w:val="Vnbnnidung0"/>
        <w:tabs>
          <w:tab w:val="left" w:pos="289"/>
        </w:tabs>
        <w:spacing w:before="120" w:line="240" w:lineRule="auto"/>
        <w:jc w:val="both"/>
      </w:pPr>
      <w:bookmarkStart w:id="31" w:name="bookmark1614"/>
      <w:bookmarkStart w:id="32" w:name="bookmark1615"/>
      <w:bookmarkEnd w:id="31"/>
      <w:bookmarkEnd w:id="32"/>
      <w:r>
        <w:lastRenderedPageBreak/>
        <w:t xml:space="preserve">- </w:t>
      </w:r>
      <w:r w:rsidR="00C27679" w:rsidRPr="00543987">
        <w:t>GV dẫn dắt vào nội dung bài học</w:t>
      </w:r>
      <w:r w:rsidR="00363C3E">
        <w:t>.</w:t>
      </w:r>
      <w:bookmarkStart w:id="33" w:name="bookmark1617"/>
      <w:bookmarkEnd w:id="33"/>
    </w:p>
    <w:p w14:paraId="7373E4CC" w14:textId="1E25DC46" w:rsidR="00C27679" w:rsidRPr="00543987" w:rsidRDefault="00A06180" w:rsidP="00D947F8">
      <w:pPr>
        <w:pStyle w:val="Vnbnnidung0"/>
        <w:tabs>
          <w:tab w:val="left" w:pos="289"/>
        </w:tabs>
        <w:spacing w:before="120" w:line="240" w:lineRule="auto"/>
        <w:jc w:val="both"/>
      </w:pPr>
      <w:r w:rsidRPr="00A06180">
        <w:rPr>
          <w:b/>
          <w:bCs/>
        </w:rPr>
        <w:t>B</w:t>
      </w:r>
      <w:r>
        <w:t xml:space="preserve">. </w:t>
      </w:r>
      <w:r w:rsidR="00C27679" w:rsidRPr="00543987">
        <w:rPr>
          <w:b/>
          <w:bCs/>
        </w:rPr>
        <w:t>HÌNH THÀNH KIẾN THỨC MỚI</w:t>
      </w:r>
      <w:r w:rsidR="00363C3E">
        <w:rPr>
          <w:b/>
          <w:bCs/>
        </w:rPr>
        <w:t xml:space="preserve"> (25 phút)</w:t>
      </w:r>
    </w:p>
    <w:p w14:paraId="53C12E8E" w14:textId="77777777" w:rsidR="00363C3E" w:rsidRDefault="00363C3E" w:rsidP="00D947F8">
      <w:pPr>
        <w:pStyle w:val="Chthchbng0"/>
        <w:spacing w:line="240" w:lineRule="auto"/>
        <w:rPr>
          <w:b/>
          <w:bCs/>
        </w:rPr>
      </w:pPr>
      <w:r>
        <w:rPr>
          <w:b/>
          <w:bCs/>
          <w:color w:val="000000"/>
        </w:rPr>
        <w:t xml:space="preserve">a. </w:t>
      </w:r>
      <w:r w:rsidR="00C27679" w:rsidRPr="00543987">
        <w:rPr>
          <w:b/>
          <w:bCs/>
        </w:rPr>
        <w:t xml:space="preserve">Mục tiêu: </w:t>
      </w:r>
    </w:p>
    <w:p w14:paraId="1D8A38BB" w14:textId="0D372B6B" w:rsidR="00C27679" w:rsidRDefault="00363C3E" w:rsidP="00D947F8">
      <w:pPr>
        <w:pStyle w:val="Chthchbng0"/>
        <w:spacing w:line="240" w:lineRule="auto"/>
      </w:pPr>
      <w:r>
        <w:t xml:space="preserve">- </w:t>
      </w:r>
      <w:r w:rsidR="00C27679" w:rsidRPr="00543987">
        <w:t>HS phân biệt tế bào động vật và tế bào thực vật</w:t>
      </w:r>
    </w:p>
    <w:p w14:paraId="45528F97" w14:textId="18894DB6" w:rsidR="00363C3E" w:rsidRPr="00543987" w:rsidRDefault="00363C3E" w:rsidP="00D947F8">
      <w:pPr>
        <w:pStyle w:val="Vnbnnidung0"/>
        <w:spacing w:line="240" w:lineRule="auto"/>
        <w:jc w:val="both"/>
      </w:pPr>
      <w:r w:rsidRPr="00543987">
        <w:t>- Vận dụng để giải thích được màu xanh của thực vật là do đâu và tại sao thực vật có khả năng quang hợp.</w:t>
      </w:r>
    </w:p>
    <w:p w14:paraId="0747156D" w14:textId="0E80D332" w:rsidR="00363C3E" w:rsidRPr="00363C3E" w:rsidRDefault="00C27679" w:rsidP="00D947F8">
      <w:pPr>
        <w:pStyle w:val="Chthchbng0"/>
        <w:spacing w:line="240" w:lineRule="auto"/>
      </w:pPr>
      <w:r w:rsidRPr="00543987">
        <w:rPr>
          <w:b/>
          <w:bCs/>
          <w:lang w:val="vi-VN"/>
        </w:rPr>
        <w:t xml:space="preserve">b. </w:t>
      </w:r>
      <w:r w:rsidRPr="00543987">
        <w:rPr>
          <w:b/>
          <w:bCs/>
        </w:rPr>
        <w:t xml:space="preserve">Nội dung: </w:t>
      </w:r>
      <w:r w:rsidR="00363C3E" w:rsidRPr="00363C3E">
        <w:t>Các nhóm</w:t>
      </w:r>
      <w:r w:rsidR="00363C3E">
        <w:t xml:space="preserve"> </w:t>
      </w:r>
      <w:r w:rsidRPr="00543987">
        <w:t xml:space="preserve">quan sát hình ảnh </w:t>
      </w:r>
      <w:r w:rsidR="00363C3E">
        <w:t>19.3 SGK</w:t>
      </w:r>
      <w:r w:rsidR="00A5754E">
        <w:t>/tr68</w:t>
      </w:r>
      <w:r w:rsidR="00363C3E">
        <w:t>, thảo luận</w:t>
      </w:r>
      <w:r w:rsidRPr="00543987">
        <w:t xml:space="preserve"> </w:t>
      </w:r>
      <w:r w:rsidR="00363C3E" w:rsidRPr="00363C3E">
        <w:t>so sánh sự giống nhau và khác nhau về thành phần cấu tạo giữa tế bào động vật và tế bào thực vật</w:t>
      </w:r>
      <w:r w:rsidR="00363C3E">
        <w:t>.</w:t>
      </w:r>
    </w:p>
    <w:p w14:paraId="5AAF1A40" w14:textId="7BB523CD" w:rsidR="00C27679" w:rsidRPr="00363C3E" w:rsidRDefault="00363C3E" w:rsidP="00D947F8">
      <w:pPr>
        <w:pStyle w:val="Chthchbng0"/>
        <w:spacing w:line="240" w:lineRule="auto"/>
      </w:pPr>
      <w:proofErr w:type="gramStart"/>
      <w:r w:rsidRPr="00363C3E">
        <w:t>Hoàn thành phiếu học tập</w:t>
      </w:r>
      <w:r>
        <w:t>.</w:t>
      </w:r>
      <w:proofErr w:type="gramEnd"/>
    </w:p>
    <w:p w14:paraId="0A8EEB8F" w14:textId="75A48D10" w:rsidR="00C27679" w:rsidRPr="00543987" w:rsidRDefault="00C27679" w:rsidP="00D947F8">
      <w:pPr>
        <w:pStyle w:val="Chthchbng0"/>
        <w:spacing w:line="240" w:lineRule="auto"/>
      </w:pPr>
      <w:r w:rsidRPr="00543987">
        <w:rPr>
          <w:b/>
          <w:bCs/>
          <w:lang w:val="vi-VN"/>
        </w:rPr>
        <w:t xml:space="preserve">c. </w:t>
      </w:r>
      <w:r w:rsidRPr="00543987">
        <w:rPr>
          <w:b/>
          <w:bCs/>
        </w:rPr>
        <w:t xml:space="preserve">Sản phẩm: </w:t>
      </w:r>
      <w:r w:rsidR="00363C3E">
        <w:t xml:space="preserve">Phiếu học tập: </w:t>
      </w:r>
      <w:r w:rsidR="00363C3E" w:rsidRPr="00363C3E">
        <w:t>so sánh sự giống nhau và khác nhau về thành phần cấu tạo giữa tế bào động vật và tế bào thực vật</w:t>
      </w:r>
      <w:r w:rsidR="00363C3E">
        <w:t>.</w:t>
      </w:r>
    </w:p>
    <w:p w14:paraId="27EF8C6A" w14:textId="77777777" w:rsidR="00C27679" w:rsidRPr="00543987" w:rsidRDefault="00C27679" w:rsidP="00D947F8">
      <w:pPr>
        <w:pStyle w:val="Vnbnnidung0"/>
        <w:spacing w:after="120" w:line="240" w:lineRule="auto"/>
        <w:rPr>
          <w:b/>
          <w:bCs/>
        </w:rPr>
      </w:pPr>
      <w:r w:rsidRPr="00543987">
        <w:rPr>
          <w:b/>
          <w:bCs/>
        </w:rPr>
        <w:t>d. Tổ chức thực hiện: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933"/>
      </w:tblGrid>
      <w:tr w:rsidR="00C27679" w:rsidRPr="00543987" w14:paraId="3FB9062C" w14:textId="77777777" w:rsidTr="00EA4A7B">
        <w:trPr>
          <w:trHeight w:val="454"/>
        </w:trPr>
        <w:tc>
          <w:tcPr>
            <w:tcW w:w="4531" w:type="dxa"/>
            <w:vAlign w:val="bottom"/>
          </w:tcPr>
          <w:p w14:paraId="2BEA9294" w14:textId="77777777" w:rsidR="00C27679" w:rsidRPr="00543987" w:rsidRDefault="00C27679" w:rsidP="00D947F8">
            <w:pPr>
              <w:pStyle w:val="Vnbnnidung0"/>
              <w:spacing w:line="240" w:lineRule="auto"/>
              <w:jc w:val="center"/>
              <w:rPr>
                <w:b/>
              </w:rPr>
            </w:pPr>
            <w:r w:rsidRPr="00543987">
              <w:rPr>
                <w:b/>
              </w:rPr>
              <w:t>HOẠT ĐỘNG CỦA GV VÀ HS</w:t>
            </w:r>
          </w:p>
        </w:tc>
        <w:tc>
          <w:tcPr>
            <w:tcW w:w="4933" w:type="dxa"/>
            <w:vAlign w:val="bottom"/>
          </w:tcPr>
          <w:p w14:paraId="610609F6" w14:textId="77777777" w:rsidR="00C27679" w:rsidRPr="00543987" w:rsidRDefault="00C27679" w:rsidP="00D947F8">
            <w:pPr>
              <w:pStyle w:val="Vnbnnidung0"/>
              <w:spacing w:line="240" w:lineRule="auto"/>
              <w:jc w:val="center"/>
              <w:rPr>
                <w:b/>
              </w:rPr>
            </w:pPr>
            <w:r w:rsidRPr="00543987">
              <w:rPr>
                <w:b/>
              </w:rPr>
              <w:t>DỰ KIẾN SẢN PHẨM</w:t>
            </w:r>
          </w:p>
        </w:tc>
      </w:tr>
      <w:tr w:rsidR="00C27679" w:rsidRPr="00543987" w14:paraId="3D2F7651" w14:textId="77777777" w:rsidTr="00663341">
        <w:tc>
          <w:tcPr>
            <w:tcW w:w="4531" w:type="dxa"/>
          </w:tcPr>
          <w:p w14:paraId="382E9DBA" w14:textId="77777777" w:rsidR="00C27679" w:rsidRPr="00363C3E" w:rsidRDefault="00C27679" w:rsidP="00D947F8">
            <w:pPr>
              <w:pStyle w:val="Vnbnnidung0"/>
              <w:numPr>
                <w:ilvl w:val="0"/>
                <w:numId w:val="13"/>
              </w:numPr>
              <w:tabs>
                <w:tab w:val="left" w:pos="180"/>
              </w:tabs>
              <w:spacing w:line="240" w:lineRule="auto"/>
            </w:pPr>
            <w:r w:rsidRPr="00543987">
              <w:rPr>
                <w:b/>
                <w:bCs/>
              </w:rPr>
              <w:t xml:space="preserve">Bước 1: Chuyển giao nhiệm vụ: </w:t>
            </w:r>
          </w:p>
          <w:p w14:paraId="36144617" w14:textId="68B87439" w:rsidR="00363C3E" w:rsidRPr="00543987" w:rsidRDefault="00363C3E" w:rsidP="00D947F8">
            <w:pPr>
              <w:pStyle w:val="Vnbnnidung0"/>
              <w:tabs>
                <w:tab w:val="left" w:pos="180"/>
              </w:tabs>
              <w:spacing w:line="240" w:lineRule="auto"/>
              <w:jc w:val="both"/>
            </w:pPr>
            <w:r>
              <w:t>+ GV chia lớp thành 3 nhóm, mỗi nhóm cử nhóm trưởng.</w:t>
            </w:r>
          </w:p>
          <w:p w14:paraId="1E836D1F" w14:textId="7F32E91F" w:rsidR="00C27679" w:rsidRPr="00543987" w:rsidRDefault="00C27679" w:rsidP="00D947F8">
            <w:pPr>
              <w:pStyle w:val="Vnbnnidung0"/>
              <w:tabs>
                <w:tab w:val="left" w:pos="180"/>
              </w:tabs>
              <w:spacing w:line="240" w:lineRule="auto"/>
              <w:jc w:val="both"/>
            </w:pPr>
            <w:r w:rsidRPr="00543987">
              <w:t>+ GV yêu cầu HS quan sát hình 19.3</w:t>
            </w:r>
            <w:r w:rsidR="00363C3E">
              <w:t xml:space="preserve"> SGK</w:t>
            </w:r>
            <w:bookmarkStart w:id="34" w:name="bookmark1546"/>
            <w:bookmarkEnd w:id="34"/>
            <w:r w:rsidR="00A5754E">
              <w:t>/tr68</w:t>
            </w:r>
            <w:r w:rsidR="00363C3E">
              <w:t xml:space="preserve">, </w:t>
            </w:r>
            <w:r w:rsidRPr="00363C3E">
              <w:t>so sánh sự giống nhau và khác nhau về thành phần cấu tạo giữa tế bào động vật và tế bào thực vật</w:t>
            </w:r>
            <w:r w:rsidR="00363C3E">
              <w:t>. Hoàn thành phiếu học tập</w:t>
            </w:r>
            <w:r w:rsidR="00A5754E">
              <w:t>.</w:t>
            </w:r>
          </w:p>
          <w:p w14:paraId="43E25FBB" w14:textId="77777777" w:rsidR="00C27679" w:rsidRPr="00543987" w:rsidRDefault="00C27679" w:rsidP="00D947F8">
            <w:pPr>
              <w:pStyle w:val="Vnbnnidung0"/>
              <w:numPr>
                <w:ilvl w:val="0"/>
                <w:numId w:val="13"/>
              </w:numPr>
              <w:tabs>
                <w:tab w:val="left" w:pos="180"/>
              </w:tabs>
              <w:spacing w:line="240" w:lineRule="auto"/>
              <w:jc w:val="both"/>
            </w:pPr>
            <w:bookmarkStart w:id="35" w:name="bookmark1547"/>
            <w:bookmarkStart w:id="36" w:name="bookmark1548"/>
            <w:bookmarkEnd w:id="35"/>
            <w:bookmarkEnd w:id="36"/>
            <w:r w:rsidRPr="00543987">
              <w:rPr>
                <w:b/>
                <w:bCs/>
              </w:rPr>
              <w:t>Bước 2: Thực hiện nhiệm vụ:</w:t>
            </w:r>
          </w:p>
          <w:p w14:paraId="5E7F543C" w14:textId="2F93E6D7" w:rsidR="00C27679" w:rsidRPr="00543987" w:rsidRDefault="00C27679" w:rsidP="00D947F8">
            <w:pPr>
              <w:pStyle w:val="Khc0"/>
              <w:spacing w:line="240" w:lineRule="auto"/>
              <w:jc w:val="both"/>
            </w:pPr>
            <w:r w:rsidRPr="00543987">
              <w:lastRenderedPageBreak/>
              <w:t>HS quan sát hình 19.3</w:t>
            </w:r>
            <w:r w:rsidR="00363C3E">
              <w:t xml:space="preserve"> SGK</w:t>
            </w:r>
            <w:r w:rsidR="00A5754E">
              <w:t>/tr68</w:t>
            </w:r>
            <w:r w:rsidRPr="00543987">
              <w:t xml:space="preserve">, nghiên cứu và </w:t>
            </w:r>
            <w:r w:rsidR="00A5754E">
              <w:t>hoàn thành phiếu học tập.</w:t>
            </w:r>
          </w:p>
          <w:p w14:paraId="55CF70B1" w14:textId="77777777" w:rsidR="00C27679" w:rsidRPr="00543987" w:rsidRDefault="00C27679" w:rsidP="00D947F8">
            <w:pPr>
              <w:pStyle w:val="Khc0"/>
              <w:numPr>
                <w:ilvl w:val="0"/>
                <w:numId w:val="13"/>
              </w:numPr>
              <w:tabs>
                <w:tab w:val="left" w:pos="180"/>
              </w:tabs>
              <w:spacing w:line="240" w:lineRule="auto"/>
            </w:pPr>
            <w:r w:rsidRPr="00543987">
              <w:rPr>
                <w:b/>
                <w:bCs/>
              </w:rPr>
              <w:t>Bước 3: Báo cáo, thảo luận:</w:t>
            </w:r>
          </w:p>
          <w:p w14:paraId="708A0F68" w14:textId="527987CD" w:rsidR="00A5754E" w:rsidRPr="00A5754E" w:rsidRDefault="00A5754E" w:rsidP="00D947F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Đ</w:t>
            </w:r>
            <w:r>
              <w:rPr>
                <w:color w:val="000000"/>
                <w:sz w:val="28"/>
                <w:szCs w:val="28"/>
              </w:rPr>
              <w:t>ại diện 1 nhóm báo cáo, nhóm khác</w:t>
            </w:r>
            <w:r w:rsidRPr="00615AE5">
              <w:rPr>
                <w:color w:val="000000"/>
                <w:sz w:val="28"/>
                <w:szCs w:val="28"/>
                <w:lang w:val="vi-VN"/>
              </w:rPr>
              <w:t xml:space="preserve"> cùng đối chiếu kết quả</w:t>
            </w:r>
            <w:r>
              <w:rPr>
                <w:color w:val="000000"/>
                <w:sz w:val="28"/>
                <w:szCs w:val="28"/>
              </w:rPr>
              <w:t>, bổ sung.</w:t>
            </w:r>
          </w:p>
          <w:p w14:paraId="65321221" w14:textId="77777777" w:rsidR="00C27679" w:rsidRPr="00543987" w:rsidRDefault="00C27679" w:rsidP="00D947F8">
            <w:pPr>
              <w:pStyle w:val="Khc0"/>
              <w:numPr>
                <w:ilvl w:val="0"/>
                <w:numId w:val="13"/>
              </w:numPr>
              <w:tabs>
                <w:tab w:val="left" w:pos="180"/>
              </w:tabs>
              <w:spacing w:line="240" w:lineRule="auto"/>
              <w:jc w:val="both"/>
            </w:pPr>
            <w:r w:rsidRPr="00543987">
              <w:rPr>
                <w:b/>
                <w:bCs/>
              </w:rPr>
              <w:t>Bước 4: Kết luận, nhận định:</w:t>
            </w:r>
          </w:p>
          <w:p w14:paraId="4CEE66C3" w14:textId="77777777" w:rsidR="00C27679" w:rsidRPr="00543987" w:rsidRDefault="00C27679" w:rsidP="00D947F8">
            <w:pPr>
              <w:pStyle w:val="Khc0"/>
              <w:spacing w:line="240" w:lineRule="auto"/>
            </w:pPr>
            <w:r w:rsidRPr="00543987">
              <w:rPr>
                <w:b/>
                <w:bCs/>
              </w:rPr>
              <w:t>GV bổ sung:</w:t>
            </w:r>
          </w:p>
          <w:p w14:paraId="70E91A75" w14:textId="1B5BA1BC" w:rsidR="00C27679" w:rsidRDefault="00C27679" w:rsidP="00D947F8">
            <w:pPr>
              <w:pStyle w:val="Khc0"/>
              <w:spacing w:line="240" w:lineRule="auto"/>
              <w:jc w:val="both"/>
            </w:pPr>
            <w:r w:rsidRPr="00543987">
              <w:t>Vai trò của ba thành phần: thành tế bào, không bào, lục lạp đối với tế bào thực vật, đây cũng là đặc điểm khác biệt cơ bản so với tế bào động vật</w:t>
            </w:r>
            <w:r w:rsidR="00A5754E">
              <w:t>.</w:t>
            </w:r>
          </w:p>
          <w:p w14:paraId="6CD93EB2" w14:textId="66BCD53E" w:rsidR="00A5754E" w:rsidRDefault="00A5754E" w:rsidP="00D947F8">
            <w:pPr>
              <w:pStyle w:val="Vnbnnidung0"/>
              <w:numPr>
                <w:ilvl w:val="0"/>
                <w:numId w:val="13"/>
              </w:numPr>
              <w:tabs>
                <w:tab w:val="left" w:pos="308"/>
              </w:tabs>
              <w:spacing w:line="240" w:lineRule="auto"/>
              <w:jc w:val="both"/>
            </w:pPr>
            <w:r w:rsidRPr="00543987">
              <w:rPr>
                <w:i/>
                <w:iCs/>
              </w:rPr>
              <w:t xml:space="preserve">Những điểm khác nhau giữa tế bào động vật và tế bào thực vật </w:t>
            </w:r>
            <w:r>
              <w:rPr>
                <w:i/>
                <w:iCs/>
              </w:rPr>
              <w:t>có liên quan gì đến hình thức dinh dưỡng của chúng?</w:t>
            </w:r>
          </w:p>
          <w:p w14:paraId="4C3CAD76" w14:textId="2EE30361" w:rsidR="00363C3E" w:rsidRPr="00543987" w:rsidRDefault="00363C3E" w:rsidP="00D947F8">
            <w:pPr>
              <w:pStyle w:val="Vnbnnidung0"/>
              <w:numPr>
                <w:ilvl w:val="0"/>
                <w:numId w:val="13"/>
              </w:numPr>
              <w:tabs>
                <w:tab w:val="left" w:pos="308"/>
              </w:tabs>
              <w:spacing w:line="240" w:lineRule="auto"/>
              <w:jc w:val="both"/>
            </w:pPr>
            <w:r w:rsidRPr="00543987">
              <w:rPr>
                <w:i/>
                <w:iCs/>
              </w:rPr>
              <w:t>Những điểm khác nhau giữa tế bào động vật và tế bào thực vật giúp cây cứng cáp dù không có hệ xương nâng đỡ như ở động vật?</w:t>
            </w:r>
          </w:p>
          <w:p w14:paraId="39A8EF9E" w14:textId="59956BB6" w:rsidR="00C27679" w:rsidRPr="00543987" w:rsidRDefault="00C27679" w:rsidP="00D947F8">
            <w:pPr>
              <w:pStyle w:val="Vnbnnidung0"/>
              <w:numPr>
                <w:ilvl w:val="0"/>
                <w:numId w:val="13"/>
              </w:numPr>
              <w:tabs>
                <w:tab w:val="left" w:pos="180"/>
              </w:tabs>
              <w:spacing w:line="240" w:lineRule="auto"/>
              <w:jc w:val="both"/>
            </w:pPr>
            <w:r w:rsidRPr="00543987">
              <w:t>GV mở rộng kiến thức về cấu tạo c</w:t>
            </w:r>
            <w:r w:rsidR="00A5754E">
              <w:t>ủ</w:t>
            </w:r>
            <w:r w:rsidRPr="00543987">
              <w:t xml:space="preserve">a lục lạp để HS biết được màu xanh trên hành tinh là do đâu mà có? Tại sao cây xanh lại có thể quang hợp được? </w:t>
            </w:r>
          </w:p>
        </w:tc>
        <w:tc>
          <w:tcPr>
            <w:tcW w:w="4933" w:type="dxa"/>
          </w:tcPr>
          <w:p w14:paraId="20FD56A5" w14:textId="77777777" w:rsidR="00C27679" w:rsidRPr="00543987" w:rsidRDefault="00C27679" w:rsidP="00D947F8">
            <w:pPr>
              <w:pStyle w:val="Vnbnnidung0"/>
              <w:spacing w:line="240" w:lineRule="auto"/>
              <w:jc w:val="both"/>
            </w:pPr>
            <w:r w:rsidRPr="00543987">
              <w:rPr>
                <w:b/>
                <w:bCs/>
              </w:rPr>
              <w:lastRenderedPageBreak/>
              <w:t>III. Tế bào động vật và tế bào thực vật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763"/>
              <w:gridCol w:w="1763"/>
            </w:tblGrid>
            <w:tr w:rsidR="00A5754E" w14:paraId="72DD4A86" w14:textId="77777777" w:rsidTr="00EA4A7B">
              <w:tc>
                <w:tcPr>
                  <w:tcW w:w="1023" w:type="dxa"/>
                </w:tcPr>
                <w:p w14:paraId="17BA9FFD" w14:textId="1F7859B2" w:rsidR="00A5754E" w:rsidRPr="00EA4A7B" w:rsidRDefault="00EA4A7B" w:rsidP="00D947F8">
                  <w:pPr>
                    <w:pStyle w:val="Vnbnnidung0"/>
                    <w:spacing w:line="240" w:lineRule="auto"/>
                    <w:jc w:val="both"/>
                    <w:rPr>
                      <w:b/>
                      <w:bCs/>
                    </w:rPr>
                  </w:pPr>
                  <w:r w:rsidRPr="00EA4A7B">
                    <w:rPr>
                      <w:b/>
                      <w:bCs/>
                    </w:rPr>
                    <w:t>ĐẶC ĐIỂM</w:t>
                  </w:r>
                </w:p>
              </w:tc>
              <w:tc>
                <w:tcPr>
                  <w:tcW w:w="1841" w:type="dxa"/>
                </w:tcPr>
                <w:p w14:paraId="6D987DE8" w14:textId="73D77B43" w:rsidR="00A5754E" w:rsidRPr="00EA4A7B" w:rsidRDefault="00EA4A7B" w:rsidP="00D947F8">
                  <w:pPr>
                    <w:pStyle w:val="Vnbnnidung0"/>
                    <w:spacing w:line="240" w:lineRule="auto"/>
                    <w:jc w:val="both"/>
                    <w:rPr>
                      <w:b/>
                      <w:bCs/>
                    </w:rPr>
                  </w:pPr>
                  <w:r w:rsidRPr="00EA4A7B">
                    <w:rPr>
                      <w:b/>
                      <w:bCs/>
                    </w:rPr>
                    <w:t>T</w:t>
                  </w:r>
                  <w:r>
                    <w:rPr>
                      <w:b/>
                      <w:bCs/>
                    </w:rPr>
                    <w:t>Ế</w:t>
                  </w:r>
                  <w:r w:rsidRPr="00EA4A7B">
                    <w:rPr>
                      <w:b/>
                      <w:bCs/>
                    </w:rPr>
                    <w:t xml:space="preserve"> BÀO ĐỘNG VẬT</w:t>
                  </w:r>
                </w:p>
              </w:tc>
              <w:tc>
                <w:tcPr>
                  <w:tcW w:w="1843" w:type="dxa"/>
                </w:tcPr>
                <w:p w14:paraId="0E2314B0" w14:textId="2F0EA2B0" w:rsidR="00A5754E" w:rsidRPr="00EA4A7B" w:rsidRDefault="00EA4A7B" w:rsidP="00D947F8">
                  <w:pPr>
                    <w:pStyle w:val="Vnbnnidung0"/>
                    <w:spacing w:line="240" w:lineRule="auto"/>
                    <w:jc w:val="both"/>
                    <w:rPr>
                      <w:b/>
                      <w:bCs/>
                    </w:rPr>
                  </w:pPr>
                  <w:r w:rsidRPr="00EA4A7B">
                    <w:rPr>
                      <w:b/>
                      <w:bCs/>
                    </w:rPr>
                    <w:t>TẾ BÀO THỰC VẬT</w:t>
                  </w:r>
                </w:p>
              </w:tc>
            </w:tr>
            <w:tr w:rsidR="00A5754E" w14:paraId="6FF0728C" w14:textId="77777777" w:rsidTr="00EA4A7B">
              <w:tc>
                <w:tcPr>
                  <w:tcW w:w="1023" w:type="dxa"/>
                  <w:vAlign w:val="center"/>
                </w:tcPr>
                <w:p w14:paraId="2E80E56D" w14:textId="5FD78E24" w:rsidR="00A5754E" w:rsidRPr="00EA4A7B" w:rsidRDefault="00EA4A7B" w:rsidP="00D947F8">
                  <w:pPr>
                    <w:pStyle w:val="Vnbnnidung0"/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EA4A7B">
                    <w:rPr>
                      <w:b/>
                      <w:bCs/>
                    </w:rPr>
                    <w:t>GIỐNG NHAU</w:t>
                  </w:r>
                </w:p>
              </w:tc>
              <w:tc>
                <w:tcPr>
                  <w:tcW w:w="3684" w:type="dxa"/>
                  <w:gridSpan w:val="2"/>
                </w:tcPr>
                <w:p w14:paraId="6288497A" w14:textId="77777777" w:rsidR="00A5754E" w:rsidRDefault="00A5754E" w:rsidP="00D947F8">
                  <w:pPr>
                    <w:pStyle w:val="Vnbnnidung0"/>
                    <w:spacing w:line="240" w:lineRule="auto"/>
                    <w:jc w:val="both"/>
                  </w:pPr>
                  <w:r>
                    <w:t>- Đều là tế bào nhân thực.</w:t>
                  </w:r>
                </w:p>
                <w:p w14:paraId="4DE89D89" w14:textId="4EE2728D" w:rsidR="00A5754E" w:rsidRDefault="00A5754E" w:rsidP="00D947F8">
                  <w:pPr>
                    <w:pStyle w:val="Vnbnnidung0"/>
                    <w:spacing w:line="240" w:lineRule="auto"/>
                    <w:jc w:val="both"/>
                  </w:pPr>
                  <w:r>
                    <w:t xml:space="preserve">- Đều có màng tế bào, tế bào chất, nhân. Có một số bào quan: ti </w:t>
                  </w:r>
                  <w:proofErr w:type="gramStart"/>
                  <w:r>
                    <w:t>thể, ….</w:t>
                  </w:r>
                  <w:proofErr w:type="gramEnd"/>
                </w:p>
              </w:tc>
            </w:tr>
            <w:tr w:rsidR="00A5754E" w14:paraId="3E9C291E" w14:textId="77777777" w:rsidTr="00EA4A7B">
              <w:tc>
                <w:tcPr>
                  <w:tcW w:w="1023" w:type="dxa"/>
                  <w:vMerge w:val="restart"/>
                  <w:vAlign w:val="center"/>
                </w:tcPr>
                <w:p w14:paraId="766766A2" w14:textId="187CF7EC" w:rsidR="00A5754E" w:rsidRPr="00EA4A7B" w:rsidRDefault="00EA4A7B" w:rsidP="00D947F8">
                  <w:pPr>
                    <w:pStyle w:val="Vnbnnidung0"/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EA4A7B">
                    <w:rPr>
                      <w:b/>
                      <w:bCs/>
                    </w:rPr>
                    <w:t>KHÁC NHAU</w:t>
                  </w:r>
                </w:p>
              </w:tc>
              <w:tc>
                <w:tcPr>
                  <w:tcW w:w="1841" w:type="dxa"/>
                </w:tcPr>
                <w:p w14:paraId="77D945C4" w14:textId="18ECA636" w:rsidR="00A5754E" w:rsidRDefault="00A5754E" w:rsidP="00D947F8">
                  <w:pPr>
                    <w:pStyle w:val="Vnbnnidung0"/>
                    <w:spacing w:line="240" w:lineRule="auto"/>
                    <w:jc w:val="both"/>
                  </w:pPr>
                  <w:r>
                    <w:t>- Không có thành tế bào</w:t>
                  </w:r>
                </w:p>
              </w:tc>
              <w:tc>
                <w:tcPr>
                  <w:tcW w:w="1843" w:type="dxa"/>
                </w:tcPr>
                <w:p w14:paraId="65566637" w14:textId="5C557C61" w:rsidR="00A5754E" w:rsidRDefault="00A5754E" w:rsidP="00D947F8">
                  <w:pPr>
                    <w:pStyle w:val="Vnbnnidung0"/>
                    <w:spacing w:line="240" w:lineRule="auto"/>
                    <w:jc w:val="both"/>
                  </w:pPr>
                  <w:r>
                    <w:t>- Có thành tế bào</w:t>
                  </w:r>
                </w:p>
              </w:tc>
            </w:tr>
            <w:tr w:rsidR="00A5754E" w14:paraId="07EBB162" w14:textId="77777777" w:rsidTr="00EA4A7B">
              <w:tc>
                <w:tcPr>
                  <w:tcW w:w="1023" w:type="dxa"/>
                  <w:vMerge/>
                </w:tcPr>
                <w:p w14:paraId="07E23546" w14:textId="77777777" w:rsidR="00A5754E" w:rsidRDefault="00A5754E" w:rsidP="00D947F8">
                  <w:pPr>
                    <w:pStyle w:val="Vnbnnidung0"/>
                    <w:spacing w:line="240" w:lineRule="auto"/>
                    <w:jc w:val="both"/>
                  </w:pPr>
                </w:p>
              </w:tc>
              <w:tc>
                <w:tcPr>
                  <w:tcW w:w="1841" w:type="dxa"/>
                </w:tcPr>
                <w:p w14:paraId="0C227BF3" w14:textId="1E50ED85" w:rsidR="00A5754E" w:rsidRDefault="00A5754E" w:rsidP="00D947F8">
                  <w:pPr>
                    <w:pStyle w:val="Vnbnnidung0"/>
                    <w:spacing w:line="240" w:lineRule="auto"/>
                    <w:jc w:val="both"/>
                  </w:pPr>
                  <w:r>
                    <w:t>- Không bào nhỏ, chỉ có ở một số động vật đơn bào</w:t>
                  </w:r>
                </w:p>
              </w:tc>
              <w:tc>
                <w:tcPr>
                  <w:tcW w:w="1843" w:type="dxa"/>
                </w:tcPr>
                <w:p w14:paraId="21F9D1A0" w14:textId="3248978D" w:rsidR="00A5754E" w:rsidRPr="00A5754E" w:rsidRDefault="00A5754E" w:rsidP="00D947F8">
                  <w:pPr>
                    <w:pStyle w:val="Vnbnnidung0"/>
                    <w:spacing w:line="240" w:lineRule="auto"/>
                    <w:jc w:val="both"/>
                  </w:pPr>
                  <w:r w:rsidRPr="00A5754E">
                    <w:t>-</w:t>
                  </w:r>
                  <w:r>
                    <w:t xml:space="preserve"> </w:t>
                  </w:r>
                  <w:r w:rsidRPr="00A5754E">
                    <w:t>Không bào có kích thước lớn</w:t>
                  </w:r>
                </w:p>
              </w:tc>
            </w:tr>
            <w:tr w:rsidR="00A5754E" w14:paraId="52241C78" w14:textId="77777777" w:rsidTr="00EA4A7B">
              <w:tc>
                <w:tcPr>
                  <w:tcW w:w="1023" w:type="dxa"/>
                  <w:vMerge/>
                </w:tcPr>
                <w:p w14:paraId="7800B04D" w14:textId="77777777" w:rsidR="00A5754E" w:rsidRDefault="00A5754E" w:rsidP="00D947F8">
                  <w:pPr>
                    <w:pStyle w:val="Vnbnnidung0"/>
                    <w:spacing w:line="240" w:lineRule="auto"/>
                    <w:jc w:val="both"/>
                  </w:pPr>
                </w:p>
              </w:tc>
              <w:tc>
                <w:tcPr>
                  <w:tcW w:w="1841" w:type="dxa"/>
                </w:tcPr>
                <w:p w14:paraId="4D78608D" w14:textId="798CFDEE" w:rsidR="00A5754E" w:rsidRDefault="00A5754E" w:rsidP="00D947F8">
                  <w:pPr>
                    <w:pStyle w:val="Vnbnnidung0"/>
                    <w:spacing w:line="240" w:lineRule="auto"/>
                    <w:jc w:val="both"/>
                  </w:pPr>
                  <w:r>
                    <w:t>- Không có lục lạp</w:t>
                  </w:r>
                </w:p>
              </w:tc>
              <w:tc>
                <w:tcPr>
                  <w:tcW w:w="1843" w:type="dxa"/>
                </w:tcPr>
                <w:p w14:paraId="1E1CCE54" w14:textId="4649EB97" w:rsidR="00A5754E" w:rsidRDefault="00A5754E" w:rsidP="00D947F8">
                  <w:pPr>
                    <w:pStyle w:val="Vnbnnidung0"/>
                    <w:spacing w:line="240" w:lineRule="auto"/>
                    <w:jc w:val="both"/>
                  </w:pPr>
                  <w:r>
                    <w:t>- Có lục lạp</w:t>
                  </w:r>
                </w:p>
              </w:tc>
            </w:tr>
          </w:tbl>
          <w:p w14:paraId="41A79E32" w14:textId="77777777" w:rsidR="00C27679" w:rsidRPr="00543987" w:rsidRDefault="00C27679" w:rsidP="00D947F8">
            <w:pPr>
              <w:pStyle w:val="Vnbnnidung0"/>
              <w:spacing w:line="240" w:lineRule="auto"/>
              <w:jc w:val="both"/>
            </w:pPr>
          </w:p>
          <w:p w14:paraId="3BF6946E" w14:textId="77777777" w:rsidR="000B46BD" w:rsidRDefault="000B46BD" w:rsidP="00D947F8">
            <w:pPr>
              <w:pStyle w:val="Khc0"/>
              <w:spacing w:line="240" w:lineRule="auto"/>
              <w:jc w:val="both"/>
            </w:pPr>
            <w:r>
              <w:t xml:space="preserve">- </w:t>
            </w:r>
            <w:r w:rsidR="00C27679" w:rsidRPr="00543987">
              <w:t xml:space="preserve">Tế bào thực vật có lục lạp chứa </w:t>
            </w:r>
            <w:r>
              <w:t>diệp lục,</w:t>
            </w:r>
            <w:r w:rsidR="00C27679" w:rsidRPr="00543987">
              <w:t xml:space="preserve"> thực vật có hình thức sống tự dưỡng. </w:t>
            </w:r>
          </w:p>
          <w:p w14:paraId="566CC259" w14:textId="47F220DC" w:rsidR="00C27679" w:rsidRPr="00543987" w:rsidRDefault="000B46BD" w:rsidP="00D947F8">
            <w:pPr>
              <w:pStyle w:val="Khc0"/>
              <w:spacing w:line="240" w:lineRule="auto"/>
              <w:jc w:val="both"/>
            </w:pPr>
            <w:r>
              <w:t xml:space="preserve">- </w:t>
            </w:r>
            <w:r w:rsidR="00C27679" w:rsidRPr="00543987">
              <w:t>Tế bào động vật không có lục lạp nên động vật là sinh vật dị dưỡng</w:t>
            </w:r>
            <w:r w:rsidR="00A5754E">
              <w:t>.</w:t>
            </w:r>
          </w:p>
          <w:p w14:paraId="2568B689" w14:textId="75D15E17" w:rsidR="00C27679" w:rsidRPr="00543987" w:rsidRDefault="000B46BD" w:rsidP="00D947F8">
            <w:pPr>
              <w:pStyle w:val="Vnbnnidung0"/>
              <w:spacing w:line="240" w:lineRule="auto"/>
              <w:jc w:val="both"/>
            </w:pPr>
            <w:r>
              <w:t xml:space="preserve">- </w:t>
            </w:r>
            <w:r w:rsidR="00C27679" w:rsidRPr="00543987">
              <w:t>Thành tế bào ở thực vật giúp cây cứng cáp dù không có bộ xương như ở động vật</w:t>
            </w:r>
            <w:r>
              <w:t>.</w:t>
            </w:r>
          </w:p>
        </w:tc>
      </w:tr>
    </w:tbl>
    <w:p w14:paraId="60DAE561" w14:textId="2A9287BD" w:rsidR="00C27679" w:rsidRDefault="00A06180" w:rsidP="00D947F8">
      <w:pPr>
        <w:pStyle w:val="Tiu20"/>
        <w:keepNext/>
        <w:keepLines/>
        <w:tabs>
          <w:tab w:val="left" w:pos="455"/>
        </w:tabs>
        <w:spacing w:line="240" w:lineRule="auto"/>
      </w:pPr>
      <w:bookmarkStart w:id="37" w:name="bookmark1622"/>
      <w:bookmarkStart w:id="38" w:name="bookmark1623"/>
      <w:bookmarkStart w:id="39" w:name="bookmark1625"/>
      <w:r>
        <w:lastRenderedPageBreak/>
        <w:t xml:space="preserve">C. </w:t>
      </w:r>
      <w:r w:rsidR="00C27679" w:rsidRPr="00543987">
        <w:t>HOẠT ĐỘNG LUYỆN TẬP</w:t>
      </w:r>
      <w:bookmarkEnd w:id="37"/>
      <w:bookmarkEnd w:id="38"/>
      <w:bookmarkEnd w:id="39"/>
      <w:r w:rsidR="00363C3E">
        <w:t xml:space="preserve"> (5 phút)</w:t>
      </w:r>
    </w:p>
    <w:p w14:paraId="3FFA5F96" w14:textId="77777777" w:rsidR="000B46BD" w:rsidRPr="000B46BD" w:rsidRDefault="000B46BD" w:rsidP="00D947F8">
      <w:pPr>
        <w:spacing w:after="0" w:line="240" w:lineRule="auto"/>
        <w:rPr>
          <w:b/>
          <w:bCs/>
          <w:sz w:val="28"/>
          <w:szCs w:val="28"/>
          <w:lang w:val="nl-NL"/>
        </w:rPr>
      </w:pPr>
      <w:r w:rsidRPr="000B46BD">
        <w:rPr>
          <w:b/>
          <w:bCs/>
          <w:sz w:val="28"/>
          <w:szCs w:val="28"/>
          <w:lang w:val="nl-NL"/>
        </w:rPr>
        <w:t xml:space="preserve">a. Mục tiêu: </w:t>
      </w:r>
      <w:r w:rsidRPr="000B46BD">
        <w:rPr>
          <w:bCs/>
          <w:sz w:val="28"/>
          <w:szCs w:val="28"/>
          <w:lang w:val="nl-NL"/>
        </w:rPr>
        <w:t xml:space="preserve">Củng cố lại kiến thức đã học thông qua bài tập </w:t>
      </w:r>
    </w:p>
    <w:p w14:paraId="0331C8CD" w14:textId="77777777" w:rsidR="000B46BD" w:rsidRDefault="000B46BD" w:rsidP="00D947F8">
      <w:pPr>
        <w:spacing w:after="0" w:line="240" w:lineRule="auto"/>
        <w:rPr>
          <w:bCs/>
          <w:sz w:val="28"/>
          <w:szCs w:val="28"/>
        </w:rPr>
      </w:pPr>
      <w:r w:rsidRPr="000B46BD">
        <w:rPr>
          <w:b/>
          <w:bCs/>
          <w:sz w:val="28"/>
          <w:szCs w:val="28"/>
          <w:lang w:val="nl-NL"/>
        </w:rPr>
        <w:t xml:space="preserve">b. Nội dung:  </w:t>
      </w:r>
      <w:r w:rsidRPr="000B46BD">
        <w:rPr>
          <w:bCs/>
          <w:sz w:val="28"/>
          <w:szCs w:val="28"/>
          <w:lang w:val="nl-NL"/>
        </w:rPr>
        <w:t>Các</w:t>
      </w:r>
      <w:r w:rsidRPr="000B46BD">
        <w:rPr>
          <w:bCs/>
          <w:sz w:val="28"/>
          <w:szCs w:val="28"/>
          <w:lang w:val="vi-VN"/>
        </w:rPr>
        <w:t xml:space="preserve"> đội thảo luận trả lời các câu hỏi sau:  </w:t>
      </w:r>
    </w:p>
    <w:p w14:paraId="6DAC4EB2" w14:textId="77777777" w:rsidR="000B46BD" w:rsidRPr="000B46BD" w:rsidRDefault="000B46BD" w:rsidP="00D947F8">
      <w:pPr>
        <w:spacing w:after="0" w:line="240" w:lineRule="auto"/>
        <w:rPr>
          <w:sz w:val="28"/>
          <w:szCs w:val="28"/>
        </w:rPr>
      </w:pPr>
      <w:proofErr w:type="gramStart"/>
      <w:r w:rsidRPr="000B46BD">
        <w:rPr>
          <w:sz w:val="28"/>
          <w:szCs w:val="28"/>
        </w:rPr>
        <w:t>Câu 1.</w:t>
      </w:r>
      <w:proofErr w:type="gramEnd"/>
      <w:r w:rsidRPr="000B46BD">
        <w:rPr>
          <w:sz w:val="28"/>
          <w:szCs w:val="28"/>
        </w:rPr>
        <w:t xml:space="preserve"> </w:t>
      </w:r>
      <w:proofErr w:type="gramStart"/>
      <w:r w:rsidRPr="000B46BD">
        <w:rPr>
          <w:sz w:val="28"/>
          <w:szCs w:val="28"/>
        </w:rPr>
        <w:t>Yếu tố nào sau đây không có ở tế bào động vật?</w:t>
      </w:r>
      <w:proofErr w:type="gramEnd"/>
    </w:p>
    <w:p w14:paraId="1282C196" w14:textId="54691F05" w:rsidR="000B46BD" w:rsidRPr="000B46BD" w:rsidRDefault="000B46BD" w:rsidP="00D947F8">
      <w:pPr>
        <w:spacing w:after="0" w:line="240" w:lineRule="auto"/>
        <w:rPr>
          <w:sz w:val="28"/>
          <w:szCs w:val="28"/>
        </w:rPr>
      </w:pPr>
      <w:r w:rsidRPr="000B46BD">
        <w:rPr>
          <w:sz w:val="28"/>
          <w:szCs w:val="28"/>
        </w:rPr>
        <w:t xml:space="preserve">A. Màng tế bào               </w:t>
      </w:r>
      <w:r>
        <w:rPr>
          <w:sz w:val="28"/>
          <w:szCs w:val="28"/>
        </w:rPr>
        <w:t xml:space="preserve">      </w:t>
      </w:r>
      <w:r w:rsidRPr="000B46BD">
        <w:rPr>
          <w:sz w:val="28"/>
          <w:szCs w:val="28"/>
        </w:rPr>
        <w:t>B. Tế bào chất</w:t>
      </w:r>
    </w:p>
    <w:p w14:paraId="3D49584E" w14:textId="01FD1E8E" w:rsidR="000B46BD" w:rsidRDefault="000B46BD" w:rsidP="00D947F8">
      <w:pPr>
        <w:spacing w:after="0" w:line="240" w:lineRule="auto"/>
        <w:rPr>
          <w:sz w:val="28"/>
          <w:szCs w:val="28"/>
        </w:rPr>
      </w:pPr>
      <w:r w:rsidRPr="000B46BD">
        <w:rPr>
          <w:sz w:val="28"/>
          <w:szCs w:val="28"/>
        </w:rPr>
        <w:t xml:space="preserve">C. Nhân                           </w:t>
      </w:r>
      <w:r>
        <w:rPr>
          <w:sz w:val="28"/>
          <w:szCs w:val="28"/>
        </w:rPr>
        <w:t xml:space="preserve">    </w:t>
      </w:r>
      <w:r w:rsidRPr="000B46BD">
        <w:rPr>
          <w:sz w:val="28"/>
          <w:szCs w:val="28"/>
        </w:rPr>
        <w:t xml:space="preserve"> D. Lục lạp</w:t>
      </w:r>
    </w:p>
    <w:p w14:paraId="33F99A75" w14:textId="77777777" w:rsidR="000B46BD" w:rsidRPr="000B46BD" w:rsidRDefault="000B46BD" w:rsidP="00D947F8">
      <w:pPr>
        <w:spacing w:after="0" w:line="240" w:lineRule="auto"/>
        <w:rPr>
          <w:sz w:val="28"/>
          <w:szCs w:val="28"/>
        </w:rPr>
      </w:pPr>
      <w:proofErr w:type="gramStart"/>
      <w:r w:rsidRPr="000B46BD">
        <w:rPr>
          <w:sz w:val="28"/>
          <w:szCs w:val="28"/>
        </w:rPr>
        <w:t>Câu 2.</w:t>
      </w:r>
      <w:proofErr w:type="gramEnd"/>
      <w:r w:rsidRPr="000B46BD">
        <w:rPr>
          <w:sz w:val="28"/>
          <w:szCs w:val="28"/>
        </w:rPr>
        <w:t xml:space="preserve"> </w:t>
      </w:r>
      <w:proofErr w:type="gramStart"/>
      <w:r w:rsidRPr="000B46BD">
        <w:rPr>
          <w:sz w:val="28"/>
          <w:szCs w:val="28"/>
        </w:rPr>
        <w:t>Bộ phận nào giúp tế bào thực vật có hình dạng tương đối cố định?</w:t>
      </w:r>
      <w:proofErr w:type="gramEnd"/>
    </w:p>
    <w:p w14:paraId="6CF3E352" w14:textId="502842CC" w:rsidR="000B46BD" w:rsidRPr="000B46BD" w:rsidRDefault="000B46BD" w:rsidP="00D947F8">
      <w:pPr>
        <w:spacing w:after="0" w:line="240" w:lineRule="auto"/>
        <w:rPr>
          <w:sz w:val="28"/>
          <w:szCs w:val="28"/>
        </w:rPr>
      </w:pPr>
      <w:r w:rsidRPr="000B46BD">
        <w:rPr>
          <w:sz w:val="28"/>
          <w:szCs w:val="28"/>
        </w:rPr>
        <w:t xml:space="preserve">A. Thành tế bào             </w:t>
      </w:r>
      <w:r>
        <w:rPr>
          <w:sz w:val="28"/>
          <w:szCs w:val="28"/>
        </w:rPr>
        <w:t xml:space="preserve">        </w:t>
      </w:r>
      <w:r w:rsidRPr="000B46BD">
        <w:rPr>
          <w:sz w:val="28"/>
          <w:szCs w:val="28"/>
        </w:rPr>
        <w:t>B. Tế bào chất</w:t>
      </w:r>
    </w:p>
    <w:p w14:paraId="6364A5DE" w14:textId="4A162F7A" w:rsidR="000B46BD" w:rsidRPr="000B46BD" w:rsidRDefault="000B46BD" w:rsidP="00D947F8">
      <w:pPr>
        <w:spacing w:after="0" w:line="240" w:lineRule="auto"/>
        <w:rPr>
          <w:sz w:val="28"/>
          <w:szCs w:val="28"/>
        </w:rPr>
      </w:pPr>
      <w:r w:rsidRPr="000B46BD">
        <w:rPr>
          <w:sz w:val="28"/>
          <w:szCs w:val="28"/>
        </w:rPr>
        <w:t xml:space="preserve">C. Nhân                          </w:t>
      </w:r>
      <w:r>
        <w:rPr>
          <w:sz w:val="28"/>
          <w:szCs w:val="28"/>
        </w:rPr>
        <w:t xml:space="preserve">      </w:t>
      </w:r>
      <w:r w:rsidRPr="000B46BD">
        <w:rPr>
          <w:sz w:val="28"/>
          <w:szCs w:val="28"/>
        </w:rPr>
        <w:t xml:space="preserve"> D. Không bào</w:t>
      </w:r>
    </w:p>
    <w:p w14:paraId="28B731F8" w14:textId="22CEDF0A" w:rsidR="000B46BD" w:rsidRPr="000B46BD" w:rsidRDefault="000B46BD" w:rsidP="00D947F8">
      <w:pPr>
        <w:spacing w:after="0" w:line="240" w:lineRule="auto"/>
        <w:rPr>
          <w:sz w:val="28"/>
          <w:szCs w:val="28"/>
        </w:rPr>
      </w:pPr>
      <w:proofErr w:type="gramStart"/>
      <w:r w:rsidRPr="000B46BD">
        <w:rPr>
          <w:sz w:val="28"/>
          <w:szCs w:val="28"/>
        </w:rPr>
        <w:t>Câu 3.</w:t>
      </w:r>
      <w:proofErr w:type="gramEnd"/>
      <w:r w:rsidRPr="000B46BD">
        <w:rPr>
          <w:sz w:val="28"/>
          <w:szCs w:val="28"/>
        </w:rPr>
        <w:t xml:space="preserve"> </w:t>
      </w:r>
      <w:proofErr w:type="gramStart"/>
      <w:r w:rsidRPr="000B46BD">
        <w:rPr>
          <w:sz w:val="28"/>
          <w:szCs w:val="28"/>
        </w:rPr>
        <w:t>Chức năng chính của lục lạp trong tế bào thực vật là gì?</w:t>
      </w:r>
      <w:proofErr w:type="gramEnd"/>
    </w:p>
    <w:p w14:paraId="3FFA30DB" w14:textId="568AB858" w:rsidR="000B46BD" w:rsidRPr="000B46BD" w:rsidRDefault="000B46BD" w:rsidP="00D947F8">
      <w:pPr>
        <w:spacing w:after="0" w:line="240" w:lineRule="auto"/>
        <w:rPr>
          <w:sz w:val="28"/>
          <w:szCs w:val="28"/>
        </w:rPr>
      </w:pPr>
      <w:r w:rsidRPr="000B46BD">
        <w:rPr>
          <w:sz w:val="28"/>
          <w:szCs w:val="28"/>
        </w:rPr>
        <w:t>A. Quang hợp                        B. Dự trữ dinh dưỡng</w:t>
      </w:r>
    </w:p>
    <w:p w14:paraId="7C3126C9" w14:textId="77777777" w:rsidR="000B46BD" w:rsidRPr="000B46BD" w:rsidRDefault="000B46BD" w:rsidP="00D947F8">
      <w:pPr>
        <w:spacing w:after="0" w:line="240" w:lineRule="auto"/>
        <w:rPr>
          <w:sz w:val="28"/>
          <w:szCs w:val="28"/>
        </w:rPr>
      </w:pPr>
      <w:r w:rsidRPr="000B46BD">
        <w:rPr>
          <w:sz w:val="28"/>
          <w:szCs w:val="28"/>
        </w:rPr>
        <w:t xml:space="preserve">C. Tiêu hóa thức </w:t>
      </w:r>
      <w:proofErr w:type="gramStart"/>
      <w:r w:rsidRPr="000B46BD">
        <w:rPr>
          <w:sz w:val="28"/>
          <w:szCs w:val="28"/>
        </w:rPr>
        <w:t>ăn</w:t>
      </w:r>
      <w:proofErr w:type="gramEnd"/>
      <w:r w:rsidRPr="000B46BD">
        <w:rPr>
          <w:sz w:val="28"/>
          <w:szCs w:val="28"/>
        </w:rPr>
        <w:t xml:space="preserve">               D. Hô hấp</w:t>
      </w:r>
    </w:p>
    <w:p w14:paraId="230BE83E" w14:textId="2381322F" w:rsidR="000B46BD" w:rsidRPr="000B46BD" w:rsidRDefault="000B46BD" w:rsidP="00D947F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Câu 4: </w:t>
      </w:r>
      <w:r w:rsidRPr="000B46BD">
        <w:rPr>
          <w:sz w:val="28"/>
          <w:szCs w:val="28"/>
        </w:rPr>
        <w:t xml:space="preserve">Một số loài động vật vẫn tồn tại không bào. </w:t>
      </w:r>
      <w:proofErr w:type="gramStart"/>
      <w:r w:rsidRPr="000B46BD">
        <w:rPr>
          <w:sz w:val="28"/>
          <w:szCs w:val="28"/>
        </w:rPr>
        <w:t>Các không bào đó có chức năng gì?</w:t>
      </w:r>
      <w:proofErr w:type="gramEnd"/>
    </w:p>
    <w:p w14:paraId="1AD96A31" w14:textId="7CDB1B95" w:rsidR="000B46BD" w:rsidRPr="000B46BD" w:rsidRDefault="000B46BD" w:rsidP="00D947F8">
      <w:pPr>
        <w:spacing w:after="0" w:line="240" w:lineRule="auto"/>
        <w:rPr>
          <w:sz w:val="28"/>
          <w:szCs w:val="28"/>
        </w:rPr>
      </w:pPr>
      <w:r w:rsidRPr="000B46BD">
        <w:rPr>
          <w:sz w:val="28"/>
          <w:szCs w:val="28"/>
        </w:rPr>
        <w:t>A. Chứa sắc tố                </w:t>
      </w:r>
      <w:r>
        <w:rPr>
          <w:sz w:val="28"/>
          <w:szCs w:val="28"/>
        </w:rPr>
        <w:t xml:space="preserve">       </w:t>
      </w:r>
      <w:r w:rsidRPr="000B46BD">
        <w:rPr>
          <w:sz w:val="28"/>
          <w:szCs w:val="28"/>
        </w:rPr>
        <w:t>B. Co bóp, tiêu hóa</w:t>
      </w:r>
    </w:p>
    <w:p w14:paraId="6B744210" w14:textId="6EAA612D" w:rsidR="000B46BD" w:rsidRPr="000B46BD" w:rsidRDefault="000B46BD" w:rsidP="00D947F8">
      <w:pPr>
        <w:spacing w:after="0" w:line="240" w:lineRule="auto"/>
        <w:rPr>
          <w:sz w:val="28"/>
          <w:szCs w:val="28"/>
        </w:rPr>
      </w:pPr>
      <w:r w:rsidRPr="000B46BD">
        <w:rPr>
          <w:sz w:val="28"/>
          <w:szCs w:val="28"/>
        </w:rPr>
        <w:t>C. Chứa chất thải            </w:t>
      </w:r>
      <w:r>
        <w:rPr>
          <w:sz w:val="28"/>
          <w:szCs w:val="28"/>
        </w:rPr>
        <w:t xml:space="preserve">       </w:t>
      </w:r>
      <w:r w:rsidRPr="000B46BD">
        <w:rPr>
          <w:sz w:val="28"/>
          <w:szCs w:val="28"/>
        </w:rPr>
        <w:t>D. Dự trữ dinh dưỡng</w:t>
      </w:r>
    </w:p>
    <w:p w14:paraId="7749659A" w14:textId="77777777" w:rsidR="000B46BD" w:rsidRPr="000B46BD" w:rsidRDefault="000B46BD" w:rsidP="00D947F8">
      <w:pPr>
        <w:spacing w:after="0" w:line="240" w:lineRule="auto"/>
        <w:rPr>
          <w:b/>
          <w:sz w:val="28"/>
          <w:szCs w:val="28"/>
        </w:rPr>
      </w:pPr>
      <w:r w:rsidRPr="000B46BD">
        <w:rPr>
          <w:b/>
          <w:bCs/>
          <w:sz w:val="28"/>
          <w:szCs w:val="28"/>
          <w:lang w:val="nl-NL"/>
        </w:rPr>
        <w:t xml:space="preserve">c. </w:t>
      </w:r>
      <w:r w:rsidRPr="000B46BD">
        <w:rPr>
          <w:b/>
          <w:sz w:val="28"/>
          <w:szCs w:val="28"/>
          <w:lang w:val="nl-NL"/>
        </w:rPr>
        <w:t xml:space="preserve">Sản phẩm học tập: </w:t>
      </w:r>
      <w:r w:rsidRPr="000B46BD">
        <w:rPr>
          <w:bCs/>
          <w:sz w:val="28"/>
          <w:szCs w:val="28"/>
          <w:lang w:val="nl-NL"/>
        </w:rPr>
        <w:t>Câu trả lời của học sinh</w:t>
      </w:r>
    </w:p>
    <w:p w14:paraId="55CBC512" w14:textId="77777777" w:rsidR="000B46BD" w:rsidRPr="000B46BD" w:rsidRDefault="000B46BD" w:rsidP="00D947F8">
      <w:pPr>
        <w:spacing w:after="0" w:line="240" w:lineRule="auto"/>
        <w:rPr>
          <w:sz w:val="28"/>
          <w:szCs w:val="28"/>
          <w:lang w:val="vi-VN"/>
        </w:rPr>
      </w:pPr>
      <w:r w:rsidRPr="000B46BD">
        <w:rPr>
          <w:b/>
          <w:bCs/>
          <w:sz w:val="28"/>
          <w:szCs w:val="28"/>
          <w:lang w:val="nl-NL"/>
        </w:rPr>
        <w:t xml:space="preserve">d. </w:t>
      </w:r>
      <w:r w:rsidRPr="000B46BD">
        <w:rPr>
          <w:b/>
          <w:sz w:val="28"/>
          <w:szCs w:val="28"/>
          <w:lang w:val="nl-NL"/>
        </w:rPr>
        <w:t>Tổ chức thực hiện:</w:t>
      </w:r>
      <w:r w:rsidRPr="000B46BD">
        <w:rPr>
          <w:sz w:val="28"/>
          <w:szCs w:val="28"/>
        </w:rPr>
        <w:t xml:space="preserve"> </w:t>
      </w:r>
    </w:p>
    <w:tbl>
      <w:tblPr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7"/>
        <w:gridCol w:w="3544"/>
      </w:tblGrid>
      <w:tr w:rsidR="000B46BD" w:rsidRPr="00615AE5" w14:paraId="54C048EC" w14:textId="77777777" w:rsidTr="00663341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5434C2" w14:textId="77777777" w:rsidR="000B46BD" w:rsidRPr="00615AE5" w:rsidRDefault="000B46BD" w:rsidP="00D947F8">
            <w:pPr>
              <w:spacing w:after="0" w:line="240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615AE5">
              <w:rPr>
                <w:b/>
                <w:bCs/>
                <w:iCs/>
                <w:color w:val="000000"/>
                <w:sz w:val="28"/>
                <w:szCs w:val="28"/>
              </w:rPr>
              <w:t>Hoạt động của giáo viên và học sinh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78BB90" w14:textId="77777777" w:rsidR="000B46BD" w:rsidRPr="00615AE5" w:rsidRDefault="000B46BD" w:rsidP="00D947F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15AE5">
              <w:rPr>
                <w:b/>
                <w:bCs/>
                <w:color w:val="000000"/>
                <w:sz w:val="28"/>
                <w:szCs w:val="28"/>
              </w:rPr>
              <w:t>Dự kiến sản phẩm</w:t>
            </w:r>
          </w:p>
        </w:tc>
      </w:tr>
      <w:tr w:rsidR="000B46BD" w:rsidRPr="00615AE5" w14:paraId="4BF93EEE" w14:textId="77777777" w:rsidTr="00663341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8CD04" w14:textId="1D1257B9" w:rsidR="000B46BD" w:rsidRPr="000B46BD" w:rsidRDefault="000B46BD" w:rsidP="00D947F8">
            <w:pPr>
              <w:spacing w:after="0" w:line="240" w:lineRule="auto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615AE5">
              <w:rPr>
                <w:b/>
                <w:bCs/>
                <w:iCs/>
                <w:color w:val="000000"/>
                <w:sz w:val="28"/>
                <w:szCs w:val="28"/>
              </w:rPr>
              <w:t xml:space="preserve">Bước 1: Giáo viên chuyển giao nhiệm vụ học </w:t>
            </w:r>
            <w:r w:rsidRPr="00615AE5">
              <w:rPr>
                <w:b/>
                <w:bCs/>
                <w:iCs/>
                <w:color w:val="000000"/>
                <w:sz w:val="28"/>
                <w:szCs w:val="28"/>
              </w:rPr>
              <w:lastRenderedPageBreak/>
              <w:t>tập</w:t>
            </w:r>
          </w:p>
          <w:p w14:paraId="675DEEB0" w14:textId="07DED6CC" w:rsidR="000B46BD" w:rsidRPr="0084783F" w:rsidRDefault="000B46BD" w:rsidP="00D947F8">
            <w:pPr>
              <w:spacing w:after="0" w:line="240" w:lineRule="auto"/>
              <w:ind w:left="48" w:right="48"/>
              <w:rPr>
                <w:color w:val="000000"/>
                <w:sz w:val="28"/>
                <w:szCs w:val="28"/>
              </w:rPr>
            </w:pPr>
            <w:r w:rsidRPr="0084783F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Giáo</w:t>
            </w:r>
            <w:r w:rsidRPr="0084783F">
              <w:rPr>
                <w:color w:val="000000"/>
                <w:sz w:val="28"/>
                <w:szCs w:val="28"/>
                <w:lang w:val="vi-VN"/>
              </w:rPr>
              <w:t xml:space="preserve"> viên</w:t>
            </w:r>
            <w:r w:rsidRPr="0084783F">
              <w:rPr>
                <w:color w:val="000000"/>
                <w:sz w:val="28"/>
                <w:szCs w:val="28"/>
              </w:rPr>
              <w:t xml:space="preserve"> đọc lần lượt câu hỏi, </w:t>
            </w:r>
            <w:r>
              <w:rPr>
                <w:color w:val="000000"/>
                <w:sz w:val="28"/>
                <w:szCs w:val="28"/>
              </w:rPr>
              <w:t>HS</w:t>
            </w:r>
            <w:r w:rsidRPr="0084783F">
              <w:rPr>
                <w:color w:val="000000"/>
                <w:sz w:val="28"/>
                <w:szCs w:val="28"/>
              </w:rPr>
              <w:t xml:space="preserve"> </w:t>
            </w:r>
            <w:r w:rsidRPr="0084783F">
              <w:rPr>
                <w:color w:val="000000"/>
                <w:sz w:val="28"/>
                <w:szCs w:val="28"/>
                <w:lang w:val="vi-VN"/>
              </w:rPr>
              <w:t xml:space="preserve">giơ tay </w:t>
            </w:r>
            <w:r w:rsidRPr="0084783F">
              <w:rPr>
                <w:color w:val="000000"/>
                <w:sz w:val="28"/>
                <w:szCs w:val="28"/>
              </w:rPr>
              <w:t>giành được quyền trả lời.</w:t>
            </w:r>
          </w:p>
          <w:p w14:paraId="590F50BC" w14:textId="0AE2FDD2" w:rsidR="000B46BD" w:rsidRPr="00615AE5" w:rsidRDefault="000B46BD" w:rsidP="00D947F8">
            <w:pPr>
              <w:spacing w:after="0" w:line="240" w:lineRule="auto"/>
              <w:ind w:left="48" w:right="48"/>
              <w:rPr>
                <w:color w:val="000000"/>
                <w:sz w:val="28"/>
                <w:szCs w:val="28"/>
              </w:rPr>
            </w:pPr>
            <w:r w:rsidRPr="00615AE5">
              <w:rPr>
                <w:b/>
                <w:bCs/>
                <w:iCs/>
                <w:color w:val="000000"/>
                <w:sz w:val="28"/>
                <w:szCs w:val="28"/>
              </w:rPr>
              <w:t>Bước 2: Thực hiện nhiệm vụ học</w:t>
            </w:r>
            <w:r w:rsidRPr="00615AE5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 </w:t>
            </w:r>
            <w:r w:rsidRPr="00615AE5">
              <w:rPr>
                <w:b/>
                <w:bCs/>
                <w:iCs/>
                <w:color w:val="000000"/>
                <w:sz w:val="28"/>
                <w:szCs w:val="28"/>
              </w:rPr>
              <w:t xml:space="preserve"> tập</w:t>
            </w:r>
          </w:p>
          <w:p w14:paraId="3B992785" w14:textId="77777777" w:rsidR="000B46BD" w:rsidRPr="00615AE5" w:rsidRDefault="000B46BD" w:rsidP="00D947F8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 w:rsidRPr="00615AE5">
              <w:rPr>
                <w:bCs/>
                <w:iCs/>
                <w:color w:val="000000"/>
                <w:sz w:val="28"/>
                <w:szCs w:val="28"/>
                <w:lang w:val="vi-VN"/>
              </w:rPr>
              <w:t xml:space="preserve"> - Học sinh nhận và thực hiện nhiệm vụ.</w:t>
            </w:r>
          </w:p>
          <w:p w14:paraId="7D8DF061" w14:textId="77777777" w:rsidR="000B46BD" w:rsidRPr="00615AE5" w:rsidRDefault="000B46BD" w:rsidP="00D947F8">
            <w:pPr>
              <w:spacing w:after="0" w:line="240" w:lineRule="auto"/>
              <w:rPr>
                <w:sz w:val="28"/>
                <w:szCs w:val="28"/>
              </w:rPr>
            </w:pPr>
            <w:r w:rsidRPr="00615AE5">
              <w:rPr>
                <w:b/>
                <w:bCs/>
                <w:iCs/>
                <w:color w:val="000000"/>
                <w:sz w:val="28"/>
                <w:szCs w:val="28"/>
              </w:rPr>
              <w:t>Bước 3: Báo cáo kết quả và thảo luận</w:t>
            </w:r>
          </w:p>
          <w:p w14:paraId="494BBBFD" w14:textId="77777777" w:rsidR="000B46BD" w:rsidRPr="00615AE5" w:rsidRDefault="000B46BD" w:rsidP="00D947F8">
            <w:pPr>
              <w:spacing w:after="0" w:line="240" w:lineRule="auto"/>
              <w:ind w:left="48" w:right="48"/>
              <w:rPr>
                <w:color w:val="000000"/>
                <w:sz w:val="28"/>
                <w:szCs w:val="28"/>
                <w:lang w:val="vi-VN"/>
              </w:rPr>
            </w:pPr>
            <w:r w:rsidRPr="00615AE5">
              <w:rPr>
                <w:color w:val="000000"/>
                <w:sz w:val="28"/>
                <w:szCs w:val="28"/>
              </w:rPr>
              <w:t>- Các</w:t>
            </w:r>
            <w:r w:rsidRPr="00615AE5">
              <w:rPr>
                <w:color w:val="000000"/>
                <w:sz w:val="28"/>
                <w:szCs w:val="28"/>
                <w:lang w:val="vi-VN"/>
              </w:rPr>
              <w:t xml:space="preserve"> đội thảo luận và trả lời câu hỏi</w:t>
            </w:r>
          </w:p>
          <w:p w14:paraId="7977B166" w14:textId="77777777" w:rsidR="000B46BD" w:rsidRPr="00615AE5" w:rsidRDefault="000B46BD" w:rsidP="00D947F8">
            <w:pPr>
              <w:spacing w:after="0" w:line="240" w:lineRule="auto"/>
              <w:rPr>
                <w:sz w:val="28"/>
                <w:szCs w:val="28"/>
              </w:rPr>
            </w:pPr>
            <w:r w:rsidRPr="00615AE5">
              <w:rPr>
                <w:b/>
                <w:bCs/>
                <w:iCs/>
                <w:color w:val="000000"/>
                <w:sz w:val="28"/>
                <w:szCs w:val="28"/>
              </w:rPr>
              <w:t>Bước 4: Đánh giá kết quả thực hiện nhiệm vụ học tập</w:t>
            </w:r>
          </w:p>
          <w:p w14:paraId="7FDD83BF" w14:textId="77777777" w:rsidR="000B46BD" w:rsidRPr="00615AE5" w:rsidRDefault="000B46BD" w:rsidP="00D947F8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 w:rsidRPr="00615AE5">
              <w:rPr>
                <w:color w:val="000000"/>
                <w:sz w:val="28"/>
                <w:szCs w:val="28"/>
              </w:rPr>
              <w:t>- Giáo</w:t>
            </w:r>
            <w:r w:rsidRPr="00615AE5">
              <w:rPr>
                <w:color w:val="000000"/>
                <w:sz w:val="28"/>
                <w:szCs w:val="28"/>
                <w:lang w:val="vi-VN"/>
              </w:rPr>
              <w:t xml:space="preserve"> viên</w:t>
            </w:r>
            <w:r w:rsidRPr="00615AE5">
              <w:rPr>
                <w:color w:val="000000"/>
                <w:sz w:val="28"/>
                <w:szCs w:val="28"/>
              </w:rPr>
              <w:t xml:space="preserve"> nhận xét và chốt kiến</w:t>
            </w:r>
            <w:r w:rsidRPr="00615AE5">
              <w:rPr>
                <w:color w:val="000000"/>
                <w:sz w:val="28"/>
                <w:szCs w:val="28"/>
                <w:lang w:val="vi-VN"/>
              </w:rPr>
              <w:t xml:space="preserve"> thức.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43397" w14:textId="6A63F34C" w:rsidR="000B46BD" w:rsidRPr="000B46BD" w:rsidRDefault="000B46BD" w:rsidP="00D947F8">
            <w:pPr>
              <w:spacing w:after="0" w:line="240" w:lineRule="auto"/>
              <w:rPr>
                <w:sz w:val="28"/>
                <w:szCs w:val="28"/>
              </w:rPr>
            </w:pPr>
            <w:r w:rsidRPr="00615AE5">
              <w:rPr>
                <w:sz w:val="28"/>
                <w:szCs w:val="28"/>
                <w:lang w:val="vi-VN"/>
              </w:rPr>
              <w:lastRenderedPageBreak/>
              <w:t xml:space="preserve">Câu 1: </w:t>
            </w:r>
            <w:r>
              <w:rPr>
                <w:sz w:val="28"/>
                <w:szCs w:val="28"/>
              </w:rPr>
              <w:t>D</w:t>
            </w:r>
          </w:p>
          <w:p w14:paraId="520C15C6" w14:textId="77777777" w:rsidR="000B46BD" w:rsidRPr="00615AE5" w:rsidRDefault="000B46BD" w:rsidP="00D947F8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 w:rsidRPr="00615AE5">
              <w:rPr>
                <w:sz w:val="28"/>
                <w:szCs w:val="28"/>
                <w:lang w:val="vi-VN"/>
              </w:rPr>
              <w:lastRenderedPageBreak/>
              <w:t>Câu 2: A</w:t>
            </w:r>
          </w:p>
          <w:p w14:paraId="34AC38C1" w14:textId="2F19BC13" w:rsidR="000B46BD" w:rsidRPr="000B46BD" w:rsidRDefault="000B46BD" w:rsidP="00D947F8">
            <w:pPr>
              <w:spacing w:after="0" w:line="240" w:lineRule="auto"/>
              <w:rPr>
                <w:sz w:val="28"/>
                <w:szCs w:val="28"/>
              </w:rPr>
            </w:pPr>
            <w:r w:rsidRPr="00615AE5">
              <w:rPr>
                <w:sz w:val="28"/>
                <w:szCs w:val="28"/>
                <w:lang w:val="vi-VN"/>
              </w:rPr>
              <w:t xml:space="preserve">Câu 3: </w:t>
            </w:r>
            <w:r>
              <w:rPr>
                <w:sz w:val="28"/>
                <w:szCs w:val="28"/>
              </w:rPr>
              <w:t>A</w:t>
            </w:r>
          </w:p>
          <w:p w14:paraId="4E0A0633" w14:textId="77777777" w:rsidR="000B46BD" w:rsidRPr="00615AE5" w:rsidRDefault="000B46BD" w:rsidP="00D947F8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 w:rsidRPr="00615AE5">
              <w:rPr>
                <w:sz w:val="28"/>
                <w:szCs w:val="28"/>
                <w:lang w:val="vi-VN"/>
              </w:rPr>
              <w:t>Câu 4: B</w:t>
            </w:r>
          </w:p>
          <w:p w14:paraId="4E632117" w14:textId="77777777" w:rsidR="000B46BD" w:rsidRPr="00615AE5" w:rsidRDefault="000B46BD" w:rsidP="00D947F8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</w:tc>
      </w:tr>
    </w:tbl>
    <w:p w14:paraId="2D295B13" w14:textId="19642517" w:rsidR="00C27679" w:rsidRPr="00543987" w:rsidRDefault="00C27679" w:rsidP="00D947F8">
      <w:pPr>
        <w:pStyle w:val="Tiu20"/>
        <w:keepNext/>
        <w:keepLines/>
        <w:spacing w:line="240" w:lineRule="auto"/>
        <w:jc w:val="both"/>
      </w:pPr>
      <w:bookmarkStart w:id="40" w:name="bookmark1633"/>
      <w:bookmarkStart w:id="41" w:name="bookmark1634"/>
      <w:bookmarkStart w:id="42" w:name="bookmark1635"/>
      <w:r w:rsidRPr="00543987">
        <w:lastRenderedPageBreak/>
        <w:t>D. HOẠT ĐỘNG VẬN DỤNG</w:t>
      </w:r>
      <w:bookmarkEnd w:id="40"/>
      <w:bookmarkEnd w:id="41"/>
      <w:bookmarkEnd w:id="42"/>
      <w:r w:rsidR="00363C3E">
        <w:t xml:space="preserve"> (10 phút)</w:t>
      </w:r>
    </w:p>
    <w:p w14:paraId="2697A93E" w14:textId="5D890D26" w:rsidR="00C27679" w:rsidRPr="00543987" w:rsidRDefault="000712C9" w:rsidP="00D947F8">
      <w:pPr>
        <w:pStyle w:val="Vnbnnidung0"/>
        <w:tabs>
          <w:tab w:val="left" w:pos="388"/>
        </w:tabs>
        <w:spacing w:line="240" w:lineRule="auto"/>
      </w:pPr>
      <w:bookmarkStart w:id="43" w:name="bookmark1636"/>
      <w:bookmarkEnd w:id="43"/>
      <w:r>
        <w:rPr>
          <w:b/>
          <w:bCs/>
        </w:rPr>
        <w:t xml:space="preserve">a. </w:t>
      </w:r>
      <w:r w:rsidR="00C27679" w:rsidRPr="00543987">
        <w:rPr>
          <w:b/>
          <w:bCs/>
        </w:rPr>
        <w:t>Mục tiêu</w:t>
      </w:r>
      <w:r w:rsidR="00C27679" w:rsidRPr="00543987">
        <w:t xml:space="preserve">: Học sinh được củng cố lại kiến thức thông qua </w:t>
      </w:r>
      <w:r>
        <w:t>làm mô hình tế bào động vật, tế bào thực vật.</w:t>
      </w:r>
    </w:p>
    <w:p w14:paraId="47032ACD" w14:textId="1F5A572C" w:rsidR="000712C9" w:rsidRDefault="000712C9" w:rsidP="00D947F8">
      <w:pPr>
        <w:pStyle w:val="Vnbnnidung0"/>
        <w:tabs>
          <w:tab w:val="left" w:pos="289"/>
        </w:tabs>
        <w:spacing w:line="240" w:lineRule="auto"/>
        <w:jc w:val="both"/>
      </w:pPr>
      <w:bookmarkStart w:id="44" w:name="bookmark1637"/>
      <w:bookmarkEnd w:id="44"/>
      <w:r>
        <w:rPr>
          <w:b/>
          <w:bCs/>
        </w:rPr>
        <w:t xml:space="preserve">b. </w:t>
      </w:r>
      <w:r w:rsidR="00C27679" w:rsidRPr="00543987">
        <w:rPr>
          <w:b/>
          <w:bCs/>
        </w:rPr>
        <w:t xml:space="preserve">Nội dung: </w:t>
      </w:r>
      <w:r w:rsidR="00C27679" w:rsidRPr="00543987">
        <w:t>H</w:t>
      </w:r>
      <w:r>
        <w:t xml:space="preserve">ọc sinh hoạt động nhóm: </w:t>
      </w:r>
      <w:r w:rsidR="00C27679" w:rsidRPr="00543987">
        <w:t xml:space="preserve">sử dụng </w:t>
      </w:r>
      <w:r w:rsidRPr="00543987">
        <w:t>hộp bìa cứng/ quả bóng nhựa, giấy màu, kéo, súng bắn keo, đất sét khô</w:t>
      </w:r>
      <w:r>
        <w:t xml:space="preserve"> để làm mô hình tế bào động vật, tế bào thực vật.</w:t>
      </w:r>
      <w:bookmarkStart w:id="45" w:name="bookmark1638"/>
      <w:bookmarkEnd w:id="45"/>
      <w:r w:rsidR="00A06180">
        <w:t xml:space="preserve"> </w:t>
      </w:r>
      <w:proofErr w:type="gramStart"/>
      <w:r w:rsidR="00A06180">
        <w:t>Thể hiện được thành phần cấu tạo của tế bào động vật, tế bào thực vật.</w:t>
      </w:r>
      <w:proofErr w:type="gramEnd"/>
    </w:p>
    <w:p w14:paraId="6C41C17F" w14:textId="77777777" w:rsidR="000712C9" w:rsidRDefault="000712C9" w:rsidP="00D947F8">
      <w:pPr>
        <w:pStyle w:val="Vnbnnidung0"/>
        <w:tabs>
          <w:tab w:val="left" w:pos="289"/>
        </w:tabs>
        <w:spacing w:line="240" w:lineRule="auto"/>
        <w:jc w:val="both"/>
      </w:pPr>
      <w:r w:rsidRPr="000712C9">
        <w:rPr>
          <w:b/>
          <w:bCs/>
        </w:rPr>
        <w:t>c.</w:t>
      </w:r>
      <w:r>
        <w:t xml:space="preserve"> </w:t>
      </w:r>
      <w:r w:rsidR="00C27679" w:rsidRPr="00543987">
        <w:rPr>
          <w:b/>
          <w:bCs/>
        </w:rPr>
        <w:t xml:space="preserve">Sản phẩm: </w:t>
      </w:r>
      <w:r>
        <w:t>Mô hình tế bào động vật, tế bào thực vật.</w:t>
      </w:r>
      <w:bookmarkStart w:id="46" w:name="bookmark1639"/>
      <w:bookmarkEnd w:id="46"/>
    </w:p>
    <w:p w14:paraId="3907228A" w14:textId="77777777" w:rsidR="000712C9" w:rsidRDefault="000712C9" w:rsidP="00D947F8">
      <w:pPr>
        <w:spacing w:after="0" w:line="240" w:lineRule="auto"/>
        <w:ind w:right="48"/>
        <w:rPr>
          <w:sz w:val="28"/>
          <w:szCs w:val="28"/>
        </w:rPr>
      </w:pPr>
      <w:r w:rsidRPr="000712C9">
        <w:rPr>
          <w:b/>
          <w:bCs/>
        </w:rPr>
        <w:t>d.</w:t>
      </w:r>
      <w:r>
        <w:t xml:space="preserve"> </w:t>
      </w:r>
      <w:r w:rsidR="00C27679" w:rsidRPr="00543987">
        <w:rPr>
          <w:b/>
          <w:bCs/>
          <w:sz w:val="28"/>
          <w:szCs w:val="28"/>
        </w:rPr>
        <w:t>Tổ chức thực hiện:</w:t>
      </w:r>
      <w:r>
        <w:rPr>
          <w:b/>
          <w:bCs/>
        </w:rPr>
        <w:t xml:space="preserve"> </w:t>
      </w:r>
    </w:p>
    <w:p w14:paraId="7343FF38" w14:textId="1D1B7546" w:rsidR="000712C9" w:rsidRPr="00615AE5" w:rsidRDefault="000712C9" w:rsidP="00D947F8">
      <w:pPr>
        <w:spacing w:after="0" w:line="240" w:lineRule="auto"/>
        <w:ind w:right="48"/>
        <w:rPr>
          <w:sz w:val="28"/>
          <w:szCs w:val="28"/>
        </w:rPr>
      </w:pPr>
      <w:r>
        <w:rPr>
          <w:b/>
          <w:bCs/>
        </w:rPr>
        <w:t>-</w:t>
      </w:r>
      <w:r>
        <w:rPr>
          <w:sz w:val="28"/>
          <w:szCs w:val="28"/>
        </w:rPr>
        <w:t xml:space="preserve"> </w:t>
      </w:r>
      <w:r w:rsidRPr="00615AE5">
        <w:rPr>
          <w:sz w:val="28"/>
          <w:szCs w:val="28"/>
        </w:rPr>
        <w:t xml:space="preserve">GV giao </w:t>
      </w:r>
      <w:r w:rsidR="00A06180">
        <w:rPr>
          <w:sz w:val="28"/>
          <w:szCs w:val="28"/>
        </w:rPr>
        <w:t>nhiệm vụ, yêu c</w:t>
      </w:r>
      <w:r w:rsidRPr="00615AE5">
        <w:rPr>
          <w:sz w:val="28"/>
          <w:szCs w:val="28"/>
        </w:rPr>
        <w:t xml:space="preserve">ầu HS </w:t>
      </w:r>
      <w:r>
        <w:rPr>
          <w:sz w:val="28"/>
          <w:szCs w:val="28"/>
        </w:rPr>
        <w:t xml:space="preserve">hoàn thành </w:t>
      </w:r>
      <w:proofErr w:type="gramStart"/>
      <w:r>
        <w:rPr>
          <w:sz w:val="28"/>
          <w:szCs w:val="28"/>
        </w:rPr>
        <w:t>theo</w:t>
      </w:r>
      <w:proofErr w:type="gramEnd"/>
      <w:r>
        <w:rPr>
          <w:sz w:val="28"/>
          <w:szCs w:val="28"/>
        </w:rPr>
        <w:t xml:space="preserve"> nhóm.</w:t>
      </w:r>
    </w:p>
    <w:p w14:paraId="7CA6637E" w14:textId="4CDEC919" w:rsidR="00C27679" w:rsidRPr="00543987" w:rsidRDefault="000712C9" w:rsidP="00D947F8">
      <w:pPr>
        <w:spacing w:after="0" w:line="240" w:lineRule="auto"/>
        <w:ind w:right="48"/>
        <w:rPr>
          <w:sz w:val="28"/>
          <w:szCs w:val="28"/>
        </w:rPr>
      </w:pPr>
      <w:r w:rsidRPr="00615AE5">
        <w:rPr>
          <w:sz w:val="28"/>
          <w:szCs w:val="28"/>
        </w:rPr>
        <w:t>- Học sinh nhận nhiệm vụ và thực hiện</w:t>
      </w:r>
      <w:r>
        <w:rPr>
          <w:sz w:val="28"/>
          <w:szCs w:val="28"/>
        </w:rPr>
        <w:t xml:space="preserve"> trên lớp, chưa hoàn thiện sản phẩm học sinh</w:t>
      </w:r>
      <w:r w:rsidRPr="00615AE5">
        <w:rPr>
          <w:sz w:val="28"/>
          <w:szCs w:val="28"/>
        </w:rPr>
        <w:t xml:space="preserve"> </w:t>
      </w:r>
      <w:r>
        <w:rPr>
          <w:sz w:val="28"/>
          <w:szCs w:val="28"/>
        </w:rPr>
        <w:t>thực hiện tại nhà và nộp vào tiết học sau.</w:t>
      </w:r>
      <w:bookmarkStart w:id="47" w:name="bookmark1640"/>
      <w:bookmarkEnd w:id="47"/>
    </w:p>
    <w:p w14:paraId="250D65CB" w14:textId="77777777" w:rsidR="00A06180" w:rsidRDefault="00A06180" w:rsidP="00D947F8">
      <w:pPr>
        <w:spacing w:after="0" w:line="240" w:lineRule="auto"/>
        <w:rPr>
          <w:b/>
          <w:sz w:val="28"/>
          <w:szCs w:val="28"/>
        </w:rPr>
      </w:pPr>
    </w:p>
    <w:p w14:paraId="6680BB60" w14:textId="77777777" w:rsidR="000712C9" w:rsidRDefault="000712C9" w:rsidP="00D947F8">
      <w:pPr>
        <w:spacing w:after="0" w:line="240" w:lineRule="auto"/>
        <w:jc w:val="center"/>
        <w:rPr>
          <w:b/>
          <w:sz w:val="28"/>
          <w:szCs w:val="28"/>
        </w:rPr>
      </w:pPr>
    </w:p>
    <w:p w14:paraId="02AF61D7" w14:textId="35D13AB2" w:rsidR="000712C9" w:rsidRPr="000712C9" w:rsidRDefault="000712C9" w:rsidP="00D947F8">
      <w:pPr>
        <w:spacing w:after="0" w:line="240" w:lineRule="auto"/>
        <w:jc w:val="center"/>
        <w:rPr>
          <w:b/>
          <w:sz w:val="28"/>
          <w:szCs w:val="28"/>
        </w:rPr>
      </w:pPr>
      <w:r w:rsidRPr="00615AE5">
        <w:rPr>
          <w:b/>
          <w:sz w:val="28"/>
          <w:szCs w:val="28"/>
          <w:lang w:val="vi-VN"/>
        </w:rPr>
        <w:t xml:space="preserve">PHỤ LỤC </w:t>
      </w:r>
    </w:p>
    <w:p w14:paraId="6430EBC9" w14:textId="1D492CA1" w:rsidR="00265BED" w:rsidRDefault="000712C9" w:rsidP="00D947F8">
      <w:pPr>
        <w:spacing w:line="240" w:lineRule="auto"/>
        <w:jc w:val="center"/>
        <w:rPr>
          <w:b/>
          <w:sz w:val="28"/>
          <w:szCs w:val="28"/>
        </w:rPr>
      </w:pPr>
      <w:r w:rsidRPr="00615AE5">
        <w:rPr>
          <w:b/>
          <w:sz w:val="28"/>
          <w:szCs w:val="28"/>
          <w:lang w:val="vi-VN"/>
        </w:rPr>
        <w:t>PHIẾU HỌC TẬP</w:t>
      </w:r>
    </w:p>
    <w:p w14:paraId="17FB8B32" w14:textId="4AE3AACD" w:rsidR="000712C9" w:rsidRDefault="00EA4A7B" w:rsidP="00D947F8">
      <w:pPr>
        <w:spacing w:line="240" w:lineRule="auto"/>
        <w:jc w:val="center"/>
        <w:rPr>
          <w:sz w:val="28"/>
          <w:szCs w:val="28"/>
        </w:rPr>
      </w:pPr>
      <w:r w:rsidRPr="00EA4A7B">
        <w:rPr>
          <w:noProof/>
          <w:sz w:val="28"/>
          <w:szCs w:val="28"/>
        </w:rPr>
        <w:drawing>
          <wp:inline distT="0" distB="0" distL="0" distR="0" wp14:anchorId="1B1C62B3" wp14:editId="2B0339E8">
            <wp:extent cx="4553585" cy="31055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53585" cy="310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86BD4" w14:textId="64A0504C" w:rsidR="00A06180" w:rsidRDefault="00A06180" w:rsidP="00D947F8">
      <w:pPr>
        <w:spacing w:line="240" w:lineRule="auto"/>
        <w:jc w:val="right"/>
        <w:rPr>
          <w:i/>
          <w:iCs/>
          <w:sz w:val="28"/>
          <w:szCs w:val="28"/>
        </w:rPr>
      </w:pPr>
      <w:r w:rsidRPr="00A06180">
        <w:rPr>
          <w:i/>
          <w:iCs/>
          <w:sz w:val="28"/>
          <w:szCs w:val="28"/>
        </w:rPr>
        <w:t>Trung Thành, ngày 2</w:t>
      </w:r>
      <w:r>
        <w:rPr>
          <w:i/>
          <w:iCs/>
          <w:sz w:val="28"/>
          <w:szCs w:val="28"/>
        </w:rPr>
        <w:t>8</w:t>
      </w:r>
      <w:r w:rsidRPr="00A06180">
        <w:rPr>
          <w:i/>
          <w:iCs/>
          <w:sz w:val="28"/>
          <w:szCs w:val="28"/>
        </w:rPr>
        <w:t xml:space="preserve"> tháng 11 năm 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06180" w14:paraId="55EF7CD7" w14:textId="77777777" w:rsidTr="00A06180">
        <w:tc>
          <w:tcPr>
            <w:tcW w:w="4814" w:type="dxa"/>
          </w:tcPr>
          <w:p w14:paraId="6E96A3AA" w14:textId="77777777" w:rsidR="00A06180" w:rsidRDefault="00A06180" w:rsidP="00D947F8">
            <w:pPr>
              <w:spacing w:line="240" w:lineRule="auto"/>
              <w:jc w:val="right"/>
              <w:rPr>
                <w:i/>
                <w:iCs/>
                <w:sz w:val="28"/>
                <w:szCs w:val="28"/>
              </w:rPr>
            </w:pPr>
            <w:bookmarkStart w:id="48" w:name="_GoBack"/>
            <w:bookmarkEnd w:id="48"/>
          </w:p>
        </w:tc>
        <w:tc>
          <w:tcPr>
            <w:tcW w:w="4814" w:type="dxa"/>
          </w:tcPr>
          <w:p w14:paraId="6AA9E224" w14:textId="77777777" w:rsidR="00A06180" w:rsidRPr="00334766" w:rsidRDefault="00A06180" w:rsidP="00D947F8">
            <w:pPr>
              <w:spacing w:after="0" w:line="240" w:lineRule="auto"/>
              <w:jc w:val="center"/>
              <w:rPr>
                <w:rFonts w:cs="Times New Roman"/>
                <w:i/>
                <w:szCs w:val="26"/>
                <w:lang w:val="vi-VN"/>
              </w:rPr>
            </w:pPr>
            <w:r w:rsidRPr="00334766">
              <w:rPr>
                <w:rFonts w:cs="Times New Roman"/>
                <w:b/>
                <w:szCs w:val="26"/>
              </w:rPr>
              <w:t>Ký duyệt giáo án</w:t>
            </w:r>
          </w:p>
          <w:p w14:paraId="125571CC" w14:textId="77777777" w:rsidR="00A06180" w:rsidRDefault="00A06180" w:rsidP="00D947F8">
            <w:pPr>
              <w:spacing w:after="0" w:line="240" w:lineRule="auto"/>
              <w:rPr>
                <w:rFonts w:cs="Times New Roman"/>
                <w:b/>
                <w:szCs w:val="26"/>
              </w:rPr>
            </w:pPr>
          </w:p>
          <w:p w14:paraId="72FB561B" w14:textId="77777777" w:rsidR="00A06180" w:rsidRPr="00887A97" w:rsidRDefault="00A06180" w:rsidP="00D947F8">
            <w:pPr>
              <w:spacing w:after="0" w:line="240" w:lineRule="auto"/>
              <w:rPr>
                <w:rFonts w:cs="Times New Roman"/>
                <w:b/>
                <w:szCs w:val="26"/>
              </w:rPr>
            </w:pPr>
          </w:p>
          <w:p w14:paraId="2F233016" w14:textId="77777777" w:rsidR="00A06180" w:rsidRPr="00334766" w:rsidRDefault="00A06180" w:rsidP="00D947F8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</w:p>
          <w:p w14:paraId="2411B23C" w14:textId="53DF17C6" w:rsidR="00A06180" w:rsidRDefault="00A06180" w:rsidP="00D947F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14:paraId="62DBEE57" w14:textId="77777777" w:rsidR="00A06180" w:rsidRPr="00A06180" w:rsidRDefault="00A06180" w:rsidP="00D947F8">
      <w:pPr>
        <w:spacing w:line="240" w:lineRule="auto"/>
        <w:jc w:val="right"/>
        <w:rPr>
          <w:i/>
          <w:iCs/>
          <w:sz w:val="28"/>
          <w:szCs w:val="28"/>
        </w:rPr>
      </w:pPr>
    </w:p>
    <w:sectPr w:rsidR="00A06180" w:rsidRPr="00A06180" w:rsidSect="00E47EE2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7BFB"/>
    <w:multiLevelType w:val="multilevel"/>
    <w:tmpl w:val="1DE09C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766CE1"/>
    <w:multiLevelType w:val="multilevel"/>
    <w:tmpl w:val="7656451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03273B"/>
    <w:multiLevelType w:val="multilevel"/>
    <w:tmpl w:val="84460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E4553C"/>
    <w:multiLevelType w:val="multilevel"/>
    <w:tmpl w:val="65EA479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1E41CA"/>
    <w:multiLevelType w:val="hybridMultilevel"/>
    <w:tmpl w:val="5B8C5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276AD"/>
    <w:multiLevelType w:val="hybridMultilevel"/>
    <w:tmpl w:val="132277AE"/>
    <w:lvl w:ilvl="0" w:tplc="BC4C2F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70304"/>
    <w:multiLevelType w:val="multilevel"/>
    <w:tmpl w:val="B8A666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B47680"/>
    <w:multiLevelType w:val="multilevel"/>
    <w:tmpl w:val="9C6C83D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EB52BD"/>
    <w:multiLevelType w:val="hybridMultilevel"/>
    <w:tmpl w:val="F942164A"/>
    <w:lvl w:ilvl="0" w:tplc="D52CB0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2D4E09"/>
    <w:multiLevelType w:val="multilevel"/>
    <w:tmpl w:val="DB4CABF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D3016D"/>
    <w:multiLevelType w:val="hybridMultilevel"/>
    <w:tmpl w:val="DC66F444"/>
    <w:lvl w:ilvl="0" w:tplc="82708F0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FEC716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41A3BC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CDA19F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896C7A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EF2D15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E2EB57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9406B5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7D2279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8D1958"/>
    <w:multiLevelType w:val="multilevel"/>
    <w:tmpl w:val="E45AE5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C73181"/>
    <w:multiLevelType w:val="multilevel"/>
    <w:tmpl w:val="D0446BCA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5D7F24"/>
    <w:multiLevelType w:val="multilevel"/>
    <w:tmpl w:val="C23C33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F057BE"/>
    <w:multiLevelType w:val="multilevel"/>
    <w:tmpl w:val="9F7607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A26E81"/>
    <w:multiLevelType w:val="hybridMultilevel"/>
    <w:tmpl w:val="42E8502A"/>
    <w:lvl w:ilvl="0" w:tplc="BBCAC3E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C1EF14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FF8009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4229B6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E12AB5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A769C1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D9E59E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80828C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FB2417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8912A0"/>
    <w:multiLevelType w:val="multilevel"/>
    <w:tmpl w:val="6FA0A9D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D00349"/>
    <w:multiLevelType w:val="multilevel"/>
    <w:tmpl w:val="69EC1C6A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E463CE3"/>
    <w:multiLevelType w:val="multilevel"/>
    <w:tmpl w:val="FFB4364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5576A89"/>
    <w:multiLevelType w:val="multilevel"/>
    <w:tmpl w:val="B0F4F9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F72322"/>
    <w:multiLevelType w:val="multilevel"/>
    <w:tmpl w:val="FBA6B5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914B8C"/>
    <w:multiLevelType w:val="multilevel"/>
    <w:tmpl w:val="02A83B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68F65DB"/>
    <w:multiLevelType w:val="hybridMultilevel"/>
    <w:tmpl w:val="F53CB17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B44F92"/>
    <w:multiLevelType w:val="multilevel"/>
    <w:tmpl w:val="C75498F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346B7E"/>
    <w:multiLevelType w:val="multilevel"/>
    <w:tmpl w:val="16143A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9F34C68"/>
    <w:multiLevelType w:val="multilevel"/>
    <w:tmpl w:val="0D12D6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BA849FE"/>
    <w:multiLevelType w:val="hybridMultilevel"/>
    <w:tmpl w:val="8BBA08E8"/>
    <w:lvl w:ilvl="0" w:tplc="C95EC364">
      <w:start w:val="1"/>
      <w:numFmt w:val="upperLetter"/>
      <w:lvlText w:val="%1&gt;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F606C3"/>
    <w:multiLevelType w:val="hybridMultilevel"/>
    <w:tmpl w:val="D6201630"/>
    <w:lvl w:ilvl="0" w:tplc="C5B06C00">
      <w:start w:val="1"/>
      <w:numFmt w:val="upperLetter"/>
      <w:lvlText w:val="%1&gt;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8E408D"/>
    <w:multiLevelType w:val="hybridMultilevel"/>
    <w:tmpl w:val="67D86B68"/>
    <w:lvl w:ilvl="0" w:tplc="DD56BD9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62CA32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EB449B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C6E3BA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484F83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45CB1B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1C8B91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85087F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C2E821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A86A3B"/>
    <w:multiLevelType w:val="multilevel"/>
    <w:tmpl w:val="434658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6"/>
  </w:num>
  <w:num w:numId="3">
    <w:abstractNumId w:val="16"/>
  </w:num>
  <w:num w:numId="4">
    <w:abstractNumId w:val="19"/>
  </w:num>
  <w:num w:numId="5">
    <w:abstractNumId w:val="1"/>
  </w:num>
  <w:num w:numId="6">
    <w:abstractNumId w:val="23"/>
  </w:num>
  <w:num w:numId="7">
    <w:abstractNumId w:val="9"/>
  </w:num>
  <w:num w:numId="8">
    <w:abstractNumId w:val="20"/>
  </w:num>
  <w:num w:numId="9">
    <w:abstractNumId w:val="13"/>
  </w:num>
  <w:num w:numId="10">
    <w:abstractNumId w:val="2"/>
  </w:num>
  <w:num w:numId="11">
    <w:abstractNumId w:val="24"/>
  </w:num>
  <w:num w:numId="12">
    <w:abstractNumId w:val="3"/>
  </w:num>
  <w:num w:numId="13">
    <w:abstractNumId w:val="29"/>
  </w:num>
  <w:num w:numId="14">
    <w:abstractNumId w:val="14"/>
  </w:num>
  <w:num w:numId="15">
    <w:abstractNumId w:val="7"/>
  </w:num>
  <w:num w:numId="16">
    <w:abstractNumId w:val="12"/>
  </w:num>
  <w:num w:numId="17">
    <w:abstractNumId w:val="18"/>
  </w:num>
  <w:num w:numId="18">
    <w:abstractNumId w:val="17"/>
  </w:num>
  <w:num w:numId="19">
    <w:abstractNumId w:val="11"/>
  </w:num>
  <w:num w:numId="20">
    <w:abstractNumId w:val="0"/>
  </w:num>
  <w:num w:numId="21">
    <w:abstractNumId w:val="25"/>
  </w:num>
  <w:num w:numId="22">
    <w:abstractNumId w:val="5"/>
  </w:num>
  <w:num w:numId="23">
    <w:abstractNumId w:val="4"/>
  </w:num>
  <w:num w:numId="24">
    <w:abstractNumId w:val="8"/>
  </w:num>
  <w:num w:numId="25">
    <w:abstractNumId w:val="22"/>
  </w:num>
  <w:num w:numId="26">
    <w:abstractNumId w:val="28"/>
  </w:num>
  <w:num w:numId="27">
    <w:abstractNumId w:val="10"/>
  </w:num>
  <w:num w:numId="28">
    <w:abstractNumId w:val="15"/>
  </w:num>
  <w:num w:numId="29">
    <w:abstractNumId w:val="26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79"/>
    <w:rsid w:val="0006042D"/>
    <w:rsid w:val="000712C9"/>
    <w:rsid w:val="000B46BD"/>
    <w:rsid w:val="00265BED"/>
    <w:rsid w:val="00363C3E"/>
    <w:rsid w:val="003C4F02"/>
    <w:rsid w:val="00517B87"/>
    <w:rsid w:val="00543987"/>
    <w:rsid w:val="00683FDC"/>
    <w:rsid w:val="007F7EE0"/>
    <w:rsid w:val="00A06180"/>
    <w:rsid w:val="00A57231"/>
    <w:rsid w:val="00A5754E"/>
    <w:rsid w:val="00A8356B"/>
    <w:rsid w:val="00C27679"/>
    <w:rsid w:val="00D947F8"/>
    <w:rsid w:val="00E47EE2"/>
    <w:rsid w:val="00EA4A7B"/>
    <w:rsid w:val="00F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A3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679"/>
    <w:pPr>
      <w:spacing w:after="120" w:line="324" w:lineRule="auto"/>
      <w:jc w:val="both"/>
    </w:pPr>
    <w:rPr>
      <w:kern w:val="0"/>
      <w:sz w:val="26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6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6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6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67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6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6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6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67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67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67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6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6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6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67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67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6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6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6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6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6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679"/>
    <w:rPr>
      <w:b/>
      <w:bCs/>
      <w:smallCaps/>
      <w:color w:val="0F4761" w:themeColor="accent1" w:themeShade="BF"/>
      <w:spacing w:val="5"/>
    </w:rPr>
  </w:style>
  <w:style w:type="character" w:customStyle="1" w:styleId="Vnbnnidung">
    <w:name w:val="Văn bản nội dung_"/>
    <w:basedOn w:val="DefaultParagraphFont"/>
    <w:link w:val="Vnbnnidung0"/>
    <w:rsid w:val="00C27679"/>
    <w:rPr>
      <w:rFonts w:eastAsia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rsid w:val="00C27679"/>
    <w:pPr>
      <w:widowControl w:val="0"/>
      <w:spacing w:after="0" w:line="360" w:lineRule="auto"/>
      <w:jc w:val="left"/>
    </w:pPr>
    <w:rPr>
      <w:rFonts w:eastAsia="Times New Roman" w:cs="Times New Roman"/>
      <w:kern w:val="2"/>
      <w:sz w:val="28"/>
      <w:szCs w:val="28"/>
      <w14:ligatures w14:val="standardContextual"/>
    </w:rPr>
  </w:style>
  <w:style w:type="character" w:customStyle="1" w:styleId="Tiu2">
    <w:name w:val="Tiêu đề #2_"/>
    <w:basedOn w:val="DefaultParagraphFont"/>
    <w:link w:val="Tiu20"/>
    <w:rsid w:val="00C27679"/>
    <w:rPr>
      <w:rFonts w:eastAsia="Times New Roman" w:cs="Times New Roman"/>
      <w:b/>
      <w:bCs/>
      <w:sz w:val="28"/>
      <w:szCs w:val="28"/>
    </w:rPr>
  </w:style>
  <w:style w:type="paragraph" w:customStyle="1" w:styleId="Tiu20">
    <w:name w:val="Tiêu đề #2"/>
    <w:basedOn w:val="Normal"/>
    <w:link w:val="Tiu2"/>
    <w:rsid w:val="00C27679"/>
    <w:pPr>
      <w:widowControl w:val="0"/>
      <w:spacing w:after="0" w:line="360" w:lineRule="auto"/>
      <w:jc w:val="left"/>
      <w:outlineLvl w:val="1"/>
    </w:pPr>
    <w:rPr>
      <w:rFonts w:eastAsia="Times New Roman" w:cs="Times New Roman"/>
      <w:b/>
      <w:bCs/>
      <w:kern w:val="2"/>
      <w:sz w:val="28"/>
      <w:szCs w:val="28"/>
      <w14:ligatures w14:val="standardContextual"/>
    </w:rPr>
  </w:style>
  <w:style w:type="character" w:customStyle="1" w:styleId="Khc">
    <w:name w:val="Khác_"/>
    <w:basedOn w:val="DefaultParagraphFont"/>
    <w:link w:val="Khc0"/>
    <w:rsid w:val="00C27679"/>
    <w:rPr>
      <w:rFonts w:eastAsia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rsid w:val="00C27679"/>
    <w:pPr>
      <w:widowControl w:val="0"/>
      <w:spacing w:after="0" w:line="360" w:lineRule="auto"/>
      <w:jc w:val="left"/>
    </w:pPr>
    <w:rPr>
      <w:rFonts w:eastAsia="Times New Roman" w:cs="Times New Roman"/>
      <w:kern w:val="2"/>
      <w:sz w:val="28"/>
      <w:szCs w:val="28"/>
      <w14:ligatures w14:val="standardContextual"/>
    </w:rPr>
  </w:style>
  <w:style w:type="character" w:customStyle="1" w:styleId="Chthchbng">
    <w:name w:val="Chú thích bảng_"/>
    <w:basedOn w:val="DefaultParagraphFont"/>
    <w:link w:val="Chthchbng0"/>
    <w:rsid w:val="00C27679"/>
    <w:rPr>
      <w:rFonts w:eastAsia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C27679"/>
    <w:pPr>
      <w:widowControl w:val="0"/>
      <w:spacing w:after="0" w:line="300" w:lineRule="auto"/>
      <w:jc w:val="left"/>
    </w:pPr>
    <w:rPr>
      <w:rFonts w:eastAsia="Times New Roman" w:cs="Times New Roman"/>
      <w:kern w:val="2"/>
      <w:sz w:val="28"/>
      <w:szCs w:val="28"/>
      <w14:ligatures w14:val="standardContextual"/>
    </w:rPr>
  </w:style>
  <w:style w:type="paragraph" w:styleId="NormalWeb">
    <w:name w:val="Normal (Web)"/>
    <w:basedOn w:val="Normal"/>
    <w:uiPriority w:val="99"/>
    <w:unhideWhenUsed/>
    <w:rsid w:val="0006042D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C4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4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7F8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679"/>
    <w:pPr>
      <w:spacing w:after="120" w:line="324" w:lineRule="auto"/>
      <w:jc w:val="both"/>
    </w:pPr>
    <w:rPr>
      <w:kern w:val="0"/>
      <w:sz w:val="26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6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6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6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67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6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6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6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67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67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67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6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6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6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67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67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6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6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6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6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6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679"/>
    <w:rPr>
      <w:b/>
      <w:bCs/>
      <w:smallCaps/>
      <w:color w:val="0F4761" w:themeColor="accent1" w:themeShade="BF"/>
      <w:spacing w:val="5"/>
    </w:rPr>
  </w:style>
  <w:style w:type="character" w:customStyle="1" w:styleId="Vnbnnidung">
    <w:name w:val="Văn bản nội dung_"/>
    <w:basedOn w:val="DefaultParagraphFont"/>
    <w:link w:val="Vnbnnidung0"/>
    <w:rsid w:val="00C27679"/>
    <w:rPr>
      <w:rFonts w:eastAsia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rsid w:val="00C27679"/>
    <w:pPr>
      <w:widowControl w:val="0"/>
      <w:spacing w:after="0" w:line="360" w:lineRule="auto"/>
      <w:jc w:val="left"/>
    </w:pPr>
    <w:rPr>
      <w:rFonts w:eastAsia="Times New Roman" w:cs="Times New Roman"/>
      <w:kern w:val="2"/>
      <w:sz w:val="28"/>
      <w:szCs w:val="28"/>
      <w14:ligatures w14:val="standardContextual"/>
    </w:rPr>
  </w:style>
  <w:style w:type="character" w:customStyle="1" w:styleId="Tiu2">
    <w:name w:val="Tiêu đề #2_"/>
    <w:basedOn w:val="DefaultParagraphFont"/>
    <w:link w:val="Tiu20"/>
    <w:rsid w:val="00C27679"/>
    <w:rPr>
      <w:rFonts w:eastAsia="Times New Roman" w:cs="Times New Roman"/>
      <w:b/>
      <w:bCs/>
      <w:sz w:val="28"/>
      <w:szCs w:val="28"/>
    </w:rPr>
  </w:style>
  <w:style w:type="paragraph" w:customStyle="1" w:styleId="Tiu20">
    <w:name w:val="Tiêu đề #2"/>
    <w:basedOn w:val="Normal"/>
    <w:link w:val="Tiu2"/>
    <w:rsid w:val="00C27679"/>
    <w:pPr>
      <w:widowControl w:val="0"/>
      <w:spacing w:after="0" w:line="360" w:lineRule="auto"/>
      <w:jc w:val="left"/>
      <w:outlineLvl w:val="1"/>
    </w:pPr>
    <w:rPr>
      <w:rFonts w:eastAsia="Times New Roman" w:cs="Times New Roman"/>
      <w:b/>
      <w:bCs/>
      <w:kern w:val="2"/>
      <w:sz w:val="28"/>
      <w:szCs w:val="28"/>
      <w14:ligatures w14:val="standardContextual"/>
    </w:rPr>
  </w:style>
  <w:style w:type="character" w:customStyle="1" w:styleId="Khc">
    <w:name w:val="Khác_"/>
    <w:basedOn w:val="DefaultParagraphFont"/>
    <w:link w:val="Khc0"/>
    <w:rsid w:val="00C27679"/>
    <w:rPr>
      <w:rFonts w:eastAsia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rsid w:val="00C27679"/>
    <w:pPr>
      <w:widowControl w:val="0"/>
      <w:spacing w:after="0" w:line="360" w:lineRule="auto"/>
      <w:jc w:val="left"/>
    </w:pPr>
    <w:rPr>
      <w:rFonts w:eastAsia="Times New Roman" w:cs="Times New Roman"/>
      <w:kern w:val="2"/>
      <w:sz w:val="28"/>
      <w:szCs w:val="28"/>
      <w14:ligatures w14:val="standardContextual"/>
    </w:rPr>
  </w:style>
  <w:style w:type="character" w:customStyle="1" w:styleId="Chthchbng">
    <w:name w:val="Chú thích bảng_"/>
    <w:basedOn w:val="DefaultParagraphFont"/>
    <w:link w:val="Chthchbng0"/>
    <w:rsid w:val="00C27679"/>
    <w:rPr>
      <w:rFonts w:eastAsia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C27679"/>
    <w:pPr>
      <w:widowControl w:val="0"/>
      <w:spacing w:after="0" w:line="300" w:lineRule="auto"/>
      <w:jc w:val="left"/>
    </w:pPr>
    <w:rPr>
      <w:rFonts w:eastAsia="Times New Roman" w:cs="Times New Roman"/>
      <w:kern w:val="2"/>
      <w:sz w:val="28"/>
      <w:szCs w:val="28"/>
      <w14:ligatures w14:val="standardContextual"/>
    </w:rPr>
  </w:style>
  <w:style w:type="paragraph" w:styleId="NormalWeb">
    <w:name w:val="Normal (Web)"/>
    <w:basedOn w:val="Normal"/>
    <w:uiPriority w:val="99"/>
    <w:unhideWhenUsed/>
    <w:rsid w:val="0006042D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C4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4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7F8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96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8319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310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09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9</cp:revision>
  <cp:lastPrinted>2025-12-18T02:26:00Z</cp:lastPrinted>
  <dcterms:created xsi:type="dcterms:W3CDTF">2025-12-01T13:24:00Z</dcterms:created>
  <dcterms:modified xsi:type="dcterms:W3CDTF">2025-12-18T02:26:00Z</dcterms:modified>
</cp:coreProperties>
</file>