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nil"/>
          <w:left w:val="nil"/>
          <w:bottom w:val="nil"/>
          <w:right w:val="nil"/>
          <w:insideH w:val="nil"/>
          <w:insideV w:val="nil"/>
        </w:tblBorders>
        <w:tblLayout w:type="fixed"/>
        <w:tblLook w:val="0400" w:firstRow="0" w:lastRow="0" w:firstColumn="0" w:lastColumn="0" w:noHBand="0" w:noVBand="1"/>
      </w:tblPr>
      <w:tblGrid>
        <w:gridCol w:w="5046"/>
        <w:gridCol w:w="4242"/>
      </w:tblGrid>
      <w:tr w:rsidR="00C40656" w:rsidRPr="00C40656" w:rsidTr="008800A3">
        <w:trPr>
          <w:trHeight w:val="696"/>
        </w:trPr>
        <w:tc>
          <w:tcPr>
            <w:tcW w:w="5046" w:type="dxa"/>
          </w:tcPr>
          <w:p w:rsidR="00C40656" w:rsidRPr="00C40656" w:rsidRDefault="00C40656" w:rsidP="008800A3">
            <w:pPr>
              <w:widowControl w:val="0"/>
              <w:spacing w:after="0" w:line="240" w:lineRule="auto"/>
              <w:jc w:val="center"/>
              <w:rPr>
                <w:rFonts w:eastAsia="Times New Roman"/>
                <w:sz w:val="28"/>
                <w:szCs w:val="28"/>
                <w:lang w:eastAsia="vi-VN"/>
              </w:rPr>
            </w:pPr>
            <w:r w:rsidRPr="00C40656">
              <w:rPr>
                <w:rFonts w:eastAsia="Times New Roman"/>
                <w:sz w:val="28"/>
                <w:szCs w:val="28"/>
                <w:lang w:eastAsia="vi-VN"/>
              </w:rPr>
              <w:t>Trường: TH&amp;THCS Chiềng Ơn</w:t>
            </w:r>
          </w:p>
          <w:p w:rsidR="00C40656" w:rsidRPr="00C40656" w:rsidRDefault="00C40656" w:rsidP="008800A3">
            <w:pPr>
              <w:widowControl w:val="0"/>
              <w:spacing w:after="0" w:line="240" w:lineRule="auto"/>
              <w:jc w:val="center"/>
              <w:rPr>
                <w:rFonts w:eastAsia="Times New Roman"/>
                <w:sz w:val="28"/>
                <w:szCs w:val="28"/>
                <w:lang w:eastAsia="vi-VN"/>
              </w:rPr>
            </w:pPr>
            <w:r w:rsidRPr="00C40656">
              <w:rPr>
                <w:rFonts w:eastAsia="Times New Roman"/>
                <w:sz w:val="28"/>
                <w:szCs w:val="28"/>
                <w:lang w:eastAsia="vi-VN"/>
              </w:rPr>
              <w:t>Tổ: THCS</w:t>
            </w:r>
          </w:p>
        </w:tc>
        <w:tc>
          <w:tcPr>
            <w:tcW w:w="4242" w:type="dxa"/>
          </w:tcPr>
          <w:p w:rsidR="00C40656" w:rsidRPr="00C40656" w:rsidRDefault="00C40656" w:rsidP="008800A3">
            <w:pPr>
              <w:widowControl w:val="0"/>
              <w:spacing w:after="0" w:line="240" w:lineRule="auto"/>
              <w:jc w:val="center"/>
              <w:rPr>
                <w:rFonts w:eastAsia="Times New Roman"/>
                <w:sz w:val="28"/>
                <w:szCs w:val="28"/>
                <w:lang w:eastAsia="vi-VN"/>
              </w:rPr>
            </w:pPr>
            <w:r w:rsidRPr="00C40656">
              <w:rPr>
                <w:rFonts w:eastAsia="Times New Roman"/>
                <w:sz w:val="28"/>
                <w:szCs w:val="28"/>
                <w:lang w:eastAsia="vi-VN"/>
              </w:rPr>
              <w:t xml:space="preserve">    Họ và tên giáo viên:</w:t>
            </w:r>
          </w:p>
          <w:p w:rsidR="00C40656" w:rsidRPr="00C40656" w:rsidRDefault="00C40656" w:rsidP="008800A3">
            <w:pPr>
              <w:widowControl w:val="0"/>
              <w:spacing w:after="0" w:line="240" w:lineRule="auto"/>
              <w:jc w:val="center"/>
              <w:rPr>
                <w:rFonts w:eastAsia="Times New Roman"/>
                <w:sz w:val="28"/>
                <w:szCs w:val="28"/>
                <w:lang w:eastAsia="vi-VN"/>
              </w:rPr>
            </w:pPr>
            <w:r w:rsidRPr="00C40656">
              <w:rPr>
                <w:rFonts w:eastAsia="Times New Roman"/>
                <w:sz w:val="28"/>
                <w:szCs w:val="28"/>
                <w:lang w:eastAsia="vi-VN"/>
              </w:rPr>
              <w:t xml:space="preserve">Đinh Ngọc Đích </w:t>
            </w:r>
          </w:p>
        </w:tc>
      </w:tr>
    </w:tbl>
    <w:p w:rsidR="00C40656" w:rsidRPr="00C40656" w:rsidRDefault="00C40656" w:rsidP="00C40656">
      <w:pPr>
        <w:widowControl w:val="0"/>
        <w:spacing w:after="0" w:line="240" w:lineRule="auto"/>
        <w:ind w:firstLine="720"/>
        <w:jc w:val="center"/>
        <w:rPr>
          <w:rFonts w:eastAsia="Arial"/>
          <w:b/>
          <w:bCs/>
          <w:sz w:val="28"/>
          <w:szCs w:val="28"/>
        </w:rPr>
      </w:pPr>
    </w:p>
    <w:p w:rsidR="00C40656" w:rsidRPr="00C40656" w:rsidRDefault="00C40656" w:rsidP="00C40656">
      <w:pPr>
        <w:widowControl w:val="0"/>
        <w:spacing w:before="0" w:after="0" w:line="240" w:lineRule="auto"/>
        <w:jc w:val="center"/>
        <w:rPr>
          <w:b/>
          <w:sz w:val="28"/>
          <w:szCs w:val="28"/>
        </w:rPr>
      </w:pPr>
      <w:r w:rsidRPr="00C40656">
        <w:rPr>
          <w:rFonts w:eastAsia="Arial"/>
          <w:b/>
          <w:bCs/>
          <w:sz w:val="28"/>
          <w:szCs w:val="28"/>
        </w:rPr>
        <w:t>Tiế</w:t>
      </w:r>
      <w:r w:rsidRPr="00C40656">
        <w:rPr>
          <w:rFonts w:eastAsia="Arial"/>
          <w:b/>
          <w:bCs/>
          <w:sz w:val="28"/>
          <w:szCs w:val="28"/>
        </w:rPr>
        <w:t>t 45+46+47</w:t>
      </w:r>
      <w:r w:rsidRPr="00C40656">
        <w:rPr>
          <w:rFonts w:eastAsia="Arial"/>
          <w:b/>
          <w:bCs/>
          <w:sz w:val="28"/>
          <w:szCs w:val="28"/>
        </w:rPr>
        <w:t xml:space="preserve">:  </w:t>
      </w:r>
      <w:r w:rsidRPr="00C40656">
        <w:rPr>
          <w:b/>
          <w:sz w:val="28"/>
          <w:szCs w:val="28"/>
        </w:rPr>
        <w:t xml:space="preserve"> </w:t>
      </w:r>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r w:rsidRPr="00C40656">
        <w:rPr>
          <w:rFonts w:ascii="Times New Roman" w:hAnsi="Times New Roman" w:cs="Times New Roman"/>
          <w:color w:val="auto"/>
          <w:sz w:val="28"/>
          <w:szCs w:val="28"/>
        </w:rPr>
        <w:t>BÀI 19. VƯƠNG QUỐC CHĂM-PA TỪ THẺ KÌ II ĐẾN THÊ KÌ X</w:t>
      </w:r>
    </w:p>
    <w:p w:rsidR="00C40656" w:rsidRPr="00C40656" w:rsidRDefault="00C40656" w:rsidP="00C40656">
      <w:pPr>
        <w:widowControl w:val="0"/>
        <w:spacing w:before="0" w:after="0" w:line="240" w:lineRule="auto"/>
        <w:jc w:val="center"/>
        <w:rPr>
          <w:rFonts w:eastAsia="Arial"/>
          <w:sz w:val="28"/>
          <w:szCs w:val="28"/>
        </w:rPr>
      </w:pPr>
      <w:r w:rsidRPr="00C40656">
        <w:rPr>
          <w:rFonts w:eastAsia="Arial"/>
          <w:sz w:val="28"/>
          <w:szCs w:val="28"/>
        </w:rPr>
        <w:t xml:space="preserve">Môn học/Hoạt động giáo dục: Lịch </w:t>
      </w:r>
      <w:r w:rsidRPr="00C40656">
        <w:rPr>
          <w:rFonts w:eastAsia="Arial"/>
          <w:sz w:val="28"/>
          <w:szCs w:val="28"/>
        </w:rPr>
        <w:t>s</w:t>
      </w:r>
      <w:r w:rsidRPr="00C40656">
        <w:rPr>
          <w:rFonts w:eastAsia="Arial"/>
          <w:sz w:val="28"/>
          <w:szCs w:val="28"/>
        </w:rPr>
        <w:t>ử; lớp: 6AB</w:t>
      </w:r>
    </w:p>
    <w:p w:rsidR="00C40656" w:rsidRPr="00C40656" w:rsidRDefault="00C40656" w:rsidP="00C40656">
      <w:pPr>
        <w:widowControl w:val="0"/>
        <w:spacing w:before="0" w:after="0" w:line="240" w:lineRule="auto"/>
        <w:jc w:val="center"/>
        <w:rPr>
          <w:rFonts w:eastAsia="Arial"/>
          <w:bCs/>
          <w:sz w:val="28"/>
          <w:szCs w:val="28"/>
        </w:rPr>
      </w:pPr>
      <w:r w:rsidRPr="00C40656">
        <w:rPr>
          <w:rFonts w:eastAsia="Arial"/>
          <w:sz w:val="28"/>
          <w:szCs w:val="28"/>
        </w:rPr>
        <w:t>Thời gian thực hiện: Tuầ</w:t>
      </w:r>
      <w:r w:rsidRPr="00C40656">
        <w:rPr>
          <w:rFonts w:eastAsia="Arial"/>
          <w:sz w:val="28"/>
          <w:szCs w:val="28"/>
        </w:rPr>
        <w:t xml:space="preserve">n </w:t>
      </w:r>
      <w:r w:rsidRPr="00C40656">
        <w:rPr>
          <w:rFonts w:eastAsia="Arial"/>
          <w:sz w:val="28"/>
          <w:szCs w:val="28"/>
        </w:rPr>
        <w:t>31</w:t>
      </w:r>
      <w:r w:rsidRPr="00C40656">
        <w:rPr>
          <w:rFonts w:eastAsia="Arial"/>
          <w:sz w:val="28"/>
          <w:szCs w:val="28"/>
        </w:rPr>
        <w:t>-32</w:t>
      </w:r>
      <w:r w:rsidRPr="00C40656">
        <w:rPr>
          <w:rFonts w:eastAsia="Arial"/>
          <w:sz w:val="28"/>
          <w:szCs w:val="28"/>
        </w:rPr>
        <w:t xml:space="preserve"> (03 tiết)</w:t>
      </w:r>
    </w:p>
    <w:p w:rsidR="00C40656" w:rsidRDefault="00C40656" w:rsidP="00C40656">
      <w:pPr>
        <w:pStyle w:val="Vnbnnidung30"/>
        <w:keepNext/>
        <w:spacing w:before="120" w:line="240" w:lineRule="auto"/>
        <w:ind w:firstLine="720"/>
        <w:rPr>
          <w:rFonts w:ascii="Times New Roman" w:hAnsi="Times New Roman" w:cs="Times New Roman"/>
          <w:b/>
          <w:sz w:val="28"/>
          <w:szCs w:val="28"/>
        </w:rPr>
      </w:pPr>
    </w:p>
    <w:p w:rsidR="00C40656" w:rsidRDefault="00C40656" w:rsidP="00C40656">
      <w:pPr>
        <w:pStyle w:val="Vnbnnidung30"/>
        <w:keepNext/>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I. MỤC ĐÍCH, YÊU CẤ</w:t>
      </w:r>
      <w:r>
        <w:rPr>
          <w:rFonts w:ascii="Times New Roman" w:hAnsi="Times New Roman" w:cs="Times New Roman"/>
          <w:b/>
          <w:sz w:val="28"/>
          <w:szCs w:val="28"/>
        </w:rPr>
        <w:t>U</w:t>
      </w:r>
    </w:p>
    <w:p w:rsidR="00C40656" w:rsidRDefault="00C40656" w:rsidP="00C40656">
      <w:pPr>
        <w:pStyle w:val="Vnbnnidung30"/>
        <w:keepNext/>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 xml:space="preserve">1. </w:t>
      </w:r>
      <w:r w:rsidRPr="00C40656">
        <w:rPr>
          <w:rFonts w:ascii="Times New Roman" w:hAnsi="Times New Roman" w:cs="Times New Roman"/>
          <w:b/>
          <w:sz w:val="28"/>
          <w:szCs w:val="28"/>
        </w:rPr>
        <w:t>Về kiến thức</w:t>
      </w:r>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sidRPr="00C40656">
        <w:rPr>
          <w:rFonts w:ascii="Times New Roman" w:hAnsi="Times New Roman" w:cs="Times New Roman"/>
          <w:sz w:val="28"/>
        </w:rPr>
        <w:t xml:space="preserve">- </w:t>
      </w:r>
      <w:r w:rsidRPr="00C40656">
        <w:rPr>
          <w:rFonts w:ascii="Times New Roman" w:hAnsi="Times New Roman" w:cs="Times New Roman"/>
          <w:sz w:val="28"/>
          <w:szCs w:val="28"/>
        </w:rPr>
        <w:t>Xác định được vị trí của Vương quốc Chăm-pa trên lược đổ Việt Nam.</w:t>
      </w:r>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Mô tả được sự thành lập, quá trình ra đời và phát triển của Vương quốc Chăm-pa.</w:t>
      </w:r>
      <w:r>
        <w:rPr>
          <w:rFonts w:ascii="Times New Roman" w:hAnsi="Times New Roman" w:cs="Times New Roman"/>
          <w:sz w:val="28"/>
          <w:szCs w:val="28"/>
        </w:rPr>
        <w:t xml:space="preserve"> </w:t>
      </w:r>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Trình bày được nhữ</w:t>
      </w:r>
      <w:r>
        <w:rPr>
          <w:rFonts w:ascii="Times New Roman" w:hAnsi="Times New Roman" w:cs="Times New Roman"/>
          <w:sz w:val="28"/>
          <w:szCs w:val="28"/>
        </w:rPr>
        <w:t>ng nét chính về</w:t>
      </w:r>
      <w:r w:rsidRPr="00C40656">
        <w:rPr>
          <w:rFonts w:ascii="Times New Roman" w:hAnsi="Times New Roman" w:cs="Times New Roman"/>
          <w:sz w:val="28"/>
          <w:szCs w:val="28"/>
        </w:rPr>
        <w:t xml:space="preserve"> tổ chức xã hội và kinh tế của Chăm-pa</w:t>
      </w:r>
      <w:r>
        <w:rPr>
          <w:rFonts w:ascii="Times New Roman" w:hAnsi="Times New Roman" w:cs="Times New Roman"/>
          <w:sz w:val="28"/>
          <w:szCs w:val="28"/>
        </w:rPr>
        <w:t xml:space="preserve"> từ thế kỉ II đến thế kỉ X</w:t>
      </w:r>
      <w:r w:rsidRPr="00C40656">
        <w:rPr>
          <w:rFonts w:ascii="Times New Roman" w:hAnsi="Times New Roman" w:cs="Times New Roman"/>
          <w:sz w:val="28"/>
          <w:szCs w:val="28"/>
        </w:rPr>
        <w:t>.</w:t>
      </w:r>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Nhận biết được một số thành tựu tiêu biểu của Vương quốc Chăm-pa trong lịch sử.</w:t>
      </w:r>
      <w:bookmarkStart w:id="0" w:name="bookmark655"/>
      <w:bookmarkStart w:id="1" w:name="bookmark656"/>
      <w:bookmarkStart w:id="2" w:name="bookmark654"/>
      <w:bookmarkEnd w:id="0"/>
    </w:p>
    <w:p w:rsidR="00C40656" w:rsidRDefault="00C40656" w:rsidP="00C40656">
      <w:pPr>
        <w:pStyle w:val="Vnbnnidung30"/>
        <w:keepNext/>
        <w:spacing w:before="120" w:line="240" w:lineRule="auto"/>
        <w:ind w:firstLine="720"/>
        <w:jc w:val="both"/>
        <w:rPr>
          <w:rFonts w:ascii="Times New Roman" w:hAnsi="Times New Roman" w:cs="Times New Roman"/>
          <w:b/>
          <w:sz w:val="28"/>
          <w:szCs w:val="28"/>
        </w:rPr>
      </w:pPr>
      <w:r w:rsidRPr="00C40656">
        <w:rPr>
          <w:rFonts w:ascii="Times New Roman" w:hAnsi="Times New Roman" w:cs="Times New Roman"/>
          <w:b/>
          <w:sz w:val="28"/>
          <w:szCs w:val="28"/>
        </w:rPr>
        <w:t xml:space="preserve">2. </w:t>
      </w:r>
      <w:r w:rsidRPr="00C40656">
        <w:rPr>
          <w:rFonts w:ascii="Times New Roman" w:hAnsi="Times New Roman" w:cs="Times New Roman"/>
          <w:b/>
          <w:sz w:val="28"/>
          <w:szCs w:val="28"/>
        </w:rPr>
        <w:t>Về kĩ năng, năng lực</w:t>
      </w:r>
      <w:bookmarkStart w:id="3" w:name="bookmark657"/>
      <w:bookmarkEnd w:id="1"/>
      <w:bookmarkEnd w:id="2"/>
      <w:bookmarkEnd w:id="3"/>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sidRPr="00C40656">
        <w:rPr>
          <w:rFonts w:ascii="Times New Roman" w:hAnsi="Times New Roman" w:cs="Times New Roman"/>
          <w:sz w:val="28"/>
          <w:szCs w:val="28"/>
        </w:rPr>
        <w:t xml:space="preserve">- </w:t>
      </w:r>
      <w:r w:rsidRPr="00C40656">
        <w:rPr>
          <w:rFonts w:ascii="Times New Roman" w:hAnsi="Times New Roman" w:cs="Times New Roman"/>
          <w:sz w:val="28"/>
          <w:szCs w:val="28"/>
        </w:rPr>
        <w:t>Biết khai thác và phân tích được thông tin của một số tư liệu lịch sử trong bài học dưới sự hướng dẫn của GV.</w:t>
      </w:r>
      <w:bookmarkStart w:id="4" w:name="bookmark658"/>
      <w:bookmarkEnd w:id="4"/>
    </w:p>
    <w:p w:rsidR="00C40656" w:rsidRDefault="00C40656" w:rsidP="00C40656">
      <w:pPr>
        <w:pStyle w:val="Vnbnnidung30"/>
        <w:keepNext/>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Biế</w:t>
      </w:r>
      <w:r>
        <w:rPr>
          <w:rFonts w:ascii="Times New Roman" w:hAnsi="Times New Roman" w:cs="Times New Roman"/>
          <w:sz w:val="28"/>
          <w:szCs w:val="28"/>
        </w:rPr>
        <w:t>t tìm kiếm</w:t>
      </w:r>
      <w:r w:rsidRPr="00C40656">
        <w:rPr>
          <w:rFonts w:ascii="Times New Roman" w:hAnsi="Times New Roman" w:cs="Times New Roman"/>
          <w:sz w:val="28"/>
          <w:szCs w:val="28"/>
        </w:rPr>
        <w:t>, sưu tầm được tư liệu để phục vụ cho bài học và thực hiện các hoạt động thực hành, vận dụng.</w:t>
      </w:r>
      <w:bookmarkStart w:id="5" w:name="bookmark661"/>
      <w:bookmarkStart w:id="6" w:name="bookmark660"/>
      <w:bookmarkStart w:id="7" w:name="bookmark662"/>
      <w:bookmarkStart w:id="8" w:name="bookmark659"/>
      <w:bookmarkEnd w:id="5"/>
    </w:p>
    <w:p w:rsidR="00C40656" w:rsidRPr="00C40656" w:rsidRDefault="00C40656" w:rsidP="00C40656">
      <w:pPr>
        <w:pStyle w:val="Vnbnnidung30"/>
        <w:keepNext/>
        <w:spacing w:before="120" w:line="240" w:lineRule="auto"/>
        <w:ind w:firstLine="720"/>
        <w:jc w:val="both"/>
        <w:rPr>
          <w:rFonts w:ascii="Times New Roman" w:hAnsi="Times New Roman" w:cs="Times New Roman"/>
          <w:b/>
          <w:sz w:val="28"/>
          <w:szCs w:val="28"/>
        </w:rPr>
      </w:pPr>
      <w:r w:rsidRPr="00C40656">
        <w:rPr>
          <w:rFonts w:ascii="Times New Roman" w:hAnsi="Times New Roman" w:cs="Times New Roman"/>
          <w:b/>
          <w:sz w:val="28"/>
          <w:szCs w:val="28"/>
        </w:rPr>
        <w:t>3. V</w:t>
      </w:r>
      <w:r w:rsidRPr="00C40656">
        <w:rPr>
          <w:rFonts w:ascii="Times New Roman" w:hAnsi="Times New Roman" w:cs="Times New Roman"/>
          <w:b/>
          <w:sz w:val="28"/>
          <w:szCs w:val="28"/>
        </w:rPr>
        <w:t>ề phẩm chất</w:t>
      </w:r>
      <w:bookmarkEnd w:id="6"/>
      <w:bookmarkEnd w:id="7"/>
      <w:bookmarkEnd w:id="8"/>
    </w:p>
    <w:p w:rsidR="00C40656" w:rsidRPr="00C40656" w:rsidRDefault="00C40656" w:rsidP="00C40656">
      <w:pPr>
        <w:pStyle w:val="Vnbnnidung0"/>
        <w:keepNext/>
        <w:spacing w:before="120" w:after="0" w:line="240" w:lineRule="auto"/>
        <w:ind w:firstLine="720"/>
        <w:jc w:val="both"/>
        <w:rPr>
          <w:rFonts w:ascii="Times New Roman" w:hAnsi="Times New Roman" w:cs="Times New Roman"/>
        </w:rPr>
      </w:pPr>
      <w:r w:rsidRPr="00C40656">
        <w:rPr>
          <w:rFonts w:ascii="Times New Roman" w:hAnsi="Times New Roman" w:cs="Times New Roman"/>
        </w:rPr>
        <w:t>Bồi dưỡng tinh thần quý trọng, có ý thức bảo vệ đối với những thành tựu và di sản văn hoá của Chăm-pa để lại trong lịch sử.</w:t>
      </w:r>
    </w:p>
    <w:p w:rsidR="00C40656" w:rsidRDefault="00C40656" w:rsidP="00C40656">
      <w:pPr>
        <w:pStyle w:val="Vnbnnidung30"/>
        <w:keepNext/>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 xml:space="preserve">II. </w:t>
      </w:r>
      <w:r>
        <w:rPr>
          <w:rFonts w:ascii="Times New Roman" w:hAnsi="Times New Roman" w:cs="Times New Roman"/>
          <w:b/>
          <w:sz w:val="28"/>
          <w:szCs w:val="28"/>
        </w:rPr>
        <w:t>THIẾT BỊ DẠY HỌC VÀ HỌC LIỆU</w:t>
      </w:r>
      <w:bookmarkStart w:id="9" w:name="bookmark665"/>
      <w:bookmarkStart w:id="10" w:name="bookmark663"/>
      <w:bookmarkStart w:id="11" w:name="bookmark664"/>
      <w:bookmarkStart w:id="12" w:name="bookmark666"/>
      <w:bookmarkEnd w:id="9"/>
    </w:p>
    <w:p w:rsidR="00C40656" w:rsidRDefault="00C40656" w:rsidP="00C40656">
      <w:pPr>
        <w:pStyle w:val="Vnbnnidung30"/>
        <w:keepNext/>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 xml:space="preserve">1. </w:t>
      </w:r>
      <w:r w:rsidRPr="00C40656">
        <w:rPr>
          <w:rFonts w:ascii="Times New Roman" w:hAnsi="Times New Roman" w:cs="Times New Roman"/>
          <w:b/>
          <w:sz w:val="28"/>
          <w:szCs w:val="28"/>
        </w:rPr>
        <w:t>Giáo viên</w:t>
      </w:r>
      <w:bookmarkStart w:id="13" w:name="bookmark667"/>
      <w:bookmarkEnd w:id="10"/>
      <w:bookmarkEnd w:id="11"/>
      <w:bookmarkEnd w:id="12"/>
      <w:bookmarkEnd w:id="13"/>
    </w:p>
    <w:p w:rsidR="00C40656" w:rsidRDefault="00C40656" w:rsidP="00C40656">
      <w:pPr>
        <w:pStyle w:val="Vnbnnidung30"/>
        <w:spacing w:before="120" w:line="240" w:lineRule="auto"/>
        <w:ind w:firstLine="720"/>
        <w:rPr>
          <w:rFonts w:ascii="Times New Roman" w:hAnsi="Times New Roman" w:cs="Times New Roman"/>
          <w:sz w:val="28"/>
          <w:szCs w:val="28"/>
        </w:rPr>
      </w:pPr>
      <w:r w:rsidRPr="00C40656">
        <w:rPr>
          <w:rFonts w:ascii="Times New Roman" w:hAnsi="Times New Roman" w:cs="Times New Roman"/>
          <w:sz w:val="28"/>
          <w:szCs w:val="28"/>
        </w:rPr>
        <w:t xml:space="preserve">- </w:t>
      </w:r>
      <w:r w:rsidRPr="00C40656">
        <w:rPr>
          <w:rFonts w:ascii="Times New Roman" w:hAnsi="Times New Roman" w:cs="Times New Roman"/>
          <w:sz w:val="28"/>
          <w:szCs w:val="28"/>
        </w:rPr>
        <w:t>Giáo án biên soạn theo định hướng phát triển phẩm chất và năng lực cho HS, phiếu học tập.</w:t>
      </w:r>
      <w:bookmarkStart w:id="14" w:name="bookmark668"/>
      <w:bookmarkEnd w:id="14"/>
    </w:p>
    <w:p w:rsidR="00C40656" w:rsidRDefault="00C40656" w:rsidP="00C40656">
      <w:pPr>
        <w:pStyle w:val="Vnbnnidung30"/>
        <w:spacing w:before="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Lược đồ Vương quốc Chăm-pa (phóng to).</w:t>
      </w:r>
      <w:bookmarkStart w:id="15" w:name="bookmark669"/>
      <w:bookmarkEnd w:id="15"/>
    </w:p>
    <w:p w:rsidR="00C40656" w:rsidRDefault="00C40656" w:rsidP="00C40656">
      <w:pPr>
        <w:pStyle w:val="Vnbnnidung30"/>
        <w:spacing w:before="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Một số</w:t>
      </w:r>
      <w:r>
        <w:rPr>
          <w:rFonts w:ascii="Times New Roman" w:hAnsi="Times New Roman" w:cs="Times New Roman"/>
          <w:sz w:val="28"/>
          <w:szCs w:val="28"/>
        </w:rPr>
        <w:t xml:space="preserve"> video về</w:t>
      </w:r>
      <w:r w:rsidRPr="00C40656">
        <w:rPr>
          <w:rFonts w:ascii="Times New Roman" w:hAnsi="Times New Roman" w:cs="Times New Roman"/>
          <w:sz w:val="28"/>
          <w:szCs w:val="28"/>
        </w:rPr>
        <w:t xml:space="preserve"> thành tựu văn hoá Chăm-pa.</w:t>
      </w:r>
      <w:bookmarkStart w:id="16" w:name="bookmark670"/>
      <w:bookmarkEnd w:id="16"/>
    </w:p>
    <w:p w:rsidR="00C40656" w:rsidRDefault="00C40656" w:rsidP="00C40656">
      <w:pPr>
        <w:pStyle w:val="Vnbnnidung30"/>
        <w:spacing w:before="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Máy tính, máy chiếu, giấy AO (nếu có).</w:t>
      </w:r>
      <w:bookmarkStart w:id="17" w:name="bookmark673"/>
      <w:bookmarkStart w:id="18" w:name="bookmark672"/>
      <w:bookmarkStart w:id="19" w:name="bookmark674"/>
      <w:bookmarkStart w:id="20" w:name="bookmark671"/>
      <w:bookmarkEnd w:id="17"/>
    </w:p>
    <w:p w:rsidR="00C40656" w:rsidRDefault="00C40656" w:rsidP="00C40656">
      <w:pPr>
        <w:pStyle w:val="Vnbnnidung30"/>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 xml:space="preserve">2. </w:t>
      </w:r>
      <w:r w:rsidRPr="00C40656">
        <w:rPr>
          <w:rFonts w:ascii="Times New Roman" w:hAnsi="Times New Roman" w:cs="Times New Roman"/>
          <w:b/>
          <w:sz w:val="28"/>
          <w:szCs w:val="28"/>
        </w:rPr>
        <w:t>Học sinh</w:t>
      </w:r>
      <w:bookmarkStart w:id="21" w:name="bookmark675"/>
      <w:bookmarkEnd w:id="18"/>
      <w:bookmarkEnd w:id="19"/>
      <w:bookmarkEnd w:id="20"/>
      <w:bookmarkEnd w:id="21"/>
    </w:p>
    <w:p w:rsidR="00C40656" w:rsidRDefault="00C40656" w:rsidP="00C40656">
      <w:pPr>
        <w:pStyle w:val="Vnbnnidung30"/>
        <w:spacing w:before="120" w:line="240" w:lineRule="auto"/>
        <w:ind w:firstLine="720"/>
        <w:rPr>
          <w:rFonts w:ascii="Times New Roman" w:hAnsi="Times New Roman" w:cs="Times New Roman"/>
          <w:sz w:val="28"/>
          <w:szCs w:val="28"/>
        </w:rPr>
      </w:pPr>
      <w:r w:rsidRPr="00C40656">
        <w:rPr>
          <w:rFonts w:ascii="Times New Roman" w:hAnsi="Times New Roman" w:cs="Times New Roman"/>
          <w:sz w:val="28"/>
          <w:szCs w:val="28"/>
        </w:rPr>
        <w:t xml:space="preserve">- </w:t>
      </w:r>
      <w:r w:rsidRPr="00C40656">
        <w:rPr>
          <w:rFonts w:ascii="Times New Roman" w:hAnsi="Times New Roman" w:cs="Times New Roman"/>
          <w:sz w:val="28"/>
          <w:szCs w:val="28"/>
        </w:rPr>
        <w:t>SGK.</w:t>
      </w:r>
      <w:bookmarkStart w:id="22" w:name="bookmark676"/>
      <w:bookmarkEnd w:id="22"/>
    </w:p>
    <w:p w:rsidR="00C40656" w:rsidRPr="00C40656" w:rsidRDefault="00C40656" w:rsidP="00C40656">
      <w:pPr>
        <w:pStyle w:val="Vnbnnidung30"/>
        <w:spacing w:before="120" w:line="240"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C40656">
        <w:rPr>
          <w:rFonts w:ascii="Times New Roman" w:hAnsi="Times New Roman" w:cs="Times New Roman"/>
          <w:sz w:val="28"/>
          <w:szCs w:val="28"/>
        </w:rPr>
        <w:t>Đổ dùng học tập theo yêu cầu của GV.</w:t>
      </w:r>
    </w:p>
    <w:p w:rsidR="00C40656" w:rsidRDefault="00C40656" w:rsidP="00C40656">
      <w:pPr>
        <w:widowControl w:val="0"/>
        <w:spacing w:before="120" w:after="0" w:line="240" w:lineRule="auto"/>
        <w:ind w:firstLine="720"/>
        <w:rPr>
          <w:b/>
          <w:sz w:val="28"/>
          <w:szCs w:val="28"/>
        </w:rPr>
      </w:pPr>
      <w:r>
        <w:rPr>
          <w:b/>
          <w:sz w:val="28"/>
          <w:szCs w:val="28"/>
        </w:rPr>
        <w:t>III. TIẾN TRÌNH BÀI HỌC</w:t>
      </w:r>
    </w:p>
    <w:p w:rsidR="00C40656" w:rsidRPr="00C40656" w:rsidRDefault="00C40656" w:rsidP="00C40656">
      <w:pPr>
        <w:keepNext/>
        <w:widowControl w:val="0"/>
        <w:spacing w:before="120" w:after="0" w:line="240" w:lineRule="auto"/>
        <w:ind w:firstLine="720"/>
        <w:rPr>
          <w:b/>
          <w:sz w:val="28"/>
          <w:szCs w:val="28"/>
        </w:rPr>
      </w:pPr>
      <w:r>
        <w:rPr>
          <w:b/>
          <w:sz w:val="28"/>
          <w:szCs w:val="28"/>
        </w:rPr>
        <w:lastRenderedPageBreak/>
        <w:t>A.</w:t>
      </w:r>
      <w:r w:rsidRPr="00C40656">
        <w:rPr>
          <w:b/>
          <w:sz w:val="28"/>
          <w:szCs w:val="28"/>
        </w:rPr>
        <w:t xml:space="preserve"> KHỞI ĐỘNG</w:t>
      </w:r>
    </w:p>
    <w:p w:rsidR="00C40656" w:rsidRPr="00C40656" w:rsidRDefault="00C40656" w:rsidP="00804B79">
      <w:pPr>
        <w:keepNext/>
        <w:widowControl w:val="0"/>
        <w:spacing w:before="120" w:after="0" w:line="240" w:lineRule="auto"/>
        <w:ind w:firstLine="720"/>
        <w:jc w:val="both"/>
        <w:rPr>
          <w:b/>
          <w:iCs/>
          <w:sz w:val="28"/>
          <w:szCs w:val="28"/>
          <w:lang w:val="en"/>
        </w:rPr>
      </w:pPr>
      <w:r>
        <w:rPr>
          <w:rFonts w:eastAsia="Times New Roman"/>
          <w:b/>
          <w:bCs/>
          <w:sz w:val="28"/>
          <w:szCs w:val="28"/>
        </w:rPr>
        <w:t>a) Mục tiêu</w:t>
      </w:r>
      <w:r w:rsidRPr="00C40656">
        <w:rPr>
          <w:rFonts w:eastAsia="Times New Roman"/>
          <w:b/>
          <w:bCs/>
          <w:sz w:val="28"/>
          <w:szCs w:val="28"/>
        </w:rPr>
        <w:t>:</w:t>
      </w:r>
      <w:r w:rsidRPr="00C40656">
        <w:rPr>
          <w:rFonts w:eastAsia="Times New Roman"/>
          <w:sz w:val="28"/>
          <w:szCs w:val="28"/>
        </w:rPr>
        <w:t xml:space="preserve"> </w:t>
      </w:r>
      <w:r w:rsidRPr="00C40656">
        <w:rPr>
          <w:sz w:val="28"/>
          <w:szCs w:val="28"/>
        </w:rPr>
        <w:t>Giúp học sinh nắm được các nội dung cơ bản bước đầu của bài học cần đạt được, đ</w:t>
      </w:r>
      <w:r w:rsidRPr="00C40656">
        <w:rPr>
          <w:sz w:val="28"/>
          <w:szCs w:val="28"/>
          <w:lang w:val="vi-VN"/>
        </w:rPr>
        <w:t xml:space="preserve">ưa học sinh vào tìm hiểu nội dung bài học, tạo tâm thế cho </w:t>
      </w:r>
      <w:r w:rsidRPr="00C40656">
        <w:rPr>
          <w:sz w:val="28"/>
          <w:szCs w:val="28"/>
        </w:rPr>
        <w:t>học sinh</w:t>
      </w:r>
      <w:r w:rsidRPr="00C40656">
        <w:rPr>
          <w:sz w:val="28"/>
          <w:szCs w:val="28"/>
          <w:lang w:val="vi-VN"/>
        </w:rPr>
        <w:t xml:space="preserve"> đi vào tìm hiểu bài mới. </w:t>
      </w:r>
    </w:p>
    <w:p w:rsidR="00C40656" w:rsidRPr="00C40656" w:rsidRDefault="00C40656" w:rsidP="00804B79">
      <w:pPr>
        <w:keepNext/>
        <w:widowControl w:val="0"/>
        <w:shd w:val="clear" w:color="auto" w:fill="FFFFFF"/>
        <w:spacing w:before="120" w:after="0" w:line="240" w:lineRule="auto"/>
        <w:ind w:firstLine="720"/>
        <w:jc w:val="both"/>
        <w:rPr>
          <w:rFonts w:eastAsia="Times New Roman"/>
          <w:sz w:val="28"/>
          <w:szCs w:val="28"/>
        </w:rPr>
      </w:pPr>
      <w:r>
        <w:rPr>
          <w:rFonts w:eastAsia="Times New Roman"/>
          <w:b/>
          <w:bCs/>
          <w:sz w:val="28"/>
          <w:szCs w:val="28"/>
        </w:rPr>
        <w:t>b) Nội dung</w:t>
      </w:r>
      <w:r w:rsidRPr="00C40656">
        <w:rPr>
          <w:rFonts w:eastAsia="Times New Roman"/>
          <w:b/>
          <w:bCs/>
          <w:sz w:val="28"/>
          <w:szCs w:val="28"/>
        </w:rPr>
        <w:t>:</w:t>
      </w:r>
      <w:r w:rsidRPr="00C40656">
        <w:rPr>
          <w:rFonts w:eastAsia="Times New Roman"/>
          <w:sz w:val="28"/>
          <w:szCs w:val="28"/>
        </w:rPr>
        <w:t xml:space="preserve"> </w:t>
      </w:r>
      <w:r w:rsidRPr="00C40656">
        <w:rPr>
          <w:sz w:val="28"/>
          <w:szCs w:val="28"/>
          <w:lang w:val="nl-NL" w:eastAsia="en-GB"/>
        </w:rPr>
        <w:t>HS dưới sự hướng dẫn của GV xem  tranh ảnh để  trả lời các câu hỏi theo yêu cầu của giáo viên</w:t>
      </w:r>
    </w:p>
    <w:p w:rsidR="00C40656" w:rsidRPr="00C40656" w:rsidRDefault="00C40656" w:rsidP="00804B79">
      <w:pPr>
        <w:keepNext/>
        <w:widowControl w:val="0"/>
        <w:shd w:val="clear" w:color="auto" w:fill="FFFFFF"/>
        <w:spacing w:before="120" w:after="0" w:line="240" w:lineRule="auto"/>
        <w:ind w:firstLine="720"/>
        <w:jc w:val="both"/>
        <w:rPr>
          <w:rFonts w:eastAsia="Times New Roman"/>
          <w:sz w:val="28"/>
          <w:szCs w:val="28"/>
        </w:rPr>
      </w:pPr>
      <w:r>
        <w:rPr>
          <w:rFonts w:eastAsia="Times New Roman"/>
          <w:b/>
          <w:bCs/>
          <w:sz w:val="28"/>
          <w:szCs w:val="28"/>
        </w:rPr>
        <w:t>c) Sản phẩm học tập</w:t>
      </w:r>
      <w:r w:rsidRPr="00C40656">
        <w:rPr>
          <w:rFonts w:eastAsia="Times New Roman"/>
          <w:b/>
          <w:bCs/>
          <w:sz w:val="28"/>
          <w:szCs w:val="28"/>
        </w:rPr>
        <w:t>:</w:t>
      </w:r>
      <w:r w:rsidRPr="00C40656">
        <w:rPr>
          <w:rFonts w:eastAsia="Times New Roman"/>
          <w:sz w:val="28"/>
          <w:szCs w:val="28"/>
        </w:rPr>
        <w:t xml:space="preserve"> HS lắng nghe và tiếp thu kiến thức</w:t>
      </w:r>
    </w:p>
    <w:p w:rsidR="00804B79" w:rsidRDefault="00C40656" w:rsidP="00804B79">
      <w:pPr>
        <w:keepNext/>
        <w:widowControl w:val="0"/>
        <w:shd w:val="clear" w:color="auto" w:fill="FFFFFF"/>
        <w:spacing w:before="120" w:after="0" w:line="240" w:lineRule="auto"/>
        <w:ind w:firstLine="720"/>
        <w:jc w:val="both"/>
        <w:rPr>
          <w:rFonts w:eastAsia="Times New Roman"/>
          <w:b/>
          <w:bCs/>
          <w:sz w:val="28"/>
          <w:szCs w:val="28"/>
        </w:rPr>
      </w:pPr>
      <w:r>
        <w:rPr>
          <w:rFonts w:eastAsia="Times New Roman"/>
          <w:b/>
          <w:bCs/>
          <w:sz w:val="28"/>
          <w:szCs w:val="28"/>
        </w:rPr>
        <w:t>d) Tổ chức thực hiện</w:t>
      </w:r>
      <w:r w:rsidR="00804B79">
        <w:rPr>
          <w:rFonts w:eastAsia="Times New Roman"/>
          <w:b/>
          <w:bCs/>
          <w:sz w:val="28"/>
          <w:szCs w:val="28"/>
        </w:rPr>
        <w:t>:</w:t>
      </w:r>
    </w:p>
    <w:p w:rsidR="00804B79" w:rsidRDefault="00C40656" w:rsidP="00804B79">
      <w:pPr>
        <w:keepNext/>
        <w:widowControl w:val="0"/>
        <w:shd w:val="clear" w:color="auto" w:fill="FFFFFF"/>
        <w:spacing w:before="120" w:after="0" w:line="240" w:lineRule="auto"/>
        <w:ind w:firstLine="720"/>
        <w:jc w:val="both"/>
        <w:rPr>
          <w:sz w:val="28"/>
          <w:szCs w:val="28"/>
        </w:rPr>
      </w:pPr>
      <w:r w:rsidRPr="00C40656">
        <w:rPr>
          <w:sz w:val="28"/>
          <w:szCs w:val="28"/>
        </w:rPr>
        <w:t xml:space="preserve">GV yêu cầu HS quan sát hình đài thờ Trà Kiệu (Quảng Nam), sau đó đặt câu hỏi, yêu cầu HS suy nghĩ và trả lời: </w:t>
      </w:r>
      <w:r w:rsidRPr="00C40656">
        <w:rPr>
          <w:i/>
          <w:iCs/>
          <w:sz w:val="28"/>
          <w:szCs w:val="28"/>
        </w:rPr>
        <w:t xml:space="preserve">Hình điêu khắc trên đài thờ Trà Kiệu miêu tả những gì? Từ đó, em có suy nghĩ gì về trình độ kĩ thuật củng như đời sống văn hoá tinh thẩn của người Chăm xưa? </w:t>
      </w:r>
      <w:r w:rsidRPr="00C40656">
        <w:rPr>
          <w:sz w:val="28"/>
          <w:szCs w:val="28"/>
        </w:rPr>
        <w:t>HS trả lời theo cách hiểu của mình, có thể đúng hoặc không đúng. GV không đánh giá, kết luận mà chỉ căn cứ vào những nhận thức của HS về vấn đểu nêu ra để dẫn dắt các em vào bài học mới.</w:t>
      </w:r>
      <w:bookmarkStart w:id="23" w:name="bookmark685"/>
      <w:bookmarkEnd w:id="23"/>
    </w:p>
    <w:p w:rsidR="00804B79" w:rsidRDefault="00C40656" w:rsidP="00804B79">
      <w:pPr>
        <w:keepNext/>
        <w:widowControl w:val="0"/>
        <w:shd w:val="clear" w:color="auto" w:fill="FFFFFF"/>
        <w:spacing w:before="120" w:after="0" w:line="240" w:lineRule="auto"/>
        <w:ind w:firstLine="720"/>
        <w:jc w:val="both"/>
        <w:rPr>
          <w:rFonts w:eastAsia="Times New Roman"/>
          <w:b/>
          <w:bCs/>
          <w:sz w:val="28"/>
          <w:szCs w:val="28"/>
        </w:rPr>
      </w:pPr>
      <w:r w:rsidRPr="00C40656">
        <w:rPr>
          <w:sz w:val="28"/>
          <w:szCs w:val="28"/>
        </w:rPr>
        <w:t xml:space="preserve">GV có thể linh hoạt tổ chức hoạt động khởi động tuỳ theo cách tiếp cận riêng như kiểm tra vốn hiểu biết của HS như quan sát quần thể tháp Chăm ở Thánh địa Mĩ Sơn và cho biết đây là di tích gì, giới thiệu vài điếu về di tích đó. Cũng có thể cho HS nghe bài hát </w:t>
      </w:r>
      <w:r w:rsidRPr="00C40656">
        <w:rPr>
          <w:i/>
          <w:iCs/>
          <w:sz w:val="28"/>
          <w:szCs w:val="28"/>
        </w:rPr>
        <w:t>Tiếng trống Pa-ra-mỉng, Mưa bay tháp cổ,...</w:t>
      </w:r>
      <w:r w:rsidRPr="00C40656">
        <w:rPr>
          <w:sz w:val="28"/>
          <w:szCs w:val="28"/>
        </w:rPr>
        <w:t xml:space="preserve"> rồi dẫn dắt các em tìm hiểu về Vương quốc Chăm-pa xưa.</w:t>
      </w:r>
    </w:p>
    <w:p w:rsidR="00804B79" w:rsidRDefault="00C40656" w:rsidP="00804B79">
      <w:pPr>
        <w:keepNext/>
        <w:widowControl w:val="0"/>
        <w:shd w:val="clear" w:color="auto" w:fill="FFFFFF"/>
        <w:spacing w:before="120" w:after="0" w:line="240" w:lineRule="auto"/>
        <w:ind w:firstLine="720"/>
        <w:jc w:val="both"/>
        <w:rPr>
          <w:b/>
          <w:sz w:val="28"/>
          <w:szCs w:val="28"/>
        </w:rPr>
      </w:pPr>
      <w:r w:rsidRPr="00C40656">
        <w:rPr>
          <w:b/>
          <w:sz w:val="28"/>
          <w:szCs w:val="28"/>
        </w:rPr>
        <w:t>B</w:t>
      </w:r>
      <w:r w:rsidR="00804B79">
        <w:rPr>
          <w:b/>
          <w:sz w:val="28"/>
          <w:szCs w:val="28"/>
        </w:rPr>
        <w:t>.</w:t>
      </w:r>
      <w:r w:rsidRPr="00C40656">
        <w:rPr>
          <w:b/>
          <w:sz w:val="28"/>
          <w:szCs w:val="28"/>
        </w:rPr>
        <w:t xml:space="preserve"> HÌNH THÀNH KIẾN THỨC</w:t>
      </w:r>
      <w:bookmarkStart w:id="24" w:name="bookmark682"/>
      <w:bookmarkEnd w:id="24"/>
    </w:p>
    <w:p w:rsidR="00C40656" w:rsidRPr="00804B79" w:rsidRDefault="00C40656" w:rsidP="00804B79">
      <w:pPr>
        <w:widowControl w:val="0"/>
        <w:shd w:val="clear" w:color="auto" w:fill="FFFFFF"/>
        <w:spacing w:before="120" w:after="0" w:line="240" w:lineRule="auto"/>
        <w:ind w:firstLine="720"/>
        <w:jc w:val="both"/>
        <w:rPr>
          <w:rFonts w:eastAsia="Times New Roman"/>
          <w:b/>
          <w:bCs/>
          <w:sz w:val="28"/>
          <w:szCs w:val="28"/>
        </w:rPr>
      </w:pPr>
      <w:r w:rsidRPr="00C40656">
        <w:rPr>
          <w:b/>
          <w:bCs/>
          <w:sz w:val="28"/>
          <w:szCs w:val="28"/>
        </w:rPr>
        <w:t>Mục 1. Quá trình hình thành và bước đầu phát triển của Vương quốc Chăm-pa</w:t>
      </w:r>
    </w:p>
    <w:p w:rsidR="00C40656" w:rsidRPr="00C40656" w:rsidRDefault="00C40656" w:rsidP="00804B79">
      <w:pPr>
        <w:widowControl w:val="0"/>
        <w:shd w:val="clear" w:color="auto" w:fill="FFFFFF"/>
        <w:spacing w:before="120" w:after="0" w:line="240" w:lineRule="auto"/>
        <w:ind w:firstLine="720"/>
        <w:jc w:val="both"/>
        <w:rPr>
          <w:rFonts w:eastAsia="Times New Roman"/>
          <w:sz w:val="28"/>
          <w:szCs w:val="28"/>
        </w:rPr>
      </w:pPr>
      <w:r>
        <w:rPr>
          <w:rFonts w:eastAsia="Times New Roman"/>
          <w:b/>
          <w:bCs/>
          <w:sz w:val="28"/>
          <w:szCs w:val="28"/>
        </w:rPr>
        <w:t>a) Mục tiêu</w:t>
      </w:r>
      <w:r w:rsidRPr="00C40656">
        <w:rPr>
          <w:rFonts w:eastAsia="Times New Roman"/>
          <w:b/>
          <w:bCs/>
          <w:sz w:val="28"/>
          <w:szCs w:val="28"/>
        </w:rPr>
        <w:t>:</w:t>
      </w:r>
      <w:r w:rsidRPr="00C40656">
        <w:rPr>
          <w:rFonts w:eastAsia="Times New Roman"/>
          <w:sz w:val="28"/>
          <w:szCs w:val="28"/>
        </w:rPr>
        <w:t xml:space="preserve"> </w:t>
      </w:r>
      <w:r w:rsidRPr="00C40656">
        <w:rPr>
          <w:sz w:val="28"/>
          <w:szCs w:val="28"/>
        </w:rPr>
        <w:t>HS rút ra được một số tính chất của chất.</w:t>
      </w:r>
    </w:p>
    <w:p w:rsidR="00C40656" w:rsidRPr="00C40656" w:rsidRDefault="00C40656" w:rsidP="00804B79">
      <w:pPr>
        <w:widowControl w:val="0"/>
        <w:shd w:val="clear" w:color="auto" w:fill="FFFFFF"/>
        <w:spacing w:before="120" w:after="0" w:line="240" w:lineRule="auto"/>
        <w:ind w:firstLine="720"/>
        <w:jc w:val="both"/>
        <w:rPr>
          <w:rFonts w:eastAsia="Times New Roman"/>
          <w:sz w:val="28"/>
          <w:szCs w:val="28"/>
        </w:rPr>
      </w:pPr>
      <w:r>
        <w:rPr>
          <w:rFonts w:eastAsia="Times New Roman"/>
          <w:b/>
          <w:bCs/>
          <w:sz w:val="28"/>
          <w:szCs w:val="28"/>
        </w:rPr>
        <w:t>b) Nội dung</w:t>
      </w:r>
      <w:r w:rsidRPr="00C40656">
        <w:rPr>
          <w:rFonts w:eastAsia="Times New Roman"/>
          <w:b/>
          <w:bCs/>
          <w:sz w:val="28"/>
          <w:szCs w:val="28"/>
        </w:rPr>
        <w:t>:</w:t>
      </w:r>
      <w:r w:rsidRPr="00C40656">
        <w:rPr>
          <w:rFonts w:eastAsia="Times New Roman"/>
          <w:sz w:val="28"/>
          <w:szCs w:val="28"/>
        </w:rPr>
        <w:t xml:space="preserve"> </w:t>
      </w:r>
      <w:r w:rsidRPr="00C40656">
        <w:rPr>
          <w:sz w:val="28"/>
          <w:szCs w:val="28"/>
        </w:rPr>
        <w:t>GV  sử dụng kênh chữ, kênh hình cho HS khai thác nội dung</w:t>
      </w:r>
    </w:p>
    <w:p w:rsidR="00C40656" w:rsidRPr="00C40656" w:rsidRDefault="00C40656" w:rsidP="00804B79">
      <w:pPr>
        <w:widowControl w:val="0"/>
        <w:shd w:val="clear" w:color="auto" w:fill="FFFFFF"/>
        <w:spacing w:before="120" w:after="120" w:line="240" w:lineRule="auto"/>
        <w:ind w:firstLine="720"/>
        <w:rPr>
          <w:rFonts w:eastAsia="Times New Roman"/>
          <w:b/>
          <w:bCs/>
          <w:sz w:val="28"/>
          <w:szCs w:val="28"/>
        </w:rPr>
      </w:pPr>
      <w:r>
        <w:rPr>
          <w:rFonts w:eastAsia="Times New Roman"/>
          <w:b/>
          <w:bCs/>
          <w:sz w:val="28"/>
          <w:szCs w:val="28"/>
        </w:rPr>
        <w:t>d) Tổ chức thực hiện</w:t>
      </w:r>
      <w:r w:rsidRPr="00C40656">
        <w:rPr>
          <w:rFonts w:eastAsia="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75"/>
      </w:tblGrid>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widowControl w:val="0"/>
              <w:spacing w:line="240" w:lineRule="auto"/>
              <w:jc w:val="center"/>
              <w:rPr>
                <w:rFonts w:eastAsia="Times New Roman"/>
                <w:b/>
                <w:sz w:val="28"/>
                <w:szCs w:val="28"/>
                <w:lang w:val="vi-VN" w:eastAsia="vi-VN" w:bidi="vi-VN"/>
              </w:rPr>
            </w:pPr>
            <w:r w:rsidRPr="00C40656">
              <w:rPr>
                <w:rFonts w:eastAsia="Times New Roman"/>
                <w:b/>
                <w:sz w:val="28"/>
                <w:szCs w:val="28"/>
              </w:rPr>
              <w:t>HOẠT ĐỘNG CỦA GV-HS</w:t>
            </w:r>
          </w:p>
        </w:tc>
        <w:tc>
          <w:tcPr>
            <w:tcW w:w="4488"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widowControl w:val="0"/>
              <w:spacing w:line="240" w:lineRule="auto"/>
              <w:jc w:val="center"/>
              <w:rPr>
                <w:rFonts w:eastAsia="Times New Roman"/>
                <w:b/>
                <w:sz w:val="28"/>
                <w:szCs w:val="28"/>
                <w:lang w:val="vi-VN" w:eastAsia="vi-VN" w:bidi="vi-VN"/>
              </w:rPr>
            </w:pPr>
            <w:r w:rsidRPr="00C40656">
              <w:rPr>
                <w:rFonts w:eastAsia="Times New Roman"/>
                <w:b/>
                <w:sz w:val="28"/>
                <w:szCs w:val="28"/>
              </w:rPr>
              <w:t>DỰ KIẾN SẢN PHẨM</w:t>
            </w:r>
          </w:p>
        </w:tc>
      </w:tr>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1:</w:t>
            </w:r>
          </w:p>
          <w:p w:rsidR="00C40656" w:rsidRPr="00C40656" w:rsidRDefault="00C40656" w:rsidP="00804B79">
            <w:pPr>
              <w:pStyle w:val="Vnbnnidung0"/>
              <w:tabs>
                <w:tab w:val="left" w:pos="727"/>
              </w:tabs>
              <w:spacing w:before="60" w:after="60" w:line="240" w:lineRule="auto"/>
              <w:ind w:firstLine="0"/>
              <w:jc w:val="both"/>
              <w:rPr>
                <w:rFonts w:ascii="Times New Roman" w:hAnsi="Times New Roman" w:cs="Times New Roman"/>
              </w:rPr>
            </w:pPr>
            <w:r w:rsidRPr="00C40656">
              <w:rPr>
                <w:rFonts w:ascii="Times New Roman" w:hAnsi="Times New Roman" w:cs="Times New Roman"/>
              </w:rPr>
              <w:t>GV yêu cầu HS quan sát bản đồ/lược đồ Vương quốc Chăm-pa (bản đồ treo tường hoặc lược đổ trong SGK), tìm hiểu và chỉ ra một số điếu kiện tự nhiên nổi bật của vùng miền Trung nước ta.</w:t>
            </w:r>
          </w:p>
          <w:p w:rsid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HS thấy được những nét nổi bật về điều kiện tự nhiên của dải đất miền Trung: dải đất dài và hẹp, khí hậu khô nóng, ít mưa, đất đai không màu mỡ nhưng lại có bờ biển dài với nhiều vịnh kín gió, nhiều rừng nhiệt đới. </w:t>
            </w:r>
          </w:p>
          <w:p w:rsidR="00804B79" w:rsidRPr="00C40656" w:rsidRDefault="00804B79" w:rsidP="00804B79">
            <w:pPr>
              <w:pStyle w:val="Vnbnnidung0"/>
              <w:spacing w:before="60" w:after="60" w:line="240" w:lineRule="auto"/>
              <w:ind w:firstLine="0"/>
              <w:jc w:val="both"/>
              <w:rPr>
                <w:rFonts w:ascii="Times New Roman" w:hAnsi="Times New Roman" w:cs="Times New Roman"/>
              </w:rPr>
            </w:pP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lastRenderedPageBreak/>
              <w:t>Bước 2:</w:t>
            </w:r>
          </w:p>
          <w:p w:rsidR="00C40656" w:rsidRPr="00C40656" w:rsidRDefault="00C40656" w:rsidP="00804B79">
            <w:pPr>
              <w:pStyle w:val="Vnbnnidung0"/>
              <w:tabs>
                <w:tab w:val="left" w:pos="727"/>
              </w:tabs>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GV gợi ý HS đọc thêm nội dung mục </w:t>
            </w:r>
            <w:r w:rsidRPr="00C40656">
              <w:rPr>
                <w:rFonts w:ascii="Times New Roman" w:hAnsi="Times New Roman" w:cs="Times New Roman"/>
                <w:i/>
                <w:iCs/>
              </w:rPr>
              <w:t>Em có biết</w:t>
            </w:r>
            <w:r w:rsidRPr="00C40656">
              <w:rPr>
                <w:rFonts w:ascii="Times New Roman" w:hAnsi="Times New Roman" w:cs="Times New Roman"/>
              </w:rPr>
              <w:t xml:space="preserve"> giúp HS hiểu được cội nguồn bản địa của cư dân Chăm-pa cổ trên dải đất miền Trung Việt Nam (người Sa Huỳnh với nền văn hoá Sa Huỳnh thuộc thời đại đồ sắt).</w:t>
            </w:r>
          </w:p>
          <w:p w:rsidR="00C40656" w:rsidRPr="00C40656" w:rsidRDefault="00C40656" w:rsidP="00804B79">
            <w:pPr>
              <w:pStyle w:val="Vnbnnidung0"/>
              <w:tabs>
                <w:tab w:val="left" w:pos="790"/>
              </w:tabs>
              <w:spacing w:before="60" w:after="60" w:line="240" w:lineRule="auto"/>
              <w:ind w:firstLine="0"/>
              <w:jc w:val="both"/>
              <w:rPr>
                <w:rFonts w:ascii="Times New Roman" w:hAnsi="Times New Roman" w:cs="Times New Roman"/>
              </w:rPr>
            </w:pPr>
            <w:bookmarkStart w:id="25" w:name="bookmark694"/>
            <w:bookmarkEnd w:id="25"/>
            <w:r w:rsidRPr="00C40656">
              <w:rPr>
                <w:rFonts w:ascii="Times New Roman" w:hAnsi="Times New Roman" w:cs="Times New Roman"/>
              </w:rPr>
              <w:t xml:space="preserve">Để làm rõ sự ra đời của Vương quốc Chăm-pa, GV có thể cho HS thảo luận và trả lời những câu hỏi gợi ý sau: </w:t>
            </w:r>
            <w:r w:rsidRPr="00C40656">
              <w:rPr>
                <w:rFonts w:ascii="Times New Roman" w:hAnsi="Times New Roman" w:cs="Times New Roman"/>
                <w:i/>
                <w:iCs/>
              </w:rPr>
              <w:t>Tượng Lâm là tên địa danh nằm ở đàu? Vỉ sao nhân dân Tượng Lâm nổi dậy khởi nghĩa?</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3:</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HS biết được Tượng Lâm là huyện xa nhất thuộc quận Nhật Nam (ngày nay là các tỉnh Quảng Nam, Quảng Ngãi, Bình Định). HS biết liên hệ với kiến thức đã học ở bài 16. </w:t>
            </w:r>
            <w:r w:rsidRPr="00C40656">
              <w:rPr>
                <w:rFonts w:ascii="Times New Roman" w:hAnsi="Times New Roman" w:cs="Times New Roman"/>
                <w:i/>
                <w:iCs/>
              </w:rPr>
              <w:t>Các cuộc khởi nghĩa tiêu biểu giành độc lập trước thế kỉ X:</w:t>
            </w:r>
            <w:r w:rsidRPr="00C40656">
              <w:rPr>
                <w:rFonts w:ascii="Times New Roman" w:hAnsi="Times New Roman" w:cs="Times New Roman"/>
              </w:rPr>
              <w:t xml:space="preserve"> Chính sách đô hộ và vơ vét tàn bạo cũng như tham vọng bành trướng lãnh thổ về phía nam của các triều đại phong kiến phương Bắc đã làm bùng nên ngọn lửa đấu tranh giành độc lập của nhân dân ta ở khắp các miền với nhiều cuộc khởi nghĩa nổ ra liên tục. Trong đó, cuộc nổi dậy của nhân dần Tượng Lầm dưới sự lãnh đạo của Khu Liên, đã lật đổ ách thống trị của nhà Hán, lập nên nước Lâm Ấp - tên gọi ban đầu của Nhà nước Chăm-pa).</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 xml:space="preserve">Bước 4: </w:t>
            </w:r>
          </w:p>
          <w:p w:rsidR="00C40656" w:rsidRPr="00C40656" w:rsidRDefault="00C40656" w:rsidP="00804B79">
            <w:pPr>
              <w:widowControl w:val="0"/>
              <w:spacing w:line="240" w:lineRule="auto"/>
              <w:jc w:val="both"/>
              <w:rPr>
                <w:bCs/>
                <w:sz w:val="28"/>
                <w:szCs w:val="28"/>
                <w:lang w:val="en-CA"/>
              </w:rPr>
            </w:pPr>
            <w:r w:rsidRPr="00C40656">
              <w:rPr>
                <w:sz w:val="28"/>
                <w:szCs w:val="28"/>
                <w:lang w:val="de-DE" w:eastAsia="en-GB"/>
              </w:rPr>
              <w:t>GV đánh giá kết quả hoạt động của HS .</w:t>
            </w:r>
            <w:r w:rsidRPr="00C40656">
              <w:rPr>
                <w:bCs/>
                <w:sz w:val="28"/>
                <w:szCs w:val="28"/>
                <w:lang w:val="en-CA"/>
              </w:rPr>
              <w:t xml:space="preserve"> Chính xác hóa các kiến thức đã hình thành cho học sinh.</w:t>
            </w:r>
          </w:p>
          <w:p w:rsidR="00C40656" w:rsidRPr="00C40656" w:rsidRDefault="00C40656" w:rsidP="00804B79">
            <w:pPr>
              <w:pStyle w:val="Vnbnnidung0"/>
              <w:tabs>
                <w:tab w:val="left" w:pos="717"/>
              </w:tabs>
              <w:spacing w:before="60" w:after="60" w:line="240" w:lineRule="auto"/>
              <w:ind w:firstLine="0"/>
              <w:jc w:val="both"/>
              <w:rPr>
                <w:rFonts w:ascii="Times New Roman" w:hAnsi="Times New Roman" w:cs="Times New Roman"/>
              </w:rPr>
            </w:pPr>
            <w:r w:rsidRPr="00C40656">
              <w:rPr>
                <w:rFonts w:ascii="Times New Roman" w:hAnsi="Times New Roman" w:cs="Times New Roman"/>
              </w:rPr>
              <w:t>GV có thể so sánh với thời gian và hoàn cảnh ra đời của Nhà nước Văn Lang (ra đời sớm hơn, không gắn với cuộc đấu tranh chống lại ách đô hộ của người Hán như Lâm Ấp).</w:t>
            </w:r>
          </w:p>
        </w:tc>
        <w:tc>
          <w:tcPr>
            <w:tcW w:w="4488"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pStyle w:val="Vnbnnidung0"/>
              <w:tabs>
                <w:tab w:val="left" w:pos="369"/>
              </w:tabs>
              <w:spacing w:before="60" w:after="60" w:line="240" w:lineRule="auto"/>
              <w:ind w:firstLine="0"/>
              <w:rPr>
                <w:rFonts w:ascii="Times New Roman" w:hAnsi="Times New Roman" w:cs="Times New Roman"/>
              </w:rPr>
            </w:pPr>
            <w:r w:rsidRPr="00C40656">
              <w:rPr>
                <w:rFonts w:ascii="Times New Roman" w:hAnsi="Times New Roman" w:cs="Times New Roman"/>
                <w:b/>
                <w:bCs/>
              </w:rPr>
              <w:lastRenderedPageBreak/>
              <w:t>a. Vương quốc Chăm-pa ra đời</w:t>
            </w:r>
          </w:p>
          <w:p w:rsidR="00C40656" w:rsidRPr="00C40656" w:rsidRDefault="00C40656" w:rsidP="00804B79">
            <w:pPr>
              <w:pStyle w:val="Vnbnnidung0"/>
              <w:numPr>
                <w:ilvl w:val="0"/>
                <w:numId w:val="1"/>
              </w:numPr>
              <w:tabs>
                <w:tab w:val="left" w:pos="723"/>
              </w:tabs>
              <w:spacing w:before="60" w:after="60" w:line="240" w:lineRule="auto"/>
              <w:ind w:firstLine="0"/>
              <w:jc w:val="both"/>
              <w:rPr>
                <w:rFonts w:ascii="Times New Roman" w:hAnsi="Times New Roman" w:cs="Times New Roman"/>
              </w:rPr>
            </w:pPr>
            <w:r w:rsidRPr="00C40656">
              <w:rPr>
                <w:rFonts w:ascii="Times New Roman" w:hAnsi="Times New Roman" w:cs="Times New Roman"/>
              </w:rPr>
              <w:t>Năm 192, nhân dân huyện Tượng Lâm (quận Nhật Nam) đã nổi dậy lật đổ ách thống trị của nhà Hán, giành độc lập, lập nước Lâm Ấp (sau gọi là Chăm-pa).</w:t>
            </w:r>
          </w:p>
          <w:p w:rsidR="00C40656" w:rsidRPr="00C40656" w:rsidRDefault="00C40656" w:rsidP="00804B79">
            <w:pPr>
              <w:pStyle w:val="Vnbnnidung0"/>
              <w:tabs>
                <w:tab w:val="left" w:pos="723"/>
              </w:tabs>
              <w:spacing w:before="60" w:after="60" w:line="240" w:lineRule="auto"/>
              <w:ind w:firstLine="0"/>
              <w:jc w:val="both"/>
              <w:rPr>
                <w:rFonts w:ascii="Times New Roman" w:hAnsi="Times New Roman" w:cs="Times New Roman"/>
              </w:rPr>
            </w:pPr>
            <w:bookmarkStart w:id="26" w:name="bookmark689"/>
            <w:bookmarkEnd w:id="26"/>
          </w:p>
        </w:tc>
      </w:tr>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lastRenderedPageBreak/>
              <w:t>Bước 1:</w:t>
            </w:r>
          </w:p>
          <w:p w:rsidR="00C40656" w:rsidRPr="00C40656" w:rsidRDefault="00C40656" w:rsidP="00804B79">
            <w:pPr>
              <w:pStyle w:val="Heading50"/>
              <w:spacing w:before="60" w:after="60" w:line="240" w:lineRule="auto"/>
              <w:ind w:firstLine="0"/>
              <w:jc w:val="both"/>
              <w:rPr>
                <w:rFonts w:ascii="Times New Roman" w:hAnsi="Times New Roman" w:cs="Times New Roman"/>
                <w:b w:val="0"/>
                <w:bCs w:val="0"/>
                <w:color w:val="auto"/>
                <w:sz w:val="28"/>
                <w:szCs w:val="28"/>
                <w:shd w:val="clear" w:color="auto" w:fill="FFFFFF"/>
              </w:rPr>
            </w:pPr>
            <w:r w:rsidRPr="00C40656">
              <w:rPr>
                <w:rFonts w:ascii="Times New Roman" w:hAnsi="Times New Roman" w:cs="Times New Roman"/>
                <w:b w:val="0"/>
                <w:color w:val="auto"/>
                <w:sz w:val="28"/>
                <w:szCs w:val="28"/>
              </w:rPr>
              <w:t xml:space="preserve">GV hướng dẫn HS quan sát </w:t>
            </w:r>
            <w:r w:rsidRPr="00C40656">
              <w:rPr>
                <w:rFonts w:ascii="Times New Roman" w:hAnsi="Times New Roman" w:cs="Times New Roman"/>
                <w:b w:val="0"/>
                <w:i/>
                <w:iCs/>
                <w:color w:val="auto"/>
                <w:sz w:val="28"/>
                <w:szCs w:val="28"/>
              </w:rPr>
              <w:t>hình 2. Lược đồ Vương quốc Chăm-pa</w:t>
            </w:r>
            <w:r w:rsidRPr="00C40656">
              <w:rPr>
                <w:rFonts w:ascii="Times New Roman" w:hAnsi="Times New Roman" w:cs="Times New Roman"/>
                <w:b w:val="0"/>
                <w:color w:val="auto"/>
                <w:sz w:val="28"/>
                <w:szCs w:val="28"/>
              </w:rPr>
              <w:t xml:space="preserve"> và khai thác </w:t>
            </w:r>
            <w:r w:rsidRPr="00C40656">
              <w:rPr>
                <w:rFonts w:ascii="Times New Roman" w:hAnsi="Times New Roman" w:cs="Times New Roman"/>
                <w:b w:val="0"/>
                <w:color w:val="auto"/>
                <w:sz w:val="28"/>
                <w:szCs w:val="28"/>
              </w:rPr>
              <w:lastRenderedPageBreak/>
              <w:t>thông tin trong mục b</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2:</w:t>
            </w:r>
          </w:p>
          <w:p w:rsidR="00C40656" w:rsidRPr="00C40656" w:rsidRDefault="00C40656" w:rsidP="00804B79">
            <w:pPr>
              <w:pStyle w:val="Vnbnnidung0"/>
              <w:tabs>
                <w:tab w:val="left" w:pos="722"/>
              </w:tabs>
              <w:spacing w:before="60" w:after="60" w:line="240" w:lineRule="auto"/>
              <w:ind w:firstLine="0"/>
              <w:jc w:val="both"/>
              <w:rPr>
                <w:rFonts w:ascii="Times New Roman" w:hAnsi="Times New Roman" w:cs="Times New Roman"/>
              </w:rPr>
            </w:pPr>
            <w:r w:rsidRPr="00C40656">
              <w:rPr>
                <w:rFonts w:ascii="Times New Roman" w:hAnsi="Times New Roman" w:cs="Times New Roman"/>
              </w:rPr>
              <w:t>Yêu cầu HS kết hợp chỉ trên lược đổ giới hạn lãnh thổ của Vương quốc Chăm-pa và xác định các giai đoạn phát triển của vương quốc này từ thế kỉ II đến thế kỉ X (đã tích hợp trên lược đồ các mốc phát triển của Vương quốc gắn với các địa danh, vùng địa lí khác nhau).</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3:</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HS xác định được trên lược đồ không gian sinh tồn của cư dân Chăm-pa, hiểu được các giai đoạn phát triển của Vương quốc gắn với vai trò của các vùng địa lí khác nhau</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 xml:space="preserve">Bước 4: </w:t>
            </w:r>
          </w:p>
          <w:p w:rsidR="00C40656" w:rsidRPr="00C40656" w:rsidRDefault="00C40656" w:rsidP="00804B79">
            <w:pPr>
              <w:widowControl w:val="0"/>
              <w:spacing w:line="240" w:lineRule="auto"/>
              <w:jc w:val="both"/>
              <w:rPr>
                <w:bCs/>
                <w:sz w:val="28"/>
                <w:szCs w:val="28"/>
                <w:lang w:val="en-CA"/>
              </w:rPr>
            </w:pPr>
            <w:r w:rsidRPr="00C40656">
              <w:rPr>
                <w:sz w:val="28"/>
                <w:szCs w:val="28"/>
                <w:lang w:val="de-DE" w:eastAsia="en-GB"/>
              </w:rPr>
              <w:t>GV đánh giá kết quả hoạt động của HS .</w:t>
            </w:r>
            <w:r w:rsidRPr="00C40656">
              <w:rPr>
                <w:bCs/>
                <w:sz w:val="28"/>
                <w:szCs w:val="28"/>
                <w:lang w:val="en-CA"/>
              </w:rPr>
              <w:t xml:space="preserve"> Chính xác hóa các kiến thức đã hình thành cho học sinh.</w:t>
            </w:r>
          </w:p>
        </w:tc>
        <w:tc>
          <w:tcPr>
            <w:tcW w:w="4488" w:type="dxa"/>
            <w:tcBorders>
              <w:top w:val="single" w:sz="4" w:space="0" w:color="auto"/>
              <w:left w:val="single" w:sz="4" w:space="0" w:color="auto"/>
              <w:bottom w:val="single" w:sz="4" w:space="0" w:color="auto"/>
              <w:right w:val="single" w:sz="4" w:space="0" w:color="auto"/>
            </w:tcBorders>
          </w:tcPr>
          <w:p w:rsidR="00C40656" w:rsidRPr="00804B79" w:rsidRDefault="00C40656" w:rsidP="00804B79">
            <w:pPr>
              <w:pStyle w:val="Vnbnnidung0"/>
              <w:tabs>
                <w:tab w:val="left" w:pos="369"/>
              </w:tabs>
              <w:spacing w:before="60" w:after="60" w:line="240" w:lineRule="auto"/>
              <w:ind w:firstLine="0"/>
              <w:jc w:val="both"/>
              <w:rPr>
                <w:rFonts w:ascii="Times New Roman" w:hAnsi="Times New Roman" w:cs="Times New Roman"/>
                <w:b/>
              </w:rPr>
            </w:pPr>
            <w:r w:rsidRPr="00804B79">
              <w:rPr>
                <w:rFonts w:ascii="Times New Roman" w:hAnsi="Times New Roman" w:cs="Times New Roman"/>
                <w:b/>
              </w:rPr>
              <w:lastRenderedPageBreak/>
              <w:t>b.</w:t>
            </w:r>
            <w:r w:rsidRPr="00804B79">
              <w:rPr>
                <w:rFonts w:ascii="Times New Roman" w:hAnsi="Times New Roman" w:cs="Times New Roman"/>
                <w:b/>
                <w:iCs/>
              </w:rPr>
              <w:t xml:space="preserve"> Chặng đường mười thế kỉ đầu tiên</w:t>
            </w:r>
          </w:p>
          <w:p w:rsidR="00C40656" w:rsidRPr="00C40656" w:rsidRDefault="00C40656" w:rsidP="00804B79">
            <w:pPr>
              <w:pStyle w:val="Vnbnnidung0"/>
              <w:tabs>
                <w:tab w:val="left" w:pos="369"/>
              </w:tabs>
              <w:spacing w:before="60" w:after="60" w:line="240" w:lineRule="auto"/>
              <w:ind w:firstLine="0"/>
              <w:jc w:val="both"/>
              <w:rPr>
                <w:rFonts w:ascii="Times New Roman" w:hAnsi="Times New Roman" w:cs="Times New Roman"/>
                <w:b/>
                <w:bCs/>
              </w:rPr>
            </w:pPr>
            <w:r w:rsidRPr="00C40656">
              <w:rPr>
                <w:rFonts w:ascii="Times New Roman" w:hAnsi="Times New Roman" w:cs="Times New Roman"/>
              </w:rPr>
              <w:t xml:space="preserve">Phát triển qua nhiều giai đoạn, gắn </w:t>
            </w:r>
            <w:r w:rsidRPr="00C40656">
              <w:rPr>
                <w:rFonts w:ascii="Times New Roman" w:hAnsi="Times New Roman" w:cs="Times New Roman"/>
              </w:rPr>
              <w:lastRenderedPageBreak/>
              <w:t>liền với việc di chuyển kinh đô, lãnh thổ dần được mở rộng và thống nhất, trải dài từ phía nam dãy Hoành Sơn đến vùng Quảng Ngãi, Bình Định ngày nay.</w:t>
            </w:r>
          </w:p>
        </w:tc>
      </w:tr>
    </w:tbl>
    <w:p w:rsidR="00C40656" w:rsidRPr="00C40656" w:rsidRDefault="00C40656" w:rsidP="00804B79">
      <w:pPr>
        <w:pStyle w:val="Vnbnnidung0"/>
        <w:spacing w:before="120" w:after="0" w:line="240" w:lineRule="auto"/>
        <w:ind w:firstLine="720"/>
        <w:jc w:val="both"/>
        <w:rPr>
          <w:rFonts w:ascii="Times New Roman" w:hAnsi="Times New Roman" w:cs="Times New Roman"/>
          <w:b/>
          <w:bCs/>
        </w:rPr>
      </w:pPr>
      <w:bookmarkStart w:id="27" w:name="bookmark692"/>
      <w:bookmarkStart w:id="28" w:name="bookmark693"/>
      <w:bookmarkStart w:id="29" w:name="bookmark695"/>
      <w:bookmarkStart w:id="30" w:name="bookmark696"/>
      <w:bookmarkEnd w:id="27"/>
      <w:bookmarkEnd w:id="28"/>
      <w:bookmarkEnd w:id="29"/>
      <w:bookmarkEnd w:id="30"/>
      <w:r w:rsidRPr="00C40656">
        <w:rPr>
          <w:rFonts w:ascii="Times New Roman" w:hAnsi="Times New Roman" w:cs="Times New Roman"/>
          <w:b/>
          <w:bCs/>
        </w:rPr>
        <w:lastRenderedPageBreak/>
        <w:t>Mục 2. Hoạt động kinh tế và tổ chức xã hội</w:t>
      </w:r>
    </w:p>
    <w:p w:rsidR="00C40656" w:rsidRPr="00C40656" w:rsidRDefault="00C40656" w:rsidP="00804B79">
      <w:pPr>
        <w:widowControl w:val="0"/>
        <w:shd w:val="clear" w:color="auto" w:fill="FFFFFF"/>
        <w:spacing w:before="120" w:after="0" w:line="240" w:lineRule="auto"/>
        <w:ind w:firstLine="720"/>
        <w:rPr>
          <w:rFonts w:eastAsia="Times New Roman"/>
          <w:sz w:val="28"/>
          <w:szCs w:val="28"/>
        </w:rPr>
      </w:pPr>
      <w:r>
        <w:rPr>
          <w:rFonts w:eastAsia="Times New Roman"/>
          <w:b/>
          <w:bCs/>
          <w:sz w:val="28"/>
          <w:szCs w:val="28"/>
        </w:rPr>
        <w:t>a) Mục tiêu</w:t>
      </w:r>
      <w:r w:rsidRPr="00C40656">
        <w:rPr>
          <w:rFonts w:eastAsia="Times New Roman"/>
          <w:b/>
          <w:bCs/>
          <w:sz w:val="28"/>
          <w:szCs w:val="28"/>
        </w:rPr>
        <w:t>:</w:t>
      </w:r>
      <w:r w:rsidRPr="00C40656">
        <w:rPr>
          <w:rFonts w:eastAsia="Times New Roman"/>
          <w:sz w:val="28"/>
          <w:szCs w:val="28"/>
        </w:rPr>
        <w:t xml:space="preserve"> </w:t>
      </w:r>
      <w:r w:rsidRPr="00C40656">
        <w:rPr>
          <w:sz w:val="28"/>
          <w:szCs w:val="28"/>
        </w:rPr>
        <w:t>HS hiểu được các hoạt động vè kinh tế và xã hội</w:t>
      </w:r>
    </w:p>
    <w:p w:rsidR="00C40656" w:rsidRPr="00C40656" w:rsidRDefault="00C40656" w:rsidP="00804B79">
      <w:pPr>
        <w:widowControl w:val="0"/>
        <w:shd w:val="clear" w:color="auto" w:fill="FFFFFF"/>
        <w:spacing w:before="120" w:after="0" w:line="240" w:lineRule="auto"/>
        <w:ind w:firstLine="720"/>
        <w:rPr>
          <w:rFonts w:eastAsia="Times New Roman"/>
          <w:sz w:val="28"/>
          <w:szCs w:val="28"/>
        </w:rPr>
      </w:pPr>
      <w:r>
        <w:rPr>
          <w:rFonts w:eastAsia="Times New Roman"/>
          <w:b/>
          <w:bCs/>
          <w:sz w:val="28"/>
          <w:szCs w:val="28"/>
        </w:rPr>
        <w:t>b) Nội dung</w:t>
      </w:r>
      <w:r w:rsidRPr="00C40656">
        <w:rPr>
          <w:rFonts w:eastAsia="Times New Roman"/>
          <w:b/>
          <w:bCs/>
          <w:sz w:val="28"/>
          <w:szCs w:val="28"/>
        </w:rPr>
        <w:t>:</w:t>
      </w:r>
      <w:r w:rsidRPr="00C40656">
        <w:rPr>
          <w:rFonts w:eastAsia="Times New Roman"/>
          <w:sz w:val="28"/>
          <w:szCs w:val="28"/>
        </w:rPr>
        <w:t xml:space="preserve"> </w:t>
      </w:r>
      <w:r w:rsidRPr="00C40656">
        <w:rPr>
          <w:sz w:val="28"/>
          <w:szCs w:val="28"/>
        </w:rPr>
        <w:t>GV hướng dẫn hS khai thác qua hệ thống câu hỏi</w:t>
      </w:r>
    </w:p>
    <w:p w:rsidR="00C40656" w:rsidRPr="00C40656" w:rsidRDefault="00C40656" w:rsidP="00804B79">
      <w:pPr>
        <w:widowControl w:val="0"/>
        <w:shd w:val="clear" w:color="auto" w:fill="FFFFFF"/>
        <w:spacing w:before="120" w:after="0" w:line="240" w:lineRule="auto"/>
        <w:ind w:firstLine="720"/>
        <w:rPr>
          <w:rFonts w:eastAsia="Times New Roman"/>
          <w:sz w:val="28"/>
          <w:szCs w:val="28"/>
        </w:rPr>
      </w:pPr>
      <w:r>
        <w:rPr>
          <w:rFonts w:eastAsia="Times New Roman"/>
          <w:b/>
          <w:bCs/>
          <w:sz w:val="28"/>
          <w:szCs w:val="28"/>
        </w:rPr>
        <w:t>c) Sản phẩm học tập</w:t>
      </w:r>
      <w:r w:rsidRPr="00C40656">
        <w:rPr>
          <w:rFonts w:eastAsia="Times New Roman"/>
          <w:b/>
          <w:bCs/>
          <w:sz w:val="28"/>
          <w:szCs w:val="28"/>
        </w:rPr>
        <w:t>:</w:t>
      </w:r>
      <w:r w:rsidRPr="00C40656">
        <w:rPr>
          <w:rFonts w:eastAsia="Times New Roman"/>
          <w:sz w:val="28"/>
          <w:szCs w:val="28"/>
        </w:rPr>
        <w:t xml:space="preserve"> </w:t>
      </w:r>
      <w:r w:rsidRPr="00C40656">
        <w:rPr>
          <w:sz w:val="28"/>
          <w:szCs w:val="28"/>
          <w:lang w:val="nl-NL"/>
        </w:rPr>
        <w:t>trả lời được các câu hỏi của giáo viên</w:t>
      </w:r>
    </w:p>
    <w:p w:rsidR="00C40656" w:rsidRPr="00C40656" w:rsidRDefault="00C40656" w:rsidP="00804B79">
      <w:pPr>
        <w:widowControl w:val="0"/>
        <w:shd w:val="clear" w:color="auto" w:fill="FFFFFF"/>
        <w:spacing w:before="120" w:after="120" w:line="240" w:lineRule="auto"/>
        <w:ind w:firstLine="720"/>
        <w:rPr>
          <w:rFonts w:eastAsia="Times New Roman"/>
          <w:b/>
          <w:bCs/>
          <w:sz w:val="28"/>
          <w:szCs w:val="28"/>
        </w:rPr>
      </w:pPr>
      <w:r>
        <w:rPr>
          <w:rFonts w:eastAsia="Times New Roman"/>
          <w:b/>
          <w:bCs/>
          <w:sz w:val="28"/>
          <w:szCs w:val="28"/>
        </w:rPr>
        <w:t>d) Tổ chức thực hiện</w:t>
      </w:r>
      <w:r w:rsidRPr="00C40656">
        <w:rPr>
          <w:rFonts w:eastAsia="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4302"/>
      </w:tblGrid>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widowControl w:val="0"/>
              <w:spacing w:line="240" w:lineRule="auto"/>
              <w:jc w:val="center"/>
              <w:rPr>
                <w:rFonts w:eastAsia="Times New Roman"/>
                <w:b/>
                <w:sz w:val="28"/>
                <w:szCs w:val="28"/>
                <w:lang w:val="vi-VN" w:eastAsia="vi-VN" w:bidi="vi-VN"/>
              </w:rPr>
            </w:pPr>
            <w:r w:rsidRPr="00C40656">
              <w:rPr>
                <w:rFonts w:eastAsia="Times New Roman"/>
                <w:b/>
                <w:sz w:val="28"/>
                <w:szCs w:val="28"/>
              </w:rPr>
              <w:t>HOẠT ĐỘNG CỦA GV-HS</w:t>
            </w:r>
          </w:p>
        </w:tc>
        <w:tc>
          <w:tcPr>
            <w:tcW w:w="4578"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widowControl w:val="0"/>
              <w:spacing w:line="240" w:lineRule="auto"/>
              <w:jc w:val="center"/>
              <w:rPr>
                <w:rFonts w:eastAsia="Times New Roman"/>
                <w:b/>
                <w:sz w:val="28"/>
                <w:szCs w:val="28"/>
                <w:lang w:val="vi-VN" w:eastAsia="vi-VN" w:bidi="vi-VN"/>
              </w:rPr>
            </w:pPr>
            <w:r w:rsidRPr="00C40656">
              <w:rPr>
                <w:rFonts w:eastAsia="Times New Roman"/>
                <w:b/>
                <w:sz w:val="28"/>
                <w:szCs w:val="28"/>
              </w:rPr>
              <w:t>DỰ KIẾN SẢN PHẨM</w:t>
            </w:r>
          </w:p>
        </w:tc>
      </w:tr>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804B79"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w:t>
            </w:r>
            <w:r w:rsidR="00804B79">
              <w:rPr>
                <w:rFonts w:ascii="Times New Roman" w:hAnsi="Times New Roman" w:cs="Times New Roman"/>
                <w:bCs w:val="0"/>
                <w:color w:val="auto"/>
                <w:sz w:val="28"/>
                <w:szCs w:val="28"/>
                <w:shd w:val="clear" w:color="auto" w:fill="FFFFFF"/>
              </w:rPr>
              <w:t>c 1</w:t>
            </w:r>
          </w:p>
          <w:p w:rsidR="00C40656" w:rsidRPr="00804B79" w:rsidRDefault="00C40656" w:rsidP="00804B79">
            <w:pPr>
              <w:pStyle w:val="Heading50"/>
              <w:spacing w:before="60" w:after="60" w:line="240" w:lineRule="auto"/>
              <w:ind w:firstLine="0"/>
              <w:jc w:val="both"/>
              <w:rPr>
                <w:rFonts w:ascii="Times New Roman" w:hAnsi="Times New Roman" w:cs="Times New Roman"/>
                <w:b w:val="0"/>
                <w:color w:val="auto"/>
                <w:sz w:val="28"/>
                <w:szCs w:val="28"/>
              </w:rPr>
            </w:pPr>
            <w:r w:rsidRPr="00804B79">
              <w:rPr>
                <w:rFonts w:ascii="Times New Roman" w:hAnsi="Times New Roman" w:cs="Times New Roman"/>
                <w:b w:val="0"/>
                <w:color w:val="auto"/>
                <w:sz w:val="28"/>
                <w:szCs w:val="28"/>
              </w:rPr>
              <w:t>Ở mục 1, HS đã biết được điểm nổi bật về điểu kiện tự nhiên của Vương quốc Cham</w:t>
            </w:r>
            <w:r w:rsidRPr="00804B79">
              <w:rPr>
                <w:rFonts w:ascii="Times New Roman" w:hAnsi="Times New Roman" w:cs="Times New Roman"/>
                <w:b w:val="0"/>
                <w:color w:val="auto"/>
                <w:sz w:val="28"/>
                <w:szCs w:val="28"/>
              </w:rPr>
              <w:softHyphen/>
              <w:t>pa, đến mục này GV hướng dẫn HS liên hệ với kiến thức đã học, kết hợp khai thác thông tin trong mục đê’ suy luận từ những điều kiện tự nhiên như vậy đã đưa tới sự phát triển các hoạt động kinh tế chủ yếu của cư dần Chăm-pa.</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2:</w:t>
            </w:r>
          </w:p>
          <w:p w:rsidR="00C40656" w:rsidRPr="00C40656" w:rsidRDefault="00C40656" w:rsidP="00804B79">
            <w:pPr>
              <w:pStyle w:val="Vnbnnidung0"/>
              <w:tabs>
                <w:tab w:val="left" w:pos="711"/>
              </w:tabs>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GV có thể mở rộng kiến thức cho HS thông qua một số câu hỏi: </w:t>
            </w:r>
            <w:r w:rsidRPr="00C40656">
              <w:rPr>
                <w:rFonts w:ascii="Times New Roman" w:hAnsi="Times New Roman" w:cs="Times New Roman"/>
                <w:i/>
                <w:iCs/>
              </w:rPr>
              <w:t xml:space="preserve">So sánh hoạt động kinh tế của cư dân Chăm-pa và cư dân Văn Lang - Âu Lạc; Theo em, câu thành ngữ “xa rừng, nhạt biển” có đúng </w:t>
            </w:r>
            <w:r w:rsidRPr="00C40656">
              <w:rPr>
                <w:rFonts w:ascii="Times New Roman" w:hAnsi="Times New Roman" w:cs="Times New Roman"/>
                <w:i/>
                <w:iCs/>
              </w:rPr>
              <w:lastRenderedPageBreak/>
              <w:t>với hoạt động kinh tế ở Chăm-pa không? Vì sao?</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3:</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HS nhận thức được:</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 Sự đa dạng trong hoạt động kinh tế của cư dân Chăm-pa </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 Nghề đi biển và giao thương hàng hải là một trong những nét nổi bật của kinh tế Chăm-pa. </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 xml:space="preserve">Bước 4: </w:t>
            </w:r>
          </w:p>
          <w:p w:rsidR="00C40656" w:rsidRPr="00C40656" w:rsidRDefault="00C40656" w:rsidP="00804B79">
            <w:pPr>
              <w:widowControl w:val="0"/>
              <w:spacing w:line="240" w:lineRule="auto"/>
              <w:jc w:val="both"/>
              <w:rPr>
                <w:sz w:val="28"/>
                <w:szCs w:val="28"/>
                <w:lang w:val="de-DE" w:eastAsia="vi-VN" w:bidi="vi-VN"/>
              </w:rPr>
            </w:pPr>
            <w:r w:rsidRPr="00C40656">
              <w:rPr>
                <w:sz w:val="28"/>
                <w:szCs w:val="28"/>
                <w:lang w:val="de-DE" w:eastAsia="en-GB"/>
              </w:rPr>
              <w:t>GV đánh giá kết quả hoạt động của HS .</w:t>
            </w:r>
            <w:r w:rsidRPr="00C40656">
              <w:rPr>
                <w:bCs/>
                <w:sz w:val="28"/>
                <w:szCs w:val="28"/>
                <w:lang w:val="en-CA"/>
              </w:rPr>
              <w:t xml:space="preserve"> Chính xác hóa các kiến thức đã hình thành cho học sinh.</w:t>
            </w:r>
          </w:p>
        </w:tc>
        <w:tc>
          <w:tcPr>
            <w:tcW w:w="4578" w:type="dxa"/>
            <w:tcBorders>
              <w:top w:val="single" w:sz="4" w:space="0" w:color="auto"/>
              <w:left w:val="single" w:sz="4" w:space="0" w:color="auto"/>
              <w:bottom w:val="single" w:sz="4" w:space="0" w:color="auto"/>
              <w:right w:val="single" w:sz="4" w:space="0" w:color="auto"/>
            </w:tcBorders>
          </w:tcPr>
          <w:p w:rsidR="00C40656" w:rsidRPr="00C40656" w:rsidRDefault="00EF52AA" w:rsidP="00804B79">
            <w:pPr>
              <w:pStyle w:val="Vnbnnidung0"/>
              <w:spacing w:before="60" w:after="60" w:line="240" w:lineRule="auto"/>
              <w:ind w:firstLine="0"/>
              <w:jc w:val="both"/>
              <w:rPr>
                <w:rFonts w:ascii="Times New Roman" w:hAnsi="Times New Roman" w:cs="Times New Roman"/>
              </w:rPr>
            </w:pPr>
            <w:r>
              <w:rPr>
                <w:rFonts w:ascii="Times New Roman" w:hAnsi="Times New Roman" w:cs="Times New Roman"/>
              </w:rPr>
              <w:lastRenderedPageBreak/>
              <w:t>- Kinh tế</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Hoạt động kinh tế của người Chăm xưa rất đa dạng: trồng lúa nước ở các cánh đồng dọc theo lưu vực những con sông; chăn nuôi gia súc, gia cầm; sản xuất các mặt hàng thủ công (đồ gốm, trang sức, dụng cụ sản xuất); khai thác các nguồn lợi tự nhiên trên rừng (trầm hương, kì nam,...) và dưới biển (cá, tôm, ngọc trai,...). Sản phẩm làm ra không chỉ phục vụ đời sống hằng ngày mà còn được dùng để trao đổi, buôn bán trong nước và với các nước khác.</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Đặc biệt, người Chăm khai thác các </w:t>
            </w:r>
            <w:r w:rsidRPr="00C40656">
              <w:rPr>
                <w:rFonts w:ascii="Times New Roman" w:hAnsi="Times New Roman" w:cs="Times New Roman"/>
              </w:rPr>
              <w:lastRenderedPageBreak/>
              <w:t>nguồn lợi rừng và biển; buôn bán bằng đường biển</w:t>
            </w:r>
          </w:p>
        </w:tc>
      </w:tr>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lastRenderedPageBreak/>
              <w:t>Bước 1:</w:t>
            </w:r>
          </w:p>
          <w:p w:rsidR="00C40656" w:rsidRPr="00C40656" w:rsidRDefault="00C40656" w:rsidP="00804B79">
            <w:pPr>
              <w:pStyle w:val="Vnbnnidung0"/>
              <w:tabs>
                <w:tab w:val="left" w:pos="728"/>
              </w:tabs>
              <w:spacing w:before="60" w:after="60" w:line="240" w:lineRule="auto"/>
              <w:ind w:firstLine="0"/>
              <w:jc w:val="both"/>
              <w:rPr>
                <w:rFonts w:ascii="Times New Roman" w:hAnsi="Times New Roman" w:cs="Times New Roman"/>
              </w:rPr>
            </w:pPr>
            <w:r w:rsidRPr="00C40656">
              <w:rPr>
                <w:rFonts w:ascii="Times New Roman" w:hAnsi="Times New Roman" w:cs="Times New Roman"/>
              </w:rPr>
              <w:t>GV yêu cầu HS đọc nội dung mục b trong SGK, rồi trả lời câu hỏi về tổ chức Nhà nước Chăm-pa. Để giúp HS hiểu sâu sắc hơn vấn đề này, GV hướng dẫn HS liên hệ với kiến thức đã học ở Chương 4: Khi Ấn Độ giáo được người Chăm tiếp nhận, lin-ga trở thành biểu tượng quyến lực nhà vua - người được đồng nhất với một vị thần, gọi là Thần - Vua). GV có thể yêu cầu HS mở rộng so sánh tổ chức Nhà nước Chăm-pa với tổ chức Nhà nước Văn Lang để khắc sâu kiêìi thức.</w:t>
            </w:r>
          </w:p>
          <w:p w:rsidR="00C40656" w:rsidRPr="00C40656" w:rsidRDefault="00C40656" w:rsidP="00804B79">
            <w:pPr>
              <w:pStyle w:val="Heading50"/>
              <w:tabs>
                <w:tab w:val="left" w:pos="1440"/>
              </w:tabs>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2:</w:t>
            </w:r>
          </w:p>
          <w:p w:rsidR="00C40656" w:rsidRPr="00C40656" w:rsidRDefault="00C40656" w:rsidP="00804B79">
            <w:pPr>
              <w:pStyle w:val="Vnbnnidung0"/>
              <w:spacing w:before="60" w:after="60" w:line="240" w:lineRule="auto"/>
              <w:ind w:firstLine="0"/>
              <w:jc w:val="both"/>
              <w:rPr>
                <w:rFonts w:ascii="Times New Roman" w:hAnsi="Times New Roman" w:cs="Times New Roman"/>
              </w:rPr>
            </w:pPr>
            <w:bookmarkStart w:id="31" w:name="bookmark697"/>
            <w:bookmarkStart w:id="32" w:name="bookmark700"/>
            <w:bookmarkStart w:id="33" w:name="bookmark699"/>
            <w:bookmarkStart w:id="34" w:name="bookmark705"/>
            <w:bookmarkEnd w:id="31"/>
            <w:bookmarkEnd w:id="32"/>
            <w:bookmarkEnd w:id="33"/>
            <w:bookmarkEnd w:id="34"/>
            <w:r w:rsidRPr="00C40656">
              <w:rPr>
                <w:rFonts w:ascii="Times New Roman" w:hAnsi="Times New Roman" w:cs="Times New Roman"/>
              </w:rPr>
              <w:t>HS nhận thức được: Chăm-pa là nhà nước quân chủ: đứng đầu là vua được đồng nhất với một vị thần, có quyền lực tối cao; dưới vua là các quan đại thần và các quan đứng đầu ba cấp: châu, huyện, làng (tổ chức Nhà nước Van Lang còn khá đơn giản và sơ khai).</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3</w:t>
            </w:r>
          </w:p>
          <w:p w:rsidR="00C40656" w:rsidRPr="00C40656" w:rsidRDefault="00C40656" w:rsidP="00804B79">
            <w:pPr>
              <w:pStyle w:val="Vnbnnidung0"/>
              <w:tabs>
                <w:tab w:val="left" w:pos="723"/>
              </w:tabs>
              <w:spacing w:before="60" w:after="60" w:line="240" w:lineRule="auto"/>
              <w:ind w:firstLine="0"/>
              <w:jc w:val="both"/>
              <w:rPr>
                <w:rFonts w:ascii="Times New Roman" w:hAnsi="Times New Roman" w:cs="Times New Roman"/>
              </w:rPr>
            </w:pPr>
            <w:r w:rsidRPr="00C40656">
              <w:rPr>
                <w:rFonts w:ascii="Times New Roman" w:hAnsi="Times New Roman" w:cs="Times New Roman"/>
              </w:rPr>
              <w:t xml:space="preserve">Dựa vào nội dung trong SGK, HS thảo luận theo nhóm và lập được sơ đồ mô tả các thành phần trong xã hội Chăm-pa. GV khuyến khích HS vẽ bằng nhiều cách khác nhau, miễn là đảm bảo được mối quan hệ giữa các thành phẩn. GV có thể cho một số HS giới thiệu sơ đồ thành </w:t>
            </w:r>
            <w:r w:rsidRPr="00C40656">
              <w:rPr>
                <w:rFonts w:ascii="Times New Roman" w:hAnsi="Times New Roman" w:cs="Times New Roman"/>
              </w:rPr>
              <w:lastRenderedPageBreak/>
              <w:t>phần trong xã hội trước lớp và gọi HS khác nhận xét vế các sơ đổ đó.</w:t>
            </w:r>
          </w:p>
          <w:p w:rsidR="00C40656" w:rsidRPr="00C40656" w:rsidRDefault="00C40656" w:rsidP="00804B79">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 xml:space="preserve">Bước 4: </w:t>
            </w:r>
          </w:p>
          <w:p w:rsidR="00C40656" w:rsidRPr="00C40656" w:rsidRDefault="00C40656" w:rsidP="00804B79">
            <w:pPr>
              <w:widowControl w:val="0"/>
              <w:spacing w:line="240" w:lineRule="auto"/>
              <w:jc w:val="both"/>
              <w:rPr>
                <w:sz w:val="28"/>
                <w:szCs w:val="28"/>
                <w:lang w:val="de-DE" w:eastAsia="vi-VN" w:bidi="vi-VN"/>
              </w:rPr>
            </w:pPr>
            <w:r w:rsidRPr="00C40656">
              <w:rPr>
                <w:sz w:val="28"/>
                <w:szCs w:val="28"/>
                <w:lang w:val="de-DE" w:eastAsia="en-GB"/>
              </w:rPr>
              <w:t>GV đánh giá kết quả hoạt động của HS .</w:t>
            </w:r>
            <w:r w:rsidRPr="00C40656">
              <w:rPr>
                <w:bCs/>
                <w:sz w:val="28"/>
                <w:szCs w:val="28"/>
                <w:lang w:val="en-CA"/>
              </w:rPr>
              <w:t xml:space="preserve"> Chính xác hóa các kiến thức đã hình thành cho học sinh.</w:t>
            </w:r>
          </w:p>
        </w:tc>
        <w:tc>
          <w:tcPr>
            <w:tcW w:w="4578" w:type="dxa"/>
            <w:tcBorders>
              <w:top w:val="single" w:sz="4" w:space="0" w:color="auto"/>
              <w:left w:val="single" w:sz="4" w:space="0" w:color="auto"/>
              <w:bottom w:val="single" w:sz="4" w:space="0" w:color="auto"/>
              <w:right w:val="single" w:sz="4" w:space="0" w:color="auto"/>
            </w:tcBorders>
          </w:tcPr>
          <w:p w:rsidR="00C40656" w:rsidRPr="00C40656" w:rsidRDefault="00EF52AA" w:rsidP="00EF52AA">
            <w:pPr>
              <w:pStyle w:val="Vnbnnidung0"/>
              <w:tabs>
                <w:tab w:val="left" w:pos="706"/>
              </w:tabs>
              <w:spacing w:before="60" w:after="60" w:line="240" w:lineRule="auto"/>
              <w:ind w:firstLine="0"/>
              <w:jc w:val="both"/>
              <w:rPr>
                <w:rFonts w:ascii="Times New Roman" w:hAnsi="Times New Roman" w:cs="Times New Roman"/>
              </w:rPr>
            </w:pPr>
            <w:r>
              <w:rPr>
                <w:rFonts w:ascii="Times New Roman" w:hAnsi="Times New Roman" w:cs="Times New Roman"/>
              </w:rPr>
              <w:lastRenderedPageBreak/>
              <w:t xml:space="preserve">- </w:t>
            </w:r>
            <w:r w:rsidR="00C40656" w:rsidRPr="00C40656">
              <w:rPr>
                <w:rFonts w:ascii="Times New Roman" w:hAnsi="Times New Roman" w:cs="Times New Roman"/>
              </w:rPr>
              <w:t>Xã hội:</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Vua được đồng nhất với một vị thần, có quyến lực tối cao, dưới vua là tể tướng và hai quan đại thần (văn, võ); đơn vị hành chính cấp địa phương gồm: châu - huyện - làng có các chức quan đứng đầu.</w:t>
            </w:r>
          </w:p>
          <w:p w:rsidR="00C40656" w:rsidRPr="00C40656" w:rsidRDefault="00C40656" w:rsidP="00804B79">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Xã hội góm các tầng lớp: tăng lữ, quý tộc, dân tự do và một bộ phận nhỏ nô lệ.</w:t>
            </w:r>
          </w:p>
        </w:tc>
      </w:tr>
    </w:tbl>
    <w:p w:rsidR="00C40656" w:rsidRPr="00C40656" w:rsidRDefault="00C40656" w:rsidP="00804B79">
      <w:pPr>
        <w:pStyle w:val="Vnbnnidung0"/>
        <w:spacing w:before="120" w:after="0" w:line="240" w:lineRule="auto"/>
        <w:ind w:firstLine="720"/>
        <w:rPr>
          <w:rFonts w:ascii="Times New Roman" w:hAnsi="Times New Roman" w:cs="Times New Roman"/>
          <w:b/>
          <w:bCs/>
        </w:rPr>
      </w:pPr>
      <w:bookmarkStart w:id="35" w:name="bookmark706"/>
      <w:bookmarkEnd w:id="35"/>
      <w:r w:rsidRPr="00C40656">
        <w:rPr>
          <w:rFonts w:ascii="Times New Roman" w:hAnsi="Times New Roman" w:cs="Times New Roman"/>
          <w:b/>
          <w:bCs/>
        </w:rPr>
        <w:lastRenderedPageBreak/>
        <w:t>Mục 3. Một số thành tựu văn hoá tiêu biểu</w:t>
      </w:r>
    </w:p>
    <w:p w:rsidR="00C40656" w:rsidRPr="00C40656" w:rsidRDefault="00C40656" w:rsidP="00804B79">
      <w:pPr>
        <w:pStyle w:val="Vnbnnidung0"/>
        <w:spacing w:before="120" w:after="0" w:line="240" w:lineRule="auto"/>
        <w:ind w:firstLine="720"/>
        <w:jc w:val="both"/>
        <w:rPr>
          <w:rFonts w:ascii="Times New Roman" w:hAnsi="Times New Roman" w:cs="Times New Roman"/>
        </w:rPr>
      </w:pPr>
      <w:r>
        <w:rPr>
          <w:rFonts w:ascii="Times New Roman" w:eastAsia="Times New Roman" w:hAnsi="Times New Roman" w:cs="Times New Roman"/>
          <w:b/>
          <w:bCs/>
        </w:rPr>
        <w:t>a) Mục tiêu</w:t>
      </w:r>
      <w:r w:rsidRPr="00C40656">
        <w:rPr>
          <w:rFonts w:ascii="Times New Roman" w:eastAsia="Times New Roman" w:hAnsi="Times New Roman" w:cs="Times New Roman"/>
          <w:b/>
          <w:bCs/>
        </w:rPr>
        <w:t>:</w:t>
      </w:r>
      <w:r w:rsidRPr="00C40656">
        <w:rPr>
          <w:rFonts w:ascii="Times New Roman" w:eastAsia="Times New Roman" w:hAnsi="Times New Roman" w:cs="Times New Roman"/>
        </w:rPr>
        <w:t xml:space="preserve"> </w:t>
      </w:r>
      <w:r w:rsidRPr="00C40656">
        <w:rPr>
          <w:rFonts w:ascii="Times New Roman" w:hAnsi="Times New Roman" w:cs="Times New Roman"/>
        </w:rPr>
        <w:t>HS ghi nhớ được các thành tựu cơ bản của văn hoá Chăm-pa; giới thiệu được một thành tựu (do HS lựa chọn).</w:t>
      </w:r>
    </w:p>
    <w:p w:rsidR="00C40656" w:rsidRPr="00C40656" w:rsidRDefault="00C40656" w:rsidP="00804B79">
      <w:pPr>
        <w:widowControl w:val="0"/>
        <w:shd w:val="clear" w:color="auto" w:fill="FFFFFF"/>
        <w:spacing w:before="120" w:after="0" w:line="240" w:lineRule="auto"/>
        <w:ind w:firstLine="720"/>
        <w:jc w:val="both"/>
        <w:rPr>
          <w:rFonts w:eastAsia="Times New Roman"/>
          <w:sz w:val="28"/>
          <w:szCs w:val="28"/>
        </w:rPr>
      </w:pPr>
      <w:r>
        <w:rPr>
          <w:rFonts w:eastAsia="Times New Roman"/>
          <w:b/>
          <w:bCs/>
          <w:sz w:val="28"/>
          <w:szCs w:val="28"/>
        </w:rPr>
        <w:t>b) Nội dung</w:t>
      </w:r>
      <w:r w:rsidRPr="00C40656">
        <w:rPr>
          <w:rFonts w:eastAsia="Times New Roman"/>
          <w:b/>
          <w:bCs/>
          <w:sz w:val="28"/>
          <w:szCs w:val="28"/>
        </w:rPr>
        <w:t>:</w:t>
      </w:r>
      <w:r w:rsidRPr="00C40656">
        <w:rPr>
          <w:rFonts w:eastAsia="Times New Roman"/>
          <w:sz w:val="28"/>
          <w:szCs w:val="28"/>
        </w:rPr>
        <w:t xml:space="preserve"> </w:t>
      </w:r>
      <w:r w:rsidRPr="00C40656">
        <w:rPr>
          <w:sz w:val="28"/>
          <w:szCs w:val="28"/>
        </w:rPr>
        <w:t>Từ hình ảnh minh hoạ, thông tin SGK Gv hướng dẫn HS kể tên được những hoạt động kinh tế chính của cư dân Chăm-pa và tổ chức xã hội của họ.</w:t>
      </w:r>
    </w:p>
    <w:p w:rsidR="00C40656" w:rsidRPr="00C40656" w:rsidRDefault="00C40656" w:rsidP="00EF52AA">
      <w:pPr>
        <w:widowControl w:val="0"/>
        <w:shd w:val="clear" w:color="auto" w:fill="FFFFFF"/>
        <w:spacing w:before="120" w:after="0" w:line="240" w:lineRule="auto"/>
        <w:ind w:firstLine="720"/>
        <w:rPr>
          <w:rFonts w:eastAsia="Times New Roman"/>
          <w:sz w:val="28"/>
          <w:szCs w:val="28"/>
        </w:rPr>
      </w:pPr>
      <w:r>
        <w:rPr>
          <w:rFonts w:eastAsia="Times New Roman"/>
          <w:b/>
          <w:bCs/>
          <w:sz w:val="28"/>
          <w:szCs w:val="28"/>
        </w:rPr>
        <w:t>c) Sản phẩm học tập</w:t>
      </w:r>
      <w:r w:rsidRPr="00C40656">
        <w:rPr>
          <w:rFonts w:eastAsia="Times New Roman"/>
          <w:b/>
          <w:bCs/>
          <w:sz w:val="28"/>
          <w:szCs w:val="28"/>
        </w:rPr>
        <w:t>:</w:t>
      </w:r>
      <w:r w:rsidRPr="00C40656">
        <w:rPr>
          <w:rFonts w:eastAsia="Times New Roman"/>
          <w:sz w:val="28"/>
          <w:szCs w:val="28"/>
        </w:rPr>
        <w:t xml:space="preserve"> </w:t>
      </w:r>
      <w:r w:rsidRPr="00C40656">
        <w:rPr>
          <w:sz w:val="28"/>
          <w:szCs w:val="28"/>
          <w:lang w:val="nl-NL"/>
        </w:rPr>
        <w:t>trả lời được các câu hỏi của giáo viên</w:t>
      </w:r>
    </w:p>
    <w:p w:rsidR="00C40656" w:rsidRPr="00C40656" w:rsidRDefault="00C40656" w:rsidP="00EF52AA">
      <w:pPr>
        <w:widowControl w:val="0"/>
        <w:shd w:val="clear" w:color="auto" w:fill="FFFFFF"/>
        <w:spacing w:before="120" w:after="120" w:line="240" w:lineRule="auto"/>
        <w:ind w:firstLine="720"/>
        <w:rPr>
          <w:rFonts w:eastAsia="Times New Roman"/>
          <w:b/>
          <w:bCs/>
          <w:sz w:val="28"/>
          <w:szCs w:val="28"/>
        </w:rPr>
      </w:pPr>
      <w:r>
        <w:rPr>
          <w:rFonts w:eastAsia="Times New Roman"/>
          <w:b/>
          <w:bCs/>
          <w:sz w:val="28"/>
          <w:szCs w:val="28"/>
        </w:rPr>
        <w:t>d) Tổ chức thực hiện</w:t>
      </w:r>
      <w:r w:rsidRPr="00C40656">
        <w:rPr>
          <w:rFonts w:eastAsia="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4258"/>
      </w:tblGrid>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EF52AA">
            <w:pPr>
              <w:widowControl w:val="0"/>
              <w:spacing w:line="240" w:lineRule="auto"/>
              <w:jc w:val="center"/>
              <w:rPr>
                <w:rFonts w:eastAsia="Times New Roman"/>
                <w:b/>
                <w:sz w:val="28"/>
                <w:szCs w:val="28"/>
                <w:lang w:val="vi-VN" w:eastAsia="vi-VN" w:bidi="vi-VN"/>
              </w:rPr>
            </w:pPr>
            <w:r w:rsidRPr="00C40656">
              <w:rPr>
                <w:rFonts w:eastAsia="Times New Roman"/>
                <w:b/>
                <w:sz w:val="28"/>
                <w:szCs w:val="28"/>
              </w:rPr>
              <w:t>HOẠT ĐỘNG CỦA GV-HS</w:t>
            </w:r>
          </w:p>
        </w:tc>
        <w:tc>
          <w:tcPr>
            <w:tcW w:w="4488" w:type="dxa"/>
            <w:tcBorders>
              <w:top w:val="single" w:sz="4" w:space="0" w:color="auto"/>
              <w:left w:val="single" w:sz="4" w:space="0" w:color="auto"/>
              <w:bottom w:val="single" w:sz="4" w:space="0" w:color="auto"/>
              <w:right w:val="single" w:sz="4" w:space="0" w:color="auto"/>
            </w:tcBorders>
          </w:tcPr>
          <w:p w:rsidR="00C40656" w:rsidRPr="00C40656" w:rsidRDefault="00C40656" w:rsidP="00EF52AA">
            <w:pPr>
              <w:widowControl w:val="0"/>
              <w:spacing w:line="240" w:lineRule="auto"/>
              <w:jc w:val="center"/>
              <w:rPr>
                <w:rFonts w:eastAsia="Times New Roman"/>
                <w:b/>
                <w:sz w:val="28"/>
                <w:szCs w:val="28"/>
                <w:lang w:val="vi-VN" w:eastAsia="vi-VN" w:bidi="vi-VN"/>
              </w:rPr>
            </w:pPr>
            <w:r w:rsidRPr="00C40656">
              <w:rPr>
                <w:rFonts w:eastAsia="Times New Roman"/>
                <w:b/>
                <w:sz w:val="28"/>
                <w:szCs w:val="28"/>
              </w:rPr>
              <w:t>DỰ KIẾN SẢN PHẨM</w:t>
            </w:r>
          </w:p>
        </w:tc>
      </w:tr>
      <w:tr w:rsidR="00C40656" w:rsidRPr="00C40656" w:rsidTr="008800A3">
        <w:tc>
          <w:tcPr>
            <w:tcW w:w="5070" w:type="dxa"/>
            <w:tcBorders>
              <w:top w:val="single" w:sz="4" w:space="0" w:color="auto"/>
              <w:left w:val="single" w:sz="4" w:space="0" w:color="auto"/>
              <w:bottom w:val="single" w:sz="4" w:space="0" w:color="auto"/>
              <w:right w:val="single" w:sz="4" w:space="0" w:color="auto"/>
            </w:tcBorders>
          </w:tcPr>
          <w:p w:rsidR="00C40656" w:rsidRPr="00C40656" w:rsidRDefault="00C40656" w:rsidP="00EF52AA">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1:</w:t>
            </w:r>
          </w:p>
          <w:p w:rsidR="00C40656" w:rsidRPr="00C40656" w:rsidRDefault="00C40656" w:rsidP="00EF52AA">
            <w:pPr>
              <w:pStyle w:val="Vnbnnidung0"/>
              <w:tabs>
                <w:tab w:val="left" w:pos="711"/>
              </w:tabs>
              <w:spacing w:before="60" w:after="60" w:line="240" w:lineRule="auto"/>
              <w:ind w:firstLine="0"/>
              <w:jc w:val="both"/>
              <w:rPr>
                <w:rFonts w:ascii="Times New Roman" w:hAnsi="Times New Roman" w:cs="Times New Roman"/>
              </w:rPr>
            </w:pPr>
            <w:r w:rsidRPr="00C40656">
              <w:rPr>
                <w:rFonts w:ascii="Times New Roman" w:hAnsi="Times New Roman" w:cs="Times New Roman"/>
              </w:rPr>
              <w:t>GV hướng dẫn HS khám phá những nét cơ bản về đời sống văn hoá của cư dân Chăm-pa được trình bày trong SGK gồm tín ngưỡng - tôn giáo, kiến trúc, lễ hội, chữ viết. Ở những địa phương có nhiều dấu ấn của văn hoá Chăm-pa, GV có thể dành nhiều thời gian hơn cho HS giới thiệu một số thành tựu khác trên cơ sở tư liệu sưu tầm thêm.</w:t>
            </w:r>
          </w:p>
          <w:p w:rsidR="00C40656" w:rsidRPr="00C40656" w:rsidRDefault="00C40656" w:rsidP="00EF52AA">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2:</w:t>
            </w:r>
          </w:p>
          <w:p w:rsidR="00C40656" w:rsidRPr="00C40656" w:rsidRDefault="00C40656" w:rsidP="00EF52AA">
            <w:pPr>
              <w:pStyle w:val="Vnbnnidung0"/>
              <w:tabs>
                <w:tab w:val="left" w:pos="716"/>
              </w:tabs>
              <w:spacing w:before="60" w:after="60" w:line="240" w:lineRule="auto"/>
              <w:ind w:firstLine="0"/>
              <w:jc w:val="both"/>
              <w:rPr>
                <w:rFonts w:ascii="Times New Roman" w:hAnsi="Times New Roman" w:cs="Times New Roman"/>
              </w:rPr>
            </w:pPr>
            <w:r w:rsidRPr="00C40656">
              <w:rPr>
                <w:rFonts w:ascii="Times New Roman" w:hAnsi="Times New Roman" w:cs="Times New Roman"/>
              </w:rPr>
              <w:t>GV có thể tổ chức HS tập trung tìm hiểu kĩ hơn vể các thành tựu kiến trúc, điêu khắc và coi đây là một điểm nhấn của bài qua hệ thống câu hỏi:</w:t>
            </w:r>
          </w:p>
          <w:p w:rsidR="00C40656" w:rsidRPr="00C40656" w:rsidRDefault="00C40656" w:rsidP="00EF52AA">
            <w:pPr>
              <w:pStyle w:val="Vnbnnidung0"/>
              <w:spacing w:before="60" w:after="60" w:line="240" w:lineRule="auto"/>
              <w:ind w:firstLine="0"/>
              <w:jc w:val="both"/>
              <w:rPr>
                <w:rFonts w:ascii="Times New Roman" w:hAnsi="Times New Roman" w:cs="Times New Roman"/>
              </w:rPr>
            </w:pPr>
            <w:bookmarkStart w:id="36" w:name="bookmark724"/>
            <w:bookmarkEnd w:id="36"/>
            <w:r w:rsidRPr="00C40656">
              <w:rPr>
                <w:rFonts w:ascii="Times New Roman" w:hAnsi="Times New Roman" w:cs="Times New Roman"/>
                <w:i/>
                <w:iCs/>
              </w:rPr>
              <w:t>+ Kể tên một số thành tựu văn hoá tiêu biểu của người Chăm xưa trong 10 thế kỉ đẩu Công nguyên:</w:t>
            </w:r>
            <w:r w:rsidRPr="00C40656">
              <w:rPr>
                <w:rFonts w:ascii="Times New Roman" w:hAnsi="Times New Roman" w:cs="Times New Roman"/>
              </w:rPr>
              <w:t xml:space="preserve"> GV lưu ý HS về mốc thời gian giới hạn (thế kỉ X), có thể trình chiếu cho HS xem về: tháp Chàm Po-sha-nứ (Bình Thuận); tháp Chiên Đàn, Khương Mỹ (Tam Kỳ, Quảng Nam); tháp Dương Long (Bình Định),...</w:t>
            </w:r>
          </w:p>
          <w:p w:rsidR="00C40656" w:rsidRPr="00C40656" w:rsidRDefault="00C40656" w:rsidP="00EF52AA">
            <w:pPr>
              <w:pStyle w:val="Vnbnnidung0"/>
              <w:spacing w:before="60" w:after="60" w:line="240" w:lineRule="auto"/>
              <w:ind w:firstLine="0"/>
              <w:jc w:val="both"/>
              <w:rPr>
                <w:rFonts w:ascii="Times New Roman" w:hAnsi="Times New Roman" w:cs="Times New Roman"/>
                <w:i/>
                <w:iCs/>
              </w:rPr>
            </w:pPr>
            <w:r w:rsidRPr="00C40656">
              <w:rPr>
                <w:rFonts w:ascii="Times New Roman" w:hAnsi="Times New Roman" w:cs="Times New Roman"/>
                <w:i/>
                <w:iCs/>
              </w:rPr>
              <w:t xml:space="preserve">+ Quan sát hình 6 trong SGK và nều nhận xét về các công trình tiêu biểu của </w:t>
            </w:r>
            <w:r w:rsidRPr="00C40656">
              <w:rPr>
                <w:rFonts w:ascii="Times New Roman" w:hAnsi="Times New Roman" w:cs="Times New Roman"/>
                <w:i/>
                <w:iCs/>
              </w:rPr>
              <w:lastRenderedPageBreak/>
              <w:t>người Chăm xưa.</w:t>
            </w:r>
          </w:p>
          <w:p w:rsidR="00C40656" w:rsidRPr="00C40656" w:rsidRDefault="00C40656" w:rsidP="00EF52AA">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Bước 3:</w:t>
            </w:r>
            <w:r w:rsidRPr="00C40656">
              <w:rPr>
                <w:rFonts w:ascii="Times New Roman" w:hAnsi="Times New Roman" w:cs="Times New Roman"/>
                <w:b w:val="0"/>
                <w:bCs w:val="0"/>
                <w:color w:val="auto"/>
                <w:sz w:val="28"/>
                <w:szCs w:val="28"/>
                <w:shd w:val="clear" w:color="auto" w:fill="FFFFFF"/>
              </w:rPr>
              <w:t>HS thực hiện</w:t>
            </w:r>
          </w:p>
          <w:p w:rsidR="00C40656" w:rsidRPr="00C40656" w:rsidRDefault="00C40656" w:rsidP="00EF52AA">
            <w:pPr>
              <w:pStyle w:val="Heading50"/>
              <w:spacing w:before="60" w:after="60" w:line="240" w:lineRule="auto"/>
              <w:ind w:firstLine="0"/>
              <w:jc w:val="both"/>
              <w:rPr>
                <w:rFonts w:ascii="Times New Roman" w:hAnsi="Times New Roman" w:cs="Times New Roman"/>
                <w:bCs w:val="0"/>
                <w:color w:val="auto"/>
                <w:sz w:val="28"/>
                <w:szCs w:val="28"/>
                <w:shd w:val="clear" w:color="auto" w:fill="FFFFFF"/>
              </w:rPr>
            </w:pPr>
            <w:r w:rsidRPr="00C40656">
              <w:rPr>
                <w:rFonts w:ascii="Times New Roman" w:hAnsi="Times New Roman" w:cs="Times New Roman"/>
                <w:bCs w:val="0"/>
                <w:color w:val="auto"/>
                <w:sz w:val="28"/>
                <w:szCs w:val="28"/>
                <w:shd w:val="clear" w:color="auto" w:fill="FFFFFF"/>
              </w:rPr>
              <w:t xml:space="preserve">Bước 4: </w:t>
            </w:r>
          </w:p>
          <w:p w:rsidR="00C40656" w:rsidRPr="00C40656" w:rsidRDefault="00C40656" w:rsidP="00EF52AA">
            <w:pPr>
              <w:widowControl w:val="0"/>
              <w:spacing w:line="240" w:lineRule="auto"/>
              <w:jc w:val="both"/>
              <w:rPr>
                <w:sz w:val="28"/>
                <w:szCs w:val="28"/>
                <w:lang w:val="de-DE" w:eastAsia="vi-VN" w:bidi="vi-VN"/>
              </w:rPr>
            </w:pPr>
            <w:r w:rsidRPr="00C40656">
              <w:rPr>
                <w:sz w:val="28"/>
                <w:szCs w:val="28"/>
                <w:lang w:val="de-DE" w:eastAsia="en-GB"/>
              </w:rPr>
              <w:t>GV đánh giá kết quả hoạt động của HS .</w:t>
            </w:r>
            <w:r w:rsidRPr="00C40656">
              <w:rPr>
                <w:bCs/>
                <w:sz w:val="28"/>
                <w:szCs w:val="28"/>
                <w:lang w:val="en-CA"/>
              </w:rPr>
              <w:t xml:space="preserve"> Chính xác hóa các kiến thức đã hình thành cho học sinh.</w:t>
            </w:r>
          </w:p>
        </w:tc>
        <w:tc>
          <w:tcPr>
            <w:tcW w:w="4488" w:type="dxa"/>
            <w:tcBorders>
              <w:top w:val="single" w:sz="4" w:space="0" w:color="auto"/>
              <w:left w:val="single" w:sz="4" w:space="0" w:color="auto"/>
              <w:bottom w:val="single" w:sz="4" w:space="0" w:color="auto"/>
              <w:right w:val="single" w:sz="4" w:space="0" w:color="auto"/>
            </w:tcBorders>
          </w:tcPr>
          <w:p w:rsidR="00C40656" w:rsidRPr="00C40656" w:rsidRDefault="00EF52AA" w:rsidP="00EF52AA">
            <w:pPr>
              <w:pStyle w:val="Vnbnnidung0"/>
              <w:tabs>
                <w:tab w:val="left" w:pos="712"/>
              </w:tabs>
              <w:spacing w:before="60" w:after="60" w:line="240" w:lineRule="auto"/>
              <w:ind w:firstLine="0"/>
              <w:rPr>
                <w:rFonts w:ascii="Times New Roman" w:hAnsi="Times New Roman" w:cs="Times New Roman"/>
              </w:rPr>
            </w:pPr>
            <w:r>
              <w:rPr>
                <w:rFonts w:ascii="Times New Roman" w:hAnsi="Times New Roman" w:cs="Times New Roman"/>
              </w:rPr>
              <w:lastRenderedPageBreak/>
              <w:t xml:space="preserve">- </w:t>
            </w:r>
            <w:r w:rsidR="00C40656" w:rsidRPr="00C40656">
              <w:rPr>
                <w:rFonts w:ascii="Times New Roman" w:hAnsi="Times New Roman" w:cs="Times New Roman"/>
              </w:rPr>
              <w:t>Sáng tạo ra chữ viết riêng trên cơ sở chữ Phạn (chữ Chăm cổ, thế kỉ IV).</w:t>
            </w:r>
          </w:p>
          <w:p w:rsidR="00C40656" w:rsidRPr="00C40656" w:rsidRDefault="00EF52AA" w:rsidP="00EF52AA">
            <w:pPr>
              <w:pStyle w:val="Vnbnnidung0"/>
              <w:tabs>
                <w:tab w:val="left" w:pos="712"/>
              </w:tabs>
              <w:spacing w:before="60" w:after="60" w:line="240" w:lineRule="auto"/>
              <w:ind w:firstLine="0"/>
              <w:jc w:val="both"/>
              <w:rPr>
                <w:rFonts w:ascii="Times New Roman" w:hAnsi="Times New Roman" w:cs="Times New Roman"/>
              </w:rPr>
            </w:pPr>
            <w:bookmarkStart w:id="37" w:name="bookmark715"/>
            <w:bookmarkEnd w:id="37"/>
            <w:r>
              <w:rPr>
                <w:rFonts w:ascii="Times New Roman" w:hAnsi="Times New Roman" w:cs="Times New Roman"/>
              </w:rPr>
              <w:t xml:space="preserve">- </w:t>
            </w:r>
            <w:r w:rsidR="00C40656" w:rsidRPr="00C40656">
              <w:rPr>
                <w:rFonts w:ascii="Times New Roman" w:hAnsi="Times New Roman" w:cs="Times New Roman"/>
              </w:rPr>
              <w:t>Tín ngưỡng và tôn giáo:</w:t>
            </w:r>
          </w:p>
          <w:p w:rsidR="00C40656" w:rsidRPr="00C40656" w:rsidRDefault="00C40656" w:rsidP="00EF52AA">
            <w:pPr>
              <w:pStyle w:val="Vnbnnidung0"/>
              <w:spacing w:before="60" w:after="60" w:line="240" w:lineRule="auto"/>
              <w:ind w:firstLine="0"/>
              <w:rPr>
                <w:rFonts w:ascii="Times New Roman" w:hAnsi="Times New Roman" w:cs="Times New Roman"/>
              </w:rPr>
            </w:pPr>
            <w:r w:rsidRPr="00C40656">
              <w:rPr>
                <w:rFonts w:ascii="Times New Roman" w:hAnsi="Times New Roman" w:cs="Times New Roman"/>
              </w:rPr>
              <w:t>+ Thờ thần tự nhiên (Mặt Trời, Núi, Nước, Lúa,...)</w:t>
            </w:r>
          </w:p>
          <w:p w:rsidR="00C40656" w:rsidRPr="00C40656" w:rsidRDefault="00C40656" w:rsidP="00EF52AA">
            <w:pPr>
              <w:pStyle w:val="Vnbnnidung0"/>
              <w:spacing w:before="60" w:after="60" w:line="240" w:lineRule="auto"/>
              <w:ind w:firstLine="0"/>
              <w:jc w:val="both"/>
              <w:rPr>
                <w:rFonts w:ascii="Times New Roman" w:hAnsi="Times New Roman" w:cs="Times New Roman"/>
              </w:rPr>
            </w:pPr>
            <w:r w:rsidRPr="00C40656">
              <w:rPr>
                <w:rFonts w:ascii="Times New Roman" w:hAnsi="Times New Roman" w:cs="Times New Roman"/>
              </w:rPr>
              <w:t>+ Du nhập Phật giáo, An Độ giáo.</w:t>
            </w:r>
          </w:p>
          <w:p w:rsidR="00C40656" w:rsidRPr="00C40656" w:rsidRDefault="00EF52AA" w:rsidP="00EF52AA">
            <w:pPr>
              <w:pStyle w:val="Vnbnnidung0"/>
              <w:tabs>
                <w:tab w:val="left" w:pos="711"/>
              </w:tabs>
              <w:spacing w:before="60" w:after="60" w:line="240" w:lineRule="auto"/>
              <w:ind w:firstLine="0"/>
              <w:jc w:val="both"/>
              <w:rPr>
                <w:rFonts w:ascii="Times New Roman" w:hAnsi="Times New Roman" w:cs="Times New Roman"/>
              </w:rPr>
            </w:pPr>
            <w:bookmarkStart w:id="38" w:name="bookmark716"/>
            <w:bookmarkEnd w:id="38"/>
            <w:r>
              <w:rPr>
                <w:rFonts w:ascii="Times New Roman" w:hAnsi="Times New Roman" w:cs="Times New Roman"/>
              </w:rPr>
              <w:t xml:space="preserve">- </w:t>
            </w:r>
            <w:r w:rsidR="00C40656" w:rsidRPr="00C40656">
              <w:rPr>
                <w:rFonts w:ascii="Times New Roman" w:hAnsi="Times New Roman" w:cs="Times New Roman"/>
              </w:rPr>
              <w:t>Kiến trúc và điêu khắc gắn với các công trình tôn giáo đặc sắc, trở thành di sản văn hoá tiêu biểu (Thánh địa Mỹ Sơn,...).</w:t>
            </w:r>
          </w:p>
          <w:p w:rsidR="00C40656" w:rsidRPr="00C40656" w:rsidRDefault="00EF52AA" w:rsidP="00EF52AA">
            <w:pPr>
              <w:pStyle w:val="Vnbnnidung0"/>
              <w:tabs>
                <w:tab w:val="left" w:pos="706"/>
              </w:tabs>
              <w:spacing w:before="60" w:after="60" w:line="240" w:lineRule="auto"/>
              <w:ind w:firstLine="0"/>
              <w:jc w:val="both"/>
              <w:rPr>
                <w:rFonts w:ascii="Times New Roman" w:hAnsi="Times New Roman" w:cs="Times New Roman"/>
              </w:rPr>
            </w:pPr>
            <w:bookmarkStart w:id="39" w:name="bookmark717"/>
            <w:bookmarkEnd w:id="39"/>
            <w:r>
              <w:rPr>
                <w:rFonts w:ascii="Times New Roman" w:hAnsi="Times New Roman" w:cs="Times New Roman"/>
              </w:rPr>
              <w:t xml:space="preserve">- </w:t>
            </w:r>
            <w:r w:rsidR="00C40656" w:rsidRPr="00C40656">
              <w:rPr>
                <w:rFonts w:ascii="Times New Roman" w:hAnsi="Times New Roman" w:cs="Times New Roman"/>
              </w:rPr>
              <w:t>Lễ hội: tiêu biểu nhất là Ka-tê.</w:t>
            </w:r>
          </w:p>
        </w:tc>
      </w:tr>
    </w:tbl>
    <w:p w:rsidR="00C40656" w:rsidRPr="00C40656" w:rsidRDefault="00C40656" w:rsidP="00C40656">
      <w:pPr>
        <w:keepNext/>
        <w:widowControl w:val="0"/>
        <w:spacing w:before="120" w:after="0" w:line="240" w:lineRule="auto"/>
        <w:ind w:firstLine="720"/>
        <w:jc w:val="both"/>
        <w:rPr>
          <w:rFonts w:eastAsia="MS Mincho"/>
          <w:bCs/>
          <w:i/>
          <w:iCs/>
          <w:sz w:val="28"/>
          <w:szCs w:val="28"/>
          <w:lang w:val="de-DE" w:eastAsia="ja-JP"/>
        </w:rPr>
      </w:pPr>
      <w:bookmarkStart w:id="40" w:name="bookmark727"/>
      <w:bookmarkStart w:id="41" w:name="bookmark723"/>
      <w:bookmarkStart w:id="42" w:name="bookmark722"/>
      <w:bookmarkEnd w:id="40"/>
      <w:bookmarkEnd w:id="41"/>
      <w:bookmarkEnd w:id="42"/>
      <w:r w:rsidRPr="00C40656">
        <w:rPr>
          <w:b/>
          <w:bCs/>
          <w:sz w:val="28"/>
          <w:szCs w:val="28"/>
          <w:lang w:val="nl-NL"/>
        </w:rPr>
        <w:lastRenderedPageBreak/>
        <w:t>C. HOẠT ĐỘNG LUYỆN TẬP</w:t>
      </w:r>
    </w:p>
    <w:p w:rsidR="00C40656" w:rsidRPr="00C40656" w:rsidRDefault="00EF52AA" w:rsidP="00C40656">
      <w:pPr>
        <w:keepNext/>
        <w:widowControl w:val="0"/>
        <w:spacing w:before="120" w:after="0" w:line="240" w:lineRule="auto"/>
        <w:ind w:firstLine="720"/>
        <w:jc w:val="both"/>
        <w:rPr>
          <w:rFonts w:eastAsia="Times New Roman"/>
          <w:sz w:val="28"/>
          <w:szCs w:val="28"/>
          <w:lang w:val="vi-VN"/>
        </w:rPr>
      </w:pPr>
      <w:r>
        <w:rPr>
          <w:b/>
          <w:iCs/>
          <w:sz w:val="28"/>
          <w:szCs w:val="28"/>
          <w:lang w:val="nl-NL" w:eastAsia="vi-VN"/>
        </w:rPr>
        <w:t xml:space="preserve">a) </w:t>
      </w:r>
      <w:r w:rsidR="00C40656" w:rsidRPr="00C40656">
        <w:rPr>
          <w:b/>
          <w:iCs/>
          <w:sz w:val="28"/>
          <w:szCs w:val="28"/>
          <w:lang w:val="vi-VN" w:eastAsia="vi-VN"/>
        </w:rPr>
        <w:t>Mục tiêu:</w:t>
      </w:r>
      <w:r w:rsidR="00C40656" w:rsidRPr="00C40656">
        <w:rPr>
          <w:sz w:val="28"/>
          <w:szCs w:val="28"/>
          <w:lang w:val="nl-NL" w:eastAsia="vi-VN"/>
        </w:rPr>
        <w:t xml:space="preserve"> </w:t>
      </w:r>
      <w:r w:rsidR="00C40656" w:rsidRPr="00C40656">
        <w:rPr>
          <w:sz w:val="28"/>
          <w:szCs w:val="28"/>
          <w:lang w:val="vi-VN" w:eastAsia="vi-VN"/>
        </w:rPr>
        <w:t xml:space="preserve">Nhằm củng cố, hệ thống hóa, hoàn thiện kiến thức mới mà HS đã được lĩnh hội ở hoạt động hình thành kiến thức về </w:t>
      </w:r>
    </w:p>
    <w:p w:rsidR="00C40656" w:rsidRPr="00C40656" w:rsidRDefault="00C40656" w:rsidP="00C40656">
      <w:pPr>
        <w:keepNext/>
        <w:widowControl w:val="0"/>
        <w:spacing w:before="120" w:after="0" w:line="240" w:lineRule="auto"/>
        <w:ind w:firstLine="720"/>
        <w:jc w:val="both"/>
        <w:rPr>
          <w:sz w:val="28"/>
          <w:szCs w:val="28"/>
          <w:lang w:val="vi-VN" w:eastAsia="vi-VN"/>
        </w:rPr>
      </w:pPr>
      <w:r>
        <w:rPr>
          <w:b/>
          <w:iCs/>
          <w:sz w:val="28"/>
          <w:szCs w:val="28"/>
          <w:lang w:val="vi-VN"/>
        </w:rPr>
        <w:t>b) Nội dung</w:t>
      </w:r>
      <w:r w:rsidRPr="00C40656">
        <w:rPr>
          <w:b/>
          <w:sz w:val="28"/>
          <w:szCs w:val="28"/>
          <w:lang w:val="vi-VN" w:eastAsia="vi-VN"/>
        </w:rPr>
        <w:t>:</w:t>
      </w:r>
      <w:r w:rsidRPr="00C40656">
        <w:rPr>
          <w:sz w:val="28"/>
          <w:szCs w:val="28"/>
          <w:lang w:val="vi-VN" w:eastAsia="vi-VN"/>
        </w:rPr>
        <w:t xml:space="preserve"> GV giao nhiệm vụ cho HS và chủ yếu cho làm việc </w:t>
      </w:r>
      <w:r w:rsidRPr="00C40656">
        <w:rPr>
          <w:i/>
          <w:sz w:val="28"/>
          <w:szCs w:val="28"/>
          <w:lang w:val="vi-VN" w:eastAsia="vi-VN"/>
        </w:rPr>
        <w:t>cá nhân</w:t>
      </w:r>
      <w:r w:rsidRPr="00C40656">
        <w:rPr>
          <w:sz w:val="28"/>
          <w:szCs w:val="28"/>
          <w:lang w:val="vi-VN" w:eastAsia="vi-VN"/>
        </w:rPr>
        <w:t xml:space="preserve"> để hoàn thành bài tập. Trong quá trình làm việc HS có thể trao đổi với bạn hoặc thầy, cô giáo.</w:t>
      </w:r>
    </w:p>
    <w:p w:rsidR="00C40656" w:rsidRPr="00C40656" w:rsidRDefault="00C40656" w:rsidP="00C40656">
      <w:pPr>
        <w:keepNext/>
        <w:widowControl w:val="0"/>
        <w:tabs>
          <w:tab w:val="left" w:pos="426"/>
        </w:tabs>
        <w:spacing w:before="120" w:after="0" w:line="240" w:lineRule="auto"/>
        <w:ind w:firstLine="720"/>
        <w:jc w:val="both"/>
        <w:rPr>
          <w:sz w:val="28"/>
          <w:szCs w:val="28"/>
          <w:lang w:val="vi-VN"/>
        </w:rPr>
      </w:pPr>
      <w:r w:rsidRPr="00C40656">
        <w:rPr>
          <w:b/>
          <w:iCs/>
          <w:sz w:val="28"/>
          <w:szCs w:val="28"/>
          <w:lang w:val="vi-VN"/>
        </w:rPr>
        <w:t>c</w:t>
      </w:r>
      <w:r w:rsidR="00EF52AA">
        <w:rPr>
          <w:b/>
          <w:iCs/>
          <w:sz w:val="28"/>
          <w:szCs w:val="28"/>
          <w:lang w:val="en-GB"/>
        </w:rPr>
        <w:t>)</w:t>
      </w:r>
      <w:r w:rsidRPr="00C40656">
        <w:rPr>
          <w:b/>
          <w:iCs/>
          <w:sz w:val="28"/>
          <w:szCs w:val="28"/>
          <w:lang w:val="vi-VN"/>
        </w:rPr>
        <w:t xml:space="preserve"> Sản phẩm</w:t>
      </w:r>
      <w:r w:rsidRPr="00C40656">
        <w:rPr>
          <w:b/>
          <w:i/>
          <w:iCs/>
          <w:sz w:val="28"/>
          <w:szCs w:val="28"/>
          <w:lang w:val="vi-VN"/>
        </w:rPr>
        <w:t>:</w:t>
      </w:r>
      <w:r w:rsidRPr="00C40656">
        <w:rPr>
          <w:i/>
          <w:iCs/>
          <w:sz w:val="28"/>
          <w:szCs w:val="28"/>
          <w:lang w:val="vi-VN"/>
        </w:rPr>
        <w:t xml:space="preserve"> </w:t>
      </w:r>
      <w:r w:rsidRPr="00C40656">
        <w:rPr>
          <w:sz w:val="28"/>
          <w:szCs w:val="28"/>
          <w:lang w:val="vi-VN"/>
        </w:rPr>
        <w:t xml:space="preserve">hoàn thành bài tập; </w:t>
      </w:r>
    </w:p>
    <w:p w:rsidR="00C40656" w:rsidRPr="00C40656" w:rsidRDefault="00C40656" w:rsidP="00C40656">
      <w:pPr>
        <w:pStyle w:val="NormalWeb"/>
        <w:keepNext/>
        <w:widowControl w:val="0"/>
        <w:shd w:val="clear" w:color="auto" w:fill="FFFFFF"/>
        <w:spacing w:before="120" w:beforeAutospacing="0" w:after="0" w:afterAutospacing="0"/>
        <w:ind w:firstLine="720"/>
        <w:jc w:val="both"/>
        <w:outlineLvl w:val="2"/>
        <w:rPr>
          <w:b/>
          <w:iCs/>
          <w:sz w:val="28"/>
          <w:szCs w:val="28"/>
          <w:lang w:eastAsia="vi-VN"/>
        </w:rPr>
      </w:pPr>
      <w:r>
        <w:rPr>
          <w:b/>
          <w:iCs/>
          <w:sz w:val="28"/>
          <w:szCs w:val="28"/>
          <w:lang w:val="vi-VN" w:eastAsia="vi-VN"/>
        </w:rPr>
        <w:t>d) Tổ chức thực hiện</w:t>
      </w:r>
      <w:r w:rsidRPr="00C40656">
        <w:rPr>
          <w:b/>
          <w:iCs/>
          <w:sz w:val="28"/>
          <w:szCs w:val="28"/>
          <w:lang w:val="vi-VN" w:eastAsia="vi-VN"/>
        </w:rPr>
        <w:t>:</w:t>
      </w:r>
    </w:p>
    <w:p w:rsidR="00C40656" w:rsidRPr="00C40656" w:rsidRDefault="00C40656" w:rsidP="00EF52AA">
      <w:pPr>
        <w:pStyle w:val="Vnbnnidung0"/>
        <w:keepNext/>
        <w:spacing w:before="120" w:after="120" w:line="240" w:lineRule="auto"/>
        <w:ind w:firstLine="720"/>
        <w:jc w:val="both"/>
        <w:rPr>
          <w:rFonts w:ascii="Times New Roman" w:hAnsi="Times New Roman" w:cs="Times New Roman"/>
        </w:rPr>
      </w:pPr>
      <w:r w:rsidRPr="00C40656">
        <w:rPr>
          <w:rFonts w:ascii="Times New Roman" w:hAnsi="Times New Roman" w:cs="Times New Roman"/>
          <w:b/>
          <w:bCs/>
        </w:rPr>
        <w:t>Câu 1 và 2</w:t>
      </w:r>
      <w:r w:rsidRPr="00EF52AA">
        <w:rPr>
          <w:rFonts w:ascii="Times New Roman" w:hAnsi="Times New Roman" w:cs="Times New Roman"/>
          <w:bCs/>
        </w:rPr>
        <w:t>. GV</w:t>
      </w:r>
      <w:r w:rsidRPr="00C40656">
        <w:rPr>
          <w:rFonts w:ascii="Times New Roman" w:hAnsi="Times New Roman" w:cs="Times New Roman"/>
          <w:b/>
          <w:bCs/>
        </w:rPr>
        <w:t xml:space="preserve"> </w:t>
      </w:r>
      <w:r w:rsidRPr="00C40656">
        <w:rPr>
          <w:rFonts w:ascii="Times New Roman" w:hAnsi="Times New Roman" w:cs="Times New Roman"/>
        </w:rPr>
        <w:t>có thể hướng dẫn HS lập bảng tóm tắt và kết hợp so sánh hoạt động kinh tế, đời sống xã hội, văn hoá - tín ngưỡng của cư dân Chăm-pa và cư dân Văn Lang - Âu Lạc như bảng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5"/>
        <w:gridCol w:w="2218"/>
        <w:gridCol w:w="2909"/>
        <w:gridCol w:w="2592"/>
      </w:tblGrid>
      <w:tr w:rsidR="00C40656" w:rsidRPr="00C40656" w:rsidTr="00EF52AA">
        <w:trPr>
          <w:trHeight w:hRule="exact" w:val="634"/>
          <w:jc w:val="center"/>
        </w:trPr>
        <w:tc>
          <w:tcPr>
            <w:tcW w:w="1315" w:type="dxa"/>
            <w:tcBorders>
              <w:top w:val="single" w:sz="4" w:space="0" w:color="auto"/>
              <w:left w:val="single" w:sz="4" w:space="0" w:color="auto"/>
            </w:tcBorders>
            <w:shd w:val="clear" w:color="auto" w:fill="EBD6C5"/>
            <w:vAlign w:val="center"/>
          </w:tcPr>
          <w:p w:rsidR="00C40656" w:rsidRPr="00C40656" w:rsidRDefault="00C40656" w:rsidP="00EF52AA">
            <w:pPr>
              <w:keepNext/>
              <w:widowControl w:val="0"/>
              <w:spacing w:line="240" w:lineRule="auto"/>
              <w:rPr>
                <w:sz w:val="28"/>
                <w:szCs w:val="28"/>
              </w:rPr>
            </w:pPr>
          </w:p>
        </w:tc>
        <w:tc>
          <w:tcPr>
            <w:tcW w:w="2218" w:type="dxa"/>
            <w:tcBorders>
              <w:top w:val="single" w:sz="4" w:space="0" w:color="auto"/>
              <w:left w:val="single" w:sz="4" w:space="0" w:color="auto"/>
            </w:tcBorders>
            <w:shd w:val="clear" w:color="auto" w:fill="EBD6C5"/>
            <w:vAlign w:val="center"/>
          </w:tcPr>
          <w:p w:rsidR="00C40656" w:rsidRPr="00C40656" w:rsidRDefault="00C40656" w:rsidP="00EF52AA">
            <w:pPr>
              <w:pStyle w:val="Khc0"/>
              <w:keepNext/>
              <w:spacing w:before="60" w:after="60" w:line="240" w:lineRule="auto"/>
              <w:ind w:firstLine="0"/>
              <w:jc w:val="center"/>
            </w:pPr>
            <w:r w:rsidRPr="00C40656">
              <w:rPr>
                <w:b/>
                <w:bCs/>
              </w:rPr>
              <w:t>Hoạt động kinh tế</w:t>
            </w:r>
          </w:p>
        </w:tc>
        <w:tc>
          <w:tcPr>
            <w:tcW w:w="2909" w:type="dxa"/>
            <w:tcBorders>
              <w:top w:val="single" w:sz="4" w:space="0" w:color="auto"/>
              <w:left w:val="single" w:sz="4" w:space="0" w:color="auto"/>
            </w:tcBorders>
            <w:shd w:val="clear" w:color="auto" w:fill="EBD6C5"/>
            <w:vAlign w:val="center"/>
          </w:tcPr>
          <w:p w:rsidR="00C40656" w:rsidRPr="00C40656" w:rsidRDefault="00C40656" w:rsidP="00EF52AA">
            <w:pPr>
              <w:pStyle w:val="Khc0"/>
              <w:keepNext/>
              <w:spacing w:before="60" w:after="60" w:line="240" w:lineRule="auto"/>
              <w:ind w:firstLine="0"/>
              <w:jc w:val="center"/>
            </w:pPr>
            <w:r w:rsidRPr="00C40656">
              <w:rPr>
                <w:b/>
                <w:bCs/>
              </w:rPr>
              <w:t>Đời sống xã hội</w:t>
            </w:r>
          </w:p>
        </w:tc>
        <w:tc>
          <w:tcPr>
            <w:tcW w:w="2592" w:type="dxa"/>
            <w:tcBorders>
              <w:top w:val="single" w:sz="4" w:space="0" w:color="auto"/>
              <w:left w:val="single" w:sz="4" w:space="0" w:color="auto"/>
              <w:right w:val="single" w:sz="4" w:space="0" w:color="auto"/>
            </w:tcBorders>
            <w:shd w:val="clear" w:color="auto" w:fill="EBD6C5"/>
            <w:vAlign w:val="center"/>
          </w:tcPr>
          <w:p w:rsidR="00C40656" w:rsidRPr="00C40656" w:rsidRDefault="00C40656" w:rsidP="00EF52AA">
            <w:pPr>
              <w:pStyle w:val="Khc0"/>
              <w:keepNext/>
              <w:spacing w:before="60" w:after="60" w:line="240" w:lineRule="auto"/>
              <w:ind w:firstLine="0"/>
              <w:jc w:val="center"/>
            </w:pPr>
            <w:r w:rsidRPr="00C40656">
              <w:rPr>
                <w:b/>
                <w:bCs/>
              </w:rPr>
              <w:t>Văn hoá - tín ngưỡng</w:t>
            </w:r>
          </w:p>
        </w:tc>
      </w:tr>
      <w:tr w:rsidR="00C40656" w:rsidRPr="00C40656" w:rsidTr="00EF52AA">
        <w:trPr>
          <w:trHeight w:hRule="exact" w:val="1848"/>
          <w:jc w:val="center"/>
        </w:trPr>
        <w:tc>
          <w:tcPr>
            <w:tcW w:w="1315" w:type="dxa"/>
            <w:tcBorders>
              <w:top w:val="single" w:sz="4" w:space="0" w:color="auto"/>
              <w:left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pPr>
            <w:r w:rsidRPr="00C40656">
              <w:t>Cư dân Chăm-pa</w:t>
            </w:r>
          </w:p>
        </w:tc>
        <w:tc>
          <w:tcPr>
            <w:tcW w:w="2218" w:type="dxa"/>
            <w:tcBorders>
              <w:top w:val="single" w:sz="4" w:space="0" w:color="auto"/>
              <w:left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Đa dạng, góm trồng lúa nước, nghế thủ công, đi biển, giao thương biển.</w:t>
            </w:r>
          </w:p>
        </w:tc>
        <w:tc>
          <w:tcPr>
            <w:tcW w:w="2909" w:type="dxa"/>
            <w:tcBorders>
              <w:top w:val="single" w:sz="4" w:space="0" w:color="auto"/>
              <w:left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Phân hoá khá sâu sắc, góm ba thành phần: quý tộc, dân tự do và một bộ phận nhỏ nô lệ.</w:t>
            </w:r>
          </w:p>
        </w:tc>
        <w:tc>
          <w:tcPr>
            <w:tcW w:w="2592" w:type="dxa"/>
            <w:tcBorders>
              <w:top w:val="single" w:sz="4" w:space="0" w:color="auto"/>
              <w:left w:val="single" w:sz="4" w:space="0" w:color="auto"/>
              <w:right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Tín ngưỡng thờ các thần trong tự nhiên; sùng đạo Phật, Ấn Độ giáo; Nổi bật vê' kiến trúc là các tháp Chăm.</w:t>
            </w:r>
          </w:p>
        </w:tc>
      </w:tr>
      <w:tr w:rsidR="00C40656" w:rsidRPr="00C40656" w:rsidTr="00EF52AA">
        <w:trPr>
          <w:trHeight w:hRule="exact" w:val="2406"/>
          <w:jc w:val="center"/>
        </w:trPr>
        <w:tc>
          <w:tcPr>
            <w:tcW w:w="1315" w:type="dxa"/>
            <w:tcBorders>
              <w:top w:val="single" w:sz="4" w:space="0" w:color="auto"/>
              <w:left w:val="single" w:sz="4" w:space="0" w:color="auto"/>
              <w:bottom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pPr>
            <w:r w:rsidRPr="00C40656">
              <w:t>Cư dân Văn Lang -</w:t>
            </w:r>
          </w:p>
          <w:p w:rsidR="00C40656" w:rsidRPr="00C40656" w:rsidRDefault="00C40656" w:rsidP="00EF52AA">
            <w:pPr>
              <w:pStyle w:val="Khc0"/>
              <w:keepNext/>
              <w:spacing w:before="60" w:after="60" w:line="240" w:lineRule="auto"/>
              <w:ind w:firstLine="0"/>
            </w:pPr>
            <w:r w:rsidRPr="00C40656">
              <w:t>Âu Lạc</w:t>
            </w:r>
          </w:p>
        </w:tc>
        <w:tc>
          <w:tcPr>
            <w:tcW w:w="2218" w:type="dxa"/>
            <w:tcBorders>
              <w:top w:val="single" w:sz="4" w:space="0" w:color="auto"/>
              <w:left w:val="single" w:sz="4" w:space="0" w:color="auto"/>
              <w:bottom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Chủ yếu là nông nghiệp trồng lúa nước.</w:t>
            </w:r>
          </w:p>
        </w:tc>
        <w:tc>
          <w:tcPr>
            <w:tcW w:w="2909" w:type="dxa"/>
            <w:tcBorders>
              <w:top w:val="single" w:sz="4" w:space="0" w:color="auto"/>
              <w:left w:val="single" w:sz="4" w:space="0" w:color="auto"/>
              <w:bottom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Sự phân hoá chưa thực sự sâu sắc, cũng gồm có quý tộc, nông dân làng xã và một bộ phận rất ít nô tì.</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rsidR="00C40656" w:rsidRPr="00C40656" w:rsidRDefault="00C40656" w:rsidP="00EF52AA">
            <w:pPr>
              <w:pStyle w:val="Khc0"/>
              <w:keepNext/>
              <w:spacing w:before="60" w:after="60" w:line="240" w:lineRule="auto"/>
              <w:ind w:firstLine="0"/>
              <w:jc w:val="both"/>
            </w:pPr>
            <w:r w:rsidRPr="00C40656">
              <w:t>Tín ngưõng thờ cúng tổ tiên và các vị thần trong tự nhiên; Nổi bật về kiến trúc và kĩ thuật luyện kim có thành Cổ Loa, trống đồng Ngọc Lũ.</w:t>
            </w:r>
          </w:p>
        </w:tc>
      </w:tr>
    </w:tbl>
    <w:p w:rsidR="00C40656" w:rsidRPr="00C40656" w:rsidRDefault="00C40656" w:rsidP="00EF52AA">
      <w:pPr>
        <w:keepNext/>
        <w:widowControl w:val="0"/>
        <w:autoSpaceDE w:val="0"/>
        <w:autoSpaceDN w:val="0"/>
        <w:adjustRightInd w:val="0"/>
        <w:spacing w:before="120" w:after="0" w:line="240" w:lineRule="auto"/>
        <w:ind w:firstLine="720"/>
        <w:rPr>
          <w:b/>
          <w:sz w:val="28"/>
          <w:szCs w:val="28"/>
        </w:rPr>
      </w:pPr>
      <w:r w:rsidRPr="00C40656">
        <w:rPr>
          <w:b/>
          <w:sz w:val="28"/>
          <w:szCs w:val="28"/>
        </w:rPr>
        <w:t>D</w:t>
      </w:r>
      <w:r w:rsidR="00EF52AA">
        <w:rPr>
          <w:b/>
          <w:sz w:val="28"/>
          <w:szCs w:val="28"/>
        </w:rPr>
        <w:t>.</w:t>
      </w:r>
      <w:r w:rsidRPr="00C40656">
        <w:rPr>
          <w:b/>
          <w:sz w:val="28"/>
          <w:szCs w:val="28"/>
        </w:rPr>
        <w:t xml:space="preserve"> HOẠT ĐỘNG VẬN DỤNG</w:t>
      </w:r>
    </w:p>
    <w:p w:rsidR="00C40656" w:rsidRPr="00C40656" w:rsidRDefault="00C40656" w:rsidP="00C40656">
      <w:pPr>
        <w:keepNext/>
        <w:widowControl w:val="0"/>
        <w:spacing w:before="120" w:after="0" w:line="240" w:lineRule="auto"/>
        <w:ind w:firstLine="720"/>
        <w:jc w:val="both"/>
        <w:rPr>
          <w:sz w:val="28"/>
          <w:szCs w:val="28"/>
          <w:lang w:val="vi-VN"/>
        </w:rPr>
      </w:pPr>
      <w:r>
        <w:rPr>
          <w:b/>
          <w:iCs/>
          <w:sz w:val="28"/>
          <w:szCs w:val="28"/>
          <w:lang w:eastAsia="vi-VN"/>
        </w:rPr>
        <w:t>a) Mục tiêu</w:t>
      </w:r>
      <w:r w:rsidRPr="00C40656">
        <w:rPr>
          <w:b/>
          <w:iCs/>
          <w:sz w:val="28"/>
          <w:szCs w:val="28"/>
          <w:lang w:val="vi-VN" w:eastAsia="vi-VN"/>
        </w:rPr>
        <w:t>:</w:t>
      </w:r>
      <w:r w:rsidRPr="00C40656">
        <w:rPr>
          <w:sz w:val="28"/>
          <w:szCs w:val="28"/>
          <w:lang w:val="vi-VN" w:eastAsia="vi-VN"/>
        </w:rPr>
        <w:t xml:space="preserve"> </w:t>
      </w:r>
      <w:r w:rsidRPr="00C40656">
        <w:rPr>
          <w:sz w:val="28"/>
          <w:szCs w:val="28"/>
        </w:rPr>
        <w:t>Vận dụng kiến thức mới mà HS đã được lĩnh hội để giải quyết những vấn đề mới trong học tập.</w:t>
      </w:r>
    </w:p>
    <w:p w:rsidR="00C40656" w:rsidRPr="00C40656" w:rsidRDefault="00C40656" w:rsidP="00C40656">
      <w:pPr>
        <w:keepNext/>
        <w:widowControl w:val="0"/>
        <w:spacing w:before="120" w:after="0" w:line="240" w:lineRule="auto"/>
        <w:ind w:firstLine="720"/>
        <w:jc w:val="both"/>
        <w:rPr>
          <w:sz w:val="28"/>
          <w:szCs w:val="28"/>
          <w:lang w:val="vi-VN"/>
        </w:rPr>
      </w:pPr>
      <w:r>
        <w:rPr>
          <w:b/>
          <w:iCs/>
          <w:sz w:val="28"/>
          <w:szCs w:val="28"/>
          <w:lang w:val="vi-VN"/>
        </w:rPr>
        <w:t>b) Nội dung</w:t>
      </w:r>
      <w:r w:rsidRPr="00C40656">
        <w:rPr>
          <w:b/>
          <w:sz w:val="28"/>
          <w:szCs w:val="28"/>
          <w:lang w:val="vi-VN" w:eastAsia="vi-VN"/>
        </w:rPr>
        <w:t>:</w:t>
      </w:r>
      <w:r w:rsidRPr="00C40656">
        <w:rPr>
          <w:sz w:val="28"/>
          <w:szCs w:val="28"/>
          <w:lang w:val="vi-VN" w:eastAsia="vi-VN"/>
        </w:rPr>
        <w:t xml:space="preserve"> </w:t>
      </w:r>
      <w:r w:rsidRPr="00C40656">
        <w:rPr>
          <w:sz w:val="28"/>
          <w:szCs w:val="28"/>
          <w:lang w:val="vi-VN"/>
        </w:rPr>
        <w:t xml:space="preserve">GV tổ chức cho HS thảo luận nhóm ở lớp và  hoàn thành bài tập ở nhà </w:t>
      </w:r>
    </w:p>
    <w:p w:rsidR="00C40656" w:rsidRPr="00C40656" w:rsidRDefault="00C40656" w:rsidP="00C40656">
      <w:pPr>
        <w:keepNext/>
        <w:widowControl w:val="0"/>
        <w:spacing w:before="120" w:after="0" w:line="240" w:lineRule="auto"/>
        <w:ind w:firstLine="720"/>
        <w:jc w:val="both"/>
        <w:rPr>
          <w:sz w:val="28"/>
          <w:szCs w:val="28"/>
          <w:lang w:val="vi-VN"/>
        </w:rPr>
      </w:pPr>
      <w:r w:rsidRPr="00C40656">
        <w:rPr>
          <w:b/>
          <w:iCs/>
          <w:sz w:val="28"/>
          <w:szCs w:val="28"/>
          <w:lang w:val="vi-VN"/>
        </w:rPr>
        <w:t>c</w:t>
      </w:r>
      <w:r w:rsidR="00EF52AA">
        <w:rPr>
          <w:b/>
          <w:iCs/>
          <w:sz w:val="28"/>
          <w:szCs w:val="28"/>
          <w:lang w:val="en-GB"/>
        </w:rPr>
        <w:t>)</w:t>
      </w:r>
      <w:r w:rsidRPr="00C40656">
        <w:rPr>
          <w:b/>
          <w:iCs/>
          <w:sz w:val="28"/>
          <w:szCs w:val="28"/>
          <w:lang w:val="vi-VN"/>
        </w:rPr>
        <w:t xml:space="preserve"> Sản phẩm:</w:t>
      </w:r>
      <w:r w:rsidRPr="00C40656">
        <w:rPr>
          <w:iCs/>
          <w:sz w:val="28"/>
          <w:szCs w:val="28"/>
          <w:lang w:val="vi-VN"/>
        </w:rPr>
        <w:t xml:space="preserve"> </w:t>
      </w:r>
      <w:r w:rsidRPr="00C40656">
        <w:rPr>
          <w:sz w:val="28"/>
          <w:szCs w:val="28"/>
          <w:lang w:val="vi-VN"/>
        </w:rPr>
        <w:t>bài tập nhóm</w:t>
      </w:r>
    </w:p>
    <w:p w:rsidR="00C40656" w:rsidRPr="00C40656" w:rsidRDefault="00C40656" w:rsidP="00C40656">
      <w:pPr>
        <w:pStyle w:val="Vnbnnidung0"/>
        <w:keepNext/>
        <w:spacing w:before="120" w:after="0" w:line="240" w:lineRule="auto"/>
        <w:ind w:firstLine="720"/>
        <w:jc w:val="both"/>
        <w:rPr>
          <w:rFonts w:ascii="Times New Roman" w:hAnsi="Times New Roman" w:cs="Times New Roman"/>
        </w:rPr>
      </w:pPr>
      <w:r w:rsidRPr="00C40656">
        <w:rPr>
          <w:rFonts w:ascii="Times New Roman" w:hAnsi="Times New Roman" w:cs="Times New Roman"/>
          <w:b/>
          <w:bCs/>
        </w:rPr>
        <w:t xml:space="preserve">Câu 3. </w:t>
      </w:r>
      <w:r w:rsidRPr="00C40656">
        <w:rPr>
          <w:rFonts w:ascii="Times New Roman" w:hAnsi="Times New Roman" w:cs="Times New Roman"/>
        </w:rPr>
        <w:t xml:space="preserve">GV hướng dẫn HS cách tìm tư liệu và tập viết bài và giới thiệu trước </w:t>
      </w:r>
      <w:r w:rsidRPr="00C40656">
        <w:rPr>
          <w:rFonts w:ascii="Times New Roman" w:hAnsi="Times New Roman" w:cs="Times New Roman"/>
        </w:rPr>
        <w:lastRenderedPageBreak/>
        <w:t>lớp vế một di tích văn hoá Chám-pa với các nội dung như: Tên di tích, địa bàn của di tích, nét độc đáo trong kiến trúc, điêu khắc của di tích, thực trạng của di tích hiện nay, hướng bảo tổn và phát huy giá trị di tích (theo nhận thức, quan điềm của HS).</w:t>
      </w:r>
    </w:p>
    <w:p w:rsidR="00C40656" w:rsidRPr="00C40656" w:rsidRDefault="00C40656" w:rsidP="00C40656">
      <w:pPr>
        <w:pStyle w:val="Vnbnnidung30"/>
        <w:keepNext/>
        <w:spacing w:before="120" w:line="240" w:lineRule="auto"/>
        <w:ind w:firstLine="720"/>
        <w:rPr>
          <w:rFonts w:ascii="Times New Roman" w:hAnsi="Times New Roman" w:cs="Times New Roman"/>
          <w:b/>
          <w:sz w:val="28"/>
          <w:szCs w:val="28"/>
        </w:rPr>
      </w:pPr>
      <w:r w:rsidRPr="00C40656">
        <w:rPr>
          <w:rFonts w:ascii="Times New Roman" w:hAnsi="Times New Roman" w:cs="Times New Roman"/>
          <w:b/>
          <w:sz w:val="28"/>
          <w:szCs w:val="28"/>
        </w:rPr>
        <w:t>TÀI LIỆU THAM KHẢO</w:t>
      </w:r>
    </w:p>
    <w:p w:rsidR="00C40656" w:rsidRPr="00C40656" w:rsidRDefault="00C40656" w:rsidP="00C40656">
      <w:pPr>
        <w:pStyle w:val="Vnbnnidung0"/>
        <w:keepNext/>
        <w:spacing w:before="120" w:after="0" w:line="240" w:lineRule="auto"/>
        <w:ind w:firstLine="720"/>
        <w:jc w:val="both"/>
        <w:rPr>
          <w:rFonts w:ascii="Times New Roman" w:hAnsi="Times New Roman" w:cs="Times New Roman"/>
        </w:rPr>
      </w:pPr>
      <w:r w:rsidRPr="00C40656">
        <w:rPr>
          <w:rFonts w:ascii="Times New Roman" w:hAnsi="Times New Roman" w:cs="Times New Roman"/>
        </w:rPr>
        <w:t xml:space="preserve">“Nước Lâm Ấp là đất Tượng Lâm, quận Nhật Nam đời Hán, ở phía Nam Giao Châu hơn nghìn dặm,...Vua nước đó dựng gỗ làm rào. Vua mặc áo cổ bối bạch diệp. Bạch diệp cũng là vải bông, nối ngang qua tay, quấn quanh lưng, trên đeo thêm trân châu, dây chuyên vàng, làm thành chuồi, cuộn tóc đội hoa. Phu nhân mặc vải cổ bối triêu hà, làm thành quần ngắn, đấu đội hoa vàng, mình trang sức dây chuyền vàng, chuỗi ngọc trai. Thị vệ của vua có 5 000 quân, đều dùng nỏ và lách, toan - một loại vũ khí giống kích, lấy mây làm áo giáp, lấy tre làm cung, cưỡi voi để chiến đấu. Vua ra thì bày nghìn con voi, bốn trăm con ngựa, chia làm đội tiến và hậu” (Theo Lương Ninh, </w:t>
      </w:r>
      <w:r w:rsidRPr="00C40656">
        <w:rPr>
          <w:rFonts w:ascii="Times New Roman" w:hAnsi="Times New Roman" w:cs="Times New Roman"/>
          <w:i/>
          <w:iCs/>
        </w:rPr>
        <w:t>Vương quốc Chăm-pa,</w:t>
      </w:r>
      <w:r w:rsidRPr="00C40656">
        <w:rPr>
          <w:rFonts w:ascii="Times New Roman" w:hAnsi="Times New Roman" w:cs="Times New Roman"/>
        </w:rPr>
        <w:t xml:space="preserve"> NXB Đại học Quốc gia Hà Nội, Hà Nội, 2000, tr.38O - 381).</w:t>
      </w:r>
    </w:p>
    <w:p w:rsidR="00C40656" w:rsidRPr="00C40656" w:rsidRDefault="00C40656" w:rsidP="00EF52AA">
      <w:pPr>
        <w:pStyle w:val="Vnbnnidung0"/>
        <w:spacing w:before="120" w:after="0" w:line="240" w:lineRule="auto"/>
        <w:ind w:firstLine="720"/>
        <w:jc w:val="both"/>
        <w:rPr>
          <w:rFonts w:ascii="Times New Roman" w:hAnsi="Times New Roman" w:cs="Times New Roman"/>
        </w:rPr>
      </w:pPr>
      <w:r w:rsidRPr="00C40656">
        <w:rPr>
          <w:rFonts w:ascii="Times New Roman" w:hAnsi="Times New Roman" w:cs="Times New Roman"/>
        </w:rPr>
        <w:t xml:space="preserve">“Họ [người Chăm] xây hàng trăm đền tháp thờ thần Hin-đu, những tháp gạch duyên dáng, đẹp và độc đáo. Gần như toàn bộ là bằng gạch, đá rất ít và chỉ ở những chỗ cần gia cố vững chắc như trụ cửa, mi cửa, bậc cửa,... Họ đã sáng tạo ra cách làm gạch, xây gạch hợp lí và bền vững không thua kém gì đá,... Họ xây những ngôi tháp gạch, đồng thời cũng là đền thờ thần, tháp gọi là ka-lan, theo hình ngọn núi Mê-ru, theo truyền thuyết là nơi ngự trị của các thần Hin-đu; có tháp ở trên đỉnh đồi cao, có tháp ở dưới đổng bằng, có tác giả cho rằng, như thế họ muốn vươn tới trời cao nhưng vẫn bám chặt đất mẹ. Gạch và kĩ thuật xây khá tốt nên trải qua mưa nắng hàng thế kỉ, nhiều tháp vẫn còn đứng vững như dấu ấn văn hoá độc đáo một thời, một tộc người”(Lương Ninh, </w:t>
      </w:r>
      <w:r w:rsidRPr="00C40656">
        <w:rPr>
          <w:rFonts w:ascii="Times New Roman" w:hAnsi="Times New Roman" w:cs="Times New Roman"/>
          <w:i/>
          <w:iCs/>
        </w:rPr>
        <w:t>Vương quốc Chăm-pa,</w:t>
      </w:r>
      <w:r w:rsidRPr="00C40656">
        <w:rPr>
          <w:rFonts w:ascii="Times New Roman" w:hAnsi="Times New Roman" w:cs="Times New Roman"/>
        </w:rPr>
        <w:t xml:space="preserve"> Sđd, tr.182 - 183).</w:t>
      </w:r>
      <w:bookmarkStart w:id="43" w:name="_GoBack"/>
      <w:bookmarkEnd w:id="43"/>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p>
    <w:p w:rsidR="00C40656" w:rsidRPr="00C40656" w:rsidRDefault="00C40656" w:rsidP="00C40656">
      <w:pPr>
        <w:pStyle w:val="Tiu20"/>
        <w:keepNext/>
        <w:keepLines/>
        <w:spacing w:before="120" w:after="0" w:line="240" w:lineRule="auto"/>
        <w:ind w:left="0" w:firstLine="720"/>
        <w:jc w:val="center"/>
        <w:rPr>
          <w:rFonts w:ascii="Times New Roman" w:hAnsi="Times New Roman" w:cs="Times New Roman"/>
          <w:color w:val="auto"/>
          <w:sz w:val="28"/>
          <w:szCs w:val="28"/>
        </w:rPr>
      </w:pPr>
    </w:p>
    <w:p w:rsidR="005232FB" w:rsidRPr="00C40656" w:rsidRDefault="005232FB" w:rsidP="00C40656">
      <w:pPr>
        <w:spacing w:before="120" w:after="0" w:line="240" w:lineRule="auto"/>
        <w:ind w:firstLine="720"/>
        <w:rPr>
          <w:sz w:val="28"/>
          <w:szCs w:val="28"/>
        </w:rPr>
      </w:pPr>
    </w:p>
    <w:sectPr w:rsidR="005232FB" w:rsidRPr="00C40656" w:rsidSect="00C40656">
      <w:headerReference w:type="defaul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B2" w:rsidRDefault="004D0CB2" w:rsidP="00C40656">
      <w:pPr>
        <w:spacing w:before="0" w:after="0" w:line="240" w:lineRule="auto"/>
      </w:pPr>
      <w:r>
        <w:separator/>
      </w:r>
    </w:p>
  </w:endnote>
  <w:endnote w:type="continuationSeparator" w:id="0">
    <w:p w:rsidR="004D0CB2" w:rsidRDefault="004D0CB2" w:rsidP="00C406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B2" w:rsidRDefault="004D0CB2" w:rsidP="00C40656">
      <w:pPr>
        <w:spacing w:before="0" w:after="0" w:line="240" w:lineRule="auto"/>
      </w:pPr>
      <w:r>
        <w:separator/>
      </w:r>
    </w:p>
  </w:footnote>
  <w:footnote w:type="continuationSeparator" w:id="0">
    <w:p w:rsidR="004D0CB2" w:rsidRDefault="004D0CB2" w:rsidP="00C406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382360"/>
      <w:docPartObj>
        <w:docPartGallery w:val="Page Numbers (Top of Page)"/>
        <w:docPartUnique/>
      </w:docPartObj>
    </w:sdtPr>
    <w:sdtEndPr>
      <w:rPr>
        <w:noProof/>
      </w:rPr>
    </w:sdtEndPr>
    <w:sdtContent>
      <w:p w:rsidR="00C40656" w:rsidRDefault="00C40656">
        <w:pPr>
          <w:pStyle w:val="Header"/>
          <w:jc w:val="center"/>
        </w:pPr>
        <w:r>
          <w:fldChar w:fldCharType="begin"/>
        </w:r>
        <w:r>
          <w:instrText xml:space="preserve"> PAGE   \* MERGEFORMAT </w:instrText>
        </w:r>
        <w:r>
          <w:fldChar w:fldCharType="separate"/>
        </w:r>
        <w:r w:rsidR="00EF52AA">
          <w:rPr>
            <w:noProof/>
          </w:rPr>
          <w:t>7</w:t>
        </w:r>
        <w:r>
          <w:rPr>
            <w:noProof/>
          </w:rPr>
          <w:fldChar w:fldCharType="end"/>
        </w:r>
      </w:p>
    </w:sdtContent>
  </w:sdt>
  <w:p w:rsidR="00C40656" w:rsidRDefault="00C406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03F3F"/>
    <w:multiLevelType w:val="multilevel"/>
    <w:tmpl w:val="3BE03F3F"/>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3C4544"/>
    <w:multiLevelType w:val="multilevel"/>
    <w:tmpl w:val="453C454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56"/>
    <w:rsid w:val="004D0CB2"/>
    <w:rsid w:val="005232FB"/>
    <w:rsid w:val="006133B5"/>
    <w:rsid w:val="00804B79"/>
    <w:rsid w:val="00C40656"/>
    <w:rsid w:val="00E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20E8"/>
  <w15:chartTrackingRefBased/>
  <w15:docId w15:val="{F8F8ABD8-4BA0-466B-97BB-D86472A3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56"/>
    <w:pPr>
      <w:spacing w:before="60" w:after="60" w:line="312" w:lineRule="auto"/>
    </w:pPr>
    <w:rPr>
      <w:rFonts w:eastAsia="Calibri"/>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656"/>
    <w:pPr>
      <w:spacing w:before="100" w:beforeAutospacing="1" w:after="100" w:afterAutospacing="1" w:line="240" w:lineRule="auto"/>
    </w:pPr>
    <w:rPr>
      <w:rFonts w:eastAsia="Times New Roman"/>
      <w:sz w:val="24"/>
      <w:szCs w:val="24"/>
    </w:rPr>
  </w:style>
  <w:style w:type="character" w:customStyle="1" w:styleId="Tiu2">
    <w:name w:val="Tiêu đề #2_"/>
    <w:link w:val="Tiu20"/>
    <w:rsid w:val="00C40656"/>
    <w:rPr>
      <w:rFonts w:ascii="Arial" w:eastAsia="Arial" w:hAnsi="Arial" w:cs="Arial"/>
      <w:b/>
      <w:bCs/>
      <w:color w:val="FA151E"/>
      <w:sz w:val="42"/>
      <w:szCs w:val="42"/>
    </w:rPr>
  </w:style>
  <w:style w:type="paragraph" w:customStyle="1" w:styleId="Tiu20">
    <w:name w:val="Tiêu đề #2"/>
    <w:basedOn w:val="Normal"/>
    <w:link w:val="Tiu2"/>
    <w:rsid w:val="00C40656"/>
    <w:pPr>
      <w:widowControl w:val="0"/>
      <w:spacing w:before="0" w:after="300" w:line="254" w:lineRule="auto"/>
      <w:ind w:left="100"/>
      <w:outlineLvl w:val="1"/>
    </w:pPr>
    <w:rPr>
      <w:rFonts w:ascii="Arial" w:eastAsia="Arial" w:hAnsi="Arial" w:cs="Arial"/>
      <w:b/>
      <w:bCs/>
      <w:color w:val="FA151E"/>
      <w:sz w:val="42"/>
      <w:szCs w:val="42"/>
      <w:lang w:val="en-GB"/>
    </w:rPr>
  </w:style>
  <w:style w:type="character" w:customStyle="1" w:styleId="Tiu3">
    <w:name w:val="Tiêu đề #3_"/>
    <w:link w:val="Tiu30"/>
    <w:rsid w:val="00C40656"/>
    <w:rPr>
      <w:rFonts w:ascii="Arial" w:eastAsia="Arial" w:hAnsi="Arial" w:cs="Arial"/>
      <w:b/>
      <w:bCs/>
      <w:color w:val="FA151E"/>
    </w:rPr>
  </w:style>
  <w:style w:type="paragraph" w:customStyle="1" w:styleId="Tiu30">
    <w:name w:val="Tiêu đề #3"/>
    <w:basedOn w:val="Normal"/>
    <w:link w:val="Tiu3"/>
    <w:rsid w:val="00C40656"/>
    <w:pPr>
      <w:widowControl w:val="0"/>
      <w:spacing w:before="0" w:after="100" w:line="331" w:lineRule="auto"/>
      <w:outlineLvl w:val="2"/>
    </w:pPr>
    <w:rPr>
      <w:rFonts w:ascii="Arial" w:eastAsia="Arial" w:hAnsi="Arial" w:cs="Arial"/>
      <w:b/>
      <w:bCs/>
      <w:color w:val="FA151E"/>
      <w:sz w:val="28"/>
      <w:szCs w:val="28"/>
      <w:lang w:val="en-GB"/>
    </w:rPr>
  </w:style>
  <w:style w:type="character" w:customStyle="1" w:styleId="Vnbnnidung">
    <w:name w:val="Văn bản nội dung_"/>
    <w:link w:val="Vnbnnidung0"/>
    <w:rsid w:val="00C40656"/>
    <w:rPr>
      <w:rFonts w:ascii="Arial" w:eastAsia="Arial" w:hAnsi="Arial" w:cs="Arial"/>
    </w:rPr>
  </w:style>
  <w:style w:type="paragraph" w:customStyle="1" w:styleId="Vnbnnidung0">
    <w:name w:val="Văn bản nội dung"/>
    <w:basedOn w:val="Normal"/>
    <w:link w:val="Vnbnnidung"/>
    <w:rsid w:val="00C40656"/>
    <w:pPr>
      <w:widowControl w:val="0"/>
      <w:spacing w:before="0" w:after="100" w:line="346" w:lineRule="auto"/>
      <w:ind w:firstLine="400"/>
    </w:pPr>
    <w:rPr>
      <w:rFonts w:ascii="Arial" w:eastAsia="Arial" w:hAnsi="Arial" w:cs="Arial"/>
      <w:sz w:val="28"/>
      <w:szCs w:val="28"/>
      <w:lang w:val="en-GB"/>
    </w:rPr>
  </w:style>
  <w:style w:type="character" w:customStyle="1" w:styleId="Vnbnnidung3">
    <w:name w:val="Văn bản nội dung (3)_"/>
    <w:link w:val="Vnbnnidung30"/>
    <w:rsid w:val="00C40656"/>
    <w:rPr>
      <w:rFonts w:ascii="Arial" w:eastAsia="Arial" w:hAnsi="Arial" w:cs="Arial"/>
      <w:sz w:val="17"/>
      <w:szCs w:val="17"/>
    </w:rPr>
  </w:style>
  <w:style w:type="paragraph" w:customStyle="1" w:styleId="Vnbnnidung30">
    <w:name w:val="Văn bản nội dung (3)"/>
    <w:basedOn w:val="Normal"/>
    <w:link w:val="Vnbnnidung3"/>
    <w:rsid w:val="00C40656"/>
    <w:pPr>
      <w:widowControl w:val="0"/>
      <w:spacing w:before="0" w:after="0" w:line="324" w:lineRule="auto"/>
    </w:pPr>
    <w:rPr>
      <w:rFonts w:ascii="Arial" w:eastAsia="Arial" w:hAnsi="Arial" w:cs="Arial"/>
      <w:sz w:val="17"/>
      <w:szCs w:val="17"/>
      <w:lang w:val="en-GB"/>
    </w:rPr>
  </w:style>
  <w:style w:type="character" w:customStyle="1" w:styleId="Heading5">
    <w:name w:val="Heading #5_"/>
    <w:link w:val="Heading50"/>
    <w:rsid w:val="00C40656"/>
    <w:rPr>
      <w:rFonts w:ascii="Segoe UI" w:eastAsia="Segoe UI" w:hAnsi="Segoe UI" w:cs="Segoe UI"/>
      <w:b/>
      <w:bCs/>
      <w:color w:val="DD8234"/>
      <w:sz w:val="22"/>
      <w:szCs w:val="22"/>
    </w:rPr>
  </w:style>
  <w:style w:type="paragraph" w:customStyle="1" w:styleId="Heading50">
    <w:name w:val="Heading #5"/>
    <w:basedOn w:val="Normal"/>
    <w:link w:val="Heading5"/>
    <w:rsid w:val="00C40656"/>
    <w:pPr>
      <w:widowControl w:val="0"/>
      <w:spacing w:before="0" w:after="110" w:line="264" w:lineRule="auto"/>
      <w:ind w:firstLine="460"/>
      <w:outlineLvl w:val="4"/>
    </w:pPr>
    <w:rPr>
      <w:rFonts w:ascii="Segoe UI" w:eastAsia="Segoe UI" w:hAnsi="Segoe UI" w:cs="Segoe UI"/>
      <w:b/>
      <w:bCs/>
      <w:color w:val="DD8234"/>
      <w:sz w:val="22"/>
      <w:lang w:val="en-GB"/>
    </w:rPr>
  </w:style>
  <w:style w:type="character" w:customStyle="1" w:styleId="Khc">
    <w:name w:val="Khác_"/>
    <w:link w:val="Khc0"/>
    <w:rsid w:val="00C40656"/>
    <w:rPr>
      <w:rFonts w:eastAsia="Times New Roman"/>
    </w:rPr>
  </w:style>
  <w:style w:type="paragraph" w:customStyle="1" w:styleId="Khc0">
    <w:name w:val="Khác"/>
    <w:basedOn w:val="Normal"/>
    <w:link w:val="Khc"/>
    <w:rsid w:val="00C40656"/>
    <w:pPr>
      <w:widowControl w:val="0"/>
      <w:spacing w:before="0" w:after="0" w:line="276" w:lineRule="auto"/>
      <w:ind w:firstLine="400"/>
    </w:pPr>
    <w:rPr>
      <w:rFonts w:eastAsia="Times New Roman"/>
      <w:sz w:val="28"/>
      <w:szCs w:val="28"/>
      <w:lang w:val="en-GB"/>
    </w:rPr>
  </w:style>
  <w:style w:type="paragraph" w:styleId="Header">
    <w:name w:val="header"/>
    <w:basedOn w:val="Normal"/>
    <w:link w:val="HeaderChar"/>
    <w:uiPriority w:val="99"/>
    <w:unhideWhenUsed/>
    <w:rsid w:val="00C406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40656"/>
    <w:rPr>
      <w:rFonts w:eastAsia="Calibri"/>
      <w:sz w:val="26"/>
      <w:szCs w:val="22"/>
      <w:lang w:val="en-US"/>
    </w:rPr>
  </w:style>
  <w:style w:type="paragraph" w:styleId="Footer">
    <w:name w:val="footer"/>
    <w:basedOn w:val="Normal"/>
    <w:link w:val="FooterChar"/>
    <w:uiPriority w:val="99"/>
    <w:unhideWhenUsed/>
    <w:rsid w:val="00C406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40656"/>
    <w:rPr>
      <w:rFonts w:eastAsia="Calibri"/>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dinhngocdich</dc:creator>
  <cp:keywords/>
  <dc:description/>
  <cp:lastModifiedBy>dinhngocdich</cp:lastModifiedBy>
  <cp:revision>1</cp:revision>
  <dcterms:created xsi:type="dcterms:W3CDTF">2024-04-14T08:03:00Z</dcterms:created>
  <dcterms:modified xsi:type="dcterms:W3CDTF">2024-04-14T08:25:00Z</dcterms:modified>
</cp:coreProperties>
</file>