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23EC9" w14:textId="77777777" w:rsidR="002A23A2" w:rsidRDefault="002A23A2" w:rsidP="002A23A2">
      <w:pPr>
        <w:rPr>
          <w:rFonts w:eastAsia="Calibri"/>
          <w:i/>
        </w:rPr>
      </w:pPr>
      <w:r>
        <w:rPr>
          <w:rFonts w:eastAsia="Calibri"/>
          <w:i/>
        </w:rPr>
        <w:t>Ngày soạn: 21/10/2023</w:t>
      </w:r>
      <w:r>
        <w:rPr>
          <w:rFonts w:eastAsia="Calibri"/>
          <w:i/>
        </w:rPr>
        <w:tab/>
      </w:r>
      <w:r>
        <w:rPr>
          <w:rFonts w:eastAsia="Calibri"/>
          <w:i/>
        </w:rPr>
        <w:tab/>
      </w:r>
      <w:r>
        <w:rPr>
          <w:rFonts w:eastAsia="Calibri"/>
          <w:i/>
        </w:rPr>
        <w:tab/>
        <w:t xml:space="preserve">             Ngày thực hiện: Thứ ba. 24/10/2023</w:t>
      </w:r>
    </w:p>
    <w:p w14:paraId="78AF5F89" w14:textId="77777777" w:rsidR="002A23A2" w:rsidRDefault="002A23A2" w:rsidP="002A23A2">
      <w:pPr>
        <w:jc w:val="center"/>
        <w:rPr>
          <w:rFonts w:eastAsia="Calibri"/>
          <w:i/>
        </w:rPr>
      </w:pPr>
      <w:r>
        <w:rPr>
          <w:rFonts w:eastAsia="Calibri"/>
          <w:i/>
        </w:rPr>
        <w:t xml:space="preserve">                                                                                                Thứ năm. 26/10/2023</w:t>
      </w:r>
    </w:p>
    <w:p w14:paraId="058B8DEE" w14:textId="77777777" w:rsidR="002A23A2" w:rsidRDefault="002A23A2" w:rsidP="002A23A2">
      <w:pPr>
        <w:spacing w:line="288" w:lineRule="auto"/>
        <w:ind w:left="720" w:hanging="720"/>
        <w:jc w:val="center"/>
        <w:rPr>
          <w:b/>
        </w:rPr>
      </w:pPr>
      <w:r>
        <w:rPr>
          <w:b/>
        </w:rPr>
        <w:t>Tiết 8</w:t>
      </w:r>
    </w:p>
    <w:p w14:paraId="1CB7BF67" w14:textId="6E607593" w:rsidR="00E11FA6" w:rsidRDefault="003A7610" w:rsidP="002A23A2">
      <w:pPr>
        <w:spacing w:line="288" w:lineRule="auto"/>
        <w:ind w:left="720" w:hanging="720"/>
        <w:jc w:val="center"/>
        <w:rPr>
          <w:b/>
        </w:rPr>
      </w:pPr>
      <w:r>
        <w:rPr>
          <w:b/>
        </w:rPr>
        <w:t>CHỦ ĐỀ 1: CÔNG NGHỆ VÀ ĐỜI SỐNG</w:t>
      </w:r>
    </w:p>
    <w:p w14:paraId="50369BFF" w14:textId="77777777" w:rsidR="00E11FA6" w:rsidRDefault="003A7610">
      <w:pPr>
        <w:spacing w:line="288" w:lineRule="auto"/>
        <w:ind w:left="720" w:hanging="720"/>
        <w:jc w:val="center"/>
        <w:rPr>
          <w:b/>
        </w:rPr>
      </w:pPr>
      <w:r>
        <w:rPr>
          <w:b/>
        </w:rPr>
        <w:t xml:space="preserve">Bài 3: VẬT LIỆU VÀ DỤNG CỤ TRÒNG HOA, </w:t>
      </w:r>
    </w:p>
    <w:p w14:paraId="5A0B6DB6" w14:textId="77777777" w:rsidR="00E11FA6" w:rsidRDefault="003A7610">
      <w:pPr>
        <w:spacing w:line="288" w:lineRule="auto"/>
        <w:ind w:left="720" w:hanging="720"/>
        <w:jc w:val="center"/>
        <w:rPr>
          <w:b/>
        </w:rPr>
      </w:pPr>
      <w:r>
        <w:rPr>
          <w:b/>
        </w:rPr>
        <w:t>CÂY CẢNH TRONG CHẬU (T2)</w:t>
      </w:r>
    </w:p>
    <w:p w14:paraId="037CC46D" w14:textId="77777777" w:rsidR="00E11FA6" w:rsidRDefault="00E11FA6">
      <w:pPr>
        <w:spacing w:line="288" w:lineRule="auto"/>
        <w:ind w:left="720" w:hanging="720"/>
        <w:jc w:val="center"/>
        <w:rPr>
          <w:b/>
        </w:rPr>
      </w:pPr>
    </w:p>
    <w:p w14:paraId="64882CE3" w14:textId="77777777" w:rsidR="00E11FA6" w:rsidRDefault="003A7610">
      <w:pPr>
        <w:spacing w:line="288" w:lineRule="auto"/>
        <w:ind w:firstLine="360"/>
        <w:rPr>
          <w:b/>
        </w:rPr>
      </w:pPr>
      <w:r>
        <w:rPr>
          <w:b/>
        </w:rPr>
        <w:t>I. YÊU CẦU CẦN ĐẠT:</w:t>
      </w:r>
    </w:p>
    <w:p w14:paraId="3EA72F69" w14:textId="77777777" w:rsidR="00E11FA6" w:rsidRDefault="003A7610">
      <w:pPr>
        <w:spacing w:line="288" w:lineRule="auto"/>
        <w:ind w:firstLine="360"/>
        <w:jc w:val="both"/>
      </w:pPr>
      <w:r>
        <w:t>- Nêu được một số giá thể dùng để trồng hoa và cây cảnh trong chậu.</w:t>
      </w:r>
    </w:p>
    <w:p w14:paraId="2ED2992D" w14:textId="77777777" w:rsidR="00E11FA6" w:rsidRDefault="003A7610">
      <w:pPr>
        <w:spacing w:line="288" w:lineRule="auto"/>
        <w:ind w:firstLine="360"/>
        <w:jc w:val="both"/>
      </w:pPr>
      <w:r>
        <w:t>- Rèn luyện kĩ năng để</w:t>
      </w:r>
      <w:r>
        <w:t xml:space="preserve"> góp phần phát triển năng lực công nghệ, năng lực thẩm mỹ.</w:t>
      </w:r>
    </w:p>
    <w:p w14:paraId="604B1881" w14:textId="77777777" w:rsidR="00E11FA6" w:rsidRDefault="003A7610">
      <w:pPr>
        <w:spacing w:line="288" w:lineRule="auto"/>
        <w:ind w:firstLine="360"/>
        <w:jc w:val="both"/>
      </w:pPr>
      <w:r>
        <w:t>- Vận dụng kiến thức đã học vào thực tiễn qua việc sử dụng các giá thể có sẵn trong gia đình để trồng hoa, cây cảnh.</w:t>
      </w:r>
    </w:p>
    <w:p w14:paraId="45862029" w14:textId="77777777" w:rsidR="002A23A2" w:rsidRDefault="002A23A2" w:rsidP="002A23A2">
      <w:pPr>
        <w:spacing w:line="288" w:lineRule="auto"/>
        <w:jc w:val="both"/>
        <w:rPr>
          <w:b/>
        </w:rPr>
      </w:pPr>
      <w:r>
        <w:t>*Năng lực:</w:t>
      </w:r>
    </w:p>
    <w:p w14:paraId="341D4DBD" w14:textId="77777777" w:rsidR="00E11FA6" w:rsidRDefault="003A7610">
      <w:pPr>
        <w:spacing w:line="288" w:lineRule="auto"/>
        <w:ind w:firstLine="360"/>
        <w:jc w:val="both"/>
      </w:pPr>
      <w:r>
        <w:t xml:space="preserve">- Năng lực tự chủ, tự học: Biết tìm hiểu một số giá thể dùng </w:t>
      </w:r>
      <w:r>
        <w:t>để trồng hoa và cây cảnh trong chậu.</w:t>
      </w:r>
    </w:p>
    <w:p w14:paraId="633C2593" w14:textId="77777777" w:rsidR="00E11FA6" w:rsidRDefault="003A7610">
      <w:pPr>
        <w:spacing w:line="288" w:lineRule="auto"/>
        <w:ind w:firstLine="360"/>
        <w:jc w:val="both"/>
      </w:pPr>
      <w:r>
        <w:t>- Năng lực giải quyết vấn đề và sáng tạo: Đề xuất được thêm các giá thể trồng hoa, cây cảnh đang được sử dụng ở gia đình, nhà trường và địa phương.</w:t>
      </w:r>
    </w:p>
    <w:p w14:paraId="157A510C" w14:textId="77777777" w:rsidR="00E11FA6" w:rsidRDefault="003A7610">
      <w:pPr>
        <w:spacing w:line="288" w:lineRule="auto"/>
        <w:ind w:firstLine="360"/>
        <w:jc w:val="both"/>
      </w:pPr>
      <w:r>
        <w:t>- Năng lực giao tiếp và hợp tác: Biết trao đổi, góp ý cùng bạn trong ho</w:t>
      </w:r>
      <w:r>
        <w:t>ạt động nhóm để đề xuất các vấn đề của bài học.</w:t>
      </w:r>
    </w:p>
    <w:p w14:paraId="60CAA146" w14:textId="77777777" w:rsidR="002A23A2" w:rsidRDefault="002A23A2" w:rsidP="002A23A2">
      <w:pPr>
        <w:spacing w:line="276" w:lineRule="auto"/>
        <w:rPr>
          <w:b/>
        </w:rPr>
      </w:pPr>
      <w:r>
        <w:t>*Phẩm chất:</w:t>
      </w:r>
    </w:p>
    <w:p w14:paraId="2F72474E" w14:textId="77777777" w:rsidR="00E11FA6" w:rsidRDefault="003A7610">
      <w:pPr>
        <w:spacing w:line="288" w:lineRule="auto"/>
        <w:ind w:firstLine="360"/>
        <w:jc w:val="both"/>
      </w:pPr>
      <w:bookmarkStart w:id="0" w:name="_GoBack"/>
      <w:bookmarkEnd w:id="0"/>
      <w:r>
        <w:t>- Phẩm chất chăm chỉ: Tích cực với việc trồng, chăm sóc và bảo vệ hoa, cây cảnh.</w:t>
      </w:r>
    </w:p>
    <w:p w14:paraId="4E264391" w14:textId="77777777" w:rsidR="00E11FA6" w:rsidRDefault="003A7610">
      <w:pPr>
        <w:spacing w:line="288" w:lineRule="auto"/>
        <w:ind w:firstLine="360"/>
        <w:jc w:val="both"/>
      </w:pPr>
      <w:r>
        <w:t>- Phẩm chất trách nhiệm: Có ý thức trách nhiệm với lớp, tôn trọng tập thể. Yêu thích và có ý thức trồng và chăm s</w:t>
      </w:r>
      <w:r>
        <w:t>óc hoa, cây cảnh.</w:t>
      </w:r>
    </w:p>
    <w:p w14:paraId="2CFAEF6A" w14:textId="77777777" w:rsidR="00E11FA6" w:rsidRDefault="003A7610">
      <w:pPr>
        <w:spacing w:line="288" w:lineRule="auto"/>
        <w:ind w:firstLine="360"/>
        <w:jc w:val="both"/>
        <w:rPr>
          <w:b/>
        </w:rPr>
      </w:pPr>
      <w:r>
        <w:rPr>
          <w:b/>
        </w:rPr>
        <w:t xml:space="preserve">II. ĐỒ DÙNG DẠY HỌC </w:t>
      </w:r>
    </w:p>
    <w:p w14:paraId="31BF71E7" w14:textId="77777777" w:rsidR="00E11FA6" w:rsidRDefault="003A7610">
      <w:pPr>
        <w:spacing w:line="288" w:lineRule="auto"/>
        <w:ind w:firstLine="360"/>
        <w:jc w:val="both"/>
      </w:pPr>
      <w:r>
        <w:t>- Kế hoạch bài dạy, bài giảng Power point.</w:t>
      </w:r>
    </w:p>
    <w:p w14:paraId="18816DD5" w14:textId="77777777" w:rsidR="00E11FA6" w:rsidRDefault="003A7610">
      <w:pPr>
        <w:spacing w:line="288" w:lineRule="auto"/>
        <w:ind w:firstLine="360"/>
        <w:jc w:val="both"/>
      </w:pPr>
      <w:r>
        <w:t>- SGK và các thiết bị, học liệu phục vụ cho tiết dạy.</w:t>
      </w:r>
    </w:p>
    <w:p w14:paraId="385F3FB9" w14:textId="77777777" w:rsidR="00E11FA6" w:rsidRDefault="003A7610">
      <w:pPr>
        <w:spacing w:line="288" w:lineRule="auto"/>
        <w:ind w:firstLine="360"/>
        <w:jc w:val="both"/>
        <w:rPr>
          <w:b/>
        </w:rPr>
        <w:sectPr w:rsidR="00E11FA6" w:rsidSect="002A23A2">
          <w:headerReference w:type="default" r:id="rId7"/>
          <w:pgSz w:w="12240" w:h="15840"/>
          <w:pgMar w:top="1134" w:right="1134" w:bottom="1134" w:left="1701" w:header="720" w:footer="720" w:gutter="0"/>
          <w:pgNumType w:start="1"/>
          <w:cols w:space="720"/>
        </w:sectPr>
      </w:pPr>
      <w:r>
        <w:rPr>
          <w:b/>
        </w:rPr>
        <w:t>III. HOẠT ĐỘNG DẠY HỌC</w:t>
      </w:r>
    </w:p>
    <w:p w14:paraId="391C70A7" w14:textId="77777777" w:rsidR="00E11FA6" w:rsidRDefault="00E11FA6">
      <w:pPr>
        <w:spacing w:line="288" w:lineRule="auto"/>
        <w:ind w:firstLine="360"/>
        <w:jc w:val="both"/>
        <w:rPr>
          <w:b/>
          <w:sz w:val="2"/>
          <w:szCs w:val="2"/>
          <w:u w:val="single"/>
        </w:rPr>
      </w:pPr>
      <w:bookmarkStart w:id="1" w:name="_heading=h.gjdgxs" w:colFirst="0" w:colLast="0"/>
      <w:bookmarkEnd w:id="1"/>
    </w:p>
    <w:tbl>
      <w:tblPr>
        <w:tblStyle w:val="a"/>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1"/>
        <w:gridCol w:w="305"/>
        <w:gridCol w:w="270"/>
        <w:gridCol w:w="4061"/>
      </w:tblGrid>
      <w:tr w:rsidR="00E11FA6" w14:paraId="1E625B3D" w14:textId="77777777" w:rsidTr="002A23A2">
        <w:tc>
          <w:tcPr>
            <w:tcW w:w="4861" w:type="dxa"/>
            <w:tcBorders>
              <w:bottom w:val="dashed" w:sz="4" w:space="0" w:color="000000"/>
            </w:tcBorders>
          </w:tcPr>
          <w:p w14:paraId="131A8559" w14:textId="77777777" w:rsidR="00E11FA6" w:rsidRDefault="003A7610">
            <w:pPr>
              <w:spacing w:line="288" w:lineRule="auto"/>
              <w:jc w:val="center"/>
              <w:rPr>
                <w:b/>
              </w:rPr>
            </w:pPr>
            <w:r>
              <w:rPr>
                <w:b/>
              </w:rPr>
              <w:t>Hoạt động của</w:t>
            </w:r>
            <w:r>
              <w:rPr>
                <w:b/>
              </w:rPr>
              <w:t xml:space="preserve"> giáo viên</w:t>
            </w:r>
          </w:p>
        </w:tc>
        <w:tc>
          <w:tcPr>
            <w:tcW w:w="4636" w:type="dxa"/>
            <w:gridSpan w:val="3"/>
            <w:tcBorders>
              <w:bottom w:val="dashed" w:sz="4" w:space="0" w:color="000000"/>
            </w:tcBorders>
          </w:tcPr>
          <w:p w14:paraId="7B7A502A" w14:textId="77777777" w:rsidR="00E11FA6" w:rsidRDefault="003A7610">
            <w:pPr>
              <w:spacing w:line="288" w:lineRule="auto"/>
              <w:jc w:val="center"/>
              <w:rPr>
                <w:b/>
              </w:rPr>
            </w:pPr>
            <w:r>
              <w:rPr>
                <w:b/>
              </w:rPr>
              <w:t>Hoạt động của học sinh</w:t>
            </w:r>
          </w:p>
        </w:tc>
      </w:tr>
      <w:tr w:rsidR="00E11FA6" w14:paraId="28CD964F" w14:textId="77777777" w:rsidTr="002A23A2">
        <w:tc>
          <w:tcPr>
            <w:tcW w:w="9497" w:type="dxa"/>
            <w:gridSpan w:val="4"/>
            <w:tcBorders>
              <w:bottom w:val="dashed" w:sz="4" w:space="0" w:color="000000"/>
            </w:tcBorders>
          </w:tcPr>
          <w:p w14:paraId="3E52EFED" w14:textId="77777777" w:rsidR="00E11FA6" w:rsidRDefault="003A7610">
            <w:pPr>
              <w:spacing w:line="288" w:lineRule="auto"/>
              <w:jc w:val="both"/>
              <w:rPr>
                <w:i/>
              </w:rPr>
            </w:pPr>
            <w:r>
              <w:rPr>
                <w:b/>
              </w:rPr>
              <w:t>1. Khởi động:</w:t>
            </w:r>
          </w:p>
          <w:p w14:paraId="0ECB3CDB" w14:textId="77777777" w:rsidR="00E11FA6" w:rsidRDefault="003A7610">
            <w:pPr>
              <w:spacing w:line="288" w:lineRule="auto"/>
              <w:jc w:val="both"/>
            </w:pPr>
            <w:r>
              <w:t xml:space="preserve">- Mục tiêu: </w:t>
            </w:r>
          </w:p>
          <w:p w14:paraId="25EA444C" w14:textId="77777777" w:rsidR="00E11FA6" w:rsidRDefault="003A7610">
            <w:pPr>
              <w:spacing w:line="288" w:lineRule="auto"/>
              <w:jc w:val="both"/>
            </w:pPr>
            <w:r>
              <w:t>+ Tạo không khí vui vẻ, phấn khởi trước giờ học.</w:t>
            </w:r>
          </w:p>
          <w:p w14:paraId="274AEDEE" w14:textId="77777777" w:rsidR="00E11FA6" w:rsidRDefault="003A7610">
            <w:pPr>
              <w:spacing w:line="288" w:lineRule="auto"/>
              <w:jc w:val="both"/>
            </w:pPr>
            <w:r>
              <w:t>+ Thông qua khởi động, giáo viên dẫn dắt bài mới hấp dẫn để thu hút học sinh tập trung.</w:t>
            </w:r>
          </w:p>
          <w:p w14:paraId="00968088" w14:textId="77777777" w:rsidR="00E11FA6" w:rsidRDefault="003A7610">
            <w:pPr>
              <w:spacing w:line="288" w:lineRule="auto"/>
              <w:jc w:val="both"/>
            </w:pPr>
            <w:r>
              <w:t>- Cách tiến hành:</w:t>
            </w:r>
          </w:p>
        </w:tc>
      </w:tr>
      <w:tr w:rsidR="00E11FA6" w14:paraId="458A8CCE" w14:textId="77777777" w:rsidTr="002A23A2">
        <w:tc>
          <w:tcPr>
            <w:tcW w:w="5436" w:type="dxa"/>
            <w:gridSpan w:val="3"/>
            <w:tcBorders>
              <w:bottom w:val="dashed" w:sz="4" w:space="0" w:color="000000"/>
            </w:tcBorders>
          </w:tcPr>
          <w:p w14:paraId="720C1151" w14:textId="77777777" w:rsidR="00E11FA6" w:rsidRDefault="003A7610">
            <w:pPr>
              <w:spacing w:line="288" w:lineRule="auto"/>
              <w:jc w:val="both"/>
            </w:pPr>
            <w:r>
              <w:lastRenderedPageBreak/>
              <w:t>- GV tổ chức cho HS chơi trò chơi “Hộp</w:t>
            </w:r>
            <w:r>
              <w:t xml:space="preserve"> quà bí mật”</w:t>
            </w:r>
          </w:p>
          <w:p w14:paraId="540133BE" w14:textId="77777777" w:rsidR="00E11FA6" w:rsidRDefault="003A7610">
            <w:pPr>
              <w:spacing w:line="288" w:lineRule="auto"/>
              <w:jc w:val="both"/>
            </w:pPr>
            <w:r>
              <w:t>+ Nêu đặc điểm của các loại chậu trồng hoa, cây cảnh: Chậu bằng nhựa; chậu bằng gốm, sứ; chậu bằng xi măng theo các gợi ý sau: chất liệu, màu sắc, độ nặng nhẹ.</w:t>
            </w:r>
          </w:p>
          <w:p w14:paraId="4D2AE40D" w14:textId="77777777" w:rsidR="00E11FA6" w:rsidRDefault="003A7610">
            <w:pPr>
              <w:spacing w:line="288" w:lineRule="auto"/>
              <w:jc w:val="both"/>
            </w:pPr>
            <w:r>
              <w:t>- GV nhận xét, tuyên dương và dẫn dắt vào bài mới.</w:t>
            </w:r>
          </w:p>
        </w:tc>
        <w:tc>
          <w:tcPr>
            <w:tcW w:w="4061" w:type="dxa"/>
            <w:tcBorders>
              <w:bottom w:val="dashed" w:sz="4" w:space="0" w:color="000000"/>
            </w:tcBorders>
          </w:tcPr>
          <w:p w14:paraId="017BB35F" w14:textId="77777777" w:rsidR="00E11FA6" w:rsidRDefault="003A7610">
            <w:pPr>
              <w:spacing w:line="288" w:lineRule="auto"/>
              <w:jc w:val="both"/>
            </w:pPr>
            <w:r>
              <w:t>- HS tham gia chơi.</w:t>
            </w:r>
          </w:p>
          <w:p w14:paraId="019D0587" w14:textId="77777777" w:rsidR="00E11FA6" w:rsidRDefault="00E11FA6">
            <w:pPr>
              <w:spacing w:line="288" w:lineRule="auto"/>
              <w:jc w:val="both"/>
            </w:pPr>
          </w:p>
          <w:p w14:paraId="7FE9C07E" w14:textId="77777777" w:rsidR="00E11FA6" w:rsidRDefault="003A7610">
            <w:pPr>
              <w:spacing w:line="288" w:lineRule="auto"/>
              <w:jc w:val="both"/>
            </w:pPr>
            <w:r>
              <w:t>- HS tham g</w:t>
            </w:r>
            <w:r>
              <w:t>ia chơi: mỗi Hs nêu đặc điểm của 1 loại chậu.</w:t>
            </w:r>
          </w:p>
        </w:tc>
      </w:tr>
      <w:tr w:rsidR="00E11FA6" w14:paraId="7E9D739A" w14:textId="77777777" w:rsidTr="002A23A2">
        <w:tc>
          <w:tcPr>
            <w:tcW w:w="9497" w:type="dxa"/>
            <w:gridSpan w:val="4"/>
            <w:tcBorders>
              <w:top w:val="dashed" w:sz="4" w:space="0" w:color="000000"/>
              <w:bottom w:val="dashed" w:sz="4" w:space="0" w:color="000000"/>
            </w:tcBorders>
          </w:tcPr>
          <w:p w14:paraId="6F48A30F" w14:textId="77777777" w:rsidR="00E11FA6" w:rsidRDefault="003A7610">
            <w:pPr>
              <w:spacing w:line="288" w:lineRule="auto"/>
              <w:jc w:val="both"/>
              <w:rPr>
                <w:b/>
              </w:rPr>
            </w:pPr>
            <w:r>
              <w:rPr>
                <w:b/>
              </w:rPr>
              <w:t>2. Hoạt động khám phá</w:t>
            </w:r>
            <w:r>
              <w:rPr>
                <w:i/>
              </w:rPr>
              <w:t>:</w:t>
            </w:r>
          </w:p>
          <w:p w14:paraId="50A469B0" w14:textId="77777777" w:rsidR="00E11FA6" w:rsidRDefault="003A7610">
            <w:pPr>
              <w:spacing w:line="288" w:lineRule="auto"/>
              <w:jc w:val="both"/>
            </w:pPr>
            <w:r>
              <w:t>-</w:t>
            </w:r>
            <w:r>
              <w:rPr>
                <w:b/>
              </w:rPr>
              <w:t xml:space="preserve"> </w:t>
            </w:r>
            <w:r>
              <w:t xml:space="preserve">Mục tiêu: </w:t>
            </w:r>
          </w:p>
          <w:p w14:paraId="4E776CDD" w14:textId="77777777" w:rsidR="00E11FA6" w:rsidRDefault="003A7610">
            <w:pPr>
              <w:spacing w:line="288" w:lineRule="auto"/>
              <w:jc w:val="both"/>
            </w:pPr>
            <w:r>
              <w:t>+ Nêu được một số giá thể dùng để trồng hoa và cây cảnh trong chậu.</w:t>
            </w:r>
          </w:p>
          <w:p w14:paraId="569831A7" w14:textId="77777777" w:rsidR="00E11FA6" w:rsidRDefault="003A7610">
            <w:pPr>
              <w:spacing w:line="288" w:lineRule="auto"/>
              <w:jc w:val="both"/>
            </w:pPr>
            <w:r>
              <w:t>+ Rèn luyện kĩ năng để góp phần phát triển năng lực công nghệ, năng lực thẩm mỹ.</w:t>
            </w:r>
          </w:p>
          <w:p w14:paraId="27B5A591" w14:textId="77777777" w:rsidR="00E11FA6" w:rsidRDefault="003A7610">
            <w:pPr>
              <w:spacing w:line="288" w:lineRule="auto"/>
              <w:jc w:val="both"/>
            </w:pPr>
            <w:r>
              <w:rPr>
                <w:b/>
              </w:rPr>
              <w:t xml:space="preserve">- </w:t>
            </w:r>
            <w:r>
              <w:t>Cách tiến hành:</w:t>
            </w:r>
          </w:p>
        </w:tc>
      </w:tr>
      <w:tr w:rsidR="00E11FA6" w14:paraId="5CC9DF69" w14:textId="77777777" w:rsidTr="002A23A2">
        <w:tc>
          <w:tcPr>
            <w:tcW w:w="5166" w:type="dxa"/>
            <w:gridSpan w:val="2"/>
            <w:tcBorders>
              <w:top w:val="dashed" w:sz="4" w:space="0" w:color="000000"/>
              <w:bottom w:val="dashed" w:sz="4" w:space="0" w:color="000000"/>
            </w:tcBorders>
          </w:tcPr>
          <w:p w14:paraId="7968E988" w14:textId="77777777" w:rsidR="00E11FA6" w:rsidRDefault="003A7610">
            <w:pPr>
              <w:pBdr>
                <w:top w:val="nil"/>
                <w:left w:val="nil"/>
                <w:bottom w:val="nil"/>
                <w:right w:val="nil"/>
                <w:between w:val="nil"/>
              </w:pBdr>
              <w:spacing w:line="288" w:lineRule="auto"/>
              <w:jc w:val="both"/>
              <w:rPr>
                <w:color w:val="000000"/>
              </w:rPr>
            </w:pPr>
            <w:r>
              <w:rPr>
                <w:b/>
                <w:color w:val="000000"/>
              </w:rPr>
              <w:t xml:space="preserve">Hoạt </w:t>
            </w:r>
            <w:r>
              <w:rPr>
                <w:b/>
                <w:color w:val="000000"/>
              </w:rPr>
              <w:t>động 3: Giá thể trồng hoa, cây cảnh trong chậu ((Làm việc chung cả lớp)</w:t>
            </w:r>
          </w:p>
          <w:p w14:paraId="48D3F9B8" w14:textId="77777777" w:rsidR="00E11FA6" w:rsidRDefault="003A7610">
            <w:pPr>
              <w:pBdr>
                <w:top w:val="nil"/>
                <w:left w:val="nil"/>
                <w:bottom w:val="nil"/>
                <w:right w:val="nil"/>
                <w:between w:val="nil"/>
              </w:pBdr>
              <w:spacing w:line="288" w:lineRule="auto"/>
              <w:jc w:val="both"/>
              <w:rPr>
                <w:color w:val="000000"/>
              </w:rPr>
            </w:pPr>
            <w:r>
              <w:rPr>
                <w:color w:val="000000"/>
              </w:rPr>
              <w:t>- GV yêu cầu HS đọc yêu cầu bài.</w:t>
            </w:r>
          </w:p>
          <w:p w14:paraId="071FF6AB" w14:textId="77777777" w:rsidR="00E11FA6" w:rsidRDefault="003A7610">
            <w:pPr>
              <w:pBdr>
                <w:top w:val="nil"/>
                <w:left w:val="nil"/>
                <w:bottom w:val="nil"/>
                <w:right w:val="nil"/>
                <w:between w:val="nil"/>
              </w:pBdr>
              <w:spacing w:line="288" w:lineRule="auto"/>
              <w:jc w:val="both"/>
              <w:rPr>
                <w:color w:val="000000"/>
              </w:rPr>
            </w:pPr>
            <w:r>
              <w:rPr>
                <w:color w:val="000000"/>
              </w:rPr>
              <w:t>- GV mời HS làm việc chung cả lớp, cùng quan sát tranh và trả lời bằng thẻ.</w:t>
            </w:r>
          </w:p>
          <w:p w14:paraId="7046A408" w14:textId="77777777" w:rsidR="00E11FA6" w:rsidRDefault="003A7610">
            <w:pPr>
              <w:pBdr>
                <w:top w:val="nil"/>
                <w:left w:val="nil"/>
                <w:bottom w:val="nil"/>
                <w:right w:val="nil"/>
                <w:between w:val="nil"/>
              </w:pBdr>
              <w:spacing w:line="288" w:lineRule="auto"/>
              <w:jc w:val="both"/>
              <w:rPr>
                <w:color w:val="000000"/>
              </w:rPr>
            </w:pPr>
            <w:r>
              <w:rPr>
                <w:color w:val="000000"/>
              </w:rPr>
              <w:t>+ Em hãy sử dụng các thẻ dưới đây để gọi tên các loại giá thể trồng hoa, câ</w:t>
            </w:r>
            <w:r>
              <w:rPr>
                <w:color w:val="000000"/>
              </w:rPr>
              <w:t>y cảnh trong hình 4 cho phù hợp</w:t>
            </w:r>
          </w:p>
          <w:p w14:paraId="610FC3A9" w14:textId="77777777" w:rsidR="00E11FA6" w:rsidRDefault="003A7610">
            <w:pPr>
              <w:pBdr>
                <w:top w:val="nil"/>
                <w:left w:val="nil"/>
                <w:bottom w:val="nil"/>
                <w:right w:val="nil"/>
                <w:between w:val="nil"/>
              </w:pBdr>
              <w:spacing w:line="288" w:lineRule="auto"/>
              <w:jc w:val="center"/>
              <w:rPr>
                <w:color w:val="000000"/>
              </w:rPr>
            </w:pPr>
            <w:r>
              <w:rPr>
                <w:noProof/>
                <w:color w:val="000000"/>
                <w:sz w:val="24"/>
                <w:szCs w:val="24"/>
                <w:lang w:val="en-US" w:eastAsia="en-US"/>
              </w:rPr>
              <w:lastRenderedPageBreak/>
              <w:drawing>
                <wp:inline distT="0" distB="0" distL="0" distR="0" wp14:anchorId="4B4AEE13" wp14:editId="149C369B">
                  <wp:extent cx="3254952" cy="3140673"/>
                  <wp:effectExtent l="0" t="0" r="0" b="0"/>
                  <wp:docPr id="16306117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54952" cy="3140673"/>
                          </a:xfrm>
                          <a:prstGeom prst="rect">
                            <a:avLst/>
                          </a:prstGeom>
                          <a:ln/>
                        </pic:spPr>
                      </pic:pic>
                    </a:graphicData>
                  </a:graphic>
                </wp:inline>
              </w:drawing>
            </w:r>
          </w:p>
          <w:p w14:paraId="34D214DE" w14:textId="77777777" w:rsidR="00E11FA6" w:rsidRDefault="003A7610">
            <w:pPr>
              <w:pBdr>
                <w:top w:val="nil"/>
                <w:left w:val="nil"/>
                <w:bottom w:val="nil"/>
                <w:right w:val="nil"/>
                <w:between w:val="nil"/>
              </w:pBdr>
              <w:spacing w:line="288" w:lineRule="auto"/>
              <w:jc w:val="both"/>
              <w:rPr>
                <w:color w:val="000000"/>
              </w:rPr>
            </w:pPr>
            <w:r>
              <w:rPr>
                <w:color w:val="000000"/>
              </w:rPr>
              <w:t>- GV giới thiệu từng tranh, mời học sinh đưa thẻ.</w:t>
            </w:r>
          </w:p>
          <w:p w14:paraId="7A7766C1" w14:textId="77777777" w:rsidR="00E11FA6" w:rsidRDefault="003A7610">
            <w:pPr>
              <w:pBdr>
                <w:top w:val="nil"/>
                <w:left w:val="nil"/>
                <w:bottom w:val="nil"/>
                <w:right w:val="nil"/>
                <w:between w:val="nil"/>
              </w:pBdr>
              <w:spacing w:line="288" w:lineRule="auto"/>
              <w:jc w:val="both"/>
              <w:rPr>
                <w:color w:val="000000"/>
              </w:rPr>
            </w:pPr>
            <w:r>
              <w:rPr>
                <w:color w:val="000000"/>
              </w:rPr>
              <w:t>- GV nhận xét chung, tuyên dương và chốt: Giá thể trồng hoa, cây cảnh có thể được làm từ xơ dừa, chấu hun, mùn cưa, than bùn, … hoặc có thể phối trộn từ nhiều nguồn khác nh</w:t>
            </w:r>
            <w:r>
              <w:rPr>
                <w:color w:val="000000"/>
              </w:rPr>
              <w:t>au.</w:t>
            </w:r>
          </w:p>
        </w:tc>
        <w:tc>
          <w:tcPr>
            <w:tcW w:w="4331" w:type="dxa"/>
            <w:gridSpan w:val="2"/>
            <w:tcBorders>
              <w:top w:val="dashed" w:sz="4" w:space="0" w:color="000000"/>
              <w:bottom w:val="dashed" w:sz="4" w:space="0" w:color="000000"/>
            </w:tcBorders>
          </w:tcPr>
          <w:p w14:paraId="51ADFFB6" w14:textId="77777777" w:rsidR="00E11FA6" w:rsidRDefault="00E11FA6">
            <w:pPr>
              <w:spacing w:line="288" w:lineRule="auto"/>
              <w:jc w:val="both"/>
            </w:pPr>
          </w:p>
          <w:p w14:paraId="1B37BDDD" w14:textId="77777777" w:rsidR="00E11FA6" w:rsidRDefault="00E11FA6">
            <w:pPr>
              <w:spacing w:line="288" w:lineRule="auto"/>
              <w:jc w:val="both"/>
            </w:pPr>
          </w:p>
          <w:p w14:paraId="447B8B78" w14:textId="77777777" w:rsidR="00E11FA6" w:rsidRDefault="003A7610">
            <w:pPr>
              <w:spacing w:line="288" w:lineRule="auto"/>
              <w:jc w:val="both"/>
            </w:pPr>
            <w:r>
              <w:t>- 1 HS đọc yêu cầu bài.</w:t>
            </w:r>
          </w:p>
          <w:p w14:paraId="52A25FAC" w14:textId="77777777" w:rsidR="00E11FA6" w:rsidRDefault="003A7610">
            <w:pPr>
              <w:spacing w:line="288" w:lineRule="auto"/>
              <w:jc w:val="both"/>
            </w:pPr>
            <w:r>
              <w:t>- HS làm việc chung cả lớp: Quan sát tranh và trả lời câu hỏi:</w:t>
            </w:r>
          </w:p>
          <w:p w14:paraId="3A3D2499" w14:textId="77777777" w:rsidR="00E11FA6" w:rsidRDefault="00E11FA6">
            <w:pPr>
              <w:spacing w:line="288" w:lineRule="auto"/>
              <w:jc w:val="both"/>
            </w:pPr>
          </w:p>
          <w:p w14:paraId="56B1D6A0" w14:textId="77777777" w:rsidR="00E11FA6" w:rsidRDefault="00E11FA6">
            <w:pPr>
              <w:spacing w:line="288" w:lineRule="auto"/>
              <w:jc w:val="both"/>
            </w:pPr>
          </w:p>
          <w:p w14:paraId="7F83982E" w14:textId="77777777" w:rsidR="00E11FA6" w:rsidRDefault="003A7610">
            <w:pPr>
              <w:spacing w:line="288" w:lineRule="auto"/>
              <w:jc w:val="both"/>
            </w:pPr>
            <w:r>
              <w:t>+ Hình a: Giá thể hỗn hợp</w:t>
            </w:r>
          </w:p>
          <w:p w14:paraId="767217AA" w14:textId="77777777" w:rsidR="00E11FA6" w:rsidRDefault="003A7610">
            <w:pPr>
              <w:spacing w:line="288" w:lineRule="auto"/>
              <w:jc w:val="both"/>
            </w:pPr>
            <w:r>
              <w:t>+ Hình b: Giá thể mùn cưa</w:t>
            </w:r>
          </w:p>
          <w:p w14:paraId="1202D7CF" w14:textId="77777777" w:rsidR="00E11FA6" w:rsidRDefault="003A7610">
            <w:pPr>
              <w:spacing w:line="288" w:lineRule="auto"/>
              <w:jc w:val="both"/>
            </w:pPr>
            <w:r>
              <w:t>+ Hình c: Giá thể xơ dừa</w:t>
            </w:r>
          </w:p>
          <w:p w14:paraId="121DEE34" w14:textId="77777777" w:rsidR="00E11FA6" w:rsidRDefault="003A7610">
            <w:pPr>
              <w:spacing w:line="288" w:lineRule="auto"/>
              <w:jc w:val="both"/>
            </w:pPr>
            <w:r>
              <w:t>+ Hình d: Giá thể trấu hun.</w:t>
            </w:r>
          </w:p>
          <w:p w14:paraId="2147F7BE" w14:textId="77777777" w:rsidR="00E11FA6" w:rsidRDefault="00E11FA6">
            <w:pPr>
              <w:spacing w:line="288" w:lineRule="auto"/>
              <w:jc w:val="both"/>
            </w:pPr>
          </w:p>
          <w:p w14:paraId="60F7E600" w14:textId="77777777" w:rsidR="00E11FA6" w:rsidRDefault="00E11FA6">
            <w:pPr>
              <w:spacing w:line="288" w:lineRule="auto"/>
              <w:jc w:val="both"/>
            </w:pPr>
          </w:p>
          <w:p w14:paraId="213F6DC3" w14:textId="77777777" w:rsidR="00E11FA6" w:rsidRDefault="00E11FA6">
            <w:pPr>
              <w:spacing w:line="288" w:lineRule="auto"/>
              <w:jc w:val="both"/>
            </w:pPr>
          </w:p>
          <w:p w14:paraId="19628A90" w14:textId="77777777" w:rsidR="00E11FA6" w:rsidRDefault="00E11FA6">
            <w:pPr>
              <w:spacing w:line="288" w:lineRule="auto"/>
              <w:jc w:val="both"/>
            </w:pPr>
          </w:p>
          <w:p w14:paraId="746A7D0B" w14:textId="77777777" w:rsidR="00E11FA6" w:rsidRDefault="00E11FA6">
            <w:pPr>
              <w:spacing w:line="288" w:lineRule="auto"/>
              <w:jc w:val="both"/>
            </w:pPr>
          </w:p>
          <w:p w14:paraId="344BFAD2" w14:textId="77777777" w:rsidR="00E11FA6" w:rsidRDefault="00E11FA6">
            <w:pPr>
              <w:spacing w:line="288" w:lineRule="auto"/>
              <w:jc w:val="both"/>
            </w:pPr>
          </w:p>
          <w:p w14:paraId="61E20C73" w14:textId="77777777" w:rsidR="00E11FA6" w:rsidRDefault="00E11FA6">
            <w:pPr>
              <w:spacing w:line="288" w:lineRule="auto"/>
              <w:jc w:val="both"/>
            </w:pPr>
          </w:p>
          <w:p w14:paraId="38048087" w14:textId="77777777" w:rsidR="00E11FA6" w:rsidRDefault="00E11FA6">
            <w:pPr>
              <w:spacing w:line="288" w:lineRule="auto"/>
              <w:jc w:val="both"/>
            </w:pPr>
          </w:p>
          <w:p w14:paraId="1FC39256" w14:textId="77777777" w:rsidR="00E11FA6" w:rsidRDefault="00E11FA6">
            <w:pPr>
              <w:spacing w:line="288" w:lineRule="auto"/>
              <w:jc w:val="both"/>
            </w:pPr>
          </w:p>
          <w:p w14:paraId="2CD1B82C" w14:textId="77777777" w:rsidR="00E11FA6" w:rsidRDefault="00E11FA6">
            <w:pPr>
              <w:spacing w:line="288" w:lineRule="auto"/>
              <w:jc w:val="both"/>
            </w:pPr>
          </w:p>
          <w:p w14:paraId="04933C0A" w14:textId="77777777" w:rsidR="00E11FA6" w:rsidRDefault="003A7610">
            <w:pPr>
              <w:spacing w:line="288" w:lineRule="auto"/>
              <w:jc w:val="both"/>
            </w:pPr>
            <w:r>
              <w:t>- HS đưa thẻ tương ứng với tranh.</w:t>
            </w:r>
          </w:p>
          <w:p w14:paraId="1F730D1F" w14:textId="77777777" w:rsidR="00E11FA6" w:rsidRDefault="00E11FA6">
            <w:pPr>
              <w:pBdr>
                <w:top w:val="nil"/>
                <w:left w:val="nil"/>
                <w:bottom w:val="nil"/>
                <w:right w:val="nil"/>
                <w:between w:val="nil"/>
              </w:pBdr>
              <w:spacing w:line="288" w:lineRule="auto"/>
              <w:jc w:val="both"/>
              <w:rPr>
                <w:color w:val="000000"/>
              </w:rPr>
            </w:pPr>
          </w:p>
          <w:p w14:paraId="1BCB2EAA" w14:textId="77777777" w:rsidR="00E11FA6" w:rsidRDefault="003A7610">
            <w:pPr>
              <w:pBdr>
                <w:top w:val="nil"/>
                <w:left w:val="nil"/>
                <w:bottom w:val="nil"/>
                <w:right w:val="nil"/>
                <w:between w:val="nil"/>
              </w:pBdr>
              <w:spacing w:line="288" w:lineRule="auto"/>
              <w:jc w:val="both"/>
              <w:rPr>
                <w:color w:val="000000"/>
              </w:rPr>
            </w:pPr>
            <w:r>
              <w:rPr>
                <w:color w:val="000000"/>
              </w:rPr>
              <w:t xml:space="preserve">- HS lắng </w:t>
            </w:r>
            <w:r>
              <w:rPr>
                <w:color w:val="000000"/>
              </w:rPr>
              <w:t>nghe, ghi nhớ.</w:t>
            </w:r>
          </w:p>
        </w:tc>
      </w:tr>
      <w:tr w:rsidR="00E11FA6" w14:paraId="0B7B1B1F" w14:textId="77777777" w:rsidTr="002A23A2">
        <w:tc>
          <w:tcPr>
            <w:tcW w:w="9497" w:type="dxa"/>
            <w:gridSpan w:val="4"/>
            <w:tcBorders>
              <w:top w:val="dashed" w:sz="4" w:space="0" w:color="000000"/>
              <w:bottom w:val="dashed" w:sz="4" w:space="0" w:color="000000"/>
            </w:tcBorders>
          </w:tcPr>
          <w:p w14:paraId="478CAD10" w14:textId="77777777" w:rsidR="00E11FA6" w:rsidRDefault="003A7610">
            <w:pPr>
              <w:spacing w:line="288" w:lineRule="auto"/>
              <w:jc w:val="both"/>
              <w:rPr>
                <w:b/>
              </w:rPr>
            </w:pPr>
            <w:r>
              <w:rPr>
                <w:b/>
              </w:rPr>
              <w:lastRenderedPageBreak/>
              <w:t>3. Hoạt động luyện tập.</w:t>
            </w:r>
          </w:p>
          <w:p w14:paraId="7AD82A8E" w14:textId="77777777" w:rsidR="00E11FA6" w:rsidRDefault="003A7610">
            <w:pPr>
              <w:spacing w:line="288" w:lineRule="auto"/>
            </w:pPr>
            <w:r>
              <w:t>- Mục tiêu:</w:t>
            </w:r>
          </w:p>
          <w:p w14:paraId="51E5916E" w14:textId="77777777" w:rsidR="00E11FA6" w:rsidRDefault="003A7610">
            <w:pPr>
              <w:spacing w:line="288" w:lineRule="auto"/>
              <w:jc w:val="both"/>
            </w:pPr>
            <w:r>
              <w:t>+ Củng cố những kiến thức về một số giá thể dùng để trồng hoa và cây cảnh trong chậu.</w:t>
            </w:r>
          </w:p>
          <w:p w14:paraId="6F090EF0" w14:textId="77777777" w:rsidR="00E11FA6" w:rsidRDefault="003A7610">
            <w:pPr>
              <w:spacing w:line="288" w:lineRule="auto"/>
              <w:jc w:val="both"/>
            </w:pPr>
            <w:r>
              <w:t>+ Rèn luyện kĩ năng để góp phần phát triển năng lực công nghệ, năng lực thẩm mỹ.</w:t>
            </w:r>
          </w:p>
          <w:p w14:paraId="498EEF32" w14:textId="77777777" w:rsidR="00E11FA6" w:rsidRDefault="003A7610">
            <w:pPr>
              <w:pBdr>
                <w:top w:val="nil"/>
                <w:left w:val="nil"/>
                <w:bottom w:val="nil"/>
                <w:right w:val="nil"/>
                <w:between w:val="nil"/>
              </w:pBdr>
              <w:spacing w:line="288" w:lineRule="auto"/>
              <w:jc w:val="both"/>
              <w:rPr>
                <w:color w:val="000000"/>
              </w:rPr>
            </w:pPr>
            <w:r>
              <w:rPr>
                <w:color w:val="000000"/>
              </w:rPr>
              <w:t>- Cách tiến hành:</w:t>
            </w:r>
          </w:p>
        </w:tc>
      </w:tr>
      <w:tr w:rsidR="00E11FA6" w14:paraId="25EA3C3A" w14:textId="77777777" w:rsidTr="002A23A2">
        <w:tc>
          <w:tcPr>
            <w:tcW w:w="5166" w:type="dxa"/>
            <w:gridSpan w:val="2"/>
            <w:tcBorders>
              <w:top w:val="dashed" w:sz="4" w:space="0" w:color="000000"/>
              <w:bottom w:val="dashed" w:sz="4" w:space="0" w:color="000000"/>
            </w:tcBorders>
          </w:tcPr>
          <w:p w14:paraId="0CCC3275" w14:textId="77777777" w:rsidR="00E11FA6" w:rsidRDefault="003A7610">
            <w:pPr>
              <w:pBdr>
                <w:top w:val="nil"/>
                <w:left w:val="nil"/>
                <w:bottom w:val="nil"/>
                <w:right w:val="nil"/>
                <w:between w:val="nil"/>
              </w:pBdr>
              <w:spacing w:line="288" w:lineRule="auto"/>
              <w:jc w:val="both"/>
              <w:rPr>
                <w:color w:val="000000"/>
              </w:rPr>
            </w:pPr>
            <w:r>
              <w:rPr>
                <w:b/>
                <w:color w:val="000000"/>
              </w:rPr>
              <w:t xml:space="preserve">Hoạt động 4: Chia </w:t>
            </w:r>
            <w:r>
              <w:rPr>
                <w:b/>
                <w:color w:val="000000"/>
              </w:rPr>
              <w:t>sẻ cùng bạn. (Sinh hoạt nhóm 4)</w:t>
            </w:r>
          </w:p>
          <w:p w14:paraId="10B85CD7" w14:textId="77777777" w:rsidR="00E11FA6" w:rsidRDefault="003A7610">
            <w:pPr>
              <w:pBdr>
                <w:top w:val="nil"/>
                <w:left w:val="nil"/>
                <w:bottom w:val="nil"/>
                <w:right w:val="nil"/>
                <w:between w:val="nil"/>
              </w:pBdr>
              <w:spacing w:line="288" w:lineRule="auto"/>
              <w:jc w:val="both"/>
              <w:rPr>
                <w:color w:val="000000"/>
              </w:rPr>
            </w:pPr>
            <w:r>
              <w:rPr>
                <w:color w:val="000000"/>
              </w:rPr>
              <w:t>- GV tổ chức cho HS sinh hoạt nhóm 4, cùng nhau thảo luận, chia sẻ, nêu thêm một số loại giá thể trồng hoa, cây cảnh trong chậu đang được sử dụng ở gia đình, nhà trường và địa phương.</w:t>
            </w:r>
          </w:p>
          <w:p w14:paraId="0BCE6FA3" w14:textId="77777777" w:rsidR="00E11FA6" w:rsidRDefault="00E11FA6">
            <w:pPr>
              <w:pBdr>
                <w:top w:val="nil"/>
                <w:left w:val="nil"/>
                <w:bottom w:val="nil"/>
                <w:right w:val="nil"/>
                <w:between w:val="nil"/>
              </w:pBdr>
              <w:spacing w:line="288" w:lineRule="auto"/>
              <w:jc w:val="both"/>
              <w:rPr>
                <w:color w:val="000000"/>
              </w:rPr>
            </w:pPr>
          </w:p>
          <w:p w14:paraId="099D774A" w14:textId="77777777" w:rsidR="00E11FA6" w:rsidRDefault="00E11FA6">
            <w:pPr>
              <w:pBdr>
                <w:top w:val="nil"/>
                <w:left w:val="nil"/>
                <w:bottom w:val="nil"/>
                <w:right w:val="nil"/>
                <w:between w:val="nil"/>
              </w:pBdr>
              <w:spacing w:line="288" w:lineRule="auto"/>
              <w:jc w:val="both"/>
              <w:rPr>
                <w:color w:val="000000"/>
              </w:rPr>
            </w:pPr>
          </w:p>
          <w:p w14:paraId="78F618C3" w14:textId="77777777" w:rsidR="00E11FA6" w:rsidRDefault="00E11FA6">
            <w:pPr>
              <w:pBdr>
                <w:top w:val="nil"/>
                <w:left w:val="nil"/>
                <w:bottom w:val="nil"/>
                <w:right w:val="nil"/>
                <w:between w:val="nil"/>
              </w:pBdr>
              <w:spacing w:line="288" w:lineRule="auto"/>
              <w:jc w:val="both"/>
              <w:rPr>
                <w:color w:val="000000"/>
              </w:rPr>
            </w:pPr>
          </w:p>
          <w:p w14:paraId="1420EA9A" w14:textId="77777777" w:rsidR="00E11FA6" w:rsidRDefault="00E11FA6">
            <w:pPr>
              <w:pBdr>
                <w:top w:val="nil"/>
                <w:left w:val="nil"/>
                <w:bottom w:val="nil"/>
                <w:right w:val="nil"/>
                <w:between w:val="nil"/>
              </w:pBdr>
              <w:spacing w:line="288" w:lineRule="auto"/>
              <w:jc w:val="both"/>
              <w:rPr>
                <w:color w:val="000000"/>
              </w:rPr>
            </w:pPr>
          </w:p>
          <w:p w14:paraId="4DD4CFDD" w14:textId="77777777" w:rsidR="00E11FA6" w:rsidRDefault="003A7610">
            <w:pPr>
              <w:pBdr>
                <w:top w:val="nil"/>
                <w:left w:val="nil"/>
                <w:bottom w:val="nil"/>
                <w:right w:val="nil"/>
                <w:between w:val="nil"/>
              </w:pBdr>
              <w:spacing w:line="288" w:lineRule="auto"/>
              <w:jc w:val="both"/>
              <w:rPr>
                <w:color w:val="000000"/>
              </w:rPr>
            </w:pPr>
            <w:r>
              <w:rPr>
                <w:color w:val="000000"/>
              </w:rPr>
              <w:t>- GV mời đại diện các nhóm trình bày</w:t>
            </w:r>
            <w:r>
              <w:rPr>
                <w:color w:val="000000"/>
              </w:rPr>
              <w:t xml:space="preserve"> kết quả thảo luận.</w:t>
            </w:r>
          </w:p>
          <w:p w14:paraId="78373AC8" w14:textId="77777777" w:rsidR="00E11FA6" w:rsidRDefault="003A7610">
            <w:pPr>
              <w:pBdr>
                <w:top w:val="nil"/>
                <w:left w:val="nil"/>
                <w:bottom w:val="nil"/>
                <w:right w:val="nil"/>
                <w:between w:val="nil"/>
              </w:pBdr>
              <w:spacing w:line="288" w:lineRule="auto"/>
              <w:jc w:val="both"/>
              <w:rPr>
                <w:color w:val="000000"/>
              </w:rPr>
            </w:pPr>
            <w:r>
              <w:rPr>
                <w:color w:val="000000"/>
              </w:rPr>
              <w:t>- Mời các nhóm khác nhận xét, bổ sung.</w:t>
            </w:r>
          </w:p>
          <w:p w14:paraId="79D70144" w14:textId="77777777" w:rsidR="00E11FA6" w:rsidRDefault="003A7610">
            <w:pPr>
              <w:pBdr>
                <w:top w:val="nil"/>
                <w:left w:val="nil"/>
                <w:bottom w:val="nil"/>
                <w:right w:val="nil"/>
                <w:between w:val="nil"/>
              </w:pBdr>
              <w:spacing w:line="288" w:lineRule="auto"/>
              <w:jc w:val="both"/>
              <w:rPr>
                <w:color w:val="000000"/>
              </w:rPr>
            </w:pPr>
            <w:r>
              <w:rPr>
                <w:color w:val="000000"/>
              </w:rPr>
              <w:t>- GV nhận xét chung tuyên dương các nhóm.</w:t>
            </w:r>
          </w:p>
          <w:p w14:paraId="48587C39" w14:textId="77777777" w:rsidR="00E11FA6" w:rsidRDefault="00E11FA6">
            <w:pPr>
              <w:pBdr>
                <w:top w:val="nil"/>
                <w:left w:val="nil"/>
                <w:bottom w:val="nil"/>
                <w:right w:val="nil"/>
                <w:between w:val="nil"/>
              </w:pBdr>
              <w:spacing w:line="288" w:lineRule="auto"/>
              <w:jc w:val="both"/>
              <w:rPr>
                <w:color w:val="000000"/>
              </w:rPr>
            </w:pPr>
          </w:p>
        </w:tc>
        <w:tc>
          <w:tcPr>
            <w:tcW w:w="4331" w:type="dxa"/>
            <w:gridSpan w:val="2"/>
            <w:tcBorders>
              <w:top w:val="dashed" w:sz="4" w:space="0" w:color="000000"/>
              <w:bottom w:val="dashed" w:sz="4" w:space="0" w:color="000000"/>
            </w:tcBorders>
          </w:tcPr>
          <w:p w14:paraId="05A26D8E" w14:textId="77777777" w:rsidR="00E11FA6" w:rsidRDefault="00E11FA6">
            <w:pPr>
              <w:spacing w:line="288" w:lineRule="auto"/>
              <w:jc w:val="both"/>
              <w:rPr>
                <w:highlight w:val="yellow"/>
              </w:rPr>
            </w:pPr>
          </w:p>
          <w:p w14:paraId="435181B4" w14:textId="77777777" w:rsidR="00E11FA6" w:rsidRDefault="00E11FA6">
            <w:pPr>
              <w:spacing w:line="288" w:lineRule="auto"/>
              <w:jc w:val="both"/>
              <w:rPr>
                <w:highlight w:val="yellow"/>
              </w:rPr>
            </w:pPr>
          </w:p>
          <w:p w14:paraId="28E9BB2C" w14:textId="77777777" w:rsidR="00E11FA6" w:rsidRDefault="003A7610">
            <w:pPr>
              <w:pBdr>
                <w:top w:val="nil"/>
                <w:left w:val="nil"/>
                <w:bottom w:val="nil"/>
                <w:right w:val="nil"/>
                <w:between w:val="nil"/>
              </w:pBdr>
              <w:spacing w:line="288" w:lineRule="auto"/>
              <w:jc w:val="both"/>
              <w:rPr>
                <w:color w:val="000000"/>
              </w:rPr>
            </w:pPr>
            <w:r>
              <w:rPr>
                <w:color w:val="000000"/>
              </w:rPr>
              <w:t>- HS sinh hoạt nhóm 4, thảo luận và chia sẻ, nêu thêm một số loại giá thể trồng hoa, cây cảnh trong chậu đang được sử dụng ở gia đình, nhà trường và địa</w:t>
            </w:r>
            <w:r>
              <w:rPr>
                <w:color w:val="000000"/>
              </w:rPr>
              <w:t xml:space="preserve"> phương.</w:t>
            </w:r>
          </w:p>
          <w:p w14:paraId="29BE463A" w14:textId="77777777" w:rsidR="00E11FA6" w:rsidRDefault="003A7610">
            <w:pPr>
              <w:pBdr>
                <w:top w:val="nil"/>
                <w:left w:val="nil"/>
                <w:bottom w:val="nil"/>
                <w:right w:val="nil"/>
                <w:between w:val="nil"/>
              </w:pBdr>
              <w:spacing w:line="288" w:lineRule="auto"/>
              <w:jc w:val="both"/>
              <w:rPr>
                <w:color w:val="000000"/>
              </w:rPr>
            </w:pPr>
            <w:r>
              <w:rPr>
                <w:color w:val="000000"/>
              </w:rPr>
              <w:lastRenderedPageBreak/>
              <w:t>+ Giá thể than bùn</w:t>
            </w:r>
          </w:p>
          <w:p w14:paraId="0398DE3D" w14:textId="77777777" w:rsidR="00E11FA6" w:rsidRDefault="003A7610">
            <w:pPr>
              <w:pBdr>
                <w:top w:val="nil"/>
                <w:left w:val="nil"/>
                <w:bottom w:val="nil"/>
                <w:right w:val="nil"/>
                <w:between w:val="nil"/>
              </w:pBdr>
              <w:spacing w:line="288" w:lineRule="auto"/>
              <w:jc w:val="both"/>
              <w:rPr>
                <w:color w:val="000000"/>
              </w:rPr>
            </w:pPr>
            <w:r>
              <w:rPr>
                <w:color w:val="000000"/>
              </w:rPr>
              <w:t>+ Giá thể vỏ thông</w:t>
            </w:r>
          </w:p>
          <w:p w14:paraId="1A92825C" w14:textId="77777777" w:rsidR="00E11FA6" w:rsidRDefault="003A7610">
            <w:pPr>
              <w:pBdr>
                <w:top w:val="nil"/>
                <w:left w:val="nil"/>
                <w:bottom w:val="nil"/>
                <w:right w:val="nil"/>
                <w:between w:val="nil"/>
              </w:pBdr>
              <w:spacing w:line="288" w:lineRule="auto"/>
              <w:jc w:val="both"/>
              <w:rPr>
                <w:color w:val="000000"/>
              </w:rPr>
            </w:pPr>
            <w:r>
              <w:rPr>
                <w:color w:val="000000"/>
              </w:rPr>
              <w:t>+ Giá thể vô cơ</w:t>
            </w:r>
          </w:p>
          <w:p w14:paraId="019FBFBE" w14:textId="77777777" w:rsidR="00E11FA6" w:rsidRDefault="003A7610">
            <w:pPr>
              <w:pBdr>
                <w:top w:val="nil"/>
                <w:left w:val="nil"/>
                <w:bottom w:val="nil"/>
                <w:right w:val="nil"/>
                <w:between w:val="nil"/>
              </w:pBdr>
              <w:spacing w:line="288" w:lineRule="auto"/>
              <w:jc w:val="both"/>
              <w:rPr>
                <w:color w:val="000000"/>
              </w:rPr>
            </w:pPr>
            <w:r>
              <w:rPr>
                <w:color w:val="000000"/>
              </w:rPr>
              <w:t>…</w:t>
            </w:r>
          </w:p>
          <w:p w14:paraId="688B97F7" w14:textId="77777777" w:rsidR="00E11FA6" w:rsidRDefault="003A7610">
            <w:pPr>
              <w:pBdr>
                <w:top w:val="nil"/>
                <w:left w:val="nil"/>
                <w:bottom w:val="nil"/>
                <w:right w:val="nil"/>
                <w:between w:val="nil"/>
              </w:pBdr>
              <w:spacing w:line="288" w:lineRule="auto"/>
              <w:jc w:val="both"/>
              <w:rPr>
                <w:color w:val="000000"/>
              </w:rPr>
            </w:pPr>
            <w:r>
              <w:rPr>
                <w:color w:val="000000"/>
              </w:rPr>
              <w:t>- Đại diện các nhóm trình bày kết quả thảo luận.</w:t>
            </w:r>
          </w:p>
          <w:p w14:paraId="4E51C48F" w14:textId="77777777" w:rsidR="00E11FA6" w:rsidRDefault="003A7610">
            <w:pPr>
              <w:pBdr>
                <w:top w:val="nil"/>
                <w:left w:val="nil"/>
                <w:bottom w:val="nil"/>
                <w:right w:val="nil"/>
                <w:between w:val="nil"/>
              </w:pBdr>
              <w:spacing w:line="288" w:lineRule="auto"/>
              <w:jc w:val="both"/>
              <w:rPr>
                <w:color w:val="000000"/>
              </w:rPr>
            </w:pPr>
            <w:r>
              <w:rPr>
                <w:color w:val="000000"/>
              </w:rPr>
              <w:t>- Các nhóm khác nhận xét, bổ sung.</w:t>
            </w:r>
          </w:p>
          <w:p w14:paraId="31EE817C" w14:textId="77777777" w:rsidR="00E11FA6" w:rsidRDefault="003A7610">
            <w:pPr>
              <w:pBdr>
                <w:top w:val="nil"/>
                <w:left w:val="nil"/>
                <w:bottom w:val="nil"/>
                <w:right w:val="nil"/>
                <w:between w:val="nil"/>
              </w:pBdr>
              <w:spacing w:line="288" w:lineRule="auto"/>
              <w:jc w:val="both"/>
              <w:rPr>
                <w:color w:val="000000"/>
              </w:rPr>
            </w:pPr>
            <w:r>
              <w:rPr>
                <w:color w:val="000000"/>
              </w:rPr>
              <w:t>- HS lắng nghe, rút kinh nghiệm.</w:t>
            </w:r>
          </w:p>
        </w:tc>
      </w:tr>
      <w:tr w:rsidR="00E11FA6" w14:paraId="48474719" w14:textId="77777777" w:rsidTr="002A23A2">
        <w:tc>
          <w:tcPr>
            <w:tcW w:w="9497" w:type="dxa"/>
            <w:gridSpan w:val="4"/>
            <w:tcBorders>
              <w:top w:val="dashed" w:sz="4" w:space="0" w:color="000000"/>
              <w:bottom w:val="dashed" w:sz="4" w:space="0" w:color="000000"/>
            </w:tcBorders>
          </w:tcPr>
          <w:p w14:paraId="2615502B" w14:textId="77777777" w:rsidR="00E11FA6" w:rsidRDefault="003A7610">
            <w:pPr>
              <w:spacing w:line="288" w:lineRule="auto"/>
              <w:jc w:val="both"/>
              <w:rPr>
                <w:b/>
              </w:rPr>
            </w:pPr>
            <w:r>
              <w:rPr>
                <w:b/>
              </w:rPr>
              <w:lastRenderedPageBreak/>
              <w:t>4. Vận dụng trải nghiệm.</w:t>
            </w:r>
          </w:p>
          <w:p w14:paraId="1AB145F5" w14:textId="77777777" w:rsidR="00E11FA6" w:rsidRDefault="003A7610">
            <w:pPr>
              <w:spacing w:line="288" w:lineRule="auto"/>
            </w:pPr>
            <w:r>
              <w:t>- Mục tiêu:</w:t>
            </w:r>
          </w:p>
          <w:p w14:paraId="1DD594A8" w14:textId="77777777" w:rsidR="00E11FA6" w:rsidRDefault="003A7610">
            <w:pPr>
              <w:spacing w:line="288" w:lineRule="auto"/>
              <w:jc w:val="both"/>
            </w:pPr>
            <w:r>
              <w:t xml:space="preserve">+ Củng cố những kiến thức đã học </w:t>
            </w:r>
            <w:r>
              <w:t>trong tiết học để học sinh khắc sâu nội dung.</w:t>
            </w:r>
          </w:p>
          <w:p w14:paraId="25B4C3E7" w14:textId="77777777" w:rsidR="00E11FA6" w:rsidRDefault="003A7610">
            <w:pPr>
              <w:spacing w:line="288" w:lineRule="auto"/>
              <w:jc w:val="both"/>
            </w:pPr>
            <w:r>
              <w:t>+ Vận dụng kiến thức đã học vào thực tiễn. Qua đó phát triển năng lực công nghệ và năng lực thẩm mĩ.</w:t>
            </w:r>
          </w:p>
          <w:p w14:paraId="22CC4AB7" w14:textId="77777777" w:rsidR="00E11FA6" w:rsidRDefault="003A7610">
            <w:pPr>
              <w:spacing w:line="288" w:lineRule="auto"/>
              <w:jc w:val="both"/>
            </w:pPr>
            <w:r>
              <w:t>+ Tạo không khí vui vẻ, hào hứng, lưu luyến sau khi học sinh bài học.</w:t>
            </w:r>
          </w:p>
          <w:p w14:paraId="125B0123" w14:textId="77777777" w:rsidR="00E11FA6" w:rsidRDefault="003A7610">
            <w:pPr>
              <w:spacing w:line="288" w:lineRule="auto"/>
            </w:pPr>
            <w:r>
              <w:t>- Cách tiến hành:</w:t>
            </w:r>
          </w:p>
        </w:tc>
      </w:tr>
      <w:tr w:rsidR="00E11FA6" w14:paraId="4BF8C02B" w14:textId="77777777" w:rsidTr="002A23A2">
        <w:tc>
          <w:tcPr>
            <w:tcW w:w="5166" w:type="dxa"/>
            <w:gridSpan w:val="2"/>
            <w:tcBorders>
              <w:top w:val="dashed" w:sz="4" w:space="0" w:color="000000"/>
              <w:bottom w:val="dashed" w:sz="4" w:space="0" w:color="000000"/>
            </w:tcBorders>
          </w:tcPr>
          <w:p w14:paraId="717F6A70" w14:textId="77777777" w:rsidR="00E11FA6" w:rsidRDefault="003A7610">
            <w:pPr>
              <w:spacing w:line="288" w:lineRule="auto"/>
              <w:jc w:val="both"/>
            </w:pPr>
            <w:r>
              <w:t xml:space="preserve">- GV mời HS chia sẻ </w:t>
            </w:r>
            <w:r>
              <w:t>về những giá thể mà gia đình các em sử dụng ở nhà để trồng hoa, cây cảnh (giá thể được sử dụng để trồng cây, hoa gì?) và lợi ích của những loại giá thể đó đối với chậu hoa, cây cảnh.</w:t>
            </w:r>
          </w:p>
          <w:p w14:paraId="40233B28" w14:textId="77777777" w:rsidR="00E11FA6" w:rsidRDefault="003A7610">
            <w:pPr>
              <w:spacing w:line="288" w:lineRule="auto"/>
              <w:jc w:val="both"/>
            </w:pPr>
            <w:r>
              <w:t>- GV nhận xét tuyên dương.</w:t>
            </w:r>
          </w:p>
          <w:p w14:paraId="22A139BC" w14:textId="77777777" w:rsidR="00E11FA6" w:rsidRDefault="003A7610">
            <w:pPr>
              <w:spacing w:line="288" w:lineRule="auto"/>
              <w:jc w:val="both"/>
            </w:pPr>
            <w:r>
              <w:t>- Nhận xét sau tiết dạy.</w:t>
            </w:r>
          </w:p>
          <w:p w14:paraId="1E30B0B9" w14:textId="77777777" w:rsidR="00E11FA6" w:rsidRDefault="003A7610">
            <w:pPr>
              <w:spacing w:line="288" w:lineRule="auto"/>
              <w:jc w:val="both"/>
            </w:pPr>
            <w:r>
              <w:t>- Dặn dò về nhà.</w:t>
            </w:r>
          </w:p>
        </w:tc>
        <w:tc>
          <w:tcPr>
            <w:tcW w:w="4331" w:type="dxa"/>
            <w:gridSpan w:val="2"/>
            <w:tcBorders>
              <w:top w:val="dashed" w:sz="4" w:space="0" w:color="000000"/>
              <w:bottom w:val="dashed" w:sz="4" w:space="0" w:color="000000"/>
            </w:tcBorders>
          </w:tcPr>
          <w:p w14:paraId="4CF8715D" w14:textId="77777777" w:rsidR="00E11FA6" w:rsidRDefault="003A7610">
            <w:pPr>
              <w:spacing w:line="288" w:lineRule="auto"/>
              <w:jc w:val="both"/>
            </w:pPr>
            <w:r>
              <w:t>- Họ</w:t>
            </w:r>
            <w:r>
              <w:t>c sinh tham gia chia sẻ trước lớp.</w:t>
            </w:r>
          </w:p>
          <w:p w14:paraId="7221D38D" w14:textId="77777777" w:rsidR="00E11FA6" w:rsidRDefault="00E11FA6">
            <w:pPr>
              <w:spacing w:line="288" w:lineRule="auto"/>
              <w:jc w:val="both"/>
            </w:pPr>
          </w:p>
          <w:p w14:paraId="16BDAF1A" w14:textId="77777777" w:rsidR="00E11FA6" w:rsidRDefault="00E11FA6">
            <w:pPr>
              <w:spacing w:line="288" w:lineRule="auto"/>
              <w:jc w:val="both"/>
            </w:pPr>
          </w:p>
          <w:p w14:paraId="05F33B0F" w14:textId="77777777" w:rsidR="00E11FA6" w:rsidRDefault="00E11FA6">
            <w:pPr>
              <w:spacing w:line="288" w:lineRule="auto"/>
              <w:jc w:val="both"/>
            </w:pPr>
          </w:p>
          <w:p w14:paraId="5F2D7448" w14:textId="77777777" w:rsidR="00E11FA6" w:rsidRDefault="00E11FA6">
            <w:pPr>
              <w:spacing w:line="288" w:lineRule="auto"/>
              <w:jc w:val="both"/>
            </w:pPr>
          </w:p>
          <w:p w14:paraId="6DD2D315" w14:textId="77777777" w:rsidR="00E11FA6" w:rsidRDefault="003A7610">
            <w:pPr>
              <w:spacing w:line="288" w:lineRule="auto"/>
              <w:jc w:val="both"/>
            </w:pPr>
            <w:r>
              <w:t>- HS lắng nghe, rút kinh nghiệm.</w:t>
            </w:r>
          </w:p>
        </w:tc>
      </w:tr>
      <w:tr w:rsidR="00E11FA6" w14:paraId="78A385BE" w14:textId="77777777" w:rsidTr="002A23A2">
        <w:tc>
          <w:tcPr>
            <w:tcW w:w="9497" w:type="dxa"/>
            <w:gridSpan w:val="4"/>
            <w:tcBorders>
              <w:top w:val="dashed" w:sz="4" w:space="0" w:color="000000"/>
            </w:tcBorders>
          </w:tcPr>
          <w:p w14:paraId="20F10F0F" w14:textId="77777777" w:rsidR="00E11FA6" w:rsidRDefault="003A7610">
            <w:pPr>
              <w:spacing w:line="288" w:lineRule="auto"/>
              <w:rPr>
                <w:b/>
              </w:rPr>
            </w:pPr>
            <w:r>
              <w:rPr>
                <w:b/>
              </w:rPr>
              <w:t>IV. ĐIỀU CHỈNH SAU BÀI DẠY:</w:t>
            </w:r>
          </w:p>
          <w:p w14:paraId="5ADB7954" w14:textId="77777777" w:rsidR="00E11FA6" w:rsidRDefault="003A7610">
            <w:pPr>
              <w:spacing w:line="288" w:lineRule="auto"/>
            </w:pPr>
            <w:r>
              <w:t>..............................................................................................................................</w:t>
            </w:r>
          </w:p>
          <w:p w14:paraId="30CA8546" w14:textId="77777777" w:rsidR="00E11FA6" w:rsidRDefault="003A7610">
            <w:pPr>
              <w:spacing w:line="288" w:lineRule="auto"/>
            </w:pPr>
            <w:r>
              <w:t>..............................................................................................................................</w:t>
            </w:r>
          </w:p>
          <w:p w14:paraId="6467AEA3" w14:textId="77777777" w:rsidR="00E11FA6" w:rsidRDefault="003A7610">
            <w:pPr>
              <w:spacing w:line="288" w:lineRule="auto"/>
            </w:pPr>
            <w:r>
              <w:t>..............................................................................................................................</w:t>
            </w:r>
          </w:p>
        </w:tc>
      </w:tr>
    </w:tbl>
    <w:p w14:paraId="344EC4C2" w14:textId="77777777" w:rsidR="00E11FA6" w:rsidRDefault="003A7610">
      <w:pPr>
        <w:spacing w:line="288" w:lineRule="auto"/>
        <w:jc w:val="center"/>
      </w:pPr>
      <w:r>
        <w:t>-</w:t>
      </w:r>
      <w:r>
        <w:t>--------------------------------------------------</w:t>
      </w:r>
    </w:p>
    <w:p w14:paraId="4CDF0E55" w14:textId="77777777" w:rsidR="00E11FA6" w:rsidRDefault="00E11FA6">
      <w:pPr>
        <w:spacing w:line="288" w:lineRule="auto"/>
      </w:pPr>
    </w:p>
    <w:p w14:paraId="2435B423" w14:textId="77777777" w:rsidR="00E11FA6" w:rsidRDefault="00E11FA6">
      <w:pPr>
        <w:spacing w:line="288" w:lineRule="auto"/>
      </w:pPr>
    </w:p>
    <w:p w14:paraId="3B4C73B7" w14:textId="77777777" w:rsidR="00E11FA6" w:rsidRDefault="00E11FA6">
      <w:pPr>
        <w:spacing w:line="288" w:lineRule="auto"/>
      </w:pPr>
    </w:p>
    <w:p w14:paraId="61C7DBDF" w14:textId="017EC4E2" w:rsidR="00E11FA6" w:rsidRDefault="00E11FA6"/>
    <w:sectPr w:rsidR="00E11FA6">
      <w:type w:val="continuous"/>
      <w:pgSz w:w="12240" w:h="15840"/>
      <w:pgMar w:top="1260" w:right="99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3A366" w14:textId="77777777" w:rsidR="003A7610" w:rsidRDefault="003A7610">
      <w:r>
        <w:separator/>
      </w:r>
    </w:p>
  </w:endnote>
  <w:endnote w:type="continuationSeparator" w:id="0">
    <w:p w14:paraId="565392A6" w14:textId="77777777" w:rsidR="003A7610" w:rsidRDefault="003A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EFFC7" w14:textId="77777777" w:rsidR="003A7610" w:rsidRDefault="003A7610">
      <w:r>
        <w:separator/>
      </w:r>
    </w:p>
  </w:footnote>
  <w:footnote w:type="continuationSeparator" w:id="0">
    <w:p w14:paraId="3879E9B3" w14:textId="77777777" w:rsidR="003A7610" w:rsidRDefault="003A7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B0758" w14:textId="77777777" w:rsidR="00E11FA6" w:rsidRDefault="00E11FA6">
    <w:pPr>
      <w:pBdr>
        <w:top w:val="nil"/>
        <w:left w:val="nil"/>
        <w:bottom w:val="nil"/>
        <w:right w:val="nil"/>
        <w:between w:val="nil"/>
      </w:pBdr>
      <w:tabs>
        <w:tab w:val="center" w:pos="4680"/>
        <w:tab w:val="right" w:pos="9360"/>
      </w:tabs>
      <w:rPr>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A6"/>
    <w:rsid w:val="002A23A2"/>
    <w:rsid w:val="003A7610"/>
    <w:rsid w:val="00AE0EE5"/>
    <w:rsid w:val="00CE5083"/>
    <w:rsid w:val="00E11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F36D"/>
  <w15:docId w15:val="{A16013F1-31A8-460D-83E5-4D622CDF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vi-VN"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pPr>
    <w:rPr>
      <w:rFonts w:eastAsia="SimSun"/>
      <w:sz w:val="24"/>
      <w:lang w:eastAsia="zh-CN"/>
    </w:rPr>
  </w:style>
  <w:style w:type="character" w:styleId="Strong">
    <w:name w:val="Strong"/>
    <w:basedOn w:val="DefaultParagraphFont"/>
    <w:qFormat/>
    <w:rsid w:val="00CA210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7722">
      <w:bodyDiv w:val="1"/>
      <w:marLeft w:val="0"/>
      <w:marRight w:val="0"/>
      <w:marTop w:val="0"/>
      <w:marBottom w:val="0"/>
      <w:divBdr>
        <w:top w:val="none" w:sz="0" w:space="0" w:color="auto"/>
        <w:left w:val="none" w:sz="0" w:space="0" w:color="auto"/>
        <w:bottom w:val="none" w:sz="0" w:space="0" w:color="auto"/>
        <w:right w:val="none" w:sz="0" w:space="0" w:color="auto"/>
      </w:divBdr>
    </w:div>
    <w:div w:id="829103814">
      <w:bodyDiv w:val="1"/>
      <w:marLeft w:val="0"/>
      <w:marRight w:val="0"/>
      <w:marTop w:val="0"/>
      <w:marBottom w:val="0"/>
      <w:divBdr>
        <w:top w:val="none" w:sz="0" w:space="0" w:color="auto"/>
        <w:left w:val="none" w:sz="0" w:space="0" w:color="auto"/>
        <w:bottom w:val="none" w:sz="0" w:space="0" w:color="auto"/>
        <w:right w:val="none" w:sz="0" w:space="0" w:color="auto"/>
      </w:divBdr>
    </w:div>
    <w:div w:id="873272449">
      <w:bodyDiv w:val="1"/>
      <w:marLeft w:val="0"/>
      <w:marRight w:val="0"/>
      <w:marTop w:val="0"/>
      <w:marBottom w:val="0"/>
      <w:divBdr>
        <w:top w:val="none" w:sz="0" w:space="0" w:color="auto"/>
        <w:left w:val="none" w:sz="0" w:space="0" w:color="auto"/>
        <w:bottom w:val="none" w:sz="0" w:space="0" w:color="auto"/>
        <w:right w:val="none" w:sz="0" w:space="0" w:color="auto"/>
      </w:divBdr>
    </w:div>
    <w:div w:id="888415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8GNI1ammKhCocmS4yOLMk4bt5g==">CgMxLjAyCGguZ2pkZ3hzOAByITEyRDM5MUxwSVVBQjByVmpZMU45N2xXdDdoMm9ORXVqOQ==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VHF</cp:lastModifiedBy>
  <cp:revision>3</cp:revision>
  <dcterms:created xsi:type="dcterms:W3CDTF">2023-06-30T06:45:00Z</dcterms:created>
  <dcterms:modified xsi:type="dcterms:W3CDTF">2023-10-22T14:51:00Z</dcterms:modified>
</cp:coreProperties>
</file>