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8A83" w14:textId="77777777" w:rsidR="00BC4AD0" w:rsidRDefault="00BC4AD0" w:rsidP="00BC4AD0">
      <w:pPr>
        <w:jc w:val="center"/>
        <w:rPr>
          <w:bCs/>
          <w:szCs w:val="28"/>
          <w:lang w:val="nl-NL"/>
        </w:rPr>
      </w:pPr>
      <w:r>
        <w:rPr>
          <w:bCs/>
          <w:szCs w:val="28"/>
          <w:lang w:val="nl-NL"/>
        </w:rPr>
        <w:t>TIẾNG VIỆT</w:t>
      </w:r>
    </w:p>
    <w:p w14:paraId="607194F6" w14:textId="77777777" w:rsidR="00BC4AD0" w:rsidRDefault="00BC4AD0" w:rsidP="00BC4AD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BÀI 7: HẠT THÓC (TIẾT 3)</w:t>
      </w:r>
    </w:p>
    <w:p w14:paraId="006C8540" w14:textId="77777777" w:rsidR="00BC4AD0" w:rsidRDefault="00BC4AD0" w:rsidP="00BC4AD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proofErr w:type="spellStart"/>
      <w:r>
        <w:rPr>
          <w:b/>
          <w:bCs/>
          <w:szCs w:val="28"/>
        </w:rPr>
        <w:t>Yêu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>
        <w:rPr>
          <w:b/>
          <w:bCs/>
          <w:szCs w:val="28"/>
        </w:rPr>
        <w:t>:</w:t>
      </w:r>
    </w:p>
    <w:p w14:paraId="5E40A098" w14:textId="77777777" w:rsidR="00BC4AD0" w:rsidRDefault="00BC4AD0" w:rsidP="00BC4AD0">
      <w:pPr>
        <w:jc w:val="both"/>
        <w:rPr>
          <w:i/>
          <w:iCs/>
          <w:szCs w:val="28"/>
        </w:rPr>
      </w:pPr>
      <w:r>
        <w:rPr>
          <w:szCs w:val="28"/>
        </w:rPr>
        <w:t xml:space="preserve">-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 </w:t>
      </w:r>
      <w:r>
        <w:rPr>
          <w:b/>
          <w:bCs/>
          <w:szCs w:val="28"/>
        </w:rPr>
        <w:t>T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“ </w:t>
      </w:r>
      <w:proofErr w:type="spellStart"/>
      <w:r>
        <w:rPr>
          <w:i/>
          <w:iCs/>
          <w:szCs w:val="28"/>
        </w:rPr>
        <w:t>Thác</w:t>
      </w:r>
      <w:proofErr w:type="spellEnd"/>
      <w:proofErr w:type="gram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Bạc</w:t>
      </w:r>
      <w:proofErr w:type="spellEnd"/>
      <w:r>
        <w:rPr>
          <w:szCs w:val="28"/>
        </w:rPr>
        <w:t xml:space="preserve">”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: </w:t>
      </w:r>
      <w:r>
        <w:rPr>
          <w:i/>
          <w:iCs/>
          <w:szCs w:val="28"/>
        </w:rPr>
        <w:t xml:space="preserve">“ </w:t>
      </w:r>
      <w:r>
        <w:rPr>
          <w:szCs w:val="28"/>
        </w:rPr>
        <w:t xml:space="preserve">“ </w:t>
      </w:r>
      <w:proofErr w:type="spellStart"/>
      <w:r>
        <w:rPr>
          <w:i/>
          <w:iCs/>
          <w:szCs w:val="28"/>
        </w:rPr>
        <w:t>Thác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Bạc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ầm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ầm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đổ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xuống</w:t>
      </w:r>
      <w:proofErr w:type="spellEnd"/>
      <w:r>
        <w:rPr>
          <w:i/>
          <w:iCs/>
          <w:szCs w:val="28"/>
        </w:rPr>
        <w:t xml:space="preserve">, tung </w:t>
      </w:r>
      <w:proofErr w:type="spellStart"/>
      <w:r>
        <w:rPr>
          <w:i/>
          <w:iCs/>
          <w:szCs w:val="28"/>
        </w:rPr>
        <w:t>bụt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trắng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xoá</w:t>
      </w:r>
      <w:proofErr w:type="spellEnd"/>
      <w:r>
        <w:rPr>
          <w:i/>
          <w:iCs/>
          <w:szCs w:val="28"/>
        </w:rPr>
        <w:t>”.</w:t>
      </w:r>
    </w:p>
    <w:p w14:paraId="705DD7D6" w14:textId="77777777" w:rsidR="00BC4AD0" w:rsidRDefault="00BC4AD0" w:rsidP="00BC4AD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dùng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>:</w:t>
      </w:r>
    </w:p>
    <w:p w14:paraId="5B2E1245" w14:textId="77777777" w:rsidR="00BC4AD0" w:rsidRDefault="00BC4AD0" w:rsidP="00BC4AD0">
      <w:pPr>
        <w:jc w:val="both"/>
        <w:rPr>
          <w:b/>
          <w:bCs/>
          <w:szCs w:val="28"/>
        </w:rPr>
      </w:pPr>
      <w:r>
        <w:rPr>
          <w:szCs w:val="28"/>
        </w:rPr>
        <w:t xml:space="preserve">- Ti </w:t>
      </w:r>
      <w:proofErr w:type="gramStart"/>
      <w:r>
        <w:rPr>
          <w:szCs w:val="28"/>
        </w:rPr>
        <w:t>vi ;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 T, video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</w:p>
    <w:p w14:paraId="117FBFB4" w14:textId="77777777" w:rsidR="00BC4AD0" w:rsidRDefault="00BC4AD0" w:rsidP="00BC4AD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Các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235"/>
      </w:tblGrid>
      <w:tr w:rsidR="00BC4AD0" w14:paraId="37FD2F2F" w14:textId="77777777" w:rsidTr="00BC4AD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1FAC" w14:textId="77777777" w:rsidR="00BC4AD0" w:rsidRDefault="00BC4AD0">
            <w:pPr>
              <w:spacing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0E08" w14:textId="77777777" w:rsidR="00BC4AD0" w:rsidRDefault="00BC4AD0">
            <w:pPr>
              <w:spacing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HS</w:t>
            </w:r>
          </w:p>
        </w:tc>
      </w:tr>
      <w:tr w:rsidR="00BC4AD0" w14:paraId="2837E463" w14:textId="77777777" w:rsidTr="00BC4AD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5AB" w14:textId="77777777" w:rsidR="00BC4AD0" w:rsidRDefault="00BC4AD0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1: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Khởi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động</w:t>
            </w:r>
            <w:proofErr w:type="spellEnd"/>
          </w:p>
          <w:p w14:paraId="5768618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tự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5A738CE1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-</w:t>
            </w: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kern w:val="2"/>
                <w:szCs w:val="28"/>
                <w14:ligatures w14:val="standardContextual"/>
              </w:rPr>
              <w:t xml:space="preserve">Cho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quan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mẫu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Đây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mẫu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gì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1DF07D17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dẫn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dắt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thiệu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DFB9DAB" w14:textId="77777777" w:rsidR="00BC4AD0" w:rsidRDefault="00BC4AD0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2: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Khám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phá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</w:p>
          <w:p w14:paraId="28DC7972" w14:textId="77777777" w:rsidR="00BC4AD0" w:rsidRDefault="00BC4AD0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kern w:val="2"/>
                <w:szCs w:val="28"/>
                <w14:ligatures w14:val="standardContextual"/>
              </w:rPr>
              <w:t>T</w:t>
            </w:r>
          </w:p>
          <w:p w14:paraId="2D2BD977" w14:textId="77777777" w:rsidR="00BC4AD0" w:rsidRDefault="00BC4AD0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*.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dẫn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hoa</w:t>
            </w:r>
            <w:r>
              <w:rPr>
                <w:kern w:val="2"/>
                <w:szCs w:val="28"/>
                <w14:ligatures w14:val="standardContextual"/>
              </w:rPr>
              <w:t>T</w:t>
            </w:r>
            <w:proofErr w:type="spellEnd"/>
          </w:p>
          <w:p w14:paraId="064275E9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tổ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:</w:t>
            </w:r>
          </w:p>
          <w:p w14:paraId="3EB230A7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cao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rộng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T.</w:t>
            </w:r>
          </w:p>
          <w:p w14:paraId="55015BAC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gồm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mấy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3026A9A1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6465EA7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4AA0C59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AA8B0C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HD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T.</w:t>
            </w:r>
          </w:p>
          <w:p w14:paraId="6493E66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thao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mẫu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vừa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vừa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8FB5BF5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bút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giữa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đường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đường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5,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liền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ngang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sang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phải</w:t>
            </w:r>
            <w:proofErr w:type="spellEnd"/>
          </w:p>
          <w:p w14:paraId="7E038B9C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Sau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trở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(to)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cắt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ngang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),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tạo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vòng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xoắn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cuối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giống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dừng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bút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đường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2.</w:t>
            </w:r>
          </w:p>
          <w:p w14:paraId="690FD60E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YC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con.</w:t>
            </w:r>
          </w:p>
          <w:p w14:paraId="1F93D6FE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hỗ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gặp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khăn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05AB8413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:</w:t>
            </w:r>
          </w:p>
          <w:p w14:paraId="1FF6906A" w14:textId="77777777" w:rsidR="00BC4AD0" w:rsidRDefault="00BC4AD0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*.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dẫn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dụng</w:t>
            </w:r>
            <w:proofErr w:type="spellEnd"/>
          </w:p>
          <w:p w14:paraId="510EFF3C" w14:textId="77777777" w:rsidR="00BC4AD0" w:rsidRDefault="00BC4AD0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Gọi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”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”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r>
              <w:rPr>
                <w:i/>
                <w:iCs/>
                <w:kern w:val="2"/>
                <w:szCs w:val="28"/>
                <w14:ligatures w14:val="standardContextual"/>
              </w:rPr>
              <w:t>“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ầm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ầm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đổ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xuống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, tung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bụt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trắng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xoá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>”.</w:t>
            </w:r>
          </w:p>
          <w:p w14:paraId="47627AA3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cần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80790E3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lastRenderedPageBreak/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mẫu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HS:</w:t>
            </w:r>
          </w:p>
          <w:p w14:paraId="454E2DDB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Th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6341F8C8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Cách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Cs w:val="28"/>
                <w14:ligatures w14:val="standardContextual"/>
              </w:rPr>
              <w:t>Th</w:t>
            </w:r>
            <w:r>
              <w:rPr>
                <w:kern w:val="2"/>
                <w:szCs w:val="28"/>
                <w:lang w:val="vi-VN"/>
                <w14:ligatures w14:val="standardContextual"/>
              </w:rPr>
              <w:t xml:space="preserve"> sang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4F202C5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Khoảng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cách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giữa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cao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dấu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thanh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dấu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chấm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cuối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036131E9" w14:textId="77777777" w:rsidR="00BC4AD0" w:rsidRDefault="00BC4AD0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3: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hành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viết</w:t>
            </w:r>
            <w:proofErr w:type="spellEnd"/>
          </w:p>
          <w:p w14:paraId="42C47250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- </w:t>
            </w:r>
            <w:r>
              <w:rPr>
                <w:kern w:val="2"/>
                <w:szCs w:val="28"/>
                <w14:ligatures w14:val="standardContextual"/>
              </w:rPr>
              <w:t xml:space="preserve">YC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:</w:t>
            </w:r>
          </w:p>
          <w:p w14:paraId="05624986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 </w:t>
            </w:r>
          </w:p>
          <w:p w14:paraId="26AB40B8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Bạc</w:t>
            </w:r>
            <w:proofErr w:type="spellEnd"/>
          </w:p>
          <w:p w14:paraId="12DE9EAD" w14:textId="77777777" w:rsidR="00BC4AD0" w:rsidRDefault="00BC4AD0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ầm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ầm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đổ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xuống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, tung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bụt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trắng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xoá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. </w:t>
            </w:r>
          </w:p>
          <w:p w14:paraId="0179FF6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quan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hỗ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gặp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khăn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4048FBB9" w14:textId="77777777" w:rsidR="00BC4AD0" w:rsidRDefault="00BC4AD0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cố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dặn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dò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>:</w:t>
            </w:r>
          </w:p>
          <w:p w14:paraId="4AEDBD1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C08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94943B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AB801B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- </w:t>
            </w:r>
            <w:r>
              <w:rPr>
                <w:kern w:val="2"/>
                <w:szCs w:val="28"/>
                <w14:ligatures w14:val="standardContextual"/>
              </w:rPr>
              <w:t xml:space="preserve">1-2 HS chia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026F72B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1E4E1C0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ghi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vở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4B52DE9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05AF0F1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- 2-3 HS chia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7E3088D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BCBD43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5998817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vừa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cao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5 li;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cao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2,5 li</w:t>
            </w:r>
          </w:p>
          <w:p w14:paraId="4E06BE16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Gồm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3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),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ngang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ngắn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trái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(to)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nối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liền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nhau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tạo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vòng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xoắn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nhỏ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3B722C3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quan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nghe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53BD8BB3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9A52B6B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07F7619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74E268D5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CDCA5B9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7CE64E1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400C7D5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CFF03C8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7E40DB7B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930F6F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06804B1D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con.</w:t>
            </w:r>
          </w:p>
          <w:p w14:paraId="02CE4D0A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F6E2045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7ED8D447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F549723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- 3-4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4B36F08E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5B7656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7BB11BE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EA46544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lastRenderedPageBreak/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quan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nghe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3CDA0D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2A14336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F9C2AF0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527F521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8F3D8D1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DD19DFF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DA711D5" w14:textId="77777777" w:rsidR="00BC4AD0" w:rsidRDefault="00BC4AD0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vở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Tập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>.</w:t>
            </w:r>
          </w:p>
          <w:p w14:paraId="6D63FC2E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chữ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 </w:t>
            </w:r>
          </w:p>
          <w:p w14:paraId="2FCE6ED1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1D7E1661" w14:textId="77777777" w:rsidR="00BC4AD0" w:rsidRDefault="00BC4AD0">
            <w:pPr>
              <w:spacing w:line="256" w:lineRule="auto"/>
              <w:jc w:val="both"/>
              <w:rPr>
                <w:i/>
                <w:iCs/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ứng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dụng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Bạc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ầm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ầm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đổ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xuống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, tung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bụt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trắng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xoá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. </w:t>
            </w:r>
          </w:p>
          <w:p w14:paraId="092D4189" w14:textId="77777777" w:rsidR="00BC4AD0" w:rsidRDefault="00BC4AD0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</w:p>
        </w:tc>
      </w:tr>
    </w:tbl>
    <w:p w14:paraId="0341659D" w14:textId="77777777" w:rsidR="00BC4AD0" w:rsidRDefault="00BC4AD0" w:rsidP="00BC4AD0">
      <w:pPr>
        <w:rPr>
          <w:b/>
          <w:szCs w:val="28"/>
        </w:rPr>
      </w:pPr>
      <w:r>
        <w:rPr>
          <w:b/>
          <w:bCs/>
          <w:szCs w:val="28"/>
        </w:rPr>
        <w:lastRenderedPageBreak/>
        <w:t xml:space="preserve">IV. </w:t>
      </w: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chỉnh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sau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szCs w:val="28"/>
        </w:rPr>
        <w:t xml:space="preserve">: </w:t>
      </w:r>
    </w:p>
    <w:p w14:paraId="7EE3DB9F" w14:textId="77777777" w:rsidR="00BC4AD0" w:rsidRDefault="00BC4AD0" w:rsidP="00BC4AD0">
      <w:pPr>
        <w:jc w:val="center"/>
        <w:rPr>
          <w:szCs w:val="28"/>
        </w:rPr>
      </w:pPr>
      <w:r>
        <w:rPr>
          <w:szCs w:val="28"/>
        </w:rPr>
        <w:t>……………………………………………………………………………………..______________________________________</w:t>
      </w:r>
    </w:p>
    <w:p w14:paraId="066D6DAF" w14:textId="77777777" w:rsidR="00BC4AD0" w:rsidRDefault="00BC4AD0" w:rsidP="00BC4AD0">
      <w:pPr>
        <w:jc w:val="center"/>
        <w:rPr>
          <w:bCs/>
          <w:szCs w:val="28"/>
          <w:lang w:val="nl-NL"/>
        </w:rPr>
      </w:pPr>
    </w:p>
    <w:p w14:paraId="433CBEA2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D0"/>
    <w:rsid w:val="00195267"/>
    <w:rsid w:val="005063ED"/>
    <w:rsid w:val="0064248E"/>
    <w:rsid w:val="00BC4AD0"/>
    <w:rsid w:val="00D80313"/>
    <w:rsid w:val="00D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5F85"/>
  <w15:chartTrackingRefBased/>
  <w15:docId w15:val="{4AD97636-D592-4A03-B1D4-4D28DBA9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D0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A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A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A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A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A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A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A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A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AD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AD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AD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A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A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A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A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A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4A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AD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AD0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4A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A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2025-02-25T02:43:00Z</dcterms:created>
  <dcterms:modified xsi:type="dcterms:W3CDTF">2025-02-25T02:43:00Z</dcterms:modified>
</cp:coreProperties>
</file>