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0F" w:rsidRPr="002A63ED" w:rsidRDefault="00C4130F" w:rsidP="00C4130F">
      <w:pPr>
        <w:spacing w:after="0"/>
        <w:rPr>
          <w:szCs w:val="28"/>
          <w:lang w:val="nb-NO"/>
        </w:rPr>
      </w:pPr>
      <w:r w:rsidRPr="002A63ED">
        <w:rPr>
          <w:szCs w:val="28"/>
          <w:lang w:val="nb-NO"/>
        </w:rPr>
        <w:t>Ngày soạn</w:t>
      </w:r>
      <w:r>
        <w:rPr>
          <w:szCs w:val="28"/>
          <w:lang w:val="nb-NO"/>
        </w:rPr>
        <w:t xml:space="preserve">: </w:t>
      </w:r>
      <w:r>
        <w:rPr>
          <w:szCs w:val="28"/>
          <w:lang w:val="nb-NO"/>
        </w:rPr>
        <w:t>17/9/2023</w:t>
      </w:r>
    </w:p>
    <w:p w:rsidR="00C4130F" w:rsidRPr="00771727" w:rsidRDefault="00C4130F" w:rsidP="00C4130F">
      <w:pPr>
        <w:spacing w:after="0"/>
        <w:rPr>
          <w:b/>
          <w:bCs/>
          <w:szCs w:val="28"/>
          <w:lang w:val="nb-NO"/>
        </w:rPr>
      </w:pPr>
      <w:r w:rsidRPr="002A63ED">
        <w:rPr>
          <w:szCs w:val="28"/>
          <w:lang w:val="nb-NO"/>
        </w:rPr>
        <w:t xml:space="preserve">Ngày giảng: </w:t>
      </w:r>
      <w:r>
        <w:rPr>
          <w:szCs w:val="28"/>
          <w:lang w:val="nb-NO"/>
        </w:rPr>
        <w:t xml:space="preserve">   </w:t>
      </w:r>
    </w:p>
    <w:p w:rsidR="00C4130F" w:rsidRPr="003B1ABA" w:rsidRDefault="00C4130F" w:rsidP="00C4130F">
      <w:pPr>
        <w:spacing w:after="0"/>
        <w:jc w:val="center"/>
        <w:rPr>
          <w:b/>
          <w:bCs/>
          <w:lang w:val="nb-NO"/>
        </w:rPr>
      </w:pPr>
      <w:r>
        <w:rPr>
          <w:b/>
          <w:bCs/>
          <w:lang w:val="nb-NO"/>
        </w:rPr>
        <w:t xml:space="preserve">                                  </w:t>
      </w:r>
      <w:r w:rsidRPr="003B1ABA">
        <w:rPr>
          <w:b/>
          <w:bCs/>
          <w:lang w:val="nb-NO"/>
        </w:rPr>
        <w:t>Tiết 5+6. TỈ SỐ LƯỢNG GIÁC CỦA GÓC NHỌN</w:t>
      </w:r>
    </w:p>
    <w:p w:rsidR="00C4130F" w:rsidRPr="003B1ABA" w:rsidRDefault="00C4130F" w:rsidP="00C4130F">
      <w:pPr>
        <w:tabs>
          <w:tab w:val="left" w:pos="1800"/>
        </w:tabs>
        <w:spacing w:after="0"/>
        <w:rPr>
          <w:b/>
          <w:lang w:val="nb-NO"/>
        </w:rPr>
      </w:pPr>
      <w:r w:rsidRPr="003B1ABA">
        <w:rPr>
          <w:b/>
          <w:lang w:val="nb-NO"/>
        </w:rPr>
        <w:t>I. Mục tiêu:</w:t>
      </w:r>
    </w:p>
    <w:p w:rsidR="00C4130F" w:rsidRPr="003D5731" w:rsidRDefault="00C4130F" w:rsidP="00C4130F">
      <w:pPr>
        <w:pStyle w:val="BodyTextIndent"/>
        <w:ind w:left="0"/>
        <w:rPr>
          <w:rFonts w:ascii="Times New Roman" w:hAnsi="Times New Roman"/>
          <w:b/>
          <w:sz w:val="28"/>
          <w:szCs w:val="28"/>
          <w:lang w:val="nb-NO"/>
        </w:rPr>
      </w:pPr>
      <w:r w:rsidRPr="003D5731">
        <w:rPr>
          <w:rFonts w:ascii="Times New Roman" w:hAnsi="Times New Roman"/>
          <w:b/>
          <w:sz w:val="28"/>
          <w:szCs w:val="28"/>
          <w:lang w:val="nb-NO"/>
        </w:rPr>
        <w:t xml:space="preserve">1. Kiến thức  : </w:t>
      </w:r>
    </w:p>
    <w:p w:rsidR="00C4130F" w:rsidRPr="00E40F6A" w:rsidRDefault="00C4130F" w:rsidP="00C4130F">
      <w:pPr>
        <w:pStyle w:val="BodyTextIndent"/>
        <w:ind w:left="0"/>
        <w:rPr>
          <w:rFonts w:ascii="Times New Roman" w:hAnsi="Times New Roman"/>
          <w:sz w:val="28"/>
          <w:szCs w:val="28"/>
          <w:lang w:val="nb-NO"/>
        </w:rPr>
      </w:pPr>
      <w:r w:rsidRPr="00E40F6A">
        <w:rPr>
          <w:rFonts w:ascii="Times New Roman" w:hAnsi="Times New Roman"/>
          <w:sz w:val="28"/>
          <w:szCs w:val="28"/>
          <w:lang w:val="nb-NO"/>
        </w:rPr>
        <w:t>-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 w:rsidRPr="00E40F6A">
        <w:rPr>
          <w:rFonts w:ascii="Times New Roman" w:hAnsi="Times New Roman"/>
          <w:sz w:val="28"/>
          <w:szCs w:val="28"/>
          <w:lang w:val="nb-NO"/>
        </w:rPr>
        <w:t>Biết  được ý nghĩa các tỉ số lượng giác và nhớ được công thức tính các tỉ số lượng giác của các góc nhọn trong tam giác vuông.</w:t>
      </w:r>
    </w:p>
    <w:p w:rsidR="00C4130F" w:rsidRPr="005B62C0" w:rsidRDefault="00C4130F" w:rsidP="00C4130F">
      <w:pPr>
        <w:pStyle w:val="BodyTextIndent"/>
        <w:ind w:left="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- Nhớ được các giá trị lượng giác của một số góc nhọn đặc biệt ( 30</w:t>
      </w:r>
      <w:r>
        <w:rPr>
          <w:rFonts w:ascii="Times New Roman" w:hAnsi="Times New Roman"/>
          <w:sz w:val="28"/>
          <w:szCs w:val="28"/>
          <w:vertAlign w:val="superscript"/>
          <w:lang w:val="nb-NO"/>
        </w:rPr>
        <w:t>0</w:t>
      </w:r>
      <w:r>
        <w:rPr>
          <w:rFonts w:ascii="Times New Roman" w:hAnsi="Times New Roman"/>
          <w:sz w:val="28"/>
          <w:szCs w:val="28"/>
          <w:lang w:val="nb-NO"/>
        </w:rPr>
        <w:t xml:space="preserve"> , 45</w:t>
      </w:r>
      <w:r>
        <w:rPr>
          <w:rFonts w:ascii="Times New Roman" w:hAnsi="Times New Roman"/>
          <w:sz w:val="28"/>
          <w:szCs w:val="28"/>
          <w:vertAlign w:val="superscript"/>
          <w:lang w:val="nb-NO"/>
        </w:rPr>
        <w:t>0</w:t>
      </w:r>
      <w:r>
        <w:rPr>
          <w:rFonts w:ascii="Times New Roman" w:hAnsi="Times New Roman"/>
          <w:sz w:val="28"/>
          <w:szCs w:val="28"/>
          <w:lang w:val="nb-NO"/>
        </w:rPr>
        <w:t xml:space="preserve"> , 60 </w:t>
      </w:r>
      <w:r>
        <w:rPr>
          <w:rFonts w:ascii="Times New Roman" w:hAnsi="Times New Roman"/>
          <w:sz w:val="28"/>
          <w:szCs w:val="28"/>
          <w:vertAlign w:val="superscript"/>
          <w:lang w:val="nb-NO"/>
        </w:rPr>
        <w:t>0</w:t>
      </w:r>
      <w:r>
        <w:rPr>
          <w:rFonts w:ascii="Times New Roman" w:hAnsi="Times New Roman"/>
          <w:sz w:val="28"/>
          <w:szCs w:val="28"/>
          <w:lang w:val="nb-NO"/>
        </w:rPr>
        <w:t xml:space="preserve"> )</w:t>
      </w:r>
    </w:p>
    <w:p w:rsidR="00C4130F" w:rsidRPr="003D5731" w:rsidRDefault="00C4130F" w:rsidP="00C4130F">
      <w:pPr>
        <w:pStyle w:val="BodyTextIndent"/>
        <w:ind w:left="0"/>
        <w:rPr>
          <w:rFonts w:ascii="Times New Roman" w:hAnsi="Times New Roman"/>
          <w:b/>
          <w:sz w:val="28"/>
          <w:szCs w:val="28"/>
          <w:lang w:val="nb-NO"/>
        </w:rPr>
      </w:pPr>
      <w:r w:rsidRPr="003D5731">
        <w:rPr>
          <w:rFonts w:ascii="Times New Roman" w:hAnsi="Times New Roman"/>
          <w:b/>
          <w:sz w:val="28"/>
          <w:szCs w:val="28"/>
          <w:lang w:val="nb-NO"/>
        </w:rPr>
        <w:t>2. Kỹ  năng:</w:t>
      </w:r>
    </w:p>
    <w:p w:rsidR="00C4130F" w:rsidRDefault="00C4130F" w:rsidP="00C4130F">
      <w:pPr>
        <w:pStyle w:val="BodyTextIndent"/>
        <w:ind w:left="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- </w:t>
      </w:r>
      <w:r w:rsidRPr="00E40F6A">
        <w:rPr>
          <w:rFonts w:ascii="Times New Roman" w:hAnsi="Times New Roman"/>
          <w:sz w:val="28"/>
          <w:szCs w:val="28"/>
          <w:lang w:val="nb-NO"/>
        </w:rPr>
        <w:t>Trình bày được mối liên hệ gi</w:t>
      </w:r>
      <w:r>
        <w:rPr>
          <w:rFonts w:ascii="Times New Roman" w:hAnsi="Times New Roman"/>
          <w:sz w:val="28"/>
          <w:szCs w:val="28"/>
          <w:lang w:val="nb-NO"/>
        </w:rPr>
        <w:t>ữa</w:t>
      </w:r>
      <w:r w:rsidRPr="00E40F6A">
        <w:rPr>
          <w:rFonts w:ascii="Times New Roman" w:hAnsi="Times New Roman"/>
          <w:sz w:val="28"/>
          <w:szCs w:val="28"/>
          <w:lang w:val="nb-NO"/>
        </w:rPr>
        <w:t xml:space="preserve"> các tỉ số lượng giác của hai góc phụ nhau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:rsidR="00C4130F" w:rsidRPr="00E40F6A" w:rsidRDefault="00C4130F" w:rsidP="00C4130F">
      <w:pPr>
        <w:pStyle w:val="BodyTextIndent"/>
        <w:ind w:left="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- Vận dụng được các công thức tính tỉ số lượng giác vào các bài tập tính toán trong tam giác.</w:t>
      </w:r>
      <w:r w:rsidRPr="00E40F6A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:rsidR="00C4130F" w:rsidRPr="00F578D0" w:rsidRDefault="00C4130F" w:rsidP="00C4130F">
      <w:pPr>
        <w:tabs>
          <w:tab w:val="left" w:pos="1800"/>
        </w:tabs>
        <w:spacing w:after="0"/>
        <w:rPr>
          <w:szCs w:val="28"/>
          <w:lang w:val="nb-NO"/>
        </w:rPr>
      </w:pPr>
      <w:r w:rsidRPr="003D5731">
        <w:rPr>
          <w:b/>
          <w:szCs w:val="28"/>
          <w:lang w:val="nb-NO"/>
        </w:rPr>
        <w:t>3.Thái độ:</w:t>
      </w:r>
      <w:r>
        <w:rPr>
          <w:szCs w:val="28"/>
          <w:lang w:val="nb-NO"/>
        </w:rPr>
        <w:t xml:space="preserve"> Cẩn thận, hợp tác, chia sẻ, yêu thích môn học.</w:t>
      </w:r>
    </w:p>
    <w:p w:rsidR="00C4130F" w:rsidRPr="00E40F6A" w:rsidRDefault="00C4130F" w:rsidP="00C4130F">
      <w:pPr>
        <w:tabs>
          <w:tab w:val="left" w:pos="1800"/>
        </w:tabs>
        <w:spacing w:after="0"/>
        <w:rPr>
          <w:b/>
          <w:szCs w:val="28"/>
          <w:lang w:val="nb-NO"/>
        </w:rPr>
      </w:pPr>
      <w:r w:rsidRPr="00E40F6A">
        <w:rPr>
          <w:b/>
          <w:szCs w:val="28"/>
          <w:lang w:val="nb-NO"/>
        </w:rPr>
        <w:t>II</w:t>
      </w:r>
      <w:r>
        <w:rPr>
          <w:b/>
          <w:szCs w:val="28"/>
          <w:lang w:val="nb-NO"/>
        </w:rPr>
        <w:t>.</w:t>
      </w:r>
      <w:r w:rsidRPr="00E40F6A">
        <w:rPr>
          <w:b/>
          <w:szCs w:val="28"/>
          <w:lang w:val="nb-NO"/>
        </w:rPr>
        <w:t xml:space="preserve"> Chuẩn bị</w:t>
      </w:r>
      <w:r w:rsidRPr="00E40F6A">
        <w:rPr>
          <w:b/>
          <w:szCs w:val="28"/>
          <w:lang w:val="nb-NO"/>
        </w:rPr>
        <w:tab/>
      </w:r>
    </w:p>
    <w:p w:rsidR="00C4130F" w:rsidRPr="00E40F6A" w:rsidRDefault="00C4130F" w:rsidP="00C4130F">
      <w:pPr>
        <w:spacing w:after="0"/>
        <w:rPr>
          <w:szCs w:val="28"/>
          <w:lang w:val="nb-NO"/>
        </w:rPr>
      </w:pPr>
      <w:r w:rsidRPr="00E40F6A">
        <w:rPr>
          <w:szCs w:val="28"/>
          <w:lang w:val="nb-NO"/>
        </w:rPr>
        <w:t>GV: Tài liệu hướng dẫn học</w:t>
      </w:r>
      <w:r>
        <w:rPr>
          <w:szCs w:val="28"/>
          <w:lang w:val="nb-NO"/>
        </w:rPr>
        <w:t>.</w:t>
      </w:r>
    </w:p>
    <w:p w:rsidR="00C4130F" w:rsidRPr="00E40F6A" w:rsidRDefault="00C4130F" w:rsidP="00C4130F">
      <w:pPr>
        <w:spacing w:after="0"/>
        <w:rPr>
          <w:szCs w:val="28"/>
          <w:lang w:val="nb-NO"/>
        </w:rPr>
      </w:pPr>
      <w:r w:rsidRPr="00E40F6A">
        <w:rPr>
          <w:szCs w:val="28"/>
          <w:lang w:val="nb-NO"/>
        </w:rPr>
        <w:t>HS: Tài liệu hướng dẫn học, dụng cụ học tập</w:t>
      </w:r>
    </w:p>
    <w:p w:rsidR="00C4130F" w:rsidRPr="00E40F6A" w:rsidRDefault="00C4130F" w:rsidP="00C4130F">
      <w:pPr>
        <w:spacing w:after="0"/>
        <w:rPr>
          <w:b/>
          <w:szCs w:val="28"/>
          <w:lang w:val="nb-NO"/>
        </w:rPr>
      </w:pPr>
      <w:r w:rsidRPr="00E40F6A">
        <w:rPr>
          <w:b/>
          <w:szCs w:val="28"/>
          <w:lang w:val="nb-NO"/>
        </w:rPr>
        <w:t>III. Tiến trình tổ chức các hoạt động</w:t>
      </w:r>
    </w:p>
    <w:p w:rsidR="00C4130F" w:rsidRDefault="00C4130F" w:rsidP="00C4130F">
      <w:pPr>
        <w:spacing w:after="0"/>
        <w:rPr>
          <w:b/>
          <w:szCs w:val="28"/>
          <w:lang w:val="nb-NO"/>
        </w:rPr>
      </w:pPr>
      <w:r>
        <w:rPr>
          <w:b/>
          <w:szCs w:val="28"/>
          <w:lang w:val="nb-NO"/>
        </w:rPr>
        <w:t>Tiết 5.</w:t>
      </w:r>
    </w:p>
    <w:p w:rsidR="00C4130F" w:rsidRPr="00E40F6A" w:rsidRDefault="00C4130F" w:rsidP="00C4130F">
      <w:pPr>
        <w:spacing w:after="0"/>
        <w:rPr>
          <w:b/>
          <w:szCs w:val="28"/>
          <w:lang w:val="nb-NO"/>
        </w:rPr>
      </w:pPr>
      <w:r>
        <w:rPr>
          <w:b/>
          <w:szCs w:val="28"/>
          <w:lang w:val="nb-NO"/>
        </w:rPr>
        <w:t>1</w:t>
      </w:r>
      <w:r w:rsidRPr="00E40F6A">
        <w:rPr>
          <w:b/>
          <w:szCs w:val="28"/>
          <w:lang w:val="nb-NO"/>
        </w:rPr>
        <w:t>. Khởi động</w:t>
      </w:r>
      <w:r>
        <w:rPr>
          <w:b/>
          <w:szCs w:val="28"/>
          <w:lang w:val="nb-NO"/>
        </w:rPr>
        <w:t xml:space="preserve"> (5p).</w:t>
      </w:r>
    </w:p>
    <w:p w:rsidR="00C4130F" w:rsidRDefault="00C4130F" w:rsidP="00C4130F">
      <w:pPr>
        <w:spacing w:after="0"/>
        <w:rPr>
          <w:szCs w:val="28"/>
          <w:lang w:val="nb-NO"/>
        </w:rPr>
      </w:pPr>
      <w:r w:rsidRPr="00E40F6A">
        <w:rPr>
          <w:b/>
          <w:szCs w:val="28"/>
          <w:lang w:val="nb-NO"/>
        </w:rPr>
        <w:t xml:space="preserve">- </w:t>
      </w:r>
      <w:r w:rsidRPr="00E40F6A">
        <w:rPr>
          <w:szCs w:val="28"/>
          <w:lang w:val="nb-NO"/>
        </w:rPr>
        <w:t>Chủ tịch HĐTQ tổ chức cho lớp chơi trò chơi</w:t>
      </w:r>
      <w:r>
        <w:rPr>
          <w:szCs w:val="28"/>
          <w:lang w:val="nb-NO"/>
        </w:rPr>
        <w:t xml:space="preserve"> “Hộp quà bí mật” tạo hứng thú học tập và ôn bài cũ</w:t>
      </w:r>
      <w:r w:rsidRPr="00E40F6A">
        <w:rPr>
          <w:szCs w:val="28"/>
          <w:lang w:val="nb-NO"/>
        </w:rPr>
        <w:t>.</w:t>
      </w:r>
    </w:p>
    <w:p w:rsidR="00C4130F" w:rsidRDefault="00C4130F" w:rsidP="00C4130F">
      <w:pPr>
        <w:spacing w:after="0"/>
        <w:rPr>
          <w:szCs w:val="28"/>
          <w:lang w:val="nb-NO"/>
        </w:rPr>
      </w:pPr>
      <w:r>
        <w:rPr>
          <w:szCs w:val="28"/>
          <w:lang w:val="nb-NO"/>
        </w:rPr>
        <w:t>? Viết các hệ thức giữa cạnh góc vuông và hình chiếu của nó trên cạnh huyền.</w:t>
      </w:r>
    </w:p>
    <w:p w:rsidR="00C4130F" w:rsidRDefault="00C4130F" w:rsidP="00C4130F">
      <w:pPr>
        <w:spacing w:after="0"/>
        <w:rPr>
          <w:szCs w:val="28"/>
          <w:lang w:val="nb-NO"/>
        </w:rPr>
      </w:pPr>
      <w:r>
        <w:rPr>
          <w:szCs w:val="28"/>
          <w:lang w:val="nb-NO"/>
        </w:rPr>
        <w:t>? Viết hệ thức liên quan tới đường cao trong tam giác vuông.</w:t>
      </w:r>
    </w:p>
    <w:p w:rsidR="00C4130F" w:rsidRPr="00771727" w:rsidRDefault="00C4130F" w:rsidP="00C4130F">
      <w:pPr>
        <w:spacing w:after="0"/>
        <w:rPr>
          <w:szCs w:val="28"/>
          <w:lang w:val="nb-NO"/>
        </w:rPr>
      </w:pPr>
      <w:r>
        <w:rPr>
          <w:szCs w:val="28"/>
          <w:lang w:val="nb-NO"/>
        </w:rPr>
        <w:t>Gv nhận xét lớp, đánh giá học sinh về sự ôn bài ở nhà.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89"/>
      </w:tblGrid>
      <w:tr w:rsidR="00C4130F" w:rsidRPr="003D52EC" w:rsidTr="00B5625F">
        <w:tc>
          <w:tcPr>
            <w:tcW w:w="4219" w:type="dxa"/>
            <w:shd w:val="clear" w:color="auto" w:fill="auto"/>
          </w:tcPr>
          <w:p w:rsidR="00C4130F" w:rsidRPr="003D52EC" w:rsidRDefault="00C4130F" w:rsidP="00C4130F">
            <w:pPr>
              <w:spacing w:after="0"/>
              <w:jc w:val="center"/>
              <w:rPr>
                <w:b/>
                <w:lang w:val="nb-NO"/>
              </w:rPr>
            </w:pPr>
            <w:r w:rsidRPr="003D52EC">
              <w:rPr>
                <w:b/>
                <w:lang w:val="nb-NO"/>
              </w:rPr>
              <w:t>HĐGV</w:t>
            </w:r>
            <w:r>
              <w:rPr>
                <w:b/>
                <w:lang w:val="nb-NO"/>
              </w:rPr>
              <w:t xml:space="preserve"> và HS</w:t>
            </w:r>
          </w:p>
        </w:tc>
        <w:tc>
          <w:tcPr>
            <w:tcW w:w="5689" w:type="dxa"/>
            <w:shd w:val="clear" w:color="auto" w:fill="auto"/>
          </w:tcPr>
          <w:p w:rsidR="00C4130F" w:rsidRPr="003D52EC" w:rsidRDefault="00C4130F" w:rsidP="00C4130F">
            <w:pPr>
              <w:spacing w:after="0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Nội dung</w:t>
            </w:r>
            <w:r w:rsidRPr="003D52EC">
              <w:rPr>
                <w:b/>
                <w:lang w:val="nb-NO"/>
              </w:rPr>
              <w:t xml:space="preserve"> </w:t>
            </w:r>
          </w:p>
        </w:tc>
      </w:tr>
      <w:tr w:rsidR="00C4130F" w:rsidRPr="003D52EC" w:rsidTr="00B5625F">
        <w:tc>
          <w:tcPr>
            <w:tcW w:w="99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130F" w:rsidRDefault="00C4130F" w:rsidP="00C4130F">
            <w:pPr>
              <w:spacing w:after="0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A. Hoạt động khởi động (5p)</w:t>
            </w:r>
          </w:p>
          <w:p w:rsidR="00C4130F" w:rsidRPr="00FF6E15" w:rsidRDefault="00C4130F" w:rsidP="00C4130F">
            <w:pPr>
              <w:spacing w:after="0"/>
              <w:rPr>
                <w:lang w:val="nb-NO"/>
              </w:rPr>
            </w:pPr>
            <w:r>
              <w:rPr>
                <w:lang w:val="nb-NO"/>
              </w:rPr>
              <w:t>Mục tiêu: Bước đầu làm quen về vẽ và đo góc nhọn trong toán học.</w:t>
            </w:r>
          </w:p>
        </w:tc>
      </w:tr>
      <w:tr w:rsidR="00C4130F" w:rsidRPr="003A4E9A" w:rsidTr="00B5625F">
        <w:tc>
          <w:tcPr>
            <w:tcW w:w="4219" w:type="dxa"/>
            <w:shd w:val="clear" w:color="auto" w:fill="auto"/>
          </w:tcPr>
          <w:p w:rsidR="00C4130F" w:rsidRDefault="00C4130F" w:rsidP="00C4130F">
            <w:pPr>
              <w:spacing w:after="0"/>
              <w:rPr>
                <w:lang w:val="nb-NO"/>
              </w:rPr>
            </w:pPr>
            <w:r>
              <w:rPr>
                <w:lang w:val="nb-NO"/>
              </w:rPr>
              <w:t>Gv cho cá nhân học sinh đọc nội dung tình huống phần khởi động.</w:t>
            </w:r>
          </w:p>
          <w:p w:rsidR="00C4130F" w:rsidRDefault="00C4130F" w:rsidP="00C4130F">
            <w:pPr>
              <w:spacing w:after="0"/>
              <w:rPr>
                <w:lang w:val="nb-NO"/>
              </w:rPr>
            </w:pPr>
            <w:r>
              <w:rPr>
                <w:lang w:val="nb-NO"/>
              </w:rPr>
              <w:t>? Bạn Lan đã thực hiện những công việc gì để giải quyết vấn đề của tình huống.</w:t>
            </w:r>
          </w:p>
          <w:p w:rsidR="00C4130F" w:rsidRDefault="00C4130F" w:rsidP="00C4130F">
            <w:pPr>
              <w:spacing w:after="0"/>
              <w:rPr>
                <w:lang w:val="nb-NO"/>
              </w:rPr>
            </w:pPr>
            <w:r>
              <w:rPr>
                <w:lang w:val="nb-NO"/>
              </w:rPr>
              <w:t>HS báo cáo, chia sẻ.</w:t>
            </w:r>
          </w:p>
          <w:p w:rsidR="00C4130F" w:rsidRPr="003A4E9A" w:rsidRDefault="00C4130F" w:rsidP="00C4130F">
            <w:pPr>
              <w:spacing w:after="0"/>
              <w:rPr>
                <w:lang w:val="nb-NO"/>
              </w:rPr>
            </w:pPr>
            <w:r>
              <w:rPr>
                <w:lang w:val="nb-NO"/>
              </w:rPr>
              <w:t>Gv trao đổi cùng học sinh=&gt; đặt vấn đề vào mục B.</w:t>
            </w:r>
          </w:p>
        </w:tc>
        <w:tc>
          <w:tcPr>
            <w:tcW w:w="5689" w:type="dxa"/>
            <w:shd w:val="clear" w:color="auto" w:fill="auto"/>
          </w:tcPr>
          <w:p w:rsidR="00C4130F" w:rsidRPr="003A4E9A" w:rsidRDefault="00C4130F" w:rsidP="00C4130F">
            <w:pPr>
              <w:spacing w:after="0"/>
              <w:rPr>
                <w:lang w:val="nb-NO"/>
              </w:rPr>
            </w:pPr>
          </w:p>
        </w:tc>
      </w:tr>
      <w:tr w:rsidR="00C4130F" w:rsidRPr="003D52EC" w:rsidTr="00B5625F">
        <w:tc>
          <w:tcPr>
            <w:tcW w:w="9908" w:type="dxa"/>
            <w:gridSpan w:val="2"/>
            <w:shd w:val="clear" w:color="auto" w:fill="auto"/>
          </w:tcPr>
          <w:p w:rsidR="00C4130F" w:rsidRDefault="00C4130F" w:rsidP="00C4130F">
            <w:pPr>
              <w:spacing w:after="0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B. Hoạt động hình thành kiến thức</w:t>
            </w:r>
          </w:p>
          <w:p w:rsidR="00C4130F" w:rsidRDefault="00C4130F" w:rsidP="00C4130F">
            <w:pPr>
              <w:spacing w:after="0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B.1. Tỉ số lượng giác của góc nhọn (17p)</w:t>
            </w:r>
          </w:p>
          <w:p w:rsidR="00C4130F" w:rsidRPr="003A4E9A" w:rsidRDefault="00C4130F" w:rsidP="00C4130F">
            <w:pPr>
              <w:pStyle w:val="BodyTextIndent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 Mục tiêu: </w:t>
            </w:r>
            <w:r w:rsidRPr="00E40F6A">
              <w:rPr>
                <w:rFonts w:ascii="Times New Roman" w:hAnsi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</w:t>
            </w:r>
            <w:r w:rsidRPr="00E40F6A">
              <w:rPr>
                <w:rFonts w:ascii="Times New Roman" w:hAnsi="Times New Roman"/>
                <w:sz w:val="28"/>
                <w:szCs w:val="28"/>
                <w:lang w:val="nb-NO"/>
              </w:rPr>
              <w:t>Biết  được ý nghĩa các tỉ số lượng giác và nhớ được công thức tính các tỉ số lượng giác của các góc nhọn trong tam giác vuông.</w:t>
            </w:r>
          </w:p>
        </w:tc>
      </w:tr>
      <w:tr w:rsidR="00C4130F" w:rsidRPr="003D52EC" w:rsidTr="00B5625F">
        <w:tc>
          <w:tcPr>
            <w:tcW w:w="4219" w:type="dxa"/>
            <w:shd w:val="clear" w:color="auto" w:fill="auto"/>
          </w:tcPr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 xml:space="preserve">-Yêu cầu HS hoạt động cá nhân đọc nội dung phần khởi động trong tài </w:t>
            </w:r>
            <w:r w:rsidRPr="003D52EC">
              <w:rPr>
                <w:lang w:val="nb-NO"/>
              </w:rPr>
              <w:lastRenderedPageBreak/>
              <w:t xml:space="preserve">liệu sau đó thực hiện nội dung phần 1a vào vở 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+</w:t>
            </w:r>
            <w:r w:rsidRPr="003D52EC">
              <w:rPr>
                <w:lang w:val="nb-NO"/>
              </w:rPr>
              <w:t xml:space="preserve"> HS thực hiện cá nhân theo yêu cầu</w:t>
            </w:r>
            <w:r>
              <w:rPr>
                <w:lang w:val="nb-NO"/>
              </w:rPr>
              <w:t xml:space="preserve"> </w:t>
            </w:r>
            <w:r w:rsidRPr="003D52EC">
              <w:rPr>
                <w:lang w:val="nb-NO"/>
              </w:rPr>
              <w:t>vẽ hình vào vở và chia s</w:t>
            </w:r>
            <w:r>
              <w:rPr>
                <w:lang w:val="nb-NO"/>
              </w:rPr>
              <w:t>ẻ kết quả</w:t>
            </w:r>
            <w:r w:rsidRPr="003D52EC">
              <w:rPr>
                <w:lang w:val="nb-NO"/>
              </w:rPr>
              <w:t xml:space="preserve"> trước lớp</w:t>
            </w:r>
            <w:r>
              <w:rPr>
                <w:lang w:val="nb-NO"/>
              </w:rPr>
              <w:t xml:space="preserve">: 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>- HS xác định cạnh đối, cạnh kề, cạnh huyền.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+ Hoàn thiện các công thức (điền khuyết)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+</w:t>
            </w:r>
            <w:r w:rsidRPr="003D52EC">
              <w:rPr>
                <w:lang w:val="nb-NO"/>
              </w:rPr>
              <w:t xml:space="preserve">HS chia sẻ kết quả trước lớp. </w:t>
            </w: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 w:rsidRPr="003D52EC">
              <w:rPr>
                <w:lang w:val="nb-NO"/>
              </w:rPr>
              <w:t xml:space="preserve">- </w:t>
            </w:r>
            <w:r w:rsidRPr="003D52EC">
              <w:rPr>
                <w:b/>
                <w:lang w:val="nb-NO"/>
              </w:rPr>
              <w:t xml:space="preserve">GV </w:t>
            </w:r>
            <w:r>
              <w:rPr>
                <w:b/>
                <w:lang w:val="nb-NO"/>
              </w:rPr>
              <w:t>nhận xét, thống nhất kết quả chung cả lớp.</w:t>
            </w: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Gv cho học sinh hoạt động nhóm (4p) hoàn thiện bài tập vào phiếu học tập.</w:t>
            </w: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>
              <w:rPr>
                <w:lang w:val="nb-NO"/>
              </w:rPr>
              <w:t>Báo cáo chia sẻ trước lớp qua máy chiếu hắt.</w:t>
            </w:r>
            <w:r w:rsidRPr="003D52EC">
              <w:rPr>
                <w:b/>
                <w:lang w:val="nb-NO"/>
              </w:rPr>
              <w:t xml:space="preserve"> 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b/>
                <w:lang w:val="nb-NO"/>
              </w:rPr>
              <w:t xml:space="preserve">- </w:t>
            </w:r>
            <w:r w:rsidRPr="003D52EC">
              <w:rPr>
                <w:lang w:val="nb-NO"/>
              </w:rPr>
              <w:t>Hs hoạt động</w:t>
            </w:r>
            <w:r>
              <w:rPr>
                <w:lang w:val="nb-NO"/>
              </w:rPr>
              <w:t xml:space="preserve"> nhóm làm bài tập vào phiếu học tập.</w:t>
            </w:r>
          </w:p>
          <w:p w:rsidR="00C4130F" w:rsidRPr="003D52EC" w:rsidRDefault="00C4130F" w:rsidP="00C4130F">
            <w:pPr>
              <w:spacing w:after="0"/>
              <w:rPr>
                <w:lang w:val="nb-NO"/>
              </w:rPr>
            </w:pPr>
            <w:r w:rsidRPr="003D52EC">
              <w:rPr>
                <w:lang w:val="nb-NO"/>
              </w:rPr>
              <w:t>- 1 hs</w:t>
            </w:r>
            <w:r>
              <w:rPr>
                <w:lang w:val="nb-NO"/>
              </w:rPr>
              <w:t xml:space="preserve"> đại diện một nhóm</w:t>
            </w:r>
            <w:r w:rsidRPr="003D52EC">
              <w:rPr>
                <w:lang w:val="nb-NO"/>
              </w:rPr>
              <w:t xml:space="preserve">  lên bảng chia sẻ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Gv theo dõi, trợ giúp học sinh. Thống nhất kết quả chung cả lớp.</w:t>
            </w:r>
          </w:p>
        </w:tc>
        <w:tc>
          <w:tcPr>
            <w:tcW w:w="5689" w:type="dxa"/>
            <w:shd w:val="clear" w:color="auto" w:fill="auto"/>
          </w:tcPr>
          <w:p w:rsidR="00C4130F" w:rsidRDefault="00C4130F" w:rsidP="00C413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nb-NO"/>
              </w:rPr>
            </w:pPr>
            <w:r w:rsidRPr="003D52EC">
              <w:rPr>
                <w:b/>
                <w:lang w:val="nb-NO"/>
              </w:rPr>
              <w:lastRenderedPageBreak/>
              <w:t xml:space="preserve">Tỉ số lượng giác của góc nhọn </w:t>
            </w: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 w:rsidRPr="00022C44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-2540</wp:posOffset>
                      </wp:positionV>
                      <wp:extent cx="1276350" cy="800100"/>
                      <wp:effectExtent l="8890" t="8890" r="10160" b="1016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0" cy="800100"/>
                                <a:chOff x="8669" y="4374"/>
                                <a:chExt cx="2010" cy="1260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69" y="5634"/>
                                  <a:ext cx="20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69" y="4374"/>
                                  <a:ext cx="201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6" y="4511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5D2EF9" id="Group 4" o:spid="_x0000_s1026" style="position:absolute;margin-left:95.35pt;margin-top:-.2pt;width:100.5pt;height:63pt;z-index:251659264" coordorigin="8669,4374" coordsize="201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">
                      <v:line id="Line 3" o:spid="_x0000_s1027" style="position:absolute;visibility:visible;mso-wrap-style:square" from="8669,5634" to="10679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4" o:spid="_x0000_s1028" style="position:absolute;flip:y;visibility:visible;mso-wrap-style:square" from="8669,4374" to="10679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Line 5" o:spid="_x0000_s1029" style="position:absolute;visibility:visible;mso-wrap-style:square" from="10476,4511" to="10476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>
              <w:rPr>
                <w:b/>
                <w:lang w:val="nb-NO"/>
              </w:rPr>
              <w:lastRenderedPageBreak/>
              <w:t xml:space="preserve">                                   </w:t>
            </w: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                                </w:t>
            </w:r>
            <w:r>
              <w:rPr>
                <w:b/>
                <w:lang w:val="nb-NO"/>
              </w:rPr>
              <w:sym w:font="Symbol" w:char="F061"/>
            </w: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2"/>
              <w:gridCol w:w="1951"/>
              <w:gridCol w:w="352"/>
              <w:gridCol w:w="550"/>
            </w:tblGrid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s</w:t>
                  </w:r>
                  <w:r w:rsidRPr="00022C44">
                    <w:rPr>
                      <w:sz w:val="24"/>
                      <w:lang w:val="pt-BR"/>
                    </w:rPr>
                    <w:t>in</w:t>
                  </w:r>
                  <w:r w:rsidRPr="00022C44">
                    <w:rPr>
                      <w:sz w:val="24"/>
                    </w:rPr>
                    <w:sym w:font="Symbol" w:char="F061"/>
                  </w:r>
                  <w:r w:rsidRPr="00022C44">
                    <w:rPr>
                      <w:sz w:val="24"/>
                      <w:lang w:val="pt-BR"/>
                    </w:rPr>
                    <w:t xml:space="preserve"> =</w:t>
                  </w:r>
                </w:p>
              </w:tc>
              <w:tc>
                <w:tcPr>
                  <w:tcW w:w="1951" w:type="dxa"/>
                  <w:tcBorders>
                    <w:bottom w:val="single" w:sz="4" w:space="0" w:color="auto"/>
                  </w:tcBorders>
                </w:tcPr>
                <w:p w:rsidR="00C4130F" w:rsidRPr="00771727" w:rsidRDefault="00C4130F" w:rsidP="00C4130F">
                  <w:pPr>
                    <w:spacing w:after="0"/>
                    <w:jc w:val="center"/>
                    <w:rPr>
                      <w:rFonts w:ascii=".VnTime" w:hAnsi=".VnTime"/>
                      <w:sz w:val="24"/>
                      <w:lang w:val="pt-BR"/>
                    </w:rPr>
                  </w:pPr>
                  <w:r w:rsidRPr="00771727">
                    <w:rPr>
                      <w:rFonts w:ascii=".VnTime" w:hAnsi=".VnTime"/>
                      <w:sz w:val="24"/>
                      <w:lang w:val="pt-BR"/>
                    </w:rPr>
                    <w:t>C.®èi</w:t>
                  </w:r>
                </w:p>
              </w:tc>
              <w:tc>
                <w:tcPr>
                  <w:tcW w:w="352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AC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</w:tcBorders>
                </w:tcPr>
                <w:p w:rsidR="00C4130F" w:rsidRPr="00771727" w:rsidRDefault="00C4130F" w:rsidP="00C4130F">
                  <w:pPr>
                    <w:spacing w:after="0"/>
                    <w:jc w:val="center"/>
                    <w:rPr>
                      <w:rFonts w:ascii=".VnTime" w:hAnsi=".VnTime"/>
                      <w:sz w:val="24"/>
                      <w:lang w:val="pt-BR"/>
                    </w:rPr>
                  </w:pPr>
                  <w:r w:rsidRPr="00771727">
                    <w:rPr>
                      <w:rFonts w:ascii=".VnTime" w:hAnsi=".VnTime"/>
                      <w:sz w:val="24"/>
                      <w:lang w:val="pt-BR"/>
                    </w:rPr>
                    <w:t>C.huyÒn</w:t>
                  </w:r>
                </w:p>
              </w:tc>
              <w:tc>
                <w:tcPr>
                  <w:tcW w:w="352" w:type="dxa"/>
                  <w:vMerge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BC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c</w:t>
                  </w:r>
                  <w:r w:rsidRPr="00022C44">
                    <w:rPr>
                      <w:sz w:val="24"/>
                      <w:lang w:val="pt-BR"/>
                    </w:rPr>
                    <w:t>os</w:t>
                  </w:r>
                  <w:r w:rsidRPr="00022C44">
                    <w:rPr>
                      <w:sz w:val="24"/>
                    </w:rPr>
                    <w:sym w:font="Symbol" w:char="F061"/>
                  </w:r>
                  <w:r w:rsidRPr="00022C44"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1951" w:type="dxa"/>
                  <w:tcBorders>
                    <w:bottom w:val="single" w:sz="4" w:space="0" w:color="auto"/>
                  </w:tcBorders>
                </w:tcPr>
                <w:p w:rsidR="00C4130F" w:rsidRPr="00771727" w:rsidRDefault="00C4130F" w:rsidP="00C4130F">
                  <w:pPr>
                    <w:spacing w:after="0"/>
                    <w:jc w:val="center"/>
                    <w:rPr>
                      <w:rFonts w:ascii=".VnTime" w:hAnsi=".VnTime"/>
                      <w:sz w:val="24"/>
                      <w:lang w:val="pt-BR"/>
                    </w:rPr>
                  </w:pPr>
                  <w:r w:rsidRPr="00771727">
                    <w:rPr>
                      <w:rFonts w:ascii=".VnTime" w:hAnsi=".VnTime"/>
                      <w:sz w:val="24"/>
                      <w:lang w:val="pt-BR"/>
                    </w:rPr>
                    <w:t>C. kÒ</w:t>
                  </w:r>
                </w:p>
              </w:tc>
              <w:tc>
                <w:tcPr>
                  <w:tcW w:w="352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AB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</w:tcBorders>
                </w:tcPr>
                <w:p w:rsidR="00C4130F" w:rsidRPr="00771727" w:rsidRDefault="00C4130F" w:rsidP="00C4130F">
                  <w:pPr>
                    <w:spacing w:after="0"/>
                    <w:jc w:val="center"/>
                    <w:rPr>
                      <w:rFonts w:ascii=".VnTime" w:hAnsi=".VnTime"/>
                      <w:sz w:val="24"/>
                      <w:lang w:val="pt-BR"/>
                    </w:rPr>
                  </w:pPr>
                  <w:r w:rsidRPr="00771727">
                    <w:rPr>
                      <w:rFonts w:ascii=".VnTime" w:hAnsi=".VnTime"/>
                      <w:sz w:val="24"/>
                      <w:lang w:val="pt-BR"/>
                    </w:rPr>
                    <w:t>C.huyÒn</w:t>
                  </w:r>
                </w:p>
              </w:tc>
              <w:tc>
                <w:tcPr>
                  <w:tcW w:w="352" w:type="dxa"/>
                  <w:vMerge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BC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 w:rsidRPr="00022C44">
                    <w:rPr>
                      <w:sz w:val="24"/>
                      <w:lang w:val="pt-BR"/>
                    </w:rPr>
                    <w:t>tan</w:t>
                  </w:r>
                  <w:r w:rsidRPr="00022C44">
                    <w:rPr>
                      <w:sz w:val="24"/>
                    </w:rPr>
                    <w:sym w:font="Symbol" w:char="F061"/>
                  </w:r>
                  <w:r w:rsidRPr="00022C44"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1951" w:type="dxa"/>
                  <w:tcBorders>
                    <w:bottom w:val="single" w:sz="4" w:space="0" w:color="auto"/>
                  </w:tcBorders>
                </w:tcPr>
                <w:p w:rsidR="00C4130F" w:rsidRPr="00771727" w:rsidRDefault="00C4130F" w:rsidP="00C4130F">
                  <w:pPr>
                    <w:spacing w:after="0"/>
                    <w:jc w:val="center"/>
                    <w:rPr>
                      <w:rFonts w:ascii=".VnTime" w:hAnsi=".VnTime"/>
                      <w:sz w:val="24"/>
                      <w:lang w:val="pt-BR"/>
                    </w:rPr>
                  </w:pPr>
                  <w:r w:rsidRPr="00771727">
                    <w:rPr>
                      <w:rFonts w:ascii=".VnTime" w:hAnsi=".VnTime"/>
                      <w:sz w:val="24"/>
                      <w:lang w:val="pt-BR"/>
                    </w:rPr>
                    <w:t>C.®èi</w:t>
                  </w:r>
                </w:p>
              </w:tc>
              <w:tc>
                <w:tcPr>
                  <w:tcW w:w="352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AC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</w:tcBorders>
                </w:tcPr>
                <w:p w:rsidR="00C4130F" w:rsidRPr="00771727" w:rsidRDefault="00C4130F" w:rsidP="00C4130F">
                  <w:pPr>
                    <w:spacing w:after="0"/>
                    <w:jc w:val="center"/>
                    <w:rPr>
                      <w:rFonts w:ascii=".VnTime" w:hAnsi=".VnTime"/>
                      <w:sz w:val="24"/>
                      <w:lang w:val="pt-BR"/>
                    </w:rPr>
                  </w:pPr>
                  <w:r w:rsidRPr="00771727">
                    <w:rPr>
                      <w:rFonts w:ascii=".VnTime" w:hAnsi=".VnTime"/>
                      <w:sz w:val="24"/>
                      <w:lang w:val="pt-BR"/>
                    </w:rPr>
                    <w:t>C.kÒ</w:t>
                  </w:r>
                </w:p>
              </w:tc>
              <w:tc>
                <w:tcPr>
                  <w:tcW w:w="352" w:type="dxa"/>
                  <w:vMerge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AB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c</w:t>
                  </w:r>
                  <w:r w:rsidRPr="00022C44">
                    <w:rPr>
                      <w:sz w:val="24"/>
                      <w:lang w:val="pt-BR"/>
                    </w:rPr>
                    <w:t xml:space="preserve">ot </w:t>
                  </w:r>
                  <w:r w:rsidRPr="00022C44">
                    <w:rPr>
                      <w:sz w:val="24"/>
                    </w:rPr>
                    <w:sym w:font="Symbol" w:char="F061"/>
                  </w:r>
                  <w:r w:rsidRPr="00022C44"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1951" w:type="dxa"/>
                  <w:tcBorders>
                    <w:bottom w:val="single" w:sz="4" w:space="0" w:color="auto"/>
                  </w:tcBorders>
                </w:tcPr>
                <w:p w:rsidR="00C4130F" w:rsidRPr="00771727" w:rsidRDefault="00C4130F" w:rsidP="00C4130F">
                  <w:pPr>
                    <w:spacing w:after="0"/>
                    <w:jc w:val="center"/>
                    <w:rPr>
                      <w:rFonts w:ascii=".VnTime" w:hAnsi=".VnTime"/>
                      <w:sz w:val="24"/>
                      <w:lang w:val="pt-BR"/>
                    </w:rPr>
                  </w:pPr>
                  <w:r w:rsidRPr="00771727">
                    <w:rPr>
                      <w:rFonts w:ascii=".VnTime" w:hAnsi=".VnTime"/>
                      <w:sz w:val="24"/>
                      <w:lang w:val="pt-BR"/>
                    </w:rPr>
                    <w:t>C. kÒ</w:t>
                  </w:r>
                </w:p>
              </w:tc>
              <w:tc>
                <w:tcPr>
                  <w:tcW w:w="352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AB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</w:tcBorders>
                </w:tcPr>
                <w:p w:rsidR="00C4130F" w:rsidRPr="00771727" w:rsidRDefault="00C4130F" w:rsidP="00C4130F">
                  <w:pPr>
                    <w:spacing w:after="0"/>
                    <w:jc w:val="center"/>
                    <w:rPr>
                      <w:rFonts w:ascii=".VnTime" w:hAnsi=".VnTime"/>
                      <w:sz w:val="24"/>
                      <w:lang w:val="pt-BR"/>
                    </w:rPr>
                  </w:pPr>
                  <w:r w:rsidRPr="00771727">
                    <w:rPr>
                      <w:rFonts w:ascii=".VnTime" w:hAnsi=".VnTime"/>
                      <w:sz w:val="24"/>
                      <w:lang w:val="pt-BR"/>
                    </w:rPr>
                    <w:t>C. ®èi</w:t>
                  </w:r>
                </w:p>
              </w:tc>
              <w:tc>
                <w:tcPr>
                  <w:tcW w:w="352" w:type="dxa"/>
                  <w:vMerge/>
                  <w:tcBorders>
                    <w:left w:val="nil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AC</w:t>
                  </w:r>
                </w:p>
              </w:tc>
            </w:tr>
          </w:tbl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 w:rsidRPr="003D52EC">
              <w:rPr>
                <w:b/>
                <w:lang w:val="nb-NO"/>
              </w:rPr>
              <w:t>Bài tập 1</w:t>
            </w:r>
          </w:p>
          <w:p w:rsidR="00C4130F" w:rsidRPr="00E15BD3" w:rsidRDefault="00C4130F" w:rsidP="00C4130F">
            <w:pPr>
              <w:spacing w:after="0"/>
              <w:jc w:val="both"/>
              <w:rPr>
                <w:lang w:val="nb-NO"/>
              </w:rPr>
            </w:pPr>
            <w:r w:rsidRPr="00E15BD3">
              <w:rPr>
                <w:lang w:val="nb-NO"/>
              </w:rPr>
              <w:t>Áp dụng định lí Pytago tính được MP = 8cm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2"/>
              <w:gridCol w:w="603"/>
              <w:gridCol w:w="1488"/>
            </w:tblGrid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s</w:t>
                  </w:r>
                  <w:r w:rsidRPr="00022C44">
                    <w:rPr>
                      <w:sz w:val="24"/>
                      <w:lang w:val="pt-BR"/>
                    </w:rPr>
                    <w:t>in</w:t>
                  </w:r>
                  <w:r w:rsidRPr="00022C44">
                    <w:rPr>
                      <w:sz w:val="24"/>
                    </w:rPr>
                    <w:sym w:font="Symbol" w:char="F061"/>
                  </w:r>
                  <w:r w:rsidRPr="00022C44">
                    <w:rPr>
                      <w:sz w:val="24"/>
                      <w:lang w:val="pt-BR"/>
                    </w:rPr>
                    <w:t xml:space="preserve"> =</w:t>
                  </w: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MN</w:t>
                  </w:r>
                </w:p>
              </w:tc>
              <w:tc>
                <w:tcPr>
                  <w:tcW w:w="1488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= 0,6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NP</w:t>
                  </w:r>
                </w:p>
              </w:tc>
              <w:tc>
                <w:tcPr>
                  <w:tcW w:w="1488" w:type="dxa"/>
                  <w:vMerge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c</w:t>
                  </w:r>
                  <w:r w:rsidRPr="00022C44">
                    <w:rPr>
                      <w:sz w:val="24"/>
                      <w:lang w:val="pt-BR"/>
                    </w:rPr>
                    <w:t>os</w:t>
                  </w:r>
                  <w:r w:rsidRPr="00022C44">
                    <w:rPr>
                      <w:sz w:val="24"/>
                    </w:rPr>
                    <w:sym w:font="Symbol" w:char="F061"/>
                  </w:r>
                  <w:r w:rsidRPr="00022C44"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MP</w:t>
                  </w:r>
                </w:p>
              </w:tc>
              <w:tc>
                <w:tcPr>
                  <w:tcW w:w="1488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= 0,8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NP</w:t>
                  </w:r>
                </w:p>
              </w:tc>
              <w:tc>
                <w:tcPr>
                  <w:tcW w:w="1488" w:type="dxa"/>
                  <w:vMerge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 w:rsidRPr="00022C44">
                    <w:rPr>
                      <w:sz w:val="24"/>
                      <w:lang w:val="pt-BR"/>
                    </w:rPr>
                    <w:t>tan</w:t>
                  </w:r>
                  <w:r w:rsidRPr="00022C44">
                    <w:rPr>
                      <w:sz w:val="24"/>
                    </w:rPr>
                    <w:sym w:font="Symbol" w:char="F061"/>
                  </w:r>
                  <w:r w:rsidRPr="00022C44"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MN</w:t>
                  </w:r>
                </w:p>
              </w:tc>
              <w:tc>
                <w:tcPr>
                  <w:tcW w:w="1488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= 0,75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MP</w:t>
                  </w:r>
                </w:p>
              </w:tc>
              <w:tc>
                <w:tcPr>
                  <w:tcW w:w="1488" w:type="dxa"/>
                  <w:vMerge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c</w:t>
                  </w:r>
                  <w:r w:rsidRPr="00022C44">
                    <w:rPr>
                      <w:sz w:val="24"/>
                      <w:lang w:val="pt-BR"/>
                    </w:rPr>
                    <w:t xml:space="preserve">ot </w:t>
                  </w:r>
                  <w:r w:rsidRPr="00022C44">
                    <w:rPr>
                      <w:sz w:val="24"/>
                    </w:rPr>
                    <w:sym w:font="Symbol" w:char="F061"/>
                  </w:r>
                  <w:r w:rsidRPr="00022C44"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MP</w:t>
                  </w:r>
                </w:p>
              </w:tc>
              <w:tc>
                <w:tcPr>
                  <w:tcW w:w="1488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1453D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= 1,33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MN</w:t>
                  </w:r>
                </w:p>
              </w:tc>
              <w:tc>
                <w:tcPr>
                  <w:tcW w:w="1488" w:type="dxa"/>
                  <w:vMerge/>
                  <w:tcBorders>
                    <w:left w:val="nil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</w:p>
              </w:tc>
            </w:tr>
          </w:tbl>
          <w:p w:rsidR="00C4130F" w:rsidRPr="003D52EC" w:rsidRDefault="00C4130F" w:rsidP="00C4130F">
            <w:pPr>
              <w:spacing w:after="0"/>
              <w:rPr>
                <w:lang w:val="nb-NO"/>
              </w:rPr>
            </w:pPr>
          </w:p>
        </w:tc>
      </w:tr>
      <w:tr w:rsidR="00C4130F" w:rsidRPr="003D52EC" w:rsidTr="00B5625F">
        <w:tc>
          <w:tcPr>
            <w:tcW w:w="9908" w:type="dxa"/>
            <w:gridSpan w:val="2"/>
            <w:shd w:val="clear" w:color="auto" w:fill="auto"/>
          </w:tcPr>
          <w:p w:rsidR="00C4130F" w:rsidRDefault="00C4130F" w:rsidP="00C4130F">
            <w:pPr>
              <w:spacing w:after="0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lastRenderedPageBreak/>
              <w:t>B. Hoạt động hình thành kiến thức</w:t>
            </w:r>
          </w:p>
          <w:p w:rsidR="00C4130F" w:rsidRDefault="00C4130F" w:rsidP="00C4130F">
            <w:pPr>
              <w:spacing w:after="0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B.2. Tìm hiểu mối quan hệ giữa tỉ số lượng giác của hai góc phụ nhau (15p)</w:t>
            </w:r>
          </w:p>
          <w:p w:rsidR="00C4130F" w:rsidRPr="003D52EC" w:rsidRDefault="00C4130F" w:rsidP="00C4130F">
            <w:pPr>
              <w:pStyle w:val="BodyTextIndent"/>
              <w:ind w:left="0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t xml:space="preserve">Mục tiêu: </w:t>
            </w:r>
            <w:r w:rsidRPr="00E40F6A">
              <w:rPr>
                <w:rFonts w:ascii="Times New Roman" w:hAnsi="Times New Roman"/>
                <w:sz w:val="28"/>
                <w:szCs w:val="28"/>
                <w:lang w:val="nb-NO"/>
              </w:rPr>
              <w:t>Trình bày được mối liên hệ gi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>ữa</w:t>
            </w:r>
            <w:r w:rsidRPr="00E40F6A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các tỉ số lượng giác của hai góc phụ nhau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>.</w:t>
            </w:r>
          </w:p>
        </w:tc>
      </w:tr>
      <w:tr w:rsidR="00C4130F" w:rsidRPr="003D52EC" w:rsidTr="00B5625F">
        <w:tc>
          <w:tcPr>
            <w:tcW w:w="4219" w:type="dxa"/>
            <w:shd w:val="clear" w:color="auto" w:fill="auto"/>
          </w:tcPr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GV treo bảng phụ hình 33.</w:t>
            </w:r>
          </w:p>
          <w:p w:rsidR="00C4130F" w:rsidRPr="000B15F9" w:rsidRDefault="00C4130F" w:rsidP="00C4130F">
            <w:pPr>
              <w:spacing w:after="0"/>
              <w:jc w:val="both"/>
              <w:rPr>
                <w:lang w:val="nb-NO"/>
              </w:rPr>
            </w:pPr>
            <w:r w:rsidRPr="000B15F9">
              <w:rPr>
                <w:lang w:val="nb-NO"/>
              </w:rPr>
              <w:t>- Yêu cầu hs hoạt động cặp đôi làm bài tập vào vở.</w:t>
            </w:r>
          </w:p>
          <w:p w:rsidR="00C4130F" w:rsidRPr="000B15F9" w:rsidRDefault="00C4130F" w:rsidP="00C4130F">
            <w:pPr>
              <w:spacing w:after="0"/>
              <w:jc w:val="both"/>
              <w:rPr>
                <w:lang w:val="nb-NO"/>
              </w:rPr>
            </w:pPr>
            <w:r w:rsidRPr="000B15F9">
              <w:rPr>
                <w:lang w:val="nb-NO"/>
              </w:rPr>
              <w:t>- GV theo dõi, hướng dẫn hs yếu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b/>
                <w:lang w:val="nb-NO"/>
              </w:rPr>
              <w:t xml:space="preserve">- </w:t>
            </w:r>
            <w:r w:rsidRPr="003D52EC">
              <w:rPr>
                <w:lang w:val="nb-NO"/>
              </w:rPr>
              <w:t>Hs hoạt động cặp đôi  làm bài tập vào vở</w:t>
            </w:r>
          </w:p>
          <w:p w:rsidR="00C4130F" w:rsidRPr="003D52EC" w:rsidRDefault="00C4130F" w:rsidP="00C4130F">
            <w:pPr>
              <w:spacing w:after="0"/>
              <w:rPr>
                <w:b/>
              </w:rPr>
            </w:pPr>
            <w:r w:rsidRPr="003D52EC">
              <w:rPr>
                <w:lang w:val="nb-NO"/>
              </w:rPr>
              <w:t xml:space="preserve">- 1 </w:t>
            </w:r>
            <w:r>
              <w:rPr>
                <w:lang w:val="nb-NO"/>
              </w:rPr>
              <w:t>cặp</w:t>
            </w:r>
            <w:r w:rsidRPr="003D52EC">
              <w:rPr>
                <w:lang w:val="nb-NO"/>
              </w:rPr>
              <w:t xml:space="preserve">  lên bảng chia sẻ</w:t>
            </w:r>
            <w:r>
              <w:rPr>
                <w:lang w:val="nb-NO"/>
              </w:rPr>
              <w:t>.</w:t>
            </w:r>
          </w:p>
          <w:p w:rsidR="00C4130F" w:rsidRPr="003D52EC" w:rsidRDefault="00C4130F" w:rsidP="00C4130F">
            <w:pPr>
              <w:spacing w:after="0"/>
              <w:jc w:val="both"/>
            </w:pPr>
            <w:r w:rsidRPr="003D52EC">
              <w:rPr>
                <w:b/>
                <w:lang w:val="nb-NO"/>
              </w:rPr>
              <w:t xml:space="preserve">- </w:t>
            </w:r>
            <w:r w:rsidRPr="003D52EC">
              <w:t xml:space="preserve">Yêu cầu hs hoạt động cặp đôi  tinh tỷ số lượng giác của góc </w:t>
            </w:r>
            <w:r w:rsidRPr="003D52EC">
              <w:rPr>
                <w:position w:val="-10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.75pt" o:ole="">
                  <v:imagedata r:id="rId5" o:title=""/>
                </v:shape>
                <o:OLEObject Type="Embed" ProgID="Equation.DSMT4" ShapeID="_x0000_i1025" DrawAspect="Content" ObjectID="_1756493841" r:id="rId6"/>
              </w:object>
            </w:r>
            <w:r>
              <w:t xml:space="preserve"> sau </w:t>
            </w:r>
            <w:r w:rsidRPr="003D52EC">
              <w:t xml:space="preserve">đó rút ra mối quan hệ giữa góc </w:t>
            </w:r>
            <w:r w:rsidRPr="003D52EC">
              <w:rPr>
                <w:position w:val="-10"/>
              </w:rPr>
              <w:object w:dxaOrig="499" w:dyaOrig="320">
                <v:shape id="_x0000_i1026" type="#_x0000_t75" style="width:24.75pt;height:15.75pt" o:ole="">
                  <v:imagedata r:id="rId7" o:title=""/>
                </v:shape>
                <o:OLEObject Type="Embed" ProgID="Equation.DSMT4" ShapeID="_x0000_i1026" DrawAspect="Content" ObjectID="_1756493842" r:id="rId8"/>
              </w:object>
            </w:r>
          </w:p>
          <w:p w:rsidR="00C4130F" w:rsidRPr="003D52EC" w:rsidRDefault="00C4130F" w:rsidP="00C4130F">
            <w:pPr>
              <w:spacing w:after="0"/>
              <w:jc w:val="both"/>
            </w:pPr>
          </w:p>
          <w:p w:rsidR="00C4130F" w:rsidRPr="003D52EC" w:rsidRDefault="00C4130F" w:rsidP="00C4130F">
            <w:pPr>
              <w:spacing w:after="0"/>
              <w:jc w:val="both"/>
            </w:pPr>
            <w:r w:rsidRPr="003D52EC">
              <w:t>GV: Từ đó hãy  phát biểu bằng lời ?</w:t>
            </w:r>
          </w:p>
          <w:p w:rsidR="00C4130F" w:rsidRDefault="00C4130F" w:rsidP="00C4130F">
            <w:pPr>
              <w:spacing w:after="0"/>
              <w:jc w:val="both"/>
            </w:pPr>
            <w:r>
              <w:lastRenderedPageBreak/>
              <w:t>Gv theo dõi, thống nhất chung cả lớp.</w:t>
            </w:r>
          </w:p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</w:tc>
        <w:tc>
          <w:tcPr>
            <w:tcW w:w="5689" w:type="dxa"/>
            <w:shd w:val="clear" w:color="auto" w:fill="auto"/>
          </w:tcPr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 w:rsidRPr="003D52EC">
              <w:rPr>
                <w:b/>
                <w:lang w:val="nb-NO"/>
              </w:rPr>
              <w:lastRenderedPageBreak/>
              <w:t>2. Quan hệ giữa hai góc phụ nhau</w:t>
            </w:r>
          </w:p>
          <w:p w:rsidR="00C4130F" w:rsidRPr="003D52EC" w:rsidRDefault="00C4130F" w:rsidP="00C4130F">
            <w:pPr>
              <w:spacing w:after="0"/>
              <w:rPr>
                <w:lang w:val="nb-NO"/>
              </w:rPr>
            </w:pPr>
          </w:p>
          <w:p w:rsidR="00C4130F" w:rsidRDefault="00C4130F" w:rsidP="00C4130F">
            <w:pPr>
              <w:spacing w:after="0"/>
              <w:rPr>
                <w:lang w:val="nb-NO"/>
              </w:rPr>
            </w:pPr>
          </w:p>
          <w:p w:rsidR="00C4130F" w:rsidRDefault="00C4130F" w:rsidP="00C4130F">
            <w:pPr>
              <w:spacing w:after="0"/>
              <w:rPr>
                <w:lang w:val="nb-NO"/>
              </w:rPr>
            </w:pPr>
          </w:p>
          <w:p w:rsidR="00C4130F" w:rsidRDefault="00C4130F" w:rsidP="00C4130F">
            <w:pPr>
              <w:spacing w:after="0"/>
              <w:rPr>
                <w:lang w:val="nb-NO"/>
              </w:rPr>
            </w:pPr>
          </w:p>
          <w:p w:rsidR="00C4130F" w:rsidRDefault="00C4130F" w:rsidP="00C4130F">
            <w:pPr>
              <w:spacing w:after="0"/>
              <w:rPr>
                <w:lang w:val="nb-NO"/>
              </w:rPr>
            </w:pPr>
          </w:p>
          <w:p w:rsidR="00C4130F" w:rsidRDefault="00C4130F" w:rsidP="00C4130F">
            <w:pPr>
              <w:spacing w:after="0"/>
              <w:rPr>
                <w:lang w:val="nb-NO"/>
              </w:rPr>
            </w:pPr>
          </w:p>
          <w:p w:rsidR="00C4130F" w:rsidRDefault="00C4130F" w:rsidP="00C4130F">
            <w:pPr>
              <w:spacing w:after="0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rPr>
                <w:lang w:val="nb-NO"/>
              </w:rPr>
            </w:pPr>
            <w:r>
              <w:rPr>
                <w:lang w:val="nb-NO"/>
              </w:rPr>
              <w:t>*Nhận xét:</w:t>
            </w:r>
            <w:r w:rsidRPr="003D52EC">
              <w:rPr>
                <w:b/>
                <w:lang w:val="nb-NO"/>
              </w:rPr>
              <w:t xml:space="preserve"> Nếu </w:t>
            </w:r>
            <w:r w:rsidRPr="003D52EC">
              <w:rPr>
                <w:b/>
                <w:position w:val="-10"/>
              </w:rPr>
              <w:object w:dxaOrig="1160" w:dyaOrig="360">
                <v:shape id="_x0000_i1027" type="#_x0000_t75" style="width:57.75pt;height:18pt" o:ole="">
                  <v:imagedata r:id="rId9" o:title=""/>
                </v:shape>
                <o:OLEObject Type="Embed" ProgID="Equation.DSMT4" ShapeID="_x0000_i1027" DrawAspect="Content" ObjectID="_1756493843" r:id="rId10"/>
              </w:object>
            </w:r>
            <w:r w:rsidRPr="003D52EC">
              <w:rPr>
                <w:b/>
              </w:rPr>
              <w:t xml:space="preserve"> thì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5"/>
              <w:gridCol w:w="670"/>
              <w:gridCol w:w="402"/>
              <w:gridCol w:w="666"/>
              <w:gridCol w:w="94"/>
            </w:tblGrid>
            <w:tr w:rsidR="00C4130F" w:rsidRPr="00F45A8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15" w:type="dxa"/>
                  <w:vMerge w:val="restart"/>
                  <w:vAlign w:val="center"/>
                </w:tcPr>
                <w:p w:rsidR="00C4130F" w:rsidRPr="00F45A84" w:rsidRDefault="00C4130F" w:rsidP="00C4130F">
                  <w:pPr>
                    <w:spacing w:after="0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t>sin</w:t>
                  </w:r>
                  <w:r w:rsidRPr="00F45A84">
                    <w:rPr>
                      <w:color w:val="000000"/>
                      <w:sz w:val="24"/>
                    </w:rPr>
                    <w:sym w:font="Symbol" w:char="F061"/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02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t>=</w:t>
                  </w:r>
                </w:p>
              </w:tc>
              <w:tc>
                <w:tcPr>
                  <w:tcW w:w="760" w:type="dxa"/>
                  <w:gridSpan w:val="2"/>
                  <w:vMerge w:val="restart"/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t>cos</w:t>
                  </w:r>
                  <w:r w:rsidRPr="00F45A84">
                    <w:rPr>
                      <w:color w:val="000000"/>
                      <w:sz w:val="24"/>
                    </w:rPr>
                    <w:sym w:font="Symbol" w:char="F062"/>
                  </w:r>
                </w:p>
              </w:tc>
            </w:tr>
            <w:tr w:rsidR="00C4130F" w:rsidRPr="00F45A8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15" w:type="dxa"/>
                  <w:vMerge/>
                </w:tcPr>
                <w:p w:rsidR="00C4130F" w:rsidRPr="00F45A84" w:rsidRDefault="00C4130F" w:rsidP="00C4130F">
                  <w:pPr>
                    <w:spacing w:after="0"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</w:tcBorders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760" w:type="dxa"/>
                  <w:gridSpan w:val="2"/>
                  <w:vMerge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C4130F" w:rsidRPr="00F45A8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15" w:type="dxa"/>
                  <w:vMerge w:val="restart"/>
                  <w:vAlign w:val="center"/>
                </w:tcPr>
                <w:p w:rsidR="00C4130F" w:rsidRPr="00F45A84" w:rsidRDefault="00C4130F" w:rsidP="00C4130F">
                  <w:pPr>
                    <w:spacing w:after="0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t>cos</w:t>
                  </w:r>
                  <w:r w:rsidRPr="00F45A84">
                    <w:rPr>
                      <w:color w:val="000000"/>
                      <w:sz w:val="24"/>
                    </w:rPr>
                    <w:sym w:font="Symbol" w:char="F061"/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02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t>=</w:t>
                  </w:r>
                </w:p>
              </w:tc>
              <w:tc>
                <w:tcPr>
                  <w:tcW w:w="760" w:type="dxa"/>
                  <w:gridSpan w:val="2"/>
                  <w:vMerge w:val="restart"/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t>sin</w:t>
                  </w:r>
                  <w:r w:rsidRPr="00F45A84">
                    <w:rPr>
                      <w:color w:val="000000"/>
                      <w:sz w:val="24"/>
                    </w:rPr>
                    <w:sym w:font="Symbol" w:char="F062"/>
                  </w:r>
                </w:p>
              </w:tc>
            </w:tr>
            <w:tr w:rsidR="00C4130F" w:rsidRPr="00F45A8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15" w:type="dxa"/>
                  <w:vMerge/>
                </w:tcPr>
                <w:p w:rsidR="00C4130F" w:rsidRPr="00F45A84" w:rsidRDefault="00C4130F" w:rsidP="00C4130F">
                  <w:pPr>
                    <w:spacing w:after="0"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</w:tcBorders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760" w:type="dxa"/>
                  <w:gridSpan w:val="2"/>
                  <w:vMerge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C4130F" w:rsidRPr="00F45A8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15" w:type="dxa"/>
                  <w:vMerge w:val="restart"/>
                  <w:vAlign w:val="center"/>
                </w:tcPr>
                <w:p w:rsidR="00C4130F" w:rsidRPr="00F45A84" w:rsidRDefault="00C4130F" w:rsidP="00C4130F">
                  <w:pPr>
                    <w:spacing w:after="0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t>tan</w:t>
                  </w:r>
                  <w:r w:rsidRPr="00F45A84">
                    <w:rPr>
                      <w:color w:val="000000"/>
                      <w:sz w:val="24"/>
                    </w:rPr>
                    <w:sym w:font="Symbol" w:char="F061"/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02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t>=</w:t>
                  </w:r>
                </w:p>
              </w:tc>
              <w:tc>
                <w:tcPr>
                  <w:tcW w:w="760" w:type="dxa"/>
                  <w:gridSpan w:val="2"/>
                  <w:vMerge w:val="restart"/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t>cot</w:t>
                  </w:r>
                  <w:r w:rsidRPr="00F45A84">
                    <w:rPr>
                      <w:color w:val="000000"/>
                      <w:sz w:val="24"/>
                    </w:rPr>
                    <w:sym w:font="Symbol" w:char="F062"/>
                  </w:r>
                </w:p>
              </w:tc>
            </w:tr>
            <w:tr w:rsidR="00C4130F" w:rsidRPr="00F45A8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15" w:type="dxa"/>
                  <w:vMerge/>
                </w:tcPr>
                <w:p w:rsidR="00C4130F" w:rsidRPr="00F45A84" w:rsidRDefault="00C4130F" w:rsidP="00C4130F">
                  <w:pPr>
                    <w:spacing w:after="0"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</w:tcBorders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760" w:type="dxa"/>
                  <w:gridSpan w:val="2"/>
                  <w:vMerge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C4130F" w:rsidRPr="00F45A8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94" w:type="dxa"/>
                <w:cantSplit/>
              </w:trPr>
              <w:tc>
                <w:tcPr>
                  <w:tcW w:w="915" w:type="dxa"/>
                  <w:vMerge w:val="restart"/>
                  <w:vAlign w:val="center"/>
                </w:tcPr>
                <w:p w:rsidR="00C4130F" w:rsidRPr="00F45A84" w:rsidRDefault="00C4130F" w:rsidP="00C4130F">
                  <w:pPr>
                    <w:spacing w:after="0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lastRenderedPageBreak/>
                    <w:t>cot</w:t>
                  </w:r>
                  <w:r w:rsidRPr="00F45A84">
                    <w:rPr>
                      <w:color w:val="000000"/>
                      <w:sz w:val="24"/>
                    </w:rPr>
                    <w:sym w:font="Symbol" w:char="F061"/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02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t>=</w:t>
                  </w:r>
                </w:p>
              </w:tc>
              <w:tc>
                <w:tcPr>
                  <w:tcW w:w="666" w:type="dxa"/>
                  <w:vMerge w:val="restart"/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  <w:r w:rsidRPr="00F45A84">
                    <w:rPr>
                      <w:color w:val="000000"/>
                      <w:sz w:val="24"/>
                    </w:rPr>
                    <w:t>tan</w:t>
                  </w:r>
                  <w:r w:rsidRPr="00F45A84">
                    <w:rPr>
                      <w:color w:val="000000"/>
                      <w:sz w:val="24"/>
                    </w:rPr>
                    <w:sym w:font="Symbol" w:char="F062"/>
                  </w:r>
                </w:p>
              </w:tc>
            </w:tr>
            <w:tr w:rsidR="00C4130F" w:rsidRPr="00F45A8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94" w:type="dxa"/>
                <w:cantSplit/>
              </w:trPr>
              <w:tc>
                <w:tcPr>
                  <w:tcW w:w="915" w:type="dxa"/>
                  <w:vMerge/>
                </w:tcPr>
                <w:p w:rsidR="00C4130F" w:rsidRPr="00F45A84" w:rsidRDefault="00C4130F" w:rsidP="00C4130F">
                  <w:pPr>
                    <w:spacing w:after="0"/>
                    <w:jc w:val="both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</w:tcBorders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66" w:type="dxa"/>
                  <w:vMerge/>
                </w:tcPr>
                <w:p w:rsidR="00C4130F" w:rsidRPr="00F45A84" w:rsidRDefault="00C4130F" w:rsidP="00C4130F">
                  <w:pPr>
                    <w:spacing w:after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</w:tc>
      </w:tr>
      <w:tr w:rsidR="00C4130F" w:rsidRPr="003D52EC" w:rsidTr="00B5625F">
        <w:tc>
          <w:tcPr>
            <w:tcW w:w="9908" w:type="dxa"/>
            <w:gridSpan w:val="2"/>
            <w:shd w:val="clear" w:color="auto" w:fill="auto"/>
          </w:tcPr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>
              <w:rPr>
                <w:b/>
                <w:lang w:val="nb-NO"/>
              </w:rPr>
              <w:lastRenderedPageBreak/>
              <w:t>HD và giao nhiệm vụ về nhà (3p)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- Học thuộc định nghĩa tỉ số lượng giác của góc nhọn.</w:t>
            </w:r>
          </w:p>
          <w:p w:rsidR="00C4130F" w:rsidRPr="00BB5E56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- Làm bài tập 2c; 3 tr-68,69 vào vở bài tập.</w:t>
            </w:r>
          </w:p>
        </w:tc>
      </w:tr>
      <w:tr w:rsidR="00C4130F" w:rsidRPr="003D52EC" w:rsidTr="00B5625F">
        <w:tc>
          <w:tcPr>
            <w:tcW w:w="9908" w:type="dxa"/>
            <w:gridSpan w:val="2"/>
            <w:shd w:val="clear" w:color="auto" w:fill="auto"/>
          </w:tcPr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>
              <w:rPr>
                <w:b/>
                <w:lang w:val="nb-NO"/>
              </w:rPr>
              <w:t>Tiết 6</w:t>
            </w:r>
          </w:p>
        </w:tc>
      </w:tr>
      <w:tr w:rsidR="00C4130F" w:rsidRPr="003D52EC" w:rsidTr="00B5625F">
        <w:tc>
          <w:tcPr>
            <w:tcW w:w="9908" w:type="dxa"/>
            <w:gridSpan w:val="2"/>
            <w:shd w:val="clear" w:color="auto" w:fill="auto"/>
          </w:tcPr>
          <w:p w:rsidR="00C4130F" w:rsidRDefault="00C4130F" w:rsidP="00C4130F">
            <w:pPr>
              <w:spacing w:after="0"/>
              <w:rPr>
                <w:b/>
                <w:lang w:val="nb-NO"/>
              </w:rPr>
            </w:pPr>
            <w:r>
              <w:rPr>
                <w:b/>
                <w:lang w:val="nb-NO"/>
              </w:rPr>
              <w:t>B. Hoạt động hình thành kiến thức</w:t>
            </w:r>
          </w:p>
          <w:p w:rsidR="00C4130F" w:rsidRDefault="00C4130F" w:rsidP="00C4130F">
            <w:pPr>
              <w:spacing w:after="0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B.2. Tìm hiểu mối quan hệ giữa tỉ số lượng giác của hai góc phụ nhau (15p)</w:t>
            </w:r>
          </w:p>
          <w:p w:rsidR="00C4130F" w:rsidRPr="003D52EC" w:rsidRDefault="00C4130F" w:rsidP="00C4130F">
            <w:pPr>
              <w:spacing w:after="0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Mục tiêu: </w:t>
            </w:r>
            <w:r w:rsidRPr="00E40F6A">
              <w:rPr>
                <w:szCs w:val="28"/>
                <w:lang w:val="nb-NO"/>
              </w:rPr>
              <w:t>Trình bày được mối liên hệ gi</w:t>
            </w:r>
            <w:r>
              <w:rPr>
                <w:szCs w:val="28"/>
                <w:lang w:val="nb-NO"/>
              </w:rPr>
              <w:t>ữa</w:t>
            </w:r>
            <w:r w:rsidRPr="00E40F6A">
              <w:rPr>
                <w:szCs w:val="28"/>
                <w:lang w:val="nb-NO"/>
              </w:rPr>
              <w:t xml:space="preserve"> các tỉ số lượng giác của hai góc phụ nhau</w:t>
            </w:r>
            <w:r>
              <w:rPr>
                <w:szCs w:val="28"/>
                <w:lang w:val="nb-NO"/>
              </w:rPr>
              <w:t>.</w:t>
            </w:r>
          </w:p>
        </w:tc>
      </w:tr>
      <w:tr w:rsidR="00C4130F" w:rsidRPr="003D52EC" w:rsidTr="00B5625F">
        <w:tc>
          <w:tcPr>
            <w:tcW w:w="4219" w:type="dxa"/>
            <w:shd w:val="clear" w:color="auto" w:fill="auto"/>
          </w:tcPr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 xml:space="preserve">-Yêu cầu HS hoạt động cặp đôi  thực hiện nội dung bài tập 2  vào vở 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 xml:space="preserve"> HS chia sẻ kết quả trước lớp. 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 xml:space="preserve">GV: treo bảng phụ hình </w:t>
            </w:r>
            <w:r>
              <w:rPr>
                <w:lang w:val="nb-NO"/>
              </w:rPr>
              <w:t>36</w:t>
            </w:r>
            <w:r w:rsidRPr="003D52EC">
              <w:rPr>
                <w:lang w:val="nb-NO"/>
              </w:rPr>
              <w:t xml:space="preserve"> bài tập 3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>Yêu cầu đọc đề bài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>GV làm việc chung cả lớp :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 xml:space="preserve">? tâm giác đều thì đường cao cũng là đường gì 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>? Tính BH, , AH, góc B, BAH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 xml:space="preserve">? Viết tỉ số lượng  giác của các góc 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 xml:space="preserve">GV chốt kết quả 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 xml:space="preserve"> 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</w:tc>
        <w:tc>
          <w:tcPr>
            <w:tcW w:w="5689" w:type="dxa"/>
            <w:shd w:val="clear" w:color="auto" w:fill="auto"/>
          </w:tcPr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2.c. Tỉ số lượng giác của các góc </w:t>
            </w:r>
            <w:r w:rsidRPr="0074188A">
              <w:rPr>
                <w:b/>
                <w:szCs w:val="28"/>
                <w:lang w:val="nb-NO"/>
              </w:rPr>
              <w:t>30</w:t>
            </w:r>
            <w:r w:rsidRPr="0074188A">
              <w:rPr>
                <w:b/>
                <w:szCs w:val="28"/>
                <w:vertAlign w:val="superscript"/>
                <w:lang w:val="nb-NO"/>
              </w:rPr>
              <w:t>0</w:t>
            </w:r>
            <w:r w:rsidRPr="0074188A">
              <w:rPr>
                <w:b/>
                <w:szCs w:val="28"/>
                <w:lang w:val="nb-NO"/>
              </w:rPr>
              <w:t xml:space="preserve"> , 45</w:t>
            </w:r>
            <w:r w:rsidRPr="0074188A">
              <w:rPr>
                <w:b/>
                <w:szCs w:val="28"/>
                <w:vertAlign w:val="superscript"/>
                <w:lang w:val="nb-NO"/>
              </w:rPr>
              <w:t>0</w:t>
            </w:r>
            <w:r w:rsidRPr="0074188A">
              <w:rPr>
                <w:b/>
                <w:szCs w:val="28"/>
                <w:lang w:val="nb-NO"/>
              </w:rPr>
              <w:t xml:space="preserve"> , 60</w:t>
            </w:r>
            <w:r w:rsidRPr="0074188A">
              <w:rPr>
                <w:b/>
                <w:szCs w:val="28"/>
                <w:vertAlign w:val="superscript"/>
                <w:lang w:val="nb-NO"/>
              </w:rPr>
              <w:t>0</w:t>
            </w:r>
          </w:p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 w:rsidRPr="003D52EC">
              <w:rPr>
                <w:b/>
                <w:lang w:val="nb-NO"/>
              </w:rPr>
              <w:t>Bài tập 2</w:t>
            </w:r>
          </w:p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b/>
                <w:lang w:val="nb-NO"/>
              </w:rPr>
              <w:t xml:space="preserve">- </w:t>
            </w:r>
            <w:r w:rsidRPr="003D52EC">
              <w:rPr>
                <w:lang w:val="nb-NO"/>
              </w:rPr>
              <w:t>Hs hoạt động cặp đôi  làm bài tập vào vở</w:t>
            </w:r>
          </w:p>
          <w:p w:rsidR="00C4130F" w:rsidRPr="003D52EC" w:rsidRDefault="00C4130F" w:rsidP="00C4130F">
            <w:pPr>
              <w:tabs>
                <w:tab w:val="left" w:pos="3645"/>
              </w:tabs>
              <w:spacing w:after="0"/>
              <w:rPr>
                <w:lang w:val="nb-NO"/>
              </w:rPr>
            </w:pPr>
            <w:r w:rsidRPr="003D52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127000</wp:posOffset>
                      </wp:positionV>
                      <wp:extent cx="1318895" cy="800100"/>
                      <wp:effectExtent l="22225" t="17145" r="20955" b="11430"/>
                      <wp:wrapNone/>
                      <wp:docPr id="3" name="Isosceles Tri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895" cy="8001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E636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133.9pt;margin-top:10pt;width:103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"/>
                  </w:pict>
                </mc:Fallback>
              </mc:AlternateContent>
            </w:r>
            <w:r w:rsidRPr="003D52EC">
              <w:rPr>
                <w:lang w:val="nb-NO"/>
              </w:rPr>
              <w:t>- 1 hs  lên bảng chia sẻ</w:t>
            </w:r>
            <w:r>
              <w:rPr>
                <w:lang w:val="nb-NO"/>
              </w:rPr>
              <w:tab/>
              <w:t>A</w:t>
            </w:r>
          </w:p>
          <w:p w:rsidR="00C4130F" w:rsidRPr="003D52EC" w:rsidRDefault="00C4130F" w:rsidP="00C4130F">
            <w:pPr>
              <w:spacing w:after="0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rPr>
                <w:lang w:val="nb-NO"/>
              </w:rPr>
            </w:pPr>
          </w:p>
          <w:p w:rsidR="00C4130F" w:rsidRDefault="00C4130F" w:rsidP="00C4130F">
            <w:pPr>
              <w:tabs>
                <w:tab w:val="center" w:pos="2736"/>
              </w:tabs>
              <w:spacing w:after="0"/>
              <w:rPr>
                <w:lang w:val="nb-NO"/>
              </w:rPr>
            </w:pPr>
            <w:r w:rsidRPr="003D52EC">
              <w:rPr>
                <w:lang w:val="nb-NO"/>
              </w:rPr>
              <w:t>AB=AC</w:t>
            </w:r>
            <w:r>
              <w:rPr>
                <w:lang w:val="nb-NO"/>
              </w:rPr>
              <w:tab/>
            </w:r>
          </w:p>
          <w:p w:rsidR="00C4130F" w:rsidRPr="003D52EC" w:rsidRDefault="00C4130F" w:rsidP="00C4130F">
            <w:pPr>
              <w:tabs>
                <w:tab w:val="center" w:pos="2736"/>
              </w:tabs>
              <w:spacing w:after="0"/>
              <w:rPr>
                <w:lang w:val="nb-NO"/>
              </w:rPr>
            </w:pPr>
            <w:r>
              <w:rPr>
                <w:lang w:val="nb-NO"/>
              </w:rPr>
              <w:t xml:space="preserve">                                    B                              C</w:t>
            </w:r>
          </w:p>
          <w:p w:rsidR="00C4130F" w:rsidRDefault="00C4130F" w:rsidP="00C4130F">
            <w:pPr>
              <w:spacing w:after="0"/>
            </w:pPr>
            <w:r>
              <w:t xml:space="preserve">BC= </w:t>
            </w:r>
            <w:r w:rsidRPr="003D52EC">
              <w:rPr>
                <w:position w:val="-8"/>
              </w:rPr>
              <w:object w:dxaOrig="1680" w:dyaOrig="400">
                <v:shape id="_x0000_i1028" type="#_x0000_t75" style="width:84pt;height:20.25pt" o:ole="">
                  <v:imagedata r:id="rId11" o:title=""/>
                </v:shape>
                <o:OLEObject Type="Embed" ProgID="Equation.3" ShapeID="_x0000_i1028" DrawAspect="Content" ObjectID="_1756493844" r:id="rId12"/>
              </w:object>
            </w:r>
          </w:p>
          <w:p w:rsidR="00C4130F" w:rsidRDefault="00C4130F" w:rsidP="00C4130F">
            <w:pPr>
              <w:spacing w:after="0"/>
            </w:pPr>
            <w:r>
              <w:t>Sin 45</w:t>
            </w:r>
            <w:r w:rsidRPr="003D52EC">
              <w:rPr>
                <w:vertAlign w:val="superscript"/>
              </w:rPr>
              <w:t>0</w:t>
            </w:r>
            <w:r>
              <w:t>=sin B=</w:t>
            </w:r>
            <w:r w:rsidRPr="003D52EC">
              <w:rPr>
                <w:position w:val="-28"/>
              </w:rPr>
              <w:object w:dxaOrig="1160" w:dyaOrig="660">
                <v:shape id="_x0000_i1029" type="#_x0000_t75" style="width:57.75pt;height:33pt" o:ole="">
                  <v:imagedata r:id="rId13" o:title=""/>
                </v:shape>
                <o:OLEObject Type="Embed" ProgID="Equation.3" ShapeID="_x0000_i1029" DrawAspect="Content" ObjectID="_1756493845" r:id="rId14"/>
              </w:object>
            </w:r>
          </w:p>
          <w:p w:rsidR="00C4130F" w:rsidRDefault="00C4130F" w:rsidP="00C4130F">
            <w:pPr>
              <w:spacing w:after="0"/>
            </w:pPr>
            <w:r>
              <w:t>Cos45</w:t>
            </w:r>
            <w:r w:rsidRPr="003D52EC">
              <w:rPr>
                <w:vertAlign w:val="superscript"/>
              </w:rPr>
              <w:t>0</w:t>
            </w:r>
            <w:r>
              <w:t>=cosB=</w:t>
            </w:r>
            <w:r w:rsidRPr="003D52EC">
              <w:rPr>
                <w:position w:val="-24"/>
              </w:rPr>
              <w:object w:dxaOrig="1020" w:dyaOrig="680">
                <v:shape id="_x0000_i1030" type="#_x0000_t75" style="width:51pt;height:33.75pt" o:ole="">
                  <v:imagedata r:id="rId15" o:title=""/>
                </v:shape>
                <o:OLEObject Type="Embed" ProgID="Equation.3" ShapeID="_x0000_i1030" DrawAspect="Content" ObjectID="_1756493846" r:id="rId16"/>
              </w:object>
            </w:r>
          </w:p>
          <w:p w:rsidR="00C4130F" w:rsidRDefault="00C4130F" w:rsidP="00C4130F">
            <w:pPr>
              <w:spacing w:after="0"/>
              <w:jc w:val="both"/>
            </w:pPr>
            <w:r>
              <w:t>tan45</w:t>
            </w:r>
            <w:r w:rsidRPr="003D52EC">
              <w:rPr>
                <w:vertAlign w:val="superscript"/>
              </w:rPr>
              <w:t>0</w:t>
            </w:r>
            <w:r>
              <w:t>=tanB=</w:t>
            </w:r>
            <w:r w:rsidRPr="003D52EC">
              <w:rPr>
                <w:position w:val="-24"/>
              </w:rPr>
              <w:object w:dxaOrig="1180" w:dyaOrig="620">
                <v:shape id="_x0000_i1031" type="#_x0000_t75" style="width:59.25pt;height:30.75pt" o:ole="">
                  <v:imagedata r:id="rId17" o:title=""/>
                </v:shape>
                <o:OLEObject Type="Embed" ProgID="Equation.3" ShapeID="_x0000_i1031" DrawAspect="Content" ObjectID="_1756493847" r:id="rId18"/>
              </w:object>
            </w:r>
          </w:p>
          <w:p w:rsidR="00C4130F" w:rsidRPr="003D52EC" w:rsidRDefault="00C4130F" w:rsidP="00C4130F">
            <w:pPr>
              <w:spacing w:after="0"/>
              <w:rPr>
                <w:lang w:val="nb-NO"/>
              </w:rPr>
            </w:pPr>
            <w:r>
              <w:t>cot45</w:t>
            </w:r>
            <w:r w:rsidRPr="003D52EC">
              <w:rPr>
                <w:vertAlign w:val="superscript"/>
              </w:rPr>
              <w:t>0</w:t>
            </w:r>
            <w:r>
              <w:t>=cotB=</w:t>
            </w:r>
            <w:r w:rsidRPr="003D52EC">
              <w:rPr>
                <w:position w:val="-24"/>
              </w:rPr>
              <w:object w:dxaOrig="760" w:dyaOrig="620">
                <v:shape id="_x0000_i1032" type="#_x0000_t75" style="width:38.25pt;height:30.75pt" o:ole="">
                  <v:imagedata r:id="rId19" o:title=""/>
                </v:shape>
                <o:OLEObject Type="Embed" ProgID="Equation.3" ShapeID="_x0000_i1032" DrawAspect="Content" ObjectID="_1756493848" r:id="rId20"/>
              </w:object>
            </w:r>
          </w:p>
          <w:p w:rsidR="00C4130F" w:rsidRPr="003D52EC" w:rsidRDefault="00C4130F" w:rsidP="00C4130F">
            <w:pPr>
              <w:spacing w:after="0"/>
              <w:rPr>
                <w:b/>
                <w:lang w:val="nb-NO"/>
              </w:rPr>
            </w:pPr>
            <w:r w:rsidRPr="003D52EC">
              <w:rPr>
                <w:b/>
                <w:lang w:val="nb-NO"/>
              </w:rPr>
              <w:t>Bài tập 3:</w:t>
            </w:r>
          </w:p>
          <w:p w:rsidR="00C4130F" w:rsidRPr="003D52EC" w:rsidRDefault="00C4130F" w:rsidP="00C4130F">
            <w:pPr>
              <w:spacing w:after="0"/>
              <w:rPr>
                <w:lang w:val="nb-NO"/>
              </w:rPr>
            </w:pPr>
            <w:r w:rsidRPr="003D52EC">
              <w:rPr>
                <w:lang w:val="nb-NO"/>
              </w:rPr>
              <w:t xml:space="preserve"> - HS tính theo yêu cầu</w:t>
            </w:r>
          </w:p>
          <w:p w:rsidR="00C4130F" w:rsidRPr="003D52EC" w:rsidRDefault="00C4130F" w:rsidP="00C4130F">
            <w:pPr>
              <w:spacing w:after="0"/>
              <w:rPr>
                <w:lang w:val="nb-NO"/>
              </w:rPr>
            </w:pPr>
            <w:r w:rsidRPr="003D52EC">
              <w:rPr>
                <w:lang w:val="nb-NO"/>
              </w:rPr>
              <w:t xml:space="preserve">- 1hs lên bảng tình AH, góc </w:t>
            </w:r>
          </w:p>
          <w:p w:rsidR="00C4130F" w:rsidRPr="003D52EC" w:rsidRDefault="00C4130F" w:rsidP="00C4130F">
            <w:pPr>
              <w:spacing w:after="0"/>
              <w:rPr>
                <w:lang w:val="nb-NO"/>
              </w:rPr>
            </w:pPr>
            <w:r w:rsidRPr="003D52EC">
              <w:rPr>
                <w:lang w:val="nb-NO"/>
              </w:rPr>
              <w:t xml:space="preserve"> 2 HS khác lên bảng viết đồng thời tỷ số của các góc theo yêu cầu.</w:t>
            </w:r>
          </w:p>
          <w:p w:rsidR="00C4130F" w:rsidRPr="000B15F9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0B15F9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b/>
              </w:rPr>
            </w:pPr>
            <w:r w:rsidRPr="003D52EC">
              <w:t>T</w:t>
            </w:r>
            <w:r w:rsidRPr="003D52EC">
              <w:rPr>
                <w:b/>
              </w:rPr>
              <w:t xml:space="preserve">ổng quát </w:t>
            </w:r>
          </w:p>
          <w:p w:rsidR="00C4130F" w:rsidRDefault="00C4130F" w:rsidP="00C4130F">
            <w:pPr>
              <w:spacing w:after="0"/>
              <w:jc w:val="both"/>
            </w:pPr>
            <w:r>
              <w:t>Sin 60</w:t>
            </w:r>
            <w:r w:rsidRPr="003D52EC">
              <w:rPr>
                <w:vertAlign w:val="superscript"/>
              </w:rPr>
              <w:t>0</w:t>
            </w:r>
            <w:r>
              <w:t>=sin B=</w:t>
            </w:r>
            <w:r w:rsidRPr="003D52EC">
              <w:rPr>
                <w:position w:val="-24"/>
              </w:rPr>
              <w:object w:dxaOrig="580" w:dyaOrig="680">
                <v:shape id="_x0000_i1033" type="#_x0000_t75" style="width:29.25pt;height:33.75pt" o:ole="">
                  <v:imagedata r:id="rId21" o:title=""/>
                </v:shape>
                <o:OLEObject Type="Embed" ProgID="Equation.DSMT4" ShapeID="_x0000_i1033" DrawAspect="Content" ObjectID="_1756493849" r:id="rId22"/>
              </w:object>
            </w:r>
          </w:p>
          <w:p w:rsidR="00C4130F" w:rsidRDefault="00C4130F" w:rsidP="00C4130F">
            <w:pPr>
              <w:spacing w:after="0"/>
              <w:jc w:val="both"/>
            </w:pPr>
            <w:r>
              <w:t>Cos60</w:t>
            </w:r>
            <w:r w:rsidRPr="003D52EC">
              <w:rPr>
                <w:vertAlign w:val="superscript"/>
              </w:rPr>
              <w:t>0</w:t>
            </w:r>
            <w:r>
              <w:t>=cosB=</w:t>
            </w:r>
            <w:r w:rsidRPr="003D52EC">
              <w:rPr>
                <w:position w:val="-24"/>
              </w:rPr>
              <w:object w:dxaOrig="420" w:dyaOrig="620">
                <v:shape id="_x0000_i1034" type="#_x0000_t75" style="width:21pt;height:30.75pt" o:ole="">
                  <v:imagedata r:id="rId23" o:title=""/>
                </v:shape>
                <o:OLEObject Type="Embed" ProgID="Equation.DSMT4" ShapeID="_x0000_i1034" DrawAspect="Content" ObjectID="_1756493850" r:id="rId24"/>
              </w:object>
            </w:r>
          </w:p>
          <w:p w:rsidR="00C4130F" w:rsidRDefault="00C4130F" w:rsidP="00C4130F">
            <w:pPr>
              <w:spacing w:after="0"/>
              <w:jc w:val="both"/>
            </w:pPr>
          </w:p>
          <w:p w:rsidR="00C4130F" w:rsidRDefault="00C4130F" w:rsidP="00C4130F">
            <w:pPr>
              <w:spacing w:after="0"/>
              <w:jc w:val="both"/>
            </w:pPr>
            <w:r>
              <w:t>Tan60</w:t>
            </w:r>
            <w:r w:rsidRPr="003D52EC">
              <w:rPr>
                <w:vertAlign w:val="superscript"/>
              </w:rPr>
              <w:t>0</w:t>
            </w:r>
            <w:r>
              <w:t>=tanB=</w:t>
            </w:r>
            <w:r w:rsidRPr="003D52EC">
              <w:rPr>
                <w:position w:val="-8"/>
              </w:rPr>
              <w:object w:dxaOrig="540" w:dyaOrig="360">
                <v:shape id="_x0000_i1035" type="#_x0000_t75" style="width:27pt;height:18pt" o:ole="">
                  <v:imagedata r:id="rId25" o:title=""/>
                </v:shape>
                <o:OLEObject Type="Embed" ProgID="Equation.DSMT4" ShapeID="_x0000_i1035" DrawAspect="Content" ObjectID="_1756493851" r:id="rId26"/>
              </w:object>
            </w:r>
          </w:p>
          <w:p w:rsidR="00C4130F" w:rsidRDefault="00C4130F" w:rsidP="00C4130F">
            <w:pPr>
              <w:spacing w:after="0"/>
              <w:jc w:val="both"/>
            </w:pPr>
            <w:r>
              <w:lastRenderedPageBreak/>
              <w:t>Cot60</w:t>
            </w:r>
            <w:r w:rsidRPr="003D52EC">
              <w:rPr>
                <w:vertAlign w:val="superscript"/>
              </w:rPr>
              <w:t>0</w:t>
            </w:r>
            <w:r>
              <w:t>=cotB=</w:t>
            </w:r>
            <w:r w:rsidRPr="003D52EC">
              <w:rPr>
                <w:position w:val="-24"/>
              </w:rPr>
              <w:object w:dxaOrig="580" w:dyaOrig="680">
                <v:shape id="_x0000_i1036" type="#_x0000_t75" style="width:29.25pt;height:33.75pt" o:ole="">
                  <v:imagedata r:id="rId27" o:title=""/>
                </v:shape>
                <o:OLEObject Type="Embed" ProgID="Equation.DSMT4" ShapeID="_x0000_i1036" DrawAspect="Content" ObjectID="_1756493852" r:id="rId28"/>
              </w:objec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</w:p>
        </w:tc>
      </w:tr>
      <w:tr w:rsidR="00C4130F" w:rsidRPr="003D52EC" w:rsidTr="00B5625F">
        <w:tc>
          <w:tcPr>
            <w:tcW w:w="9908" w:type="dxa"/>
            <w:gridSpan w:val="2"/>
            <w:shd w:val="clear" w:color="auto" w:fill="auto"/>
          </w:tcPr>
          <w:p w:rsidR="00C4130F" w:rsidRDefault="00C4130F" w:rsidP="00C4130F">
            <w:pPr>
              <w:spacing w:after="0"/>
              <w:jc w:val="center"/>
              <w:rPr>
                <w:b/>
                <w:lang w:val="nb-NO"/>
              </w:rPr>
            </w:pPr>
          </w:p>
          <w:p w:rsidR="00C4130F" w:rsidRDefault="00C4130F" w:rsidP="00C4130F">
            <w:pPr>
              <w:spacing w:after="0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C. Hoạt động luyện tập (25p)</w:t>
            </w:r>
          </w:p>
          <w:p w:rsidR="00C4130F" w:rsidRDefault="00C4130F" w:rsidP="00C4130F">
            <w:pPr>
              <w:pStyle w:val="BodyTextIndent"/>
              <w:ind w:left="0"/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Mục tiêu: 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>Vận dụng được các công thức tính tỉ số lượng giác vào các bài tập tính toán trong tam giác.</w:t>
            </w:r>
            <w:r w:rsidRPr="00E40F6A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</w:t>
            </w:r>
          </w:p>
          <w:p w:rsidR="00C4130F" w:rsidRPr="00914F10" w:rsidRDefault="00C4130F" w:rsidP="00C4130F">
            <w:pPr>
              <w:pStyle w:val="BodyTextIndent"/>
              <w:ind w:left="0"/>
              <w:rPr>
                <w:rFonts w:ascii="Times New Roman" w:hAnsi="Times New Roman"/>
                <w:lang w:val="nb-NO"/>
              </w:rPr>
            </w:pPr>
          </w:p>
        </w:tc>
      </w:tr>
      <w:tr w:rsidR="00C4130F" w:rsidRPr="003D52EC" w:rsidTr="00B5625F">
        <w:tc>
          <w:tcPr>
            <w:tcW w:w="4219" w:type="dxa"/>
            <w:shd w:val="clear" w:color="auto" w:fill="auto"/>
          </w:tcPr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Gv cho học sinh hoạt động nhóm (6p) làm bài tập.</w:t>
            </w: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>
              <w:rPr>
                <w:lang w:val="nb-NO"/>
              </w:rPr>
              <w:t>Báo cáo chia sẻ trước lớp qua máy chiếu hắt.</w:t>
            </w:r>
            <w:r w:rsidRPr="003D52EC">
              <w:rPr>
                <w:b/>
                <w:lang w:val="nb-NO"/>
              </w:rPr>
              <w:t xml:space="preserve"> 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b/>
                <w:lang w:val="nb-NO"/>
              </w:rPr>
              <w:t xml:space="preserve">- </w:t>
            </w:r>
            <w:r w:rsidRPr="003D52EC">
              <w:rPr>
                <w:lang w:val="nb-NO"/>
              </w:rPr>
              <w:t>Hs hoạt động</w:t>
            </w:r>
            <w:r>
              <w:rPr>
                <w:lang w:val="nb-NO"/>
              </w:rPr>
              <w:t xml:space="preserve"> nhóm làm bài tập </w:t>
            </w:r>
          </w:p>
          <w:p w:rsidR="00C4130F" w:rsidRPr="003D52EC" w:rsidRDefault="00C4130F" w:rsidP="00C4130F">
            <w:pPr>
              <w:spacing w:after="0"/>
              <w:rPr>
                <w:lang w:val="nb-NO"/>
              </w:rPr>
            </w:pPr>
            <w:r w:rsidRPr="003D52EC">
              <w:rPr>
                <w:lang w:val="nb-NO"/>
              </w:rPr>
              <w:t>- 1 hs</w:t>
            </w:r>
            <w:r>
              <w:rPr>
                <w:lang w:val="nb-NO"/>
              </w:rPr>
              <w:t xml:space="preserve"> đại diện một nhóm</w:t>
            </w:r>
            <w:r w:rsidRPr="003D52EC">
              <w:rPr>
                <w:lang w:val="nb-NO"/>
              </w:rPr>
              <w:t xml:space="preserve">  lên bảng chia sẻ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Gv theo dõi, trợ giúp học sinh. Thống nhất kết quả chung cả lớp.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Gv cho học sinh hoạt động cá nhân làm bài tập.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1 hs lên bảng thực hiện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Báo cáo chia sẻ trước lớp.</w:t>
            </w:r>
          </w:p>
          <w:p w:rsidR="00C4130F" w:rsidRPr="003D52EC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 xml:space="preserve">-Yêu cầu HS hoạt động cặp đôi  thực hiện nội dung bài tập 2  vào vở </w:t>
            </w:r>
          </w:p>
          <w:p w:rsidR="00C4130F" w:rsidRPr="003D52EC" w:rsidRDefault="00C4130F" w:rsidP="00C4130F">
            <w:pPr>
              <w:spacing w:after="0"/>
              <w:jc w:val="both"/>
              <w:rPr>
                <w:lang w:val="nb-NO"/>
              </w:rPr>
            </w:pPr>
            <w:r w:rsidRPr="003D52EC">
              <w:rPr>
                <w:lang w:val="nb-NO"/>
              </w:rPr>
              <w:t xml:space="preserve"> HS chia sẻ kết quả trước lớp. 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Pr="00993C41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Gv thống nhất kết quả cho học sin cả lớp.</w:t>
            </w:r>
          </w:p>
        </w:tc>
        <w:tc>
          <w:tcPr>
            <w:tcW w:w="5689" w:type="dxa"/>
            <w:shd w:val="clear" w:color="auto" w:fill="auto"/>
          </w:tcPr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>
              <w:rPr>
                <w:b/>
                <w:lang w:val="nb-NO"/>
              </w:rPr>
              <w:t>Bài tập 1 (tr-69)</w:t>
            </w: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Áp dụng định lí Pytago tính AB = 1,5</w:t>
            </w:r>
          </w:p>
          <w:p w:rsidR="00C4130F" w:rsidRPr="00414772" w:rsidRDefault="00C4130F" w:rsidP="00C4130F">
            <w:pPr>
              <w:spacing w:after="0"/>
              <w:jc w:val="both"/>
              <w:rPr>
                <w:lang w:val="nb-NO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2"/>
              <w:gridCol w:w="601"/>
              <w:gridCol w:w="1488"/>
            </w:tblGrid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s</w:t>
                  </w:r>
                  <w:r w:rsidRPr="00022C44">
                    <w:rPr>
                      <w:sz w:val="24"/>
                      <w:lang w:val="pt-BR"/>
                    </w:rPr>
                    <w:t>in</w:t>
                  </w:r>
                  <w:r>
                    <w:rPr>
                      <w:sz w:val="24"/>
                    </w:rPr>
                    <w:t>B</w:t>
                  </w:r>
                  <w:r w:rsidRPr="00022C44">
                    <w:rPr>
                      <w:sz w:val="24"/>
                      <w:lang w:val="pt-BR"/>
                    </w:rPr>
                    <w:t xml:space="preserve"> =</w:t>
                  </w: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0,9</w:t>
                  </w:r>
                </w:p>
              </w:tc>
              <w:tc>
                <w:tcPr>
                  <w:tcW w:w="1488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949325</wp:posOffset>
                        </wp:positionH>
                        <wp:positionV relativeFrom="paragraph">
                          <wp:posOffset>-135890</wp:posOffset>
                        </wp:positionV>
                        <wp:extent cx="1600200" cy="1304925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24"/>
                      <w:lang w:val="pt-BR"/>
                    </w:rPr>
                    <w:t>= ...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1,5</w:t>
                  </w:r>
                </w:p>
              </w:tc>
              <w:tc>
                <w:tcPr>
                  <w:tcW w:w="1488" w:type="dxa"/>
                  <w:vMerge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c</w:t>
                  </w:r>
                  <w:r w:rsidRPr="00022C44">
                    <w:rPr>
                      <w:sz w:val="24"/>
                      <w:lang w:val="pt-BR"/>
                    </w:rPr>
                    <w:t>os</w:t>
                  </w:r>
                  <w:r>
                    <w:rPr>
                      <w:sz w:val="24"/>
                    </w:rPr>
                    <w:t>B</w:t>
                  </w:r>
                  <w:r w:rsidRPr="00022C44"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1,2</w:t>
                  </w:r>
                </w:p>
              </w:tc>
              <w:tc>
                <w:tcPr>
                  <w:tcW w:w="1488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= ...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1,5</w:t>
                  </w:r>
                </w:p>
              </w:tc>
              <w:tc>
                <w:tcPr>
                  <w:tcW w:w="1488" w:type="dxa"/>
                  <w:vMerge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 w:rsidRPr="00022C44">
                    <w:rPr>
                      <w:sz w:val="24"/>
                      <w:lang w:val="pt-BR"/>
                    </w:rPr>
                    <w:t>tan</w:t>
                  </w:r>
                  <w:r>
                    <w:rPr>
                      <w:sz w:val="24"/>
                    </w:rPr>
                    <w:t>B</w:t>
                  </w:r>
                  <w:r w:rsidRPr="00022C44"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0,9</w:t>
                  </w:r>
                </w:p>
              </w:tc>
              <w:tc>
                <w:tcPr>
                  <w:tcW w:w="1488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= ...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1,2</w:t>
                  </w:r>
                </w:p>
              </w:tc>
              <w:tc>
                <w:tcPr>
                  <w:tcW w:w="1488" w:type="dxa"/>
                  <w:vMerge/>
                  <w:tcBorders>
                    <w:left w:val="nil"/>
                  </w:tcBorders>
                  <w:vAlign w:val="center"/>
                </w:tcPr>
                <w:p w:rsidR="00C4130F" w:rsidRPr="00022C4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 w:val="restart"/>
                  <w:vAlign w:val="center"/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c</w:t>
                  </w:r>
                  <w:r w:rsidRPr="00022C44">
                    <w:rPr>
                      <w:sz w:val="24"/>
                      <w:lang w:val="pt-BR"/>
                    </w:rPr>
                    <w:t xml:space="preserve">ot </w:t>
                  </w:r>
                  <w:r>
                    <w:rPr>
                      <w:sz w:val="24"/>
                    </w:rPr>
                    <w:t>B</w:t>
                  </w:r>
                  <w:r w:rsidRPr="00022C44">
                    <w:rPr>
                      <w:sz w:val="24"/>
                      <w:lang w:val="pt-BR"/>
                    </w:rPr>
                    <w:t>=</w:t>
                  </w: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1,2</w:t>
                  </w:r>
                </w:p>
              </w:tc>
              <w:tc>
                <w:tcPr>
                  <w:tcW w:w="1488" w:type="dxa"/>
                  <w:vMerge w:val="restart"/>
                  <w:tcBorders>
                    <w:left w:val="nil"/>
                  </w:tcBorders>
                  <w:vAlign w:val="center"/>
                </w:tcPr>
                <w:p w:rsidR="00C4130F" w:rsidRPr="001453D4" w:rsidRDefault="00C4130F" w:rsidP="00C4130F">
                  <w:pPr>
                    <w:spacing w:after="0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= ...</w:t>
                  </w:r>
                </w:p>
              </w:tc>
            </w:tr>
            <w:tr w:rsidR="00C4130F" w:rsidRPr="00022C44" w:rsidTr="00B562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22" w:type="dxa"/>
                  <w:vMerge/>
                </w:tcPr>
                <w:p w:rsidR="00C4130F" w:rsidRPr="00022C44" w:rsidRDefault="00C4130F" w:rsidP="00C4130F">
                  <w:pPr>
                    <w:spacing w:after="0"/>
                    <w:jc w:val="both"/>
                    <w:rPr>
                      <w:sz w:val="24"/>
                      <w:lang w:val="pt-BR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0,9</w:t>
                  </w:r>
                </w:p>
              </w:tc>
              <w:tc>
                <w:tcPr>
                  <w:tcW w:w="1488" w:type="dxa"/>
                  <w:vMerge/>
                  <w:tcBorders>
                    <w:left w:val="nil"/>
                  </w:tcBorders>
                </w:tcPr>
                <w:p w:rsidR="00C4130F" w:rsidRPr="00022C44" w:rsidRDefault="00C4130F" w:rsidP="00C4130F">
                  <w:pPr>
                    <w:spacing w:after="0"/>
                    <w:jc w:val="center"/>
                    <w:rPr>
                      <w:sz w:val="24"/>
                      <w:lang w:val="pt-BR"/>
                    </w:rPr>
                  </w:pPr>
                </w:p>
              </w:tc>
            </w:tr>
          </w:tbl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121920</wp:posOffset>
                  </wp:positionV>
                  <wp:extent cx="1724025" cy="1266825"/>
                  <wp:effectExtent l="0" t="0" r="0" b="0"/>
                  <wp:wrapThrough wrapText="bothSides">
                    <wp:wrapPolygon edited="0">
                      <wp:start x="1909" y="1299"/>
                      <wp:lineTo x="1909" y="2598"/>
                      <wp:lineTo x="3580" y="7146"/>
                      <wp:lineTo x="3819" y="12343"/>
                      <wp:lineTo x="1193" y="17540"/>
                      <wp:lineTo x="1193" y="18189"/>
                      <wp:lineTo x="18139" y="19164"/>
                      <wp:lineTo x="19810" y="19164"/>
                      <wp:lineTo x="20049" y="17540"/>
                      <wp:lineTo x="13127" y="12343"/>
                      <wp:lineTo x="13843" y="9420"/>
                      <wp:lineTo x="12888" y="8120"/>
                      <wp:lineTo x="8592" y="6821"/>
                      <wp:lineTo x="3341" y="1299"/>
                      <wp:lineTo x="1909" y="1299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lang w:val="nb-NO"/>
              </w:rPr>
              <w:t>Bài 2. tr-69</w:t>
            </w: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b/>
                <w:lang w:val="nb-NO"/>
              </w:rPr>
            </w:pPr>
            <w:r>
              <w:rPr>
                <w:b/>
                <w:lang w:val="nb-NO"/>
              </w:rPr>
              <w:t>Bài 4. tr-69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Giải: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Ta có cosB = </w:t>
            </w:r>
            <w:r w:rsidRPr="00870343">
              <w:rPr>
                <w:position w:val="-24"/>
                <w:lang w:val="nb-NO"/>
              </w:rPr>
              <w:object w:dxaOrig="1460" w:dyaOrig="620">
                <v:shape id="_x0000_i1037" type="#_x0000_t75" style="width:72.75pt;height:30.75pt" o:ole="">
                  <v:imagedata r:id="rId31" o:title=""/>
                </v:shape>
                <o:OLEObject Type="Embed" ProgID="Equation.DSMT4" ShapeID="_x0000_i1037" DrawAspect="Content" ObjectID="_1756493853" r:id="rId32"/>
              </w:object>
            </w:r>
            <w:r>
              <w:rPr>
                <w:lang w:val="nb-NO"/>
              </w:rPr>
              <w:t xml:space="preserve"> =&gt;AB = 10.0,8 = 8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AC = </w:t>
            </w:r>
            <w:r w:rsidRPr="00870343">
              <w:rPr>
                <w:position w:val="-8"/>
                <w:lang w:val="nb-NO"/>
              </w:rPr>
              <w:object w:dxaOrig="980" w:dyaOrig="400">
                <v:shape id="_x0000_i1038" type="#_x0000_t75" style="width:48.75pt;height:20.25pt" o:ole="">
                  <v:imagedata r:id="rId33" o:title=""/>
                </v:shape>
                <o:OLEObject Type="Embed" ProgID="Equation.DSMT4" ShapeID="_x0000_i1038" DrawAspect="Content" ObjectID="_1756493854" r:id="rId34"/>
              </w:object>
            </w:r>
            <w:r>
              <w:rPr>
                <w:lang w:val="nb-NO"/>
              </w:rPr>
              <w:t xml:space="preserve"> = 6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sinC = 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cosC = </w:t>
            </w:r>
          </w:p>
          <w:p w:rsidR="00C4130F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tanC = </w:t>
            </w:r>
          </w:p>
          <w:p w:rsidR="00C4130F" w:rsidRPr="00E64FE3" w:rsidRDefault="00C4130F" w:rsidP="00C4130F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cotC = </w:t>
            </w:r>
          </w:p>
        </w:tc>
      </w:tr>
    </w:tbl>
    <w:p w:rsidR="00C4130F" w:rsidRPr="00C91FE4" w:rsidRDefault="00C4130F" w:rsidP="00C4130F">
      <w:pPr>
        <w:spacing w:after="0"/>
        <w:jc w:val="both"/>
        <w:rPr>
          <w:b/>
          <w:lang w:val="nb-NO"/>
        </w:rPr>
      </w:pPr>
      <w:r w:rsidRPr="00C91FE4">
        <w:rPr>
          <w:i/>
          <w:spacing w:val="20"/>
          <w:kern w:val="16"/>
          <w:position w:val="6"/>
          <w:lang w:val="pt-BR"/>
        </w:rPr>
        <w:t xml:space="preserve"> </w:t>
      </w:r>
      <w:r w:rsidRPr="00C91FE4">
        <w:rPr>
          <w:b/>
          <w:lang w:val="nb-NO"/>
        </w:rPr>
        <w:t>* HDVN</w:t>
      </w:r>
    </w:p>
    <w:p w:rsidR="00C4130F" w:rsidRPr="00C91FE4" w:rsidRDefault="00C4130F" w:rsidP="00C4130F">
      <w:pPr>
        <w:spacing w:after="0"/>
        <w:rPr>
          <w:lang w:val="nb-NO"/>
        </w:rPr>
      </w:pPr>
      <w:r w:rsidRPr="00C91FE4">
        <w:rPr>
          <w:lang w:val="nb-NO"/>
        </w:rPr>
        <w:t xml:space="preserve">-  Về nhà vẽ tam giác vuông, viết các </w:t>
      </w:r>
      <w:r>
        <w:rPr>
          <w:lang w:val="nb-NO"/>
        </w:rPr>
        <w:t>tỉ số lượng giác</w:t>
      </w:r>
    </w:p>
    <w:p w:rsidR="00C4130F" w:rsidRPr="00C91FE4" w:rsidRDefault="00C4130F" w:rsidP="00C4130F">
      <w:pPr>
        <w:spacing w:after="0"/>
        <w:rPr>
          <w:lang w:val="nb-NO"/>
        </w:rPr>
      </w:pPr>
      <w:r w:rsidRPr="00C91FE4">
        <w:rPr>
          <w:lang w:val="nb-NO"/>
        </w:rPr>
        <w:t>-</w:t>
      </w:r>
      <w:r>
        <w:rPr>
          <w:lang w:val="nb-NO"/>
        </w:rPr>
        <w:t xml:space="preserve">  </w:t>
      </w:r>
      <w:r w:rsidRPr="00C91FE4">
        <w:rPr>
          <w:lang w:val="nb-NO"/>
        </w:rPr>
        <w:t xml:space="preserve">Học thuộc các </w:t>
      </w:r>
      <w:r>
        <w:rPr>
          <w:lang w:val="nb-NO"/>
        </w:rPr>
        <w:t xml:space="preserve">tỉ số.của các góc 30 ;45; 60 độ  </w:t>
      </w:r>
      <w:r w:rsidRPr="00C91FE4">
        <w:rPr>
          <w:lang w:val="nb-NO"/>
        </w:rPr>
        <w:t xml:space="preserve"> </w:t>
      </w:r>
    </w:p>
    <w:p w:rsidR="00C4130F" w:rsidRPr="00C91FE4" w:rsidRDefault="00C4130F" w:rsidP="00C4130F">
      <w:pPr>
        <w:spacing w:after="0"/>
        <w:rPr>
          <w:lang w:val="nb-NO"/>
        </w:rPr>
      </w:pPr>
      <w:r w:rsidRPr="00C91FE4">
        <w:rPr>
          <w:lang w:val="nb-NO"/>
        </w:rPr>
        <w:t xml:space="preserve">- </w:t>
      </w:r>
      <w:r>
        <w:rPr>
          <w:lang w:val="nb-NO"/>
        </w:rPr>
        <w:t>Tìm hiểu mục D,E</w:t>
      </w:r>
    </w:p>
    <w:p w:rsidR="00C4130F" w:rsidRDefault="00C4130F" w:rsidP="00C4130F">
      <w:pPr>
        <w:tabs>
          <w:tab w:val="left" w:pos="3180"/>
          <w:tab w:val="left" w:pos="5850"/>
          <w:tab w:val="left" w:pos="6660"/>
        </w:tabs>
        <w:spacing w:after="0"/>
        <w:rPr>
          <w:lang w:val="sv-SE"/>
        </w:rPr>
      </w:pPr>
      <w:r w:rsidRPr="00C91FE4">
        <w:rPr>
          <w:lang w:val="sv-SE"/>
        </w:rPr>
        <w:t xml:space="preserve">- Làm bài tập : </w:t>
      </w:r>
      <w:r>
        <w:rPr>
          <w:lang w:val="sv-SE"/>
        </w:rPr>
        <w:t>1 / tài liệu trang 84 phần D,E.</w:t>
      </w:r>
    </w:p>
    <w:p w:rsidR="00DD6F3C" w:rsidRDefault="00DD6F3C" w:rsidP="00C4130F">
      <w:pPr>
        <w:spacing w:after="0"/>
      </w:pPr>
      <w:bookmarkStart w:id="0" w:name="_GoBack"/>
      <w:bookmarkEnd w:id="0"/>
    </w:p>
    <w:sectPr w:rsidR="00DD6F3C" w:rsidSect="000A78C2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3BD3"/>
    <w:multiLevelType w:val="hybridMultilevel"/>
    <w:tmpl w:val="E590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8"/>
    <w:rsid w:val="000A78C2"/>
    <w:rsid w:val="00213C78"/>
    <w:rsid w:val="00C4130F"/>
    <w:rsid w:val="00D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93EF"/>
  <w15:chartTrackingRefBased/>
  <w15:docId w15:val="{CB814670-BD35-44C0-8EDC-7FEAA0CD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4130F"/>
    <w:pPr>
      <w:spacing w:after="0" w:line="240" w:lineRule="auto"/>
      <w:ind w:left="750"/>
    </w:pPr>
    <w:rPr>
      <w:rFonts w:ascii=".VnTime" w:eastAsia="Times New Roman" w:hAnsi=".VnTime" w:cs="Times New Roman"/>
      <w:sz w:val="32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C4130F"/>
    <w:rPr>
      <w:rFonts w:ascii=".VnTime" w:eastAsia="Times New Roman" w:hAnsi=".VnTime" w:cs="Times New Roman"/>
      <w:sz w:val="3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2023-09-17T15:09:00Z</dcterms:created>
  <dcterms:modified xsi:type="dcterms:W3CDTF">2023-09-17T15:10:00Z</dcterms:modified>
</cp:coreProperties>
</file>