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EA" w:rsidRPr="001213EA" w:rsidRDefault="001213EA" w:rsidP="001213EA">
      <w:pPr>
        <w:spacing w:after="0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b/>
          <w:sz w:val="28"/>
          <w:szCs w:val="28"/>
          <w:lang w:val="it-IT"/>
        </w:rPr>
        <w:t>Ngày soạ</w:t>
      </w:r>
      <w:r w:rsidRPr="001213EA">
        <w:rPr>
          <w:rFonts w:ascii="Times New Roman" w:hAnsi="Times New Roman" w:cs="Times New Roman"/>
          <w:b/>
          <w:sz w:val="28"/>
          <w:szCs w:val="28"/>
          <w:lang w:val="it-IT"/>
        </w:rPr>
        <w:t>n: 2/3/2024</w:t>
      </w:r>
    </w:p>
    <w:p w:rsidR="001213EA" w:rsidRPr="001213EA" w:rsidRDefault="001213EA" w:rsidP="001213EA">
      <w:pPr>
        <w:spacing w:after="0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b/>
          <w:sz w:val="28"/>
          <w:szCs w:val="28"/>
          <w:lang w:val="it-IT"/>
        </w:rPr>
        <w:t xml:space="preserve">Ngày giảng: </w:t>
      </w:r>
      <w:r w:rsidRPr="001213EA">
        <w:rPr>
          <w:rFonts w:ascii="Times New Roman" w:hAnsi="Times New Roman" w:cs="Times New Roman"/>
          <w:b/>
          <w:sz w:val="28"/>
          <w:szCs w:val="28"/>
          <w:lang w:val="it-IT"/>
        </w:rPr>
        <w:t>4/3/2024</w:t>
      </w:r>
      <w:r w:rsidRPr="001213E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 </w:t>
      </w:r>
    </w:p>
    <w:p w:rsidR="001213EA" w:rsidRPr="001213EA" w:rsidRDefault="001213EA" w:rsidP="001213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1213EA" w:rsidRPr="001213EA" w:rsidRDefault="001213EA" w:rsidP="001213E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b/>
          <w:bCs/>
          <w:sz w:val="28"/>
          <w:szCs w:val="28"/>
          <w:lang w:val="it-IT"/>
        </w:rPr>
        <w:t>Tiết 55. ÔN TẬP GIỮA KÌ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b/>
          <w:bCs/>
          <w:sz w:val="28"/>
          <w:szCs w:val="28"/>
          <w:lang w:val="it-IT"/>
        </w:rPr>
        <w:t>I. Mục tiêu: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b/>
          <w:bCs/>
          <w:sz w:val="28"/>
          <w:szCs w:val="28"/>
          <w:lang w:val="it-IT"/>
        </w:rPr>
        <w:t>1. Kiến thức: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sz w:val="28"/>
          <w:szCs w:val="28"/>
          <w:lang w:val="it-IT"/>
        </w:rPr>
        <w:t xml:space="preserve"> - Ôn tập, hệ thống các kiến thức của chươngIII: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sz w:val="28"/>
          <w:szCs w:val="28"/>
          <w:lang w:val="it-IT"/>
        </w:rPr>
        <w:t xml:space="preserve">  + Khái niệm nghiệm, tập nghiệm của PT và hệ PT bậc nhất hai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sz w:val="28"/>
          <w:szCs w:val="28"/>
          <w:lang w:val="it-IT"/>
        </w:rPr>
        <w:t xml:space="preserve">  + Các phương pháp giải hệ PT bậc nhất hai ẩn: PP thế, PP cộng đại số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sz w:val="28"/>
          <w:szCs w:val="28"/>
          <w:lang w:val="it-IT"/>
        </w:rPr>
        <w:t xml:space="preserve">  + Giải bài toán bằng cách lập HPT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b/>
          <w:bCs/>
          <w:sz w:val="28"/>
          <w:szCs w:val="28"/>
          <w:lang w:val="it-IT"/>
        </w:rPr>
        <w:t>2. Kĩ năng</w:t>
      </w:r>
      <w:r w:rsidRPr="001213EA">
        <w:rPr>
          <w:rFonts w:ascii="Times New Roman" w:hAnsi="Times New Roman" w:cs="Times New Roman"/>
          <w:b/>
          <w:sz w:val="28"/>
          <w:szCs w:val="28"/>
          <w:lang w:val="it-IT"/>
        </w:rPr>
        <w:t>: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sz w:val="28"/>
          <w:szCs w:val="28"/>
          <w:lang w:val="it-IT"/>
        </w:rPr>
        <w:t xml:space="preserve"> - Giải hệ PT bậc nhất hai ẩn số.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sz w:val="28"/>
          <w:szCs w:val="28"/>
          <w:lang w:val="it-IT"/>
        </w:rPr>
        <w:t xml:space="preserve"> - Giải BT bằng cách lập HPT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b/>
          <w:bCs/>
          <w:sz w:val="28"/>
          <w:szCs w:val="28"/>
          <w:lang w:val="it-IT"/>
        </w:rPr>
        <w:t>3. Thái độ: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sz w:val="28"/>
          <w:szCs w:val="28"/>
          <w:lang w:val="it-IT"/>
        </w:rPr>
        <w:t xml:space="preserve"> - Nghiêm túc, độc lập, ý thức tự giác ôn tập.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b/>
          <w:bCs/>
          <w:sz w:val="28"/>
          <w:szCs w:val="28"/>
          <w:lang w:val="it-IT"/>
        </w:rPr>
        <w:t>II. Chuẩn bị: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b/>
          <w:bCs/>
          <w:sz w:val="28"/>
          <w:szCs w:val="28"/>
          <w:lang w:val="it-IT"/>
        </w:rPr>
        <w:t>1. Giáo viên:</w:t>
      </w:r>
      <w:r w:rsidRPr="001213EA">
        <w:rPr>
          <w:rFonts w:ascii="Times New Roman" w:hAnsi="Times New Roman" w:cs="Times New Roman"/>
          <w:sz w:val="28"/>
          <w:szCs w:val="28"/>
          <w:lang w:val="it-IT"/>
        </w:rPr>
        <w:t xml:space="preserve"> Bảng phụ ghi các câu hỏi và tóm tắt các kiến thức.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b/>
          <w:bCs/>
          <w:sz w:val="28"/>
          <w:szCs w:val="28"/>
          <w:lang w:val="it-IT"/>
        </w:rPr>
        <w:t>2. Học sinh:</w:t>
      </w:r>
      <w:r w:rsidRPr="001213EA">
        <w:rPr>
          <w:rFonts w:ascii="Times New Roman" w:hAnsi="Times New Roman" w:cs="Times New Roman"/>
          <w:sz w:val="28"/>
          <w:szCs w:val="28"/>
          <w:lang w:val="it-IT"/>
        </w:rPr>
        <w:t xml:space="preserve"> Ôn tập các nội dung của chương.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b/>
          <w:bCs/>
          <w:sz w:val="28"/>
          <w:szCs w:val="28"/>
          <w:lang w:val="it-IT"/>
        </w:rPr>
        <w:t>III. Phương pháp: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- </w:t>
      </w:r>
      <w:r w:rsidRPr="001213EA">
        <w:rPr>
          <w:rFonts w:ascii="Times New Roman" w:hAnsi="Times New Roman" w:cs="Times New Roman"/>
          <w:sz w:val="28"/>
          <w:szCs w:val="28"/>
          <w:lang w:val="it-IT"/>
        </w:rPr>
        <w:t>HĐ cá nhân, chia sẻ, vấn đáp, luyện tập thực hành.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b/>
          <w:bCs/>
          <w:sz w:val="28"/>
          <w:szCs w:val="28"/>
          <w:lang w:val="it-IT"/>
        </w:rPr>
        <w:t>IV. Tiến trình dạy học: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b/>
          <w:bCs/>
          <w:sz w:val="28"/>
          <w:szCs w:val="28"/>
          <w:lang w:val="it-IT"/>
        </w:rPr>
        <w:t>1. Ổn định: 1p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2. KTBC: </w:t>
      </w:r>
      <w:r w:rsidRPr="001213EA">
        <w:rPr>
          <w:rFonts w:ascii="Times New Roman" w:hAnsi="Times New Roman" w:cs="Times New Roman"/>
          <w:sz w:val="28"/>
          <w:szCs w:val="28"/>
          <w:lang w:val="it-IT"/>
        </w:rPr>
        <w:t>Kết hợp trong giờ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b/>
          <w:bCs/>
          <w:sz w:val="28"/>
          <w:szCs w:val="28"/>
          <w:lang w:val="it-IT"/>
        </w:rPr>
        <w:t>3. Khởi động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213EA">
        <w:rPr>
          <w:rFonts w:ascii="Times New Roman" w:hAnsi="Times New Roman" w:cs="Times New Roman"/>
          <w:sz w:val="28"/>
          <w:szCs w:val="28"/>
          <w:lang w:val="it-IT"/>
        </w:rPr>
        <w:t>+ Mục tiêu: Giới thiệu mục tiêu của tiết học</w:t>
      </w: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5061"/>
      </w:tblGrid>
      <w:tr w:rsidR="001213EA" w:rsidRPr="001213EA" w:rsidTr="00D20B1B">
        <w:trPr>
          <w:trHeight w:val="24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EA" w:rsidRPr="001213EA" w:rsidRDefault="001213EA" w:rsidP="00121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1213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HĐ của GV và HS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EA" w:rsidRPr="001213EA" w:rsidRDefault="001213EA" w:rsidP="00121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1213EA" w:rsidRPr="001213EA" w:rsidTr="00D20B1B">
        <w:trPr>
          <w:trHeight w:val="73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EA" w:rsidRPr="001213EA" w:rsidRDefault="001213EA" w:rsidP="001213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>GV nêu mục tiêu của tiết học HS nắm được mục tiêu của tiết học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EA" w:rsidRPr="001213EA" w:rsidRDefault="001213EA" w:rsidP="001213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13EA">
        <w:rPr>
          <w:rFonts w:ascii="Times New Roman" w:hAnsi="Times New Roman" w:cs="Times New Roman"/>
          <w:b/>
          <w:bCs/>
          <w:sz w:val="28"/>
          <w:szCs w:val="28"/>
        </w:rPr>
        <w:t xml:space="preserve">4. HĐ 1: Ôn tập phần lý thuyết 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3EA">
        <w:rPr>
          <w:rFonts w:ascii="Times New Roman" w:hAnsi="Times New Roman" w:cs="Times New Roman"/>
          <w:sz w:val="28"/>
          <w:szCs w:val="28"/>
        </w:rPr>
        <w:t>+ Mục tiêu: Hệ thống lại các kiến thức cơ bản trong chương về: Khái niệm nghiệm, tập nghiệm của PT và hệ PT bậc nhất hai ẩn. Các phương pháp giải hệ PT bậc nhất hai ẩn: PP thế, PP cộng đại số. Giải BT bằng cách lập HPT</w:t>
      </w:r>
    </w:p>
    <w:tbl>
      <w:tblPr>
        <w:tblW w:w="9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4916"/>
      </w:tblGrid>
      <w:tr w:rsidR="001213EA" w:rsidRPr="001213EA" w:rsidTr="00D20B1B">
        <w:tc>
          <w:tcPr>
            <w:tcW w:w="4916" w:type="dxa"/>
            <w:shd w:val="clear" w:color="auto" w:fill="auto"/>
          </w:tcPr>
          <w:p w:rsidR="001213EA" w:rsidRPr="001213EA" w:rsidRDefault="001213EA" w:rsidP="00121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HĐ của GV và HS</w:t>
            </w:r>
          </w:p>
        </w:tc>
        <w:tc>
          <w:tcPr>
            <w:tcW w:w="4916" w:type="dxa"/>
            <w:shd w:val="clear" w:color="auto" w:fill="auto"/>
          </w:tcPr>
          <w:p w:rsidR="001213EA" w:rsidRPr="001213EA" w:rsidRDefault="001213EA" w:rsidP="001213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1213EA" w:rsidRPr="001213EA" w:rsidTr="00D20B1B">
        <w:tc>
          <w:tcPr>
            <w:tcW w:w="4916" w:type="dxa"/>
            <w:shd w:val="clear" w:color="auto" w:fill="auto"/>
          </w:tcPr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EA" w:rsidRPr="000736ED" w:rsidRDefault="000736ED" w:rsidP="001213E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36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(HSKT: Cùng cả lớp ôn lại lý thuyết)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>GV nêu lần lượt các câu hỏi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>H: Thế nào là PT bậc nhất hai ẩn? Lấy ví dụ minh hoạ?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 xml:space="preserve">H:  PT bậc nhất hai ẩn có bao nhiêu nghiệm ? 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H: </w:t>
            </w: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 xml:space="preserve"> Nêu dạng tổng quát của hệ PT bậc nhất hai ẩn?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H: </w:t>
            </w: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 xml:space="preserve"> Hệ PT bậc nhất hai ẩn có thể có bao nhiêu nghiệm?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H: </w:t>
            </w: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 xml:space="preserve"> Cho biết số nghiệm của hệ PT bậc nhất hai ẩn quan hệ với các hệ số của các ẩn như thế nào?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>H: Nêu cách PP giải hệ hai PT bậc nhất hai ẩn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>H: các bước giải BT bằng cách lập HPT?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6" w:type="dxa"/>
            <w:shd w:val="clear" w:color="auto" w:fill="auto"/>
          </w:tcPr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A. Kiến thức cần nhớ: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Phương trình bậc nhất hai ẩn và hệ hai PT bậc nhất hai ẩn 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>- PT bậc nhất hai ẩn x, y có dạng: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 xml:space="preserve"> ax + by = c (a, b ,c là các hằng số, a </w:t>
            </w:r>
            <w:r w:rsidRPr="001213EA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 xml:space="preserve"> 0 hoặc b </w:t>
            </w:r>
            <w:r w:rsidRPr="001213EA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 xml:space="preserve"> 0).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>- Ví dụ: 2x - 3y = 3….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 xml:space="preserve">- PT bậc nhất hai ẩn ax + by = c (a, b ,c là các hằng số, a </w:t>
            </w:r>
            <w:r w:rsidRPr="001213EA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 xml:space="preserve"> 0 hoặc b </w:t>
            </w:r>
            <w:r w:rsidRPr="001213EA">
              <w:rPr>
                <w:rFonts w:ascii="Times New Roman" w:hAnsi="Times New Roman" w:cs="Times New Roman"/>
                <w:sz w:val="28"/>
                <w:szCs w:val="28"/>
              </w:rPr>
              <w:sym w:font="Symbol" w:char="F0B9"/>
            </w: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 xml:space="preserve"> 0) có vô số nghiệm.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Trong mặt phẳng Oxy, tập nghiệm của PT bậc nhất hai ẩn được biểu diễn bởi đường thẳng ax + by = c.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>- Hệ PT bậc nhất hai ẩn có dạng: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213EA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2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2pt;height:36pt" o:ole="">
                  <v:imagedata r:id="rId4" o:title=""/>
                </v:shape>
                <o:OLEObject Type="Embed" ProgID="Equation.DSMT4" ShapeID="_x0000_i1025" DrawAspect="Content" ObjectID="_1771004759" r:id="rId5"/>
              </w:objec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2. Nghiệm của HPT bậc nhất hai ẩn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Xét hệ PT :  </w:t>
            </w:r>
            <w:r w:rsidRPr="001213EA">
              <w:rPr>
                <w:rFonts w:ascii="Times New Roman" w:hAnsi="Times New Roman" w:cs="Times New Roman"/>
                <w:position w:val="-30"/>
                <w:sz w:val="28"/>
                <w:szCs w:val="28"/>
                <w:lang w:val="es-ES"/>
              </w:rPr>
              <w:object w:dxaOrig="2240" w:dyaOrig="720">
                <v:shape id="_x0000_i1026" type="#_x0000_t75" style="width:112.2pt;height:36pt" o:ole="">
                  <v:imagedata r:id="rId4" o:title=""/>
                </v:shape>
                <o:OLEObject Type="Embed" ProgID="Equation.DSMT4" ShapeID="_x0000_i1026" DrawAspect="Content" ObjectID="_1771004760" r:id="rId6"/>
              </w:objec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Hệ vô số nghiệm </w:t>
            </w:r>
            <w:r w:rsidRPr="001213E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sym w:font="Wingdings" w:char="F0F3"/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(d)  </w:t>
            </w:r>
            <w:r w:rsidRPr="001213EA">
              <w:rPr>
                <w:rFonts w:ascii="Times New Roman" w:hAnsi="Times New Roman" w:cs="Times New Roman"/>
                <w:sz w:val="28"/>
                <w:szCs w:val="28"/>
              </w:rPr>
              <w:sym w:font="Symbol" w:char="F0BA"/>
            </w: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(d')</w:t>
            </w:r>
            <w:r w:rsidRPr="001213EA"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1213EA">
              <w:rPr>
                <w:rFonts w:ascii="Times New Roman" w:hAnsi="Times New Roman" w:cs="Times New Roman"/>
                <w:position w:val="-28"/>
                <w:sz w:val="28"/>
                <w:szCs w:val="28"/>
                <w:lang w:val="es-ES"/>
              </w:rPr>
              <w:object w:dxaOrig="1460" w:dyaOrig="760">
                <v:shape id="_x0000_i1027" type="#_x0000_t75" style="width:72.85pt;height:37.65pt" o:ole="">
                  <v:imagedata r:id="rId7" o:title=""/>
                </v:shape>
                <o:OLEObject Type="Embed" ProgID="Equation.DSMT4" ShapeID="_x0000_i1027" DrawAspect="Content" ObjectID="_1771004761" r:id="rId8"/>
              </w:objec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Hệ vô nghiệm (d) // (d') </w:t>
            </w:r>
            <w:r w:rsidRPr="001213EA"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r w:rsidRPr="001213EA">
              <w:rPr>
                <w:rFonts w:ascii="Times New Roman" w:hAnsi="Times New Roman" w:cs="Times New Roman"/>
                <w:position w:val="-28"/>
                <w:sz w:val="28"/>
                <w:szCs w:val="28"/>
                <w:lang w:val="es-ES"/>
              </w:rPr>
              <w:object w:dxaOrig="1480" w:dyaOrig="740">
                <v:shape id="_x0000_i1028" type="#_x0000_t75" style="width:73.65pt;height:36.85pt" o:ole="">
                  <v:imagedata r:id="rId9" o:title=""/>
                </v:shape>
                <o:OLEObject Type="Embed" ProgID="Equation.DSMT4" ShapeID="_x0000_i1028" DrawAspect="Content" ObjectID="_1771004762" r:id="rId10"/>
              </w:object>
            </w:r>
          </w:p>
          <w:p w:rsidR="001213EA" w:rsidRPr="001213EA" w:rsidRDefault="001213EA" w:rsidP="001213EA">
            <w:pPr>
              <w:spacing w:after="0"/>
              <w:ind w:left="-1163" w:firstLine="1163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Có một nghiệm duy nhất (d) cắt(d')</w:t>
            </w:r>
          </w:p>
          <w:p w:rsidR="001213EA" w:rsidRPr="001213EA" w:rsidRDefault="001213EA" w:rsidP="001213EA">
            <w:pPr>
              <w:spacing w:after="0"/>
              <w:ind w:left="-1163" w:firstLine="1163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</w:t>
            </w:r>
            <w:r w:rsidRPr="001213EA">
              <w:rPr>
                <w:rFonts w:ascii="Times New Roman" w:hAnsi="Times New Roman" w:cs="Times New Roman"/>
                <w:position w:val="-28"/>
                <w:sz w:val="28"/>
                <w:szCs w:val="28"/>
                <w:lang w:val="es-ES"/>
              </w:rPr>
              <w:object w:dxaOrig="920" w:dyaOrig="740">
                <v:shape id="_x0000_i1029" type="#_x0000_t75" style="width:46.05pt;height:36.85pt" o:ole="">
                  <v:imagedata r:id="rId11" o:title=""/>
                </v:shape>
                <o:OLEObject Type="Embed" ProgID="Equation.DSMT4" ShapeID="_x0000_i1029" DrawAspect="Content" ObjectID="_1771004763" r:id="rId12"/>
              </w:object>
            </w:r>
          </w:p>
          <w:p w:rsidR="001213EA" w:rsidRPr="001213EA" w:rsidRDefault="001213EA" w:rsidP="001213EA">
            <w:pPr>
              <w:spacing w:after="0"/>
              <w:ind w:left="-1163" w:firstLine="116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2. Giải hệ hai PT bậc nhất hai ẩn</w:t>
            </w:r>
          </w:p>
          <w:p w:rsidR="001213EA" w:rsidRPr="001213EA" w:rsidRDefault="001213EA" w:rsidP="001213EA">
            <w:pPr>
              <w:spacing w:after="0"/>
              <w:ind w:hanging="188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+ Giải hệ hai PT bậc nhất hai ẩn bằng bằng PP thế, PP cộng đại số PP 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3. Giải BT bằng cách lập HPT</w:t>
            </w:r>
          </w:p>
          <w:p w:rsidR="001213EA" w:rsidRPr="001213EA" w:rsidRDefault="001213EA" w:rsidP="001213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</w:t>
            </w:r>
            <w:r w:rsidRPr="001213E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ES"/>
              </w:rPr>
              <w:t>1</w:t>
            </w: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Lập hệ PT</w:t>
            </w:r>
          </w:p>
          <w:p w:rsidR="001213EA" w:rsidRPr="001213EA" w:rsidRDefault="001213EA" w:rsidP="001213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+ Chọn ẩn và đặt điều kiện cho ẩn.</w:t>
            </w:r>
          </w:p>
          <w:p w:rsidR="001213EA" w:rsidRPr="001213EA" w:rsidRDefault="001213EA" w:rsidP="001213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+ Biểu diễn các đại lượng chưa biết qua ẩn và các đại lượng đó biết.</w:t>
            </w:r>
          </w:p>
          <w:p w:rsidR="001213EA" w:rsidRPr="001213EA" w:rsidRDefault="001213EA" w:rsidP="001213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 + Lập hệ PT.</w:t>
            </w:r>
          </w:p>
          <w:p w:rsidR="001213EA" w:rsidRPr="001213EA" w:rsidRDefault="001213EA" w:rsidP="001213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</w:t>
            </w:r>
            <w:r w:rsidRPr="001213E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s-ES"/>
              </w:rPr>
              <w:t>2</w:t>
            </w: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: Giải hệ PT: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1213E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213EA">
              <w:rPr>
                <w:rFonts w:ascii="Times New Roman" w:hAnsi="Times New Roman" w:cs="Times New Roman"/>
                <w:sz w:val="28"/>
                <w:szCs w:val="28"/>
              </w:rPr>
              <w:t>: Kết luận…</w:t>
            </w:r>
          </w:p>
        </w:tc>
      </w:tr>
    </w:tbl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1213EA">
        <w:rPr>
          <w:rFonts w:ascii="Times New Roman" w:hAnsi="Times New Roman" w:cs="Times New Roman"/>
          <w:b/>
          <w:bCs/>
          <w:sz w:val="28"/>
          <w:szCs w:val="28"/>
          <w:lang w:val="es-ES"/>
        </w:rPr>
        <w:lastRenderedPageBreak/>
        <w:t>5. HĐ 2: Luyện tập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1213EA">
        <w:rPr>
          <w:rFonts w:ascii="Times New Roman" w:hAnsi="Times New Roman" w:cs="Times New Roman"/>
          <w:sz w:val="28"/>
          <w:szCs w:val="28"/>
          <w:lang w:val="es-ES"/>
        </w:rPr>
        <w:t xml:space="preserve">+ Mục tiêu: Giải được các hệ phương trình  bằng PP thế, PP cộng đại số, </w:t>
      </w:r>
    </w:p>
    <w:tbl>
      <w:tblPr>
        <w:tblpPr w:leftFromText="180" w:rightFromText="180" w:vertAnchor="text" w:tblpX="324" w:tblpY="1"/>
        <w:tblOverlap w:val="never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160"/>
      </w:tblGrid>
      <w:tr w:rsidR="001213EA" w:rsidRPr="001213EA" w:rsidTr="00D20B1B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EA" w:rsidRPr="001213EA" w:rsidRDefault="000736ED" w:rsidP="001213E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0736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s-ES"/>
              </w:rPr>
              <w:t>(HSKT: Làm được bài 51 SBT)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Y/c 2HS nêu các bước làm BT 51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+ Nhân đơn thức với đa thức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+ Chuyển vế đổi dấu đưa HPT về dạng HPT cơ bản đã biết cách giải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+ Giải HPT vừa tìm được bằng PP cộng, thế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- HS lên bảng làm theo các bước dã nêu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Dưới lớp: Dãy 1 làm phần a; dãy 2 làm phần b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Tổ chức cho HS dưới lớp nx, thống nhất kq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0736ED" w:rsidRDefault="000736ED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0736ED" w:rsidRDefault="000736ED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0736ED" w:rsidRDefault="000736ED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0736ED" w:rsidRDefault="000736ED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0736ED" w:rsidRDefault="000736ED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0736ED" w:rsidRDefault="000736ED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0736ED" w:rsidRDefault="000736ED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0736ED" w:rsidRPr="001213EA" w:rsidRDefault="000736ED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bookmarkStart w:id="0" w:name="_GoBack"/>
            <w:bookmarkEnd w:id="0"/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Bài tập: Một ô tô đi QĐ AB với vận tốc 50km/h, rồi đi tiếp QĐ BC với vận tốc 45km/h. Biết tổng chiều dài QĐ AB và BC là 165km và thời gian ô tô đi QĐ AB ít hơn thời gian ô tô đi QĐ BC là 30p. Tính thời gian ô tô đi trên QĐ AB và BC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GV HD HS lập bảng phân tích BT, lập HPT,...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Y/c HS giải HPT, TL câu hỏi bài toán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*) GV chốt KT bài học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1213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lastRenderedPageBreak/>
              <w:t>B. Bài tập.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1213E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Bài 51 (SBT - 11)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213EA">
              <w:rPr>
                <w:rFonts w:ascii="Times New Roman" w:hAnsi="Times New Roman" w:cs="Times New Roman"/>
                <w:position w:val="-182"/>
                <w:sz w:val="28"/>
                <w:szCs w:val="28"/>
                <w:lang w:val="it-IT"/>
              </w:rPr>
              <w:object w:dxaOrig="2740" w:dyaOrig="3760">
                <v:shape id="_x0000_i1030" type="#_x0000_t75" style="width:137.3pt;height:188.35pt" o:ole="">
                  <v:imagedata r:id="rId13" o:title=""/>
                </v:shape>
                <o:OLEObject Type="Embed" ProgID="Equation.DSMT4" ShapeID="_x0000_i1030" DrawAspect="Content" ObjectID="_1771004764" r:id="rId14"/>
              </w:objec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nghiệm của hệ là (x, y) = (1; -2)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3EA">
              <w:rPr>
                <w:rFonts w:ascii="Times New Roman" w:hAnsi="Times New Roman" w:cs="Times New Roman"/>
                <w:position w:val="-106"/>
                <w:sz w:val="28"/>
                <w:szCs w:val="28"/>
              </w:rPr>
              <w:object w:dxaOrig="4360" w:dyaOrig="2240">
                <v:shape id="_x0000_i1031" type="#_x0000_t75" style="width:217.65pt;height:112.2pt" o:ole="">
                  <v:imagedata r:id="rId15" o:title=""/>
                </v:shape>
                <o:OLEObject Type="Embed" ProgID="Equation.DSMT4" ShapeID="_x0000_i1031" DrawAspect="Content" ObjectID="_1771004765" r:id="rId16"/>
              </w:objec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nghiệm của hệ là (x, y) = (-2; 3).</w:t>
            </w:r>
          </w:p>
          <w:p w:rsidR="001213EA" w:rsidRPr="001213EA" w:rsidRDefault="001213EA" w:rsidP="001213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Bài tập 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4"/>
              <w:gridCol w:w="1364"/>
              <w:gridCol w:w="1364"/>
              <w:gridCol w:w="1365"/>
            </w:tblGrid>
            <w:tr w:rsidR="001213EA" w:rsidRPr="001213EA" w:rsidTr="00D20B1B">
              <w:tc>
                <w:tcPr>
                  <w:tcW w:w="1364" w:type="dxa"/>
                  <w:shd w:val="clear" w:color="auto" w:fill="auto"/>
                </w:tcPr>
                <w:p w:rsidR="001213EA" w:rsidRPr="001213EA" w:rsidRDefault="001213EA" w:rsidP="001213EA">
                  <w:pPr>
                    <w:framePr w:hSpace="180" w:wrap="around" w:vAnchor="text" w:hAnchor="text" w:x="324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1213E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Đoạn đường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1213EA" w:rsidRPr="001213EA" w:rsidRDefault="001213EA" w:rsidP="001213EA">
                  <w:pPr>
                    <w:framePr w:hSpace="180" w:wrap="around" w:vAnchor="text" w:hAnchor="text" w:x="324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1213E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Vận tốc (km/h)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1213EA" w:rsidRPr="001213EA" w:rsidRDefault="001213EA" w:rsidP="001213EA">
                  <w:pPr>
                    <w:framePr w:hSpace="180" w:wrap="around" w:vAnchor="text" w:hAnchor="text" w:x="324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1213E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Thời gian (h)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1213EA" w:rsidRPr="001213EA" w:rsidRDefault="001213EA" w:rsidP="001213EA">
                  <w:pPr>
                    <w:framePr w:hSpace="180" w:wrap="around" w:vAnchor="text" w:hAnchor="text" w:x="324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1213E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QĐ</w:t>
                  </w:r>
                </w:p>
              </w:tc>
            </w:tr>
            <w:tr w:rsidR="001213EA" w:rsidRPr="001213EA" w:rsidTr="00D20B1B">
              <w:tc>
                <w:tcPr>
                  <w:tcW w:w="1364" w:type="dxa"/>
                  <w:shd w:val="clear" w:color="auto" w:fill="auto"/>
                </w:tcPr>
                <w:p w:rsidR="001213EA" w:rsidRPr="001213EA" w:rsidRDefault="001213EA" w:rsidP="001213EA">
                  <w:pPr>
                    <w:framePr w:hSpace="180" w:wrap="around" w:vAnchor="text" w:hAnchor="text" w:x="324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1213E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AB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1213EA" w:rsidRPr="001213EA" w:rsidRDefault="001213EA" w:rsidP="001213EA">
                  <w:pPr>
                    <w:framePr w:hSpace="180" w:wrap="around" w:vAnchor="text" w:hAnchor="text" w:x="324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1213E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50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1213EA" w:rsidRPr="001213EA" w:rsidRDefault="001213EA" w:rsidP="001213EA">
                  <w:pPr>
                    <w:framePr w:hSpace="180" w:wrap="around" w:vAnchor="text" w:hAnchor="text" w:x="324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1213E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x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1213EA" w:rsidRPr="001213EA" w:rsidRDefault="001213EA" w:rsidP="001213EA">
                  <w:pPr>
                    <w:framePr w:hSpace="180" w:wrap="around" w:vAnchor="text" w:hAnchor="text" w:x="324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1213E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50x</w:t>
                  </w:r>
                </w:p>
              </w:tc>
            </w:tr>
            <w:tr w:rsidR="001213EA" w:rsidRPr="001213EA" w:rsidTr="00D20B1B">
              <w:tc>
                <w:tcPr>
                  <w:tcW w:w="1364" w:type="dxa"/>
                  <w:shd w:val="clear" w:color="auto" w:fill="auto"/>
                </w:tcPr>
                <w:p w:rsidR="001213EA" w:rsidRPr="001213EA" w:rsidRDefault="001213EA" w:rsidP="001213EA">
                  <w:pPr>
                    <w:framePr w:hSpace="180" w:wrap="around" w:vAnchor="text" w:hAnchor="text" w:x="324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1213E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BC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1213EA" w:rsidRPr="001213EA" w:rsidRDefault="001213EA" w:rsidP="001213EA">
                  <w:pPr>
                    <w:framePr w:hSpace="180" w:wrap="around" w:vAnchor="text" w:hAnchor="text" w:x="324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1213E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45</w:t>
                  </w:r>
                </w:p>
              </w:tc>
              <w:tc>
                <w:tcPr>
                  <w:tcW w:w="1364" w:type="dxa"/>
                  <w:shd w:val="clear" w:color="auto" w:fill="auto"/>
                </w:tcPr>
                <w:p w:rsidR="001213EA" w:rsidRPr="001213EA" w:rsidRDefault="001213EA" w:rsidP="001213EA">
                  <w:pPr>
                    <w:framePr w:hSpace="180" w:wrap="around" w:vAnchor="text" w:hAnchor="text" w:x="324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1213E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y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1213EA" w:rsidRPr="001213EA" w:rsidRDefault="001213EA" w:rsidP="001213EA">
                  <w:pPr>
                    <w:framePr w:hSpace="180" w:wrap="around" w:vAnchor="text" w:hAnchor="text" w:x="324" w:y="1"/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</w:pPr>
                  <w:r w:rsidRPr="001213EA">
                    <w:rPr>
                      <w:rFonts w:ascii="Times New Roman" w:hAnsi="Times New Roman" w:cs="Times New Roman"/>
                      <w:sz w:val="28"/>
                      <w:szCs w:val="28"/>
                      <w:lang w:val="fr-FR"/>
                    </w:rPr>
                    <w:t>45y</w:t>
                  </w:r>
                </w:p>
              </w:tc>
            </w:tr>
          </w:tbl>
          <w:p w:rsidR="001213EA" w:rsidRPr="001213EA" w:rsidRDefault="001213EA" w:rsidP="001213EA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1213EA" w:rsidRPr="001213EA" w:rsidRDefault="001213EA" w:rsidP="001213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Gọi thời gian ô tô đi hết QĐ AB, BC lần lượt là x (h) ; y (h)  (ĐK : x&gt;0, y&gt;</w:t>
            </w:r>
            <w:r w:rsidRPr="001213EA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240" w:dyaOrig="620">
                <v:shape id="_x0000_i1032" type="#_x0000_t75" style="width:11.7pt;height:31pt" o:ole="">
                  <v:imagedata r:id="rId17" o:title=""/>
                </v:shape>
                <o:OLEObject Type="Embed" ProgID="Equation.DSMT4" ShapeID="_x0000_i1032" DrawAspect="Content" ObjectID="_1771004766" r:id="rId18"/>
              </w:object>
            </w:r>
            <w:r w:rsidRPr="001213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:rsidR="001213EA" w:rsidRPr="001213EA" w:rsidRDefault="001213EA" w:rsidP="001213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Vì tổng QĐ AB, BC là  km nên ta có PT</w:t>
            </w:r>
          </w:p>
          <w:p w:rsidR="001213EA" w:rsidRPr="001213EA" w:rsidRDefault="001213EA" w:rsidP="001213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50x +45y = 165   (1)</w:t>
            </w:r>
          </w:p>
          <w:p w:rsidR="001213EA" w:rsidRPr="001213EA" w:rsidRDefault="001213EA" w:rsidP="001213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Vì thời gian ô tô đi hết QĐ AB ít hơn thời gian ô tô đi hết QĐ BC là 30p = </w:t>
            </w:r>
            <w:r w:rsidRPr="001213EA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240" w:dyaOrig="620">
                <v:shape id="_x0000_i1033" type="#_x0000_t75" style="width:11.7pt;height:31pt" o:ole="">
                  <v:imagedata r:id="rId17" o:title=""/>
                </v:shape>
                <o:OLEObject Type="Embed" ProgID="Equation.DSMT4" ShapeID="_x0000_i1033" DrawAspect="Content" ObjectID="_1771004767" r:id="rId19"/>
              </w:object>
            </w:r>
            <w:r w:rsidRPr="001213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(h) nên ta có PT</w:t>
            </w:r>
          </w:p>
          <w:p w:rsidR="001213EA" w:rsidRPr="001213EA" w:rsidRDefault="001213EA" w:rsidP="001213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x – y = </w:t>
            </w:r>
            <w:r w:rsidRPr="001213EA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240" w:dyaOrig="620">
                <v:shape id="_x0000_i1034" type="#_x0000_t75" style="width:11.7pt;height:31pt" o:ole="">
                  <v:imagedata r:id="rId17" o:title=""/>
                </v:shape>
                <o:OLEObject Type="Embed" ProgID="Equation.DSMT4" ShapeID="_x0000_i1034" DrawAspect="Content" ObjectID="_1771004768" r:id="rId20"/>
              </w:object>
            </w:r>
            <w:r w:rsidRPr="001213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(2)</w:t>
            </w:r>
          </w:p>
          <w:p w:rsidR="001213EA" w:rsidRPr="001213EA" w:rsidRDefault="001213EA" w:rsidP="001213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Từ (1) và (2) ta có HPT : </w:t>
            </w:r>
            <w:r w:rsidRPr="001213EA">
              <w:rPr>
                <w:rFonts w:ascii="Times New Roman" w:hAnsi="Times New Roman" w:cs="Times New Roman"/>
                <w:position w:val="-44"/>
                <w:sz w:val="28"/>
                <w:szCs w:val="28"/>
                <w:lang w:val="fr-FR"/>
              </w:rPr>
              <w:object w:dxaOrig="1719" w:dyaOrig="999">
                <v:shape id="_x0000_i1035" type="#_x0000_t75" style="width:86.25pt;height:50.25pt" o:ole="">
                  <v:imagedata r:id="rId21" o:title=""/>
                </v:shape>
                <o:OLEObject Type="Embed" ProgID="Equation.DSMT4" ShapeID="_x0000_i1035" DrawAspect="Content" ObjectID="_1771004769" r:id="rId22"/>
              </w:object>
            </w:r>
          </w:p>
          <w:p w:rsidR="001213EA" w:rsidRPr="001213EA" w:rsidRDefault="001213EA" w:rsidP="001213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Giải HPT ta được : x = 1,5 ; y=2 (TMĐK)</w:t>
            </w:r>
          </w:p>
          <w:p w:rsidR="001213EA" w:rsidRPr="001213EA" w:rsidRDefault="001213EA" w:rsidP="001213E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213E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Thơi gian ô tô đi QĐ AB là 1,5h ; QĐ BC là 2h</w:t>
            </w:r>
          </w:p>
        </w:tc>
      </w:tr>
    </w:tbl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 w:rsidRPr="001213EA">
        <w:rPr>
          <w:rFonts w:ascii="Times New Roman" w:hAnsi="Times New Roman" w:cs="Times New Roman"/>
          <w:sz w:val="28"/>
          <w:szCs w:val="28"/>
          <w:lang w:val="es-AR"/>
        </w:rPr>
        <w:lastRenderedPageBreak/>
        <w:t>* HDVN</w:t>
      </w:r>
    </w:p>
    <w:p w:rsidR="001213EA" w:rsidRPr="001213EA" w:rsidRDefault="001213EA" w:rsidP="001213EA">
      <w:pPr>
        <w:spacing w:after="0"/>
        <w:jc w:val="both"/>
        <w:rPr>
          <w:rFonts w:ascii="Times New Roman" w:hAnsi="Times New Roman" w:cs="Times New Roman"/>
          <w:sz w:val="28"/>
          <w:szCs w:val="28"/>
          <w:lang w:val="es-AR"/>
        </w:rPr>
      </w:pPr>
      <w:r w:rsidRPr="001213EA">
        <w:rPr>
          <w:rFonts w:ascii="Times New Roman" w:hAnsi="Times New Roman" w:cs="Times New Roman"/>
          <w:sz w:val="28"/>
          <w:szCs w:val="28"/>
          <w:lang w:val="es-AR"/>
        </w:rPr>
        <w:t>- Ôn tập toàn bộ kiến thức đại số và hình học từ đầu kì 2 để chuẩn bị kiểm tra giữa kì.</w:t>
      </w:r>
    </w:p>
    <w:p w:rsidR="008C32BC" w:rsidRPr="001213EA" w:rsidRDefault="008C32BC" w:rsidP="001213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C32BC" w:rsidRPr="001213EA" w:rsidSect="001213EA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0E"/>
    <w:rsid w:val="000736ED"/>
    <w:rsid w:val="001213EA"/>
    <w:rsid w:val="008C32BC"/>
    <w:rsid w:val="00A0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FB24E"/>
  <w15:chartTrackingRefBased/>
  <w15:docId w15:val="{C512C0CC-AD97-43CB-9BA9-76523C20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2024-03-03T13:46:00Z</dcterms:created>
  <dcterms:modified xsi:type="dcterms:W3CDTF">2024-03-03T13:59:00Z</dcterms:modified>
</cp:coreProperties>
</file>