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19" w:rsidRPr="00862619" w:rsidRDefault="00862619" w:rsidP="00D53418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sz w:val="28"/>
          <w:szCs w:val="28"/>
          <w:lang w:val="nb-NO"/>
        </w:rPr>
        <w:t>Ngày soạ</w:t>
      </w:r>
      <w:r>
        <w:rPr>
          <w:rFonts w:ascii="Times New Roman" w:hAnsi="Times New Roman" w:cs="Times New Roman"/>
          <w:sz w:val="28"/>
          <w:szCs w:val="28"/>
          <w:lang w:val="nb-NO"/>
        </w:rPr>
        <w:t>n: 10/11/2023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sz w:val="28"/>
          <w:szCs w:val="28"/>
          <w:lang w:val="nb-NO"/>
        </w:rPr>
        <w:t>Ngày giảng</w:t>
      </w:r>
      <w:r>
        <w:rPr>
          <w:rFonts w:ascii="Times New Roman" w:hAnsi="Times New Roman" w:cs="Times New Roman"/>
          <w:sz w:val="28"/>
          <w:szCs w:val="28"/>
          <w:lang w:val="nb-NO"/>
        </w:rPr>
        <w:t>:</w:t>
      </w:r>
      <w:r w:rsidRPr="00862619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</w:p>
    <w:p w:rsidR="00862619" w:rsidRPr="00862619" w:rsidRDefault="00862619" w:rsidP="00D53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>Tiế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t 22,23</w:t>
      </w: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</w:t>
      </w:r>
      <w:r w:rsidRPr="00862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619" w:rsidRPr="00862619" w:rsidRDefault="00862619" w:rsidP="00D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62619">
        <w:rPr>
          <w:rFonts w:ascii="Times New Roman" w:hAnsi="Times New Roman" w:cs="Times New Roman"/>
          <w:b/>
          <w:bCs/>
          <w:sz w:val="28"/>
          <w:szCs w:val="28"/>
          <w:lang w:val="pt-BR"/>
        </w:rPr>
        <w:t>ĐƯỜNG THẲNG SONG SONG VÀ ĐƯỜNG THẲNG CẮT NHAU</w:t>
      </w:r>
    </w:p>
    <w:p w:rsidR="00862619" w:rsidRPr="00862619" w:rsidRDefault="00862619" w:rsidP="00D53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862619" w:rsidRPr="00862619" w:rsidRDefault="00862619" w:rsidP="00D53418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>I. Mục tiêu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862619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1. </w:t>
      </w:r>
      <w:r w:rsidR="001A7C2D">
        <w:rPr>
          <w:rFonts w:ascii="Times New Roman" w:hAnsi="Times New Roman" w:cs="Times New Roman"/>
          <w:b/>
          <w:iCs/>
          <w:sz w:val="28"/>
          <w:szCs w:val="28"/>
          <w:lang w:val="pt-BR"/>
        </w:rPr>
        <w:t>Kiến thức</w:t>
      </w:r>
      <w:r w:rsidRPr="0086261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862619" w:rsidRPr="00862619" w:rsidRDefault="001A7C2D" w:rsidP="00D53418">
      <w:pPr>
        <w:spacing w:after="0"/>
        <w:ind w:left="15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- HS  biết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điều kiện để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hai đường thẳng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y = ax + b (a 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0) và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y = a'x + b' (a' 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0)     </w:t>
      </w:r>
    </w:p>
    <w:p w:rsidR="00862619" w:rsidRPr="00862619" w:rsidRDefault="00862619" w:rsidP="00D53418">
      <w:pPr>
        <w:spacing w:after="0"/>
        <w:ind w:left="15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+ Song song khi a = a’; b </w:t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b’</w:t>
      </w:r>
    </w:p>
    <w:p w:rsidR="00862619" w:rsidRPr="00862619" w:rsidRDefault="001A7C2D" w:rsidP="00D5341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+ Trù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>ng nhau khi a = a’; b = b’</w:t>
      </w:r>
    </w:p>
    <w:p w:rsidR="00862619" w:rsidRPr="00862619" w:rsidRDefault="001A7C2D" w:rsidP="00D5341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+ Cắt nhau khi và chỉ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khi a 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a’  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862619">
        <w:rPr>
          <w:rFonts w:ascii="Times New Roman" w:hAnsi="Times New Roman" w:cs="Times New Roman"/>
          <w:b/>
          <w:iCs/>
          <w:color w:val="000000"/>
          <w:sz w:val="28"/>
          <w:szCs w:val="28"/>
          <w:lang w:val="pt-BR"/>
        </w:rPr>
        <w:t xml:space="preserve">2. </w:t>
      </w:r>
      <w:r w:rsidR="001A7C2D">
        <w:rPr>
          <w:rFonts w:ascii="Times New Roman" w:hAnsi="Times New Roman" w:cs="Times New Roman"/>
          <w:b/>
          <w:iCs/>
          <w:color w:val="000000"/>
          <w:sz w:val="28"/>
          <w:szCs w:val="28"/>
          <w:lang w:val="pt-BR"/>
        </w:rPr>
        <w:t>Kĩ năng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</w:t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A7C2D">
        <w:rPr>
          <w:rFonts w:ascii="Times New Roman" w:hAnsi="Times New Roman" w:cs="Times New Roman"/>
          <w:color w:val="000000"/>
          <w:sz w:val="28"/>
          <w:szCs w:val="28"/>
        </w:rPr>
        <w:t>Chỉ ra được các cặp đường thẳng song song, cắt nhau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1A7C2D">
        <w:rPr>
          <w:rFonts w:ascii="Times New Roman" w:hAnsi="Times New Roman" w:cs="Times New Roman"/>
          <w:color w:val="000000"/>
          <w:sz w:val="28"/>
          <w:szCs w:val="28"/>
        </w:rPr>
        <w:t>HS áp dụng các kiến thức trên vào việc tìm các giá trị của tham số trong các hàm số bậc nhất sao cho đồ thị của d và d’ là 2 đường thẳng cắt nhau; trùng nhau hoặc song song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3. </w:t>
      </w:r>
      <w:r w:rsidR="001A7C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Thái độ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1A7C2D">
        <w:rPr>
          <w:rFonts w:ascii="Times New Roman" w:hAnsi="Times New Roman" w:cs="Times New Roman"/>
          <w:color w:val="000000"/>
          <w:sz w:val="28"/>
          <w:szCs w:val="28"/>
        </w:rPr>
        <w:t>Tính toán cẩn thận chính xác</w:t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619" w:rsidRPr="00862619" w:rsidRDefault="00862619" w:rsidP="00D53418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>II. Chuẩn bị</w:t>
      </w: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ab/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sz w:val="28"/>
          <w:szCs w:val="28"/>
          <w:lang w:val="nb-NO"/>
        </w:rPr>
        <w:t>GV: Tài liệu hướng dẫn học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>II. Tiến trình tổ chức các hoạt động</w:t>
      </w:r>
    </w:p>
    <w:p w:rsidR="00862619" w:rsidRPr="00862619" w:rsidRDefault="00862619" w:rsidP="00D53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Tiết 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2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>1. Ổn định tổ chức (1p)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 xml:space="preserve">2. Khởi động( 4p): 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862619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chơi trò chơi.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pt-BR"/>
        </w:rPr>
        <w:t>3. Nội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4689"/>
      </w:tblGrid>
      <w:tr w:rsidR="00862619" w:rsidRPr="00862619" w:rsidTr="00DC6D8F"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HĐGV HS</w:t>
            </w:r>
          </w:p>
        </w:tc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Nội dung </w:t>
            </w:r>
          </w:p>
        </w:tc>
      </w:tr>
      <w:tr w:rsidR="00862619" w:rsidRPr="00862619" w:rsidTr="00DC6D8F">
        <w:tc>
          <w:tcPr>
            <w:tcW w:w="9756" w:type="dxa"/>
            <w:gridSpan w:val="2"/>
            <w:shd w:val="clear" w:color="auto" w:fill="auto"/>
          </w:tcPr>
          <w:p w:rsidR="00862619" w:rsidRPr="00862619" w:rsidRDefault="00862619" w:rsidP="00D53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A. Hoạt động Khởi động(10p)</w:t>
            </w:r>
          </w:p>
          <w:p w:rsidR="00862619" w:rsidRPr="00862619" w:rsidRDefault="00862619" w:rsidP="00D53418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Mục tiêu: </w:t>
            </w:r>
          </w:p>
          <w:p w:rsidR="00862619" w:rsidRPr="00862619" w:rsidRDefault="00862619" w:rsidP="00D53418">
            <w:pPr>
              <w:spacing w:after="0"/>
              <w:ind w:left="15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Học Sinh  tiếp cận kiến thức về ĐK để thẳng y = ax + b (a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0)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y = ax + b (a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0) vµ y = a'x + b' (a'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0) song songvà đường thẳng cắt nhau   </w:t>
            </w:r>
          </w:p>
        </w:tc>
      </w:tr>
      <w:tr w:rsidR="00862619" w:rsidRPr="00862619" w:rsidTr="00DC6D8F"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HS HĐ cặp đôi q/s H10 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+ Nêu nhận xét về vị trí tương đối của ĐT y = -0,5x +3 và ĐT  y = -0,5x -2 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So sánh hệ số góc của hai ĐT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NX về quan hệ giữa vị trí 2 ĐT trên mặt phẳng tọa độ với hệ số góc, hệ số b của hai ĐT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gọi đại diện 1 cặp đôi báo cáo, chia sẻ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nx =&gt; vào bài mới</w:t>
            </w:r>
          </w:p>
        </w:tc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862619" w:rsidRPr="00862619" w:rsidTr="00DC6D8F">
        <w:tc>
          <w:tcPr>
            <w:tcW w:w="9756" w:type="dxa"/>
            <w:gridSpan w:val="2"/>
            <w:shd w:val="clear" w:color="auto" w:fill="auto"/>
          </w:tcPr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626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B. HĐ hình thành kiến thức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626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1. </w:t>
            </w:r>
            <w:r w:rsidR="001A7C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v-SE"/>
              </w:rPr>
              <w:t>Đường thẳng</w:t>
            </w:r>
            <w:r w:rsidRPr="008626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v-SE"/>
              </w:rPr>
              <w:t xml:space="preserve"> song song, đường thẳng trùng nhau, ĐT cắt nhau</w:t>
            </w: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(15p)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Mục tiêu:</w:t>
            </w:r>
          </w:p>
          <w:p w:rsidR="00862619" w:rsidRPr="00862619" w:rsidRDefault="00862619" w:rsidP="00D53418">
            <w:pPr>
              <w:spacing w:after="0"/>
              <w:ind w:left="15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="001A7C2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 biết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điều kiện để</w:t>
            </w:r>
            <w:r w:rsidR="001A7C2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hai đường thẳng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y = ax + b (a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="001A7C2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0) và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y = a'x + b' (a'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0)     </w:t>
            </w:r>
          </w:p>
          <w:p w:rsidR="00862619" w:rsidRPr="00862619" w:rsidRDefault="00862619" w:rsidP="00D53418">
            <w:pPr>
              <w:spacing w:after="0"/>
              <w:ind w:left="15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+ Song song khi a = a’; b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b’</w:t>
            </w:r>
          </w:p>
          <w:p w:rsidR="00862619" w:rsidRPr="00862619" w:rsidRDefault="001A7C2D" w:rsidP="00D5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+ Trù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ng nhau khi a = a’; b = b’</w:t>
            </w:r>
          </w:p>
          <w:p w:rsidR="00862619" w:rsidRPr="00862619" w:rsidRDefault="001A7C2D" w:rsidP="00D5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+ Cắt nhau khi và chỉ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khi a 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a’ 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A7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Chỉ ra được các cặp đường thẳng song song; cắt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nhau</w:t>
            </w:r>
          </w:p>
        </w:tc>
      </w:tr>
      <w:tr w:rsidR="00862619" w:rsidRPr="00862619" w:rsidTr="00DC6D8F">
        <w:tc>
          <w:tcPr>
            <w:tcW w:w="4878" w:type="dxa"/>
            <w:shd w:val="clear" w:color="auto" w:fill="auto"/>
          </w:tcPr>
          <w:p w:rsidR="00FF4A56" w:rsidRPr="00FF4A56" w:rsidRDefault="00FF4A56" w:rsidP="00D5341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 xml:space="preserve">(HSKT: Biết được điều kiện để </w:t>
            </w:r>
            <w:r w:rsidRPr="00FF4A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 xml:space="preserve">hai đường thẳng y = ax + b (a </w:t>
            </w:r>
            <w:r w:rsidRPr="00FF4A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sym w:font="Symbol" w:char="F0B9"/>
            </w:r>
            <w:r w:rsidRPr="00FF4A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 xml:space="preserve"> 0) và y = a'x + b' (a' </w:t>
            </w:r>
            <w:r w:rsidRPr="00FF4A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sym w:font="Symbol" w:char="F0B9"/>
            </w:r>
            <w:r w:rsidRPr="00FF4A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 xml:space="preserve"> 0)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cắt nhau, song song hoặc trùng nhau, làm được bài tập 2)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H: T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ừ KQ khởi động, kết hợp thông tin B.1 em hãy nêu ĐK để 2 Đt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Song song; trùng nhau?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HS HĐ cặp đôi q/s H11 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+ Nêu nhận xét về vị trí tương đối của ĐT y = - x +2 và 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ĐT  y = 0,5x +1 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So sánh hệ số góc của hai ĐT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NX về quan hệ giữa vị trí 2 ĐT trên mặt phẳng tọa độ với hệ số góc của hai ĐT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gọi đại diện 1 cặp đôi báo cáo, chia sẻ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chốt</w:t>
            </w:r>
          </w:p>
          <w:p w:rsidR="00862619" w:rsidRPr="00862619" w:rsidRDefault="00862619" w:rsidP="00D53418">
            <w:pPr>
              <w:spacing w:after="0"/>
              <w:ind w:left="15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H: Qua KQ 2a kết hợp thông tin 2b nêu 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ĐK để 2 Đt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cắt nhau ?    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chốt KT về hai ĐT song song, cắt nhau</w:t>
            </w:r>
          </w:p>
          <w:p w:rsidR="00862619" w:rsidRPr="00862619" w:rsidRDefault="001A7C2D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Tổng quát</w:t>
            </w:r>
            <w:r w:rsidR="00862619" w:rsidRPr="0086261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: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 = ax + b (d)      (a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 = a'x + b' (d')    (a'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// d' &lt;=&gt; a = a'   ; b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b'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A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d' &lt;=&gt; a = a'   ; b = b'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d</w:t>
            </w:r>
            <w:r w:rsidRPr="00862619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  <w:lang w:val="fr-FR"/>
              </w:rPr>
              <w:object w:dxaOrig="2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12.75pt;height:9.75pt" o:ole="">
                  <v:imagedata r:id="rId5" o:title=""/>
                </v:shape>
                <o:OLEObject Type="Embed" ProgID="Equation.DSMT4" ShapeID="_x0000_i1115" DrawAspect="Content" ObjectID="_1761337175" r:id="rId6"/>
              </w:object>
            </w:r>
            <w:r w:rsidRPr="008626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d 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&lt;=&gt; a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a’</w:t>
            </w:r>
          </w:p>
        </w:tc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62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7C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 Đường thẳng</w:t>
            </w:r>
            <w:r w:rsidRPr="008626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song song, đường thẳng trùng nhau:</w:t>
            </w:r>
          </w:p>
          <w:p w:rsidR="00862619" w:rsidRPr="00862619" w:rsidRDefault="001A7C2D" w:rsidP="00D5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Hai đường thẳng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y = ax + b (a 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0) và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y = a'x + b' (a' 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0)     </w:t>
            </w:r>
          </w:p>
          <w:p w:rsidR="00862619" w:rsidRPr="00862619" w:rsidRDefault="00862619" w:rsidP="00D53418">
            <w:pPr>
              <w:spacing w:after="0"/>
              <w:ind w:left="15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+ Song song khi a = a’; b </w:t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b’</w:t>
            </w:r>
          </w:p>
          <w:p w:rsidR="00862619" w:rsidRPr="00862619" w:rsidRDefault="001A7C2D" w:rsidP="00D5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+ Trù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ng nhau khi a = a’; b = b’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</w:t>
            </w:r>
          </w:p>
          <w:p w:rsidR="00862619" w:rsidRPr="00862619" w:rsidRDefault="001A7C2D" w:rsidP="00D5341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 Đường thẳng</w:t>
            </w:r>
            <w:r w:rsidR="00862619" w:rsidRPr="008626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cắt nhau: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19" w:rsidRPr="00862619" w:rsidRDefault="001A7C2D" w:rsidP="00FF4A5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Hai đường thẳng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y = ax + b (a 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="00FF4A5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0) và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y = a'x + b' (a' 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="00FF4A5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0) cắt nhau khi và chi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khi a </w:t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="00862619" w:rsidRPr="0086261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a’ 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Bài 2: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D356CC">
              <w:rPr>
                <w:rFonts w:ascii="Times New Roman" w:hAnsi="Times New Roman" w:cs="Times New Roman"/>
                <w:sz w:val="28"/>
                <w:szCs w:val="28"/>
              </w:rPr>
              <w:t>ác cặp đường thẳng cắt nhau:</w:t>
            </w:r>
          </w:p>
          <w:p w:rsidR="00862619" w:rsidRPr="00862619" w:rsidRDefault="00D356CC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y = -1,5x + 15 và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y = 0,8x + 2</w:t>
            </w:r>
          </w:p>
          <w:p w:rsidR="00862619" w:rsidRPr="00862619" w:rsidRDefault="00D356CC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Vì có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 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a'  (-1,5 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0,8)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y = 1,5x - 15  và y = 0,8x + 2</w:t>
            </w:r>
          </w:p>
          <w:p w:rsidR="00862619" w:rsidRPr="00862619" w:rsidRDefault="00D356CC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y = 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-x + 6 và y = 1,5x-15</w:t>
            </w:r>
          </w:p>
          <w:p w:rsidR="00862619" w:rsidRPr="00862619" w:rsidRDefault="00D356CC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cặp đường thẳng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</w:rPr>
              <w:t xml:space="preserve"> song song</w:t>
            </w:r>
          </w:p>
          <w:p w:rsidR="00862619" w:rsidRPr="00862619" w:rsidRDefault="00D356CC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y = 0,8x + 2 và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y =  </w:t>
            </w:r>
            <w:r w:rsidR="00862619" w:rsidRPr="00862619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800" w:dyaOrig="620">
                <v:shape id="_x0000_i1116" type="#_x0000_t75" style="width:39.75pt;height:30.75pt" o:ole="">
                  <v:imagedata r:id="rId7" o:title=""/>
                </v:shape>
                <o:OLEObject Type="Embed" ProgID="Equation.DSMT4" ShapeID="_x0000_i1116" DrawAspect="Content" ObjectID="_1761337176" r:id="rId8"/>
              </w:object>
            </w:r>
          </w:p>
          <w:p w:rsidR="00D356CC" w:rsidRPr="00862619" w:rsidRDefault="00D356CC" w:rsidP="00D356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Vì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 = a' = 0,8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b </w:t>
            </w:r>
            <w:r>
              <w:rPr>
                <w:rFonts w:ascii="Cambria Math" w:hAnsi="Cambria Math" w:cs="Times New Roman"/>
                <w:sz w:val="28"/>
                <w:szCs w:val="28"/>
                <w:lang w:val="fr-FR"/>
              </w:rPr>
              <w:t>≠b’</w:t>
            </w:r>
          </w:p>
        </w:tc>
      </w:tr>
      <w:tr w:rsidR="00862619" w:rsidRPr="00862619" w:rsidTr="00DC6D8F">
        <w:tc>
          <w:tcPr>
            <w:tcW w:w="9756" w:type="dxa"/>
            <w:gridSpan w:val="2"/>
            <w:shd w:val="clear" w:color="auto" w:fill="auto"/>
          </w:tcPr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2. Cách tìm tọa độ giao điểm của hai ĐT cắt nhau</w:t>
            </w: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(10p)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Mục tiêu: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 xml:space="preserve">- </w:t>
            </w:r>
            <w:r w:rsidRPr="00862619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HS biết cách tìm tọa độ giao điểm của hai đt cắt nhau</w:t>
            </w:r>
          </w:p>
        </w:tc>
      </w:tr>
      <w:tr w:rsidR="00862619" w:rsidRPr="00862619" w:rsidTr="00DC6D8F">
        <w:tc>
          <w:tcPr>
            <w:tcW w:w="4878" w:type="dxa"/>
            <w:shd w:val="clear" w:color="auto" w:fill="auto"/>
          </w:tcPr>
          <w:p w:rsidR="00FF4A56" w:rsidRPr="00FF4A56" w:rsidRDefault="00FF4A56" w:rsidP="00D5341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lastRenderedPageBreak/>
              <w:t>(HSKT: Thực hiện cùng các bạn)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HS HĐ cặp đôi đọc 3 =&gt; Nêu cách tìm </w:t>
            </w:r>
            <w:r w:rsidRPr="00862619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tọa độ giao điểm của hai ĐT cắt nhau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Đại diện 1 cặp đôi chia sẻ KQ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nx, chốt</w:t>
            </w:r>
          </w:p>
        </w:tc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3. Cách tìm tọa độ giao điểm của hai ĐT cắt nhau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- Tìm x: Giải PT hoành độ của d và d’: ax + b = a’x +b’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Thay  GT của x vừa tìm được và d (hoặc d’ tìm y)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=&gt; Tọa độ giao điểm của d và d’</w:t>
            </w:r>
          </w:p>
        </w:tc>
      </w:tr>
      <w:tr w:rsidR="00862619" w:rsidRPr="00862619" w:rsidTr="00DC6D8F"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*) HDVN(5p)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Học bài: nắm chắc các KN về góc tạo bởi đư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softHyphen/>
              <w:t>ờng thẳng y = ax + b (a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0) v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 trục Ox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, khái niệm hệ số góc của đư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softHyphen/>
              <w:t>ờng thẳng y = ax + b (a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0).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>- Làm bài: 2,3 (C – 43)</w:t>
            </w:r>
          </w:p>
        </w:tc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>Ngày giảng:                                                      Tiết 2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3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pt-BR"/>
        </w:rPr>
        <w:t>4. Áp dụng</w:t>
      </w: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>(15p)</w:t>
      </w:r>
    </w:p>
    <w:p w:rsidR="00862619" w:rsidRPr="00862619" w:rsidRDefault="00862619" w:rsidP="00D53418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 xml:space="preserve">Mục tiêu: </w:t>
      </w:r>
    </w:p>
    <w:p w:rsidR="00862619" w:rsidRPr="00862619" w:rsidRDefault="00D356CC" w:rsidP="00D5341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  - HS áp dụng các kiến thức</w:t>
      </w:r>
      <w:r w:rsidR="00862619" w:rsidRPr="00862619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 về hai ĐT song song, cắt nhau </w:t>
      </w:r>
      <w:r>
        <w:rPr>
          <w:rFonts w:ascii="Times New Roman" w:hAnsi="Times New Roman" w:cs="Times New Roman"/>
          <w:color w:val="000000"/>
          <w:sz w:val="28"/>
          <w:szCs w:val="28"/>
          <w:lang w:val="nb-NO"/>
        </w:rPr>
        <w:t>vào việc tìm các giá trị của tham số trong các hàm số bậc nhất sao cho đồ thị của d và d’ là hai đường thẳng song song, cắt nhau hoặc trùng nhau.</w:t>
      </w:r>
    </w:p>
    <w:p w:rsidR="00862619" w:rsidRPr="00862619" w:rsidRDefault="00862619" w:rsidP="00D5341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713"/>
      </w:tblGrid>
      <w:tr w:rsidR="00862619" w:rsidRPr="00862619" w:rsidTr="00DC6D8F">
        <w:tc>
          <w:tcPr>
            <w:tcW w:w="4878" w:type="dxa"/>
            <w:shd w:val="clear" w:color="auto" w:fill="auto"/>
          </w:tcPr>
          <w:p w:rsidR="00606F64" w:rsidRPr="00606F64" w:rsidRDefault="00606F64" w:rsidP="00D534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06F6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Thực hiện cùng cả lớp)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Các h/s đã cho </w:t>
            </w:r>
            <w:r w:rsidR="00FF4A5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 hàm bậc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nhất ta có được điều gì ?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ĐK để đồ thị của 2 h/s đã cho 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Cắt nhau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Song song với nhau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D356CC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Yêu cầu HS hoạt động nhóm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trong 6p</w:t>
            </w:r>
          </w:p>
          <w:p w:rsidR="00862619" w:rsidRPr="00862619" w:rsidRDefault="00D356CC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Đại diện nhóm báo cáo và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chia sẻ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nx, chèt KQ và PP giải dạng toán này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4. Áp dụng</w:t>
            </w:r>
          </w:p>
          <w:p w:rsidR="00862619" w:rsidRPr="00862619" w:rsidRDefault="00D356CC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Hàm số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y = 2m x + 3 (d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là hàm số bậc nhất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khi a = m 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 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= (m + 1) x + 2 (d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="00D356C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là hàm số bậc nhất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khi a’ = m + 1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=&gt;  m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-1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 d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="00D356C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cắt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&lt;=&gt; a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a'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626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27" type="#_x0000_t75" style="width:17.25pt;height:12pt" o:ole="">
                  <v:imagedata r:id="rId9" o:title=""/>
                </v:shape>
                <o:OLEObject Type="Embed" ProgID="Equation.DSMT4" ShapeID="_x0000_i1027" DrawAspect="Content" ObjectID="_1761337177" r:id="rId10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2m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 + 1 &lt;=&gt; m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</w:t>
            </w:r>
          </w:p>
          <w:p w:rsidR="00862619" w:rsidRPr="00862619" w:rsidRDefault="001B4D34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Kết hợp với điều kiện trên có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 xml:space="preserve"> 0 ; m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 xml:space="preserve"> -1, m 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>b) (d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>) // (d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>) &lt;=&gt; a = a'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</w:rPr>
              <w:t>Hay 2m = m + 1 &lt;=&gt; m = 1</w:t>
            </w:r>
          </w:p>
          <w:p w:rsidR="00862619" w:rsidRPr="00862619" w:rsidRDefault="001B4D34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Thoả mãn điều kiện. Vậy</w:t>
            </w:r>
            <w:r w:rsidR="00862619" w:rsidRPr="00862619">
              <w:rPr>
                <w:rFonts w:ascii="Times New Roman" w:hAnsi="Times New Roman" w:cs="Times New Roman"/>
                <w:sz w:val="28"/>
                <w:szCs w:val="28"/>
              </w:rPr>
              <w:t xml:space="preserve"> m=1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862619" w:rsidRPr="00862619" w:rsidTr="00DC6D8F">
        <w:tc>
          <w:tcPr>
            <w:tcW w:w="9756" w:type="dxa"/>
            <w:gridSpan w:val="2"/>
            <w:shd w:val="clear" w:color="auto" w:fill="auto"/>
          </w:tcPr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5. Luyện tập</w:t>
            </w: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(25p)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- Mục tiêu: </w: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vận dụng được KT về hai ĐT song song, cắt nhau, trùng nhau để giải bài tập</w:t>
            </w:r>
          </w:p>
        </w:tc>
      </w:tr>
      <w:tr w:rsidR="00862619" w:rsidRPr="00862619" w:rsidTr="00DC6D8F">
        <w:tc>
          <w:tcPr>
            <w:tcW w:w="4878" w:type="dxa"/>
            <w:shd w:val="clear" w:color="auto" w:fill="auto"/>
          </w:tcPr>
          <w:p w:rsidR="006E7CF1" w:rsidRPr="006E7CF1" w:rsidRDefault="006E7CF1" w:rsidP="00D534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Làm được bài 1)</w:t>
            </w:r>
            <w:bookmarkStart w:id="0" w:name="_GoBack"/>
            <w:bookmarkEnd w:id="0"/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Y/c HS HĐ cá nhân giải bài 1; 1 HS báo cáo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 nx, chốt KT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HĐ cặp đôi làm bài 3a, b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Đại diện 2 cặp đôi lên bảng trình bày, chia sẻ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trợ giúp HS yếu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chốt KT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chốt PP tìm </w:t>
            </w:r>
            <w:r w:rsidRPr="0086261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tọa độ giao điểm của hai ĐT cắt nhau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Y/c nhóm HS làm BT 5 trong 5p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Đại diện nhóm báo cáo, hia sẻ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tổ chức cho các nhóm chấm điểm</w:t>
            </w:r>
          </w:p>
          <w:p w:rsidR="00862619" w:rsidRPr="00862619" w:rsidRDefault="00862619" w:rsidP="00D534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chốt PP giải bài tập</w:t>
            </w:r>
          </w:p>
        </w:tc>
        <w:tc>
          <w:tcPr>
            <w:tcW w:w="4878" w:type="dxa"/>
            <w:shd w:val="clear" w:color="auto" w:fill="auto"/>
          </w:tcPr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Bài 1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Đồ thị h/s </w:t>
            </w:r>
            <w:r w:rsidRPr="00862619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100" w:dyaOrig="620">
                <v:shape id="_x0000_i1028" type="#_x0000_t75" style="width:54.75pt;height:30.75pt" o:ole="">
                  <v:imagedata r:id="rId11" o:title=""/>
                </v:shape>
                <o:OLEObject Type="Embed" ProgID="Equation.DSMT4" ShapeID="_x0000_i1028" DrawAspect="Content" ObjectID="_1761337178" r:id="rId12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cắt đồ thị h/s </w:t>
            </w:r>
            <w:r w:rsidRPr="00862619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400" w:dyaOrig="620">
                <v:shape id="_x0000_i1029" type="#_x0000_t75" style="width:69.75pt;height:30.75pt" o:ole="">
                  <v:imagedata r:id="rId13" o:title=""/>
                </v:shape>
                <o:OLEObject Type="Embed" ProgID="Equation.DSMT4" ShapeID="_x0000_i1029" DrawAspect="Content" ObjectID="_1761337179" r:id="rId14"/>
              </w:objec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3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PT hoành độ của Đt y= 5x -7 và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= 3x +1 là 5x -7 = 3x +1 =&gt; x = 4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Thay x = 4 vào h/s y= 5x -7 ta được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y = 13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Vậy tọa độ giao điểm của Đt y= 5x -7 và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= 3x +1 là ( 4; 13)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PT hoành độ của Đt y= -3x +2 và 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y = 8x -9 là -3x +2 = 8x - 9 =&gt; x = </w:t>
            </w:r>
            <w:r w:rsidRPr="00862619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60" w:dyaOrig="620">
                <v:shape id="_x0000_i1030" type="#_x0000_t75" style="width:23.25pt;height:30.75pt" o:ole="">
                  <v:imagedata r:id="rId15" o:title=""/>
                </v:shape>
                <o:OLEObject Type="Embed" ProgID="Equation.DSMT4" ShapeID="_x0000_i1030" DrawAspect="Content" ObjectID="_1761337180" r:id="rId16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 Thay x = </w:t>
            </w:r>
            <w:r w:rsidRPr="00862619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60" w:dyaOrig="620">
                <v:shape id="_x0000_i1031" type="#_x0000_t75" style="width:23.25pt;height:30.75pt" o:ole="">
                  <v:imagedata r:id="rId15" o:title=""/>
                </v:shape>
                <o:OLEObject Type="Embed" ProgID="Equation.DSMT4" ShapeID="_x0000_i1031" DrawAspect="Content" ObjectID="_1761337181" r:id="rId17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vào h/s y= -3x +2 ta được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y = </w:t>
            </w:r>
            <w:r w:rsidRPr="00862619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32" type="#_x0000_t75" style="width:17.25pt;height:30.75pt" o:ole="">
                  <v:imagedata r:id="rId18" o:title=""/>
                </v:shape>
                <o:OLEObject Type="Embed" ProgID="Equation.DSMT4" ShapeID="_x0000_i1032" DrawAspect="Content" ObjectID="_1761337182" r:id="rId19"/>
              </w:objec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tọa độ giao điểm của Đt y= -3x +2 và y = 8x -9 là (</w:t>
            </w:r>
            <w:r w:rsidRPr="00862619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60" w:dyaOrig="620">
                <v:shape id="_x0000_i1033" type="#_x0000_t75" style="width:23.25pt;height:30.75pt" o:ole="">
                  <v:imagedata r:id="rId15" o:title=""/>
                </v:shape>
                <o:OLEObject Type="Embed" ProgID="Equation.DSMT4" ShapeID="_x0000_i1033" DrawAspect="Content" ObjectID="_1761337183" r:id="rId20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</w:t>
            </w:r>
            <w:r w:rsidRPr="00862619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34" type="#_x0000_t75" style="width:17.25pt;height:30.75pt" o:ole="">
                  <v:imagedata r:id="rId18" o:title=""/>
                </v:shape>
                <o:OLEObject Type="Embed" ProgID="Equation.DSMT4" ShapeID="_x0000_i1034" DrawAspect="Content" ObjectID="_1761337184" r:id="rId21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5 (SGK – 48)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(d) // ĐT y = 3x +5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=&gt; a = 3; b </w:t>
            </w:r>
            <w:r w:rsidRPr="00862619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20">
                <v:shape id="_x0000_i1035" type="#_x0000_t75" style="width:11.25pt;height:11.25pt" o:ole="">
                  <v:imagedata r:id="rId22" o:title=""/>
                </v:shape>
                <o:OLEObject Type="Embed" ProgID="Equation.DSMT4" ShapeID="_x0000_i1035" DrawAspect="Content" ObjectID="_1761337185" r:id="rId23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5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(d) trùng ĐT y = -x +2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=&gt; a = -1; b = 2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c) (d) tcắt  ĐT y =- </w:t>
            </w:r>
            <w:r w:rsidRPr="00862619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360" w:dyaOrig="360">
                <v:shape id="_x0000_i1036" type="#_x0000_t75" style="width:18pt;height:18pt" o:ole="">
                  <v:imagedata r:id="rId24" o:title=""/>
                </v:shape>
                <o:OLEObject Type="Embed" ProgID="Equation.DSMT4" ShapeID="_x0000_i1036" DrawAspect="Content" ObjectID="_1761337186" r:id="rId25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 +2</w:t>
            </w:r>
          </w:p>
          <w:p w:rsidR="00862619" w:rsidRPr="00862619" w:rsidRDefault="00862619" w:rsidP="00D534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=&gt; a </w:t>
            </w:r>
            <w:r w:rsidRPr="00862619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20">
                <v:shape id="_x0000_i1037" type="#_x0000_t75" style="width:11.25pt;height:11.25pt" o:ole="">
                  <v:imagedata r:id="rId22" o:title=""/>
                </v:shape>
                <o:OLEObject Type="Embed" ProgID="Equation.DSMT4" ShapeID="_x0000_i1037" DrawAspect="Content" ObjectID="_1761337187" r:id="rId26"/>
              </w:object>
            </w:r>
            <w:r w:rsidRPr="008626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862619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360" w:dyaOrig="360">
                <v:shape id="_x0000_i1038" type="#_x0000_t75" style="width:18pt;height:18pt" o:ole="">
                  <v:imagedata r:id="rId24" o:title=""/>
                </v:shape>
                <o:OLEObject Type="Embed" ProgID="Equation.DSMT4" ShapeID="_x0000_i1038" DrawAspect="Content" ObjectID="_1761337188" r:id="rId27"/>
              </w:object>
            </w:r>
          </w:p>
        </w:tc>
      </w:tr>
    </w:tbl>
    <w:p w:rsidR="00862619" w:rsidRPr="00862619" w:rsidRDefault="00862619" w:rsidP="00D53418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lastRenderedPageBreak/>
        <w:t xml:space="preserve">* HDVN(5p): </w:t>
      </w:r>
    </w:p>
    <w:p w:rsidR="00862619" w:rsidRPr="00862619" w:rsidRDefault="00862619" w:rsidP="00D534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862619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862619">
        <w:rPr>
          <w:rFonts w:ascii="Times New Roman" w:hAnsi="Times New Roman" w:cs="Times New Roman"/>
          <w:sz w:val="28"/>
          <w:szCs w:val="28"/>
          <w:lang w:val="nb-NO"/>
        </w:rPr>
        <w:t xml:space="preserve">Nắm chắc KN h/s bậc nhất, cách vẽ đồ thị h/s bậc nhất, ĐK để hai ĐT //, cắt nhau, trùng nhau. Cách tìm tọa </w:t>
      </w:r>
      <w:r w:rsidRPr="00862619">
        <w:rPr>
          <w:rFonts w:ascii="Times New Roman" w:hAnsi="Times New Roman" w:cs="Times New Roman"/>
          <w:bCs/>
          <w:sz w:val="28"/>
          <w:szCs w:val="28"/>
          <w:lang w:val="nb-NO"/>
        </w:rPr>
        <w:t>giao điểm của hai ĐT cắt nhau</w:t>
      </w:r>
    </w:p>
    <w:p w:rsidR="000E3683" w:rsidRPr="00862619" w:rsidRDefault="000E3683" w:rsidP="00D534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3683" w:rsidRPr="00862619" w:rsidSect="00D53418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EA"/>
    <w:rsid w:val="000C15EA"/>
    <w:rsid w:val="000E3683"/>
    <w:rsid w:val="001A7C2D"/>
    <w:rsid w:val="001B4D34"/>
    <w:rsid w:val="00606F64"/>
    <w:rsid w:val="006E7CF1"/>
    <w:rsid w:val="00862619"/>
    <w:rsid w:val="00D356CC"/>
    <w:rsid w:val="00D53418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4459"/>
  <w15:chartTrackingRefBased/>
  <w15:docId w15:val="{E71A8223-E034-4931-BDA6-E4E248DF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5124-5CD1-4838-A218-916DF16C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2023-11-12T15:59:00Z</dcterms:created>
  <dcterms:modified xsi:type="dcterms:W3CDTF">2023-11-12T16:31:00Z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