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33" w:rsidRPr="002D6297" w:rsidRDefault="00151A33" w:rsidP="00151A33">
      <w:pPr>
        <w:spacing w:after="0" w:line="276" w:lineRule="auto"/>
        <w:rPr>
          <w:sz w:val="28"/>
          <w:szCs w:val="28"/>
        </w:rPr>
      </w:pPr>
      <w:r w:rsidRPr="002D6297">
        <w:rPr>
          <w:sz w:val="28"/>
          <w:szCs w:val="28"/>
        </w:rPr>
        <w:t xml:space="preserve">Ngày soạn: </w:t>
      </w:r>
      <w:r w:rsidR="00774001">
        <w:rPr>
          <w:sz w:val="28"/>
          <w:szCs w:val="28"/>
        </w:rPr>
        <w:t>15/12/2024</w:t>
      </w:r>
    </w:p>
    <w:p w:rsidR="00151A33" w:rsidRPr="002D6297" w:rsidRDefault="00151A33" w:rsidP="00151A33">
      <w:pPr>
        <w:spacing w:after="0" w:line="276" w:lineRule="auto"/>
        <w:rPr>
          <w:sz w:val="28"/>
          <w:szCs w:val="28"/>
        </w:rPr>
      </w:pPr>
      <w:r w:rsidRPr="002D6297">
        <w:rPr>
          <w:sz w:val="28"/>
          <w:szCs w:val="28"/>
        </w:rPr>
        <w:t xml:space="preserve">Ngày giảng: </w:t>
      </w:r>
    </w:p>
    <w:p w:rsidR="00151A33" w:rsidRDefault="00151A33" w:rsidP="00151A33">
      <w:pPr>
        <w:spacing w:after="0" w:line="276" w:lineRule="auto"/>
        <w:jc w:val="center"/>
        <w:rPr>
          <w:b/>
          <w:sz w:val="28"/>
          <w:szCs w:val="28"/>
        </w:rPr>
      </w:pPr>
      <w:r w:rsidRPr="002D6297">
        <w:rPr>
          <w:b/>
          <w:sz w:val="28"/>
          <w:szCs w:val="28"/>
        </w:rPr>
        <w:t xml:space="preserve">Bài 12 – Tiết </w:t>
      </w:r>
      <w:r w:rsidR="00774001">
        <w:rPr>
          <w:b/>
          <w:sz w:val="28"/>
          <w:szCs w:val="28"/>
        </w:rPr>
        <w:t>23</w:t>
      </w:r>
      <w:r w:rsidRPr="002D6297">
        <w:rPr>
          <w:b/>
          <w:sz w:val="28"/>
          <w:szCs w:val="28"/>
        </w:rPr>
        <w:t xml:space="preserve">: SỰ  HÌNH THÀNH VÀ BƯỚC ĐẦU PHÁT TRIỂN CỦA CÁC VƯƠNG QUỐC PHONG KIẾN ĐÔNG NAM Á </w:t>
      </w:r>
    </w:p>
    <w:p w:rsidR="00151A33" w:rsidRPr="002D6297" w:rsidRDefault="00151A33" w:rsidP="00151A33">
      <w:pPr>
        <w:spacing w:after="0" w:line="276" w:lineRule="auto"/>
        <w:jc w:val="center"/>
        <w:rPr>
          <w:b/>
          <w:sz w:val="28"/>
          <w:szCs w:val="28"/>
        </w:rPr>
      </w:pPr>
      <w:r w:rsidRPr="002D6297">
        <w:rPr>
          <w:b/>
          <w:sz w:val="28"/>
          <w:szCs w:val="28"/>
        </w:rPr>
        <w:t>(Từ TK VII đến TK X)</w:t>
      </w:r>
    </w:p>
    <w:p w:rsidR="00151A33" w:rsidRPr="002D6297" w:rsidRDefault="00151A33" w:rsidP="003F162C">
      <w:pPr>
        <w:spacing w:after="0" w:line="240" w:lineRule="auto"/>
        <w:jc w:val="both"/>
        <w:rPr>
          <w:b/>
          <w:sz w:val="28"/>
          <w:szCs w:val="28"/>
        </w:rPr>
      </w:pPr>
      <w:r w:rsidRPr="002D6297">
        <w:rPr>
          <w:b/>
          <w:sz w:val="28"/>
          <w:szCs w:val="28"/>
        </w:rPr>
        <w:t>I.Mục tiêu</w:t>
      </w:r>
    </w:p>
    <w:p w:rsidR="00151A33" w:rsidRPr="002D6297" w:rsidRDefault="00151A33" w:rsidP="003F162C">
      <w:pPr>
        <w:spacing w:after="0" w:line="240" w:lineRule="auto"/>
        <w:jc w:val="both"/>
        <w:rPr>
          <w:rFonts w:cs="Times New Roman"/>
          <w:b/>
          <w:sz w:val="28"/>
          <w:szCs w:val="28"/>
        </w:rPr>
      </w:pPr>
      <w:r w:rsidRPr="002D6297">
        <w:rPr>
          <w:rFonts w:cs="Times New Roman"/>
          <w:b/>
          <w:sz w:val="28"/>
          <w:szCs w:val="28"/>
        </w:rPr>
        <w:t>1</w:t>
      </w:r>
      <w:r w:rsidRPr="002D6297">
        <w:rPr>
          <w:rFonts w:cs="Times New Roman"/>
          <w:sz w:val="28"/>
          <w:szCs w:val="28"/>
        </w:rPr>
        <w:t xml:space="preserve">. </w:t>
      </w:r>
      <w:r w:rsidRPr="002D6297">
        <w:rPr>
          <w:rFonts w:cs="Times New Roman"/>
          <w:b/>
          <w:sz w:val="28"/>
          <w:szCs w:val="28"/>
        </w:rPr>
        <w:t>Về kiến thức</w:t>
      </w:r>
    </w:p>
    <w:p w:rsidR="00FB67D9" w:rsidRDefault="00FB67D9" w:rsidP="00FB67D9">
      <w:pPr>
        <w:spacing w:after="0" w:line="240" w:lineRule="auto"/>
        <w:jc w:val="both"/>
        <w:rPr>
          <w:rFonts w:cs="Times New Roman"/>
          <w:sz w:val="28"/>
          <w:szCs w:val="28"/>
        </w:rPr>
      </w:pPr>
      <w:r w:rsidRPr="00FB67D9">
        <w:rPr>
          <w:rFonts w:cs="Times New Roman"/>
          <w:sz w:val="28"/>
          <w:szCs w:val="28"/>
        </w:rPr>
        <w:t xml:space="preserve">Nêu được sự hình thành và phát triển ban đầu của các vương quốc phong kiến từ thế kỉ VII đến thế kỉ X ở Đông Nam Á.   </w:t>
      </w:r>
    </w:p>
    <w:p w:rsidR="00FB67D9" w:rsidRPr="00FB67D9" w:rsidRDefault="00FB67D9" w:rsidP="00FB67D9">
      <w:pPr>
        <w:spacing w:after="0" w:line="240" w:lineRule="auto"/>
        <w:jc w:val="both"/>
        <w:rPr>
          <w:rFonts w:cs="Times New Roman"/>
          <w:sz w:val="28"/>
          <w:szCs w:val="28"/>
        </w:rPr>
      </w:pPr>
      <w:r w:rsidRPr="00FB67D9">
        <w:rPr>
          <w:rFonts w:cs="Times New Roman"/>
          <w:sz w:val="28"/>
          <w:szCs w:val="28"/>
        </w:rPr>
        <w:t xml:space="preserve">– Phân tích được những tác động chính của quá trình giao lưu thương mại ở Đông Nam Á từ đầu Công nguyên đến thế kỉ X. </w:t>
      </w:r>
    </w:p>
    <w:p w:rsidR="00FB67D9" w:rsidRPr="00FB67D9" w:rsidRDefault="00FB67D9" w:rsidP="00FB67D9">
      <w:pPr>
        <w:spacing w:after="0" w:line="240" w:lineRule="auto"/>
        <w:jc w:val="both"/>
        <w:rPr>
          <w:rFonts w:cs="Times New Roman"/>
          <w:b/>
          <w:sz w:val="28"/>
          <w:szCs w:val="28"/>
        </w:rPr>
      </w:pPr>
      <w:r w:rsidRPr="00FB67D9">
        <w:rPr>
          <w:rFonts w:cs="Times New Roman"/>
          <w:b/>
          <w:sz w:val="28"/>
          <w:szCs w:val="28"/>
        </w:rPr>
        <w:t xml:space="preserve">* </w:t>
      </w:r>
      <w:r w:rsidR="00151A33" w:rsidRPr="00FB67D9">
        <w:rPr>
          <w:rFonts w:cs="Times New Roman"/>
          <w:b/>
          <w:sz w:val="28"/>
          <w:szCs w:val="28"/>
        </w:rPr>
        <w:t xml:space="preserve"> HS khá, giỏi: </w:t>
      </w:r>
    </w:p>
    <w:p w:rsidR="00FB67D9" w:rsidRDefault="00FB67D9" w:rsidP="00FB67D9">
      <w:pPr>
        <w:spacing w:after="0" w:line="240" w:lineRule="auto"/>
        <w:jc w:val="both"/>
        <w:rPr>
          <w:rFonts w:cs="Times New Roman"/>
          <w:sz w:val="28"/>
          <w:szCs w:val="28"/>
        </w:rPr>
      </w:pPr>
      <w:r w:rsidRPr="00FB67D9">
        <w:rPr>
          <w:rFonts w:cs="Times New Roman"/>
          <w:sz w:val="28"/>
          <w:szCs w:val="28"/>
        </w:rPr>
        <w:t xml:space="preserve">Xác định được chủ quyền biển Đông thuộc về vương quốc nào ngày xưa và vương quốc nào ngày nay  </w:t>
      </w:r>
    </w:p>
    <w:p w:rsidR="00151A33" w:rsidRPr="002D6297" w:rsidRDefault="00FB67D9" w:rsidP="00FB67D9">
      <w:pPr>
        <w:spacing w:after="0" w:line="240" w:lineRule="auto"/>
        <w:jc w:val="both"/>
        <w:rPr>
          <w:rFonts w:cs="Times New Roman"/>
          <w:sz w:val="28"/>
          <w:szCs w:val="28"/>
        </w:rPr>
      </w:pPr>
      <w:r w:rsidRPr="00FB67D9">
        <w:rPr>
          <w:rFonts w:cs="Times New Roman"/>
          <w:sz w:val="28"/>
          <w:szCs w:val="28"/>
        </w:rPr>
        <w:t xml:space="preserve">- Liên hệ giao lưu thương mại kinh tế ĐNA hiện nay </w:t>
      </w:r>
      <w:r>
        <w:rPr>
          <w:rFonts w:cs="Times New Roman"/>
          <w:sz w:val="28"/>
          <w:szCs w:val="28"/>
        </w:rPr>
        <w:t xml:space="preserve">  </w:t>
      </w:r>
    </w:p>
    <w:p w:rsidR="00151A33" w:rsidRPr="002D6297" w:rsidRDefault="00151A33" w:rsidP="003F162C">
      <w:pPr>
        <w:spacing w:after="0" w:line="240" w:lineRule="auto"/>
        <w:jc w:val="both"/>
        <w:rPr>
          <w:rFonts w:cs="Times New Roman"/>
          <w:b/>
          <w:sz w:val="28"/>
          <w:szCs w:val="28"/>
        </w:rPr>
      </w:pPr>
      <w:r w:rsidRPr="002D6297">
        <w:rPr>
          <w:rFonts w:cs="Times New Roman"/>
          <w:b/>
          <w:sz w:val="28"/>
          <w:szCs w:val="28"/>
        </w:rPr>
        <w:t>2. Về năng lực</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 Phát triển năng lực tìm hiểu lịch sử: Khai thác và sử dụng được thông tin có trong tư liệu, hình thành kĩ năng đọc bản đồ, lược đồ để xác định mối liên giữa các quốc gia phong kiến với các quốc gia Đông Nam Á hiện tại.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 Phát triển năng lực nhận thức và tư duy lịch sử.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+Trình bày được quá trình hình thành và phát triển ban đầu của các vương quốc phong kiến ở Đông Nam Á (từ thế kỉ VII đến thế kỉ X).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 Kể tên được một số quốc gia phong kiến Đông Nam Á.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Phân tích được tác động chính của quá trình giao lưu thương mại ở các vương quốc phong kiến Đông Nam Á đến thế II-X.</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 Phát triển năng lực vận dụng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xml:space="preserve">+ Vận dụng kiến thức để liên hệ với hiện tại (mối liên hệ giữa các vương quốc cổ, vương quốc phong kiến và các quốc gia Đông Nam Á hiện tại). </w:t>
      </w:r>
    </w:p>
    <w:p w:rsidR="00151A33" w:rsidRPr="002D6297" w:rsidRDefault="00151A33" w:rsidP="003F162C">
      <w:pPr>
        <w:spacing w:after="0" w:line="240" w:lineRule="auto"/>
        <w:jc w:val="both"/>
        <w:rPr>
          <w:rFonts w:cs="Times New Roman"/>
          <w:sz w:val="28"/>
          <w:szCs w:val="28"/>
        </w:rPr>
      </w:pPr>
      <w:r w:rsidRPr="002D6297">
        <w:rPr>
          <w:rFonts w:cs="Times New Roman"/>
          <w:sz w:val="28"/>
          <w:szCs w:val="28"/>
        </w:rPr>
        <w:t>- Năng lực tự học, hợp tác.</w:t>
      </w:r>
    </w:p>
    <w:p w:rsidR="00151A33" w:rsidRPr="002D6297" w:rsidRDefault="00151A33" w:rsidP="003F162C">
      <w:pPr>
        <w:spacing w:after="0" w:line="240" w:lineRule="auto"/>
        <w:jc w:val="both"/>
        <w:rPr>
          <w:rFonts w:cs="Times New Roman"/>
          <w:b/>
          <w:sz w:val="28"/>
          <w:szCs w:val="28"/>
        </w:rPr>
      </w:pPr>
      <w:r w:rsidRPr="002D6297">
        <w:rPr>
          <w:rFonts w:cs="Times New Roman"/>
          <w:b/>
          <w:sz w:val="28"/>
          <w:szCs w:val="28"/>
        </w:rPr>
        <w:t>3. Về phẩm chất</w:t>
      </w:r>
    </w:p>
    <w:p w:rsidR="00151A33" w:rsidRPr="002D6297" w:rsidRDefault="00151A33" w:rsidP="003F162C">
      <w:pPr>
        <w:spacing w:after="0" w:line="240" w:lineRule="auto"/>
        <w:jc w:val="both"/>
        <w:rPr>
          <w:rFonts w:cs="Times New Roman"/>
          <w:sz w:val="28"/>
          <w:szCs w:val="28"/>
        </w:rPr>
      </w:pPr>
      <w:r w:rsidRPr="002D6297">
        <w:rPr>
          <w:rFonts w:eastAsia="Calibri" w:cs="Times New Roman"/>
          <w:sz w:val="28"/>
          <w:szCs w:val="28"/>
        </w:rPr>
        <w:t>Tự hào về Đông Nam Á từ xa xưa đã là điểm kết nối quan trọng trên tuyến đường thương mại giữa phương Đông và phương Tây.</w:t>
      </w:r>
    </w:p>
    <w:p w:rsidR="00151A33" w:rsidRPr="002D6297" w:rsidRDefault="00151A33" w:rsidP="003F162C">
      <w:pPr>
        <w:spacing w:after="0" w:line="240" w:lineRule="auto"/>
        <w:jc w:val="both"/>
        <w:rPr>
          <w:b/>
          <w:sz w:val="28"/>
          <w:szCs w:val="28"/>
        </w:rPr>
      </w:pPr>
      <w:r w:rsidRPr="002D6297">
        <w:rPr>
          <w:b/>
          <w:sz w:val="28"/>
          <w:szCs w:val="28"/>
        </w:rPr>
        <w:t xml:space="preserve">II. </w:t>
      </w:r>
      <w:r w:rsidR="00F35A96">
        <w:rPr>
          <w:b/>
          <w:sz w:val="28"/>
          <w:szCs w:val="28"/>
        </w:rPr>
        <w:t>Thiết bị dạy học và học liêu</w:t>
      </w:r>
    </w:p>
    <w:p w:rsidR="00151A33" w:rsidRPr="002D6297" w:rsidRDefault="00151A33" w:rsidP="003F162C">
      <w:pPr>
        <w:spacing w:after="0" w:line="240" w:lineRule="auto"/>
        <w:jc w:val="both"/>
        <w:rPr>
          <w:sz w:val="28"/>
          <w:szCs w:val="28"/>
        </w:rPr>
      </w:pPr>
      <w:r w:rsidRPr="002D6297">
        <w:rPr>
          <w:sz w:val="28"/>
          <w:szCs w:val="28"/>
        </w:rPr>
        <w:t>- GV: Nghiên cứu bài học, xây dựng kế hoạch lên lớp, lược đồ vị trí các quốc gia sơ kì và phong kiến Đông Nam Á.</w:t>
      </w:r>
    </w:p>
    <w:p w:rsidR="00151A33" w:rsidRPr="002D6297" w:rsidRDefault="00151A33" w:rsidP="003F162C">
      <w:pPr>
        <w:spacing w:after="0" w:line="240" w:lineRule="auto"/>
        <w:jc w:val="both"/>
        <w:rPr>
          <w:sz w:val="28"/>
          <w:szCs w:val="28"/>
        </w:rPr>
      </w:pPr>
      <w:r w:rsidRPr="002D6297">
        <w:rPr>
          <w:sz w:val="28"/>
          <w:szCs w:val="28"/>
        </w:rPr>
        <w:t>- HS: Soạn bài, bảng phụ, bút dạ.</w:t>
      </w:r>
    </w:p>
    <w:p w:rsidR="00151A33" w:rsidRPr="002D6297" w:rsidRDefault="00151A33" w:rsidP="003F162C">
      <w:pPr>
        <w:spacing w:after="0" w:line="240" w:lineRule="auto"/>
        <w:jc w:val="both"/>
        <w:rPr>
          <w:b/>
          <w:sz w:val="28"/>
          <w:szCs w:val="28"/>
        </w:rPr>
      </w:pPr>
      <w:r w:rsidRPr="002D6297">
        <w:rPr>
          <w:b/>
          <w:sz w:val="28"/>
          <w:szCs w:val="28"/>
        </w:rPr>
        <w:t>III. Tổ chức các hoạt động học tập</w:t>
      </w:r>
    </w:p>
    <w:p w:rsidR="00151A33" w:rsidRPr="003F162C" w:rsidRDefault="00151A33" w:rsidP="003F162C">
      <w:pPr>
        <w:spacing w:after="0" w:line="240" w:lineRule="auto"/>
        <w:jc w:val="both"/>
        <w:rPr>
          <w:b/>
          <w:sz w:val="28"/>
          <w:szCs w:val="28"/>
          <w:lang w:val="vi-VN"/>
        </w:rPr>
      </w:pPr>
      <w:r w:rsidRPr="003F162C">
        <w:rPr>
          <w:b/>
        </w:rPr>
        <w:t>1</w:t>
      </w:r>
      <w:r w:rsidRPr="003F162C">
        <w:rPr>
          <w:b/>
          <w:sz w:val="28"/>
          <w:szCs w:val="28"/>
        </w:rPr>
        <w:t xml:space="preserve">. </w:t>
      </w:r>
      <w:r w:rsidRPr="003F162C">
        <w:rPr>
          <w:b/>
          <w:sz w:val="28"/>
          <w:szCs w:val="28"/>
          <w:lang w:val="vi-VN"/>
        </w:rPr>
        <w:t>Ổn định tổ chức</w:t>
      </w:r>
    </w:p>
    <w:p w:rsidR="00151A33" w:rsidRPr="003F162C" w:rsidRDefault="00151A33" w:rsidP="003F162C">
      <w:pPr>
        <w:spacing w:after="0" w:line="240" w:lineRule="auto"/>
        <w:jc w:val="both"/>
        <w:rPr>
          <w:b/>
          <w:sz w:val="28"/>
          <w:szCs w:val="28"/>
          <w:lang w:val="vi-VN"/>
        </w:rPr>
      </w:pPr>
      <w:r w:rsidRPr="003F162C">
        <w:rPr>
          <w:b/>
          <w:sz w:val="28"/>
          <w:szCs w:val="28"/>
        </w:rPr>
        <w:t xml:space="preserve">2. </w:t>
      </w:r>
      <w:r w:rsidRPr="003F162C">
        <w:rPr>
          <w:b/>
          <w:sz w:val="28"/>
          <w:szCs w:val="28"/>
          <w:lang w:val="vi-VN"/>
        </w:rPr>
        <w:t>Kiểm tra đầu giờ 5p</w:t>
      </w:r>
    </w:p>
    <w:p w:rsidR="00151A33" w:rsidRPr="003F162C" w:rsidRDefault="00151A33" w:rsidP="003F162C">
      <w:pPr>
        <w:spacing w:after="0" w:line="240" w:lineRule="auto"/>
        <w:jc w:val="both"/>
        <w:rPr>
          <w:rFonts w:cs="Times New Roman"/>
          <w:b/>
          <w:bCs/>
          <w:color w:val="000000"/>
          <w:sz w:val="28"/>
          <w:szCs w:val="28"/>
        </w:rPr>
      </w:pPr>
      <w:r w:rsidRPr="003F162C">
        <w:rPr>
          <w:b/>
          <w:sz w:val="28"/>
          <w:szCs w:val="28"/>
        </w:rPr>
        <w:t xml:space="preserve">H: </w:t>
      </w:r>
      <w:r w:rsidRPr="003F162C">
        <w:rPr>
          <w:rFonts w:cs="Times New Roman"/>
          <w:bCs/>
          <w:color w:val="000000"/>
          <w:sz w:val="28"/>
          <w:szCs w:val="28"/>
        </w:rPr>
        <w:t>Trình bày quá trình hình thành các quốc gia sơ kì ở Đông Nam Á.</w:t>
      </w:r>
    </w:p>
    <w:p w:rsidR="00151A33" w:rsidRPr="003F162C" w:rsidRDefault="00151A33" w:rsidP="003F162C">
      <w:pPr>
        <w:spacing w:after="0" w:line="240" w:lineRule="auto"/>
        <w:jc w:val="both"/>
        <w:rPr>
          <w:b/>
          <w:sz w:val="28"/>
          <w:szCs w:val="28"/>
          <w:lang w:val="vi-VN"/>
        </w:rPr>
      </w:pPr>
      <w:r w:rsidRPr="003F162C">
        <w:rPr>
          <w:b/>
          <w:sz w:val="28"/>
          <w:szCs w:val="28"/>
        </w:rPr>
        <w:t xml:space="preserve">3. </w:t>
      </w:r>
      <w:r w:rsidRPr="003F162C">
        <w:rPr>
          <w:b/>
          <w:sz w:val="28"/>
          <w:szCs w:val="28"/>
          <w:lang w:val="vi-VN"/>
        </w:rPr>
        <w:t>Tổ chức các hoạt động</w:t>
      </w:r>
    </w:p>
    <w:p w:rsidR="003F162C" w:rsidRPr="003F162C" w:rsidRDefault="00151A33" w:rsidP="003F162C">
      <w:pPr>
        <w:spacing w:after="0" w:line="240" w:lineRule="auto"/>
        <w:jc w:val="both"/>
        <w:rPr>
          <w:b/>
          <w:sz w:val="28"/>
          <w:szCs w:val="28"/>
        </w:rPr>
      </w:pPr>
      <w:r w:rsidRPr="003F162C">
        <w:rPr>
          <w:b/>
          <w:sz w:val="28"/>
          <w:szCs w:val="28"/>
        </w:rPr>
        <w:t>HĐ1: Mở đầu</w:t>
      </w:r>
    </w:p>
    <w:p w:rsidR="003F162C" w:rsidRDefault="00151A33" w:rsidP="003F162C">
      <w:pPr>
        <w:pStyle w:val="ListParagraph"/>
        <w:ind w:left="0"/>
        <w:jc w:val="both"/>
      </w:pPr>
      <w:r w:rsidRPr="002D6297">
        <w:rPr>
          <w:b/>
          <w:bCs/>
        </w:rPr>
        <w:t>a. Mục tiêu:</w:t>
      </w:r>
      <w:r w:rsidRPr="002D6297">
        <w:t xml:space="preserve"> Giúp học sinh nắm được các nội dung cơ bản bước đầu của bài học cần đạt được, đ</w:t>
      </w:r>
      <w:r w:rsidRPr="002D6297">
        <w:rPr>
          <w:lang w:val="vi-VN"/>
        </w:rPr>
        <w:t xml:space="preserve">ưa học sinh vào tìm hiểu nội dung bài học, tạo tâm thế cho </w:t>
      </w:r>
      <w:r w:rsidRPr="002D6297">
        <w:t>học sinh</w:t>
      </w:r>
      <w:r w:rsidRPr="002D6297">
        <w:rPr>
          <w:lang w:val="vi-VN"/>
        </w:rPr>
        <w:t xml:space="preserve"> đi vào tìm hiểu bài mới. </w:t>
      </w:r>
    </w:p>
    <w:p w:rsidR="00151A33" w:rsidRPr="003F162C" w:rsidRDefault="00B24265" w:rsidP="003F162C">
      <w:pPr>
        <w:pStyle w:val="ListParagraph"/>
        <w:ind w:left="0"/>
        <w:jc w:val="both"/>
        <w:rPr>
          <w:b/>
        </w:rPr>
      </w:pPr>
      <w:r>
        <w:rPr>
          <w:b/>
          <w:bCs/>
        </w:rPr>
        <w:t>b</w:t>
      </w:r>
      <w:r w:rsidR="00151A33" w:rsidRPr="002D6297">
        <w:rPr>
          <w:b/>
          <w:bCs/>
        </w:rPr>
        <w:t>. Tổ chức thực hiện:</w:t>
      </w:r>
    </w:p>
    <w:p w:rsidR="00151A33" w:rsidRPr="002D6297" w:rsidRDefault="003F162C" w:rsidP="003F162C">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151A33" w:rsidRPr="002D6297">
        <w:rPr>
          <w:rFonts w:ascii="Times New Roman" w:hAnsi="Times New Roman" w:cs="Times New Roman"/>
          <w:color w:val="000000"/>
          <w:sz w:val="28"/>
          <w:szCs w:val="28"/>
        </w:rPr>
        <w:t xml:space="preserve">GV yêu cầu HS quan sát Hình 1. </w:t>
      </w:r>
      <w:r w:rsidR="00151A33" w:rsidRPr="002D6297">
        <w:rPr>
          <w:rFonts w:ascii="Times New Roman" w:hAnsi="Times New Roman" w:cs="Times New Roman"/>
          <w:i/>
          <w:iCs/>
          <w:color w:val="000000"/>
          <w:sz w:val="28"/>
          <w:szCs w:val="28"/>
        </w:rPr>
        <w:t xml:space="preserve">Một số sản phẩm gia vị chủ yếu ở Dông </w:t>
      </w:r>
      <w:r w:rsidR="00151A33" w:rsidRPr="002D6297">
        <w:rPr>
          <w:rFonts w:ascii="Times New Roman" w:hAnsi="Times New Roman" w:cs="Times New Roman"/>
          <w:i/>
          <w:iCs/>
          <w:color w:val="000000"/>
          <w:sz w:val="28"/>
          <w:szCs w:val="28"/>
        </w:rPr>
        <w:lastRenderedPageBreak/>
        <w:t>Nam Á</w:t>
      </w:r>
      <w:r w:rsidR="00151A33" w:rsidRPr="002D6297">
        <w:rPr>
          <w:rFonts w:ascii="Times New Roman" w:hAnsi="Times New Roman" w:cs="Times New Roman"/>
          <w:color w:val="000000"/>
          <w:sz w:val="28"/>
          <w:szCs w:val="28"/>
        </w:rPr>
        <w:t xml:space="preserve"> (tr.55, SGK).</w:t>
      </w:r>
    </w:p>
    <w:p w:rsidR="00151A33" w:rsidRDefault="003F162C" w:rsidP="003F162C">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1A33" w:rsidRPr="002D6297">
        <w:rPr>
          <w:rFonts w:ascii="Times New Roman" w:hAnsi="Times New Roman" w:cs="Times New Roman"/>
          <w:color w:val="000000"/>
          <w:sz w:val="28"/>
          <w:szCs w:val="28"/>
        </w:rPr>
        <w:t xml:space="preserve">HS HĐ cá nhân 1p, nhận biết tên của các loại gia vị trong hình. </w:t>
      </w:r>
    </w:p>
    <w:p w:rsidR="00151A33" w:rsidRPr="002D6297" w:rsidRDefault="003F162C" w:rsidP="003F162C">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51A33">
        <w:rPr>
          <w:rFonts w:ascii="Times New Roman" w:hAnsi="Times New Roman" w:cs="Times New Roman"/>
          <w:color w:val="000000"/>
          <w:sz w:val="28"/>
          <w:szCs w:val="28"/>
        </w:rPr>
        <w:t>HS trình bày, chia sẻ: Hạt tiêu, hoa hồi, nhục đậu khấu, quế, gừng. Là những sản phẩm gia vị, hương liệu nổi tiếng thích hợp với khí hậu và thổ những nơi đây, có giá trị cao của vùng ĐNA, được các thương nhân và quý tộc châu âu rất ưa chuộng.</w:t>
      </w:r>
    </w:p>
    <w:p w:rsidR="00151A33" w:rsidRDefault="00151A33" w:rsidP="003F162C">
      <w:pPr>
        <w:pStyle w:val="Vnbnnidung0"/>
        <w:keepNext/>
        <w:spacing w:after="0" w:line="240" w:lineRule="auto"/>
        <w:ind w:firstLine="720"/>
        <w:jc w:val="both"/>
        <w:rPr>
          <w:rFonts w:ascii="Times New Roman" w:hAnsi="Times New Roman" w:cs="Times New Roman"/>
          <w:color w:val="000000"/>
          <w:sz w:val="28"/>
          <w:szCs w:val="28"/>
        </w:rPr>
      </w:pPr>
      <w:r w:rsidRPr="003F162C">
        <w:rPr>
          <w:rFonts w:ascii="Times New Roman" w:hAnsi="Times New Roman" w:cs="Times New Roman"/>
          <w:i/>
          <w:color w:val="000000"/>
          <w:sz w:val="28"/>
          <w:szCs w:val="28"/>
        </w:rPr>
        <w:t>GV dẫn dắt:</w:t>
      </w:r>
      <w:r w:rsidRPr="002D6297">
        <w:rPr>
          <w:rFonts w:ascii="Times New Roman" w:hAnsi="Times New Roman" w:cs="Times New Roman"/>
          <w:color w:val="000000"/>
          <w:sz w:val="28"/>
          <w:szCs w:val="28"/>
        </w:rPr>
        <w:t xml:space="preserve"> Không chỉ là quê hương của cây lúa nước, Đông Nam Á còn có rất nhiều cây hương liệu và gia vị quý. Do đó, với lợi thế về vị trí địa lí, các thương cảng Đông Nam Á đã trở thành những trung tâm buôn bán gia vị khá sôi động, nơi gặp gỡ giao lưu của thương nhân từ nhiều nơi trên thế giới. Dựa trên nền tảng những quốc gia sơ kì, các vương quốc phong kiến ở Đông Nam Á đã được hình thành ra sao và sự phát triển kinh tế, sự hoàn thiện về bộ máy chính trị của các vương quốc đó thể hiện thế nào? Đó là những nội dung chính của bài học này.</w:t>
      </w:r>
    </w:p>
    <w:p w:rsidR="00AE0AD8" w:rsidRPr="003F162C" w:rsidRDefault="00AE0AD8" w:rsidP="004C3855">
      <w:pPr>
        <w:pStyle w:val="Vnbnnidung0"/>
        <w:keepNext/>
        <w:spacing w:after="0" w:line="240" w:lineRule="auto"/>
        <w:ind w:firstLine="0"/>
        <w:jc w:val="both"/>
        <w:rPr>
          <w:rFonts w:ascii="Times New Roman" w:hAnsi="Times New Roman" w:cs="Times New Roman"/>
          <w:color w:val="000000"/>
          <w:sz w:val="28"/>
          <w:szCs w:val="28"/>
        </w:rPr>
      </w:pPr>
    </w:p>
    <w:tbl>
      <w:tblPr>
        <w:tblStyle w:val="TableGrid"/>
        <w:tblW w:w="9468" w:type="dxa"/>
        <w:tblInd w:w="-162" w:type="dxa"/>
        <w:tblLook w:val="04A0" w:firstRow="1" w:lastRow="0" w:firstColumn="1" w:lastColumn="0" w:noHBand="0" w:noVBand="1"/>
      </w:tblPr>
      <w:tblGrid>
        <w:gridCol w:w="5940"/>
        <w:gridCol w:w="3528"/>
      </w:tblGrid>
      <w:tr w:rsidR="00151A33" w:rsidRPr="002D6297" w:rsidTr="00ED065F">
        <w:tc>
          <w:tcPr>
            <w:tcW w:w="5940" w:type="dxa"/>
          </w:tcPr>
          <w:p w:rsidR="00151A33" w:rsidRPr="002D6297" w:rsidRDefault="00151A33" w:rsidP="00D3103A">
            <w:pPr>
              <w:jc w:val="center"/>
              <w:rPr>
                <w:rFonts w:cs="Times New Roman"/>
                <w:b/>
                <w:sz w:val="28"/>
                <w:szCs w:val="28"/>
              </w:rPr>
            </w:pPr>
            <w:bookmarkStart w:id="0" w:name="_GoBack" w:colFirst="0" w:colLast="2"/>
            <w:r w:rsidRPr="002D6297">
              <w:rPr>
                <w:rFonts w:cs="Times New Roman"/>
                <w:b/>
                <w:sz w:val="28"/>
                <w:szCs w:val="28"/>
              </w:rPr>
              <w:t>Hoạt động của GV và HS</w:t>
            </w:r>
          </w:p>
        </w:tc>
        <w:tc>
          <w:tcPr>
            <w:tcW w:w="3528" w:type="dxa"/>
          </w:tcPr>
          <w:p w:rsidR="00151A33" w:rsidRPr="002D6297" w:rsidRDefault="00151A33" w:rsidP="00D3103A">
            <w:pPr>
              <w:jc w:val="center"/>
              <w:rPr>
                <w:rFonts w:cs="Times New Roman"/>
                <w:b/>
                <w:sz w:val="28"/>
                <w:szCs w:val="28"/>
              </w:rPr>
            </w:pPr>
            <w:r w:rsidRPr="002D6297">
              <w:rPr>
                <w:rFonts w:cs="Times New Roman"/>
                <w:b/>
                <w:sz w:val="28"/>
                <w:szCs w:val="28"/>
              </w:rPr>
              <w:t>Nội dung</w:t>
            </w:r>
          </w:p>
        </w:tc>
      </w:tr>
      <w:tr w:rsidR="001C545E" w:rsidRPr="002D6297" w:rsidTr="00ED065F">
        <w:tc>
          <w:tcPr>
            <w:tcW w:w="5940" w:type="dxa"/>
          </w:tcPr>
          <w:p w:rsidR="001C545E" w:rsidRPr="002D6297" w:rsidRDefault="001C545E" w:rsidP="00D3103A">
            <w:pPr>
              <w:jc w:val="center"/>
              <w:rPr>
                <w:rFonts w:cs="Times New Roman"/>
                <w:b/>
                <w:sz w:val="28"/>
                <w:szCs w:val="28"/>
              </w:rPr>
            </w:pPr>
          </w:p>
        </w:tc>
        <w:tc>
          <w:tcPr>
            <w:tcW w:w="3528" w:type="dxa"/>
          </w:tcPr>
          <w:p w:rsidR="001C545E" w:rsidRPr="002D6297" w:rsidRDefault="001C545E" w:rsidP="00D3103A">
            <w:pPr>
              <w:jc w:val="center"/>
              <w:rPr>
                <w:rFonts w:cs="Times New Roman"/>
                <w:b/>
                <w:sz w:val="28"/>
                <w:szCs w:val="28"/>
              </w:rPr>
            </w:pPr>
          </w:p>
        </w:tc>
      </w:tr>
      <w:bookmarkEnd w:id="0"/>
      <w:tr w:rsidR="00ED065F" w:rsidRPr="002D6297" w:rsidTr="00ED065F">
        <w:tc>
          <w:tcPr>
            <w:tcW w:w="5940" w:type="dxa"/>
          </w:tcPr>
          <w:p w:rsidR="00ED065F" w:rsidRDefault="00ED065F" w:rsidP="00ED065F">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HĐ 1: Tìm hiểu sự hình thành các vương quốc phong kiến</w:t>
            </w:r>
          </w:p>
          <w:p w:rsidR="00ED065F" w:rsidRDefault="00ED065F" w:rsidP="00ED065F">
            <w:pPr>
              <w:keepNext/>
              <w:widowControl w:val="0"/>
              <w:shd w:val="clear" w:color="auto" w:fill="FFFFFF"/>
              <w:jc w:val="both"/>
              <w:rPr>
                <w:rFonts w:eastAsia="Times New Roman"/>
                <w:sz w:val="28"/>
                <w:szCs w:val="28"/>
              </w:rPr>
            </w:pPr>
            <w:r>
              <w:rPr>
                <w:rFonts w:eastAsia="Times New Roman"/>
                <w:b/>
                <w:bCs/>
                <w:sz w:val="28"/>
                <w:szCs w:val="28"/>
              </w:rPr>
              <w:t>a. Mục tiêu:</w:t>
            </w:r>
            <w:r>
              <w:rPr>
                <w:rFonts w:eastAsia="Times New Roman"/>
                <w:sz w:val="28"/>
                <w:szCs w:val="28"/>
              </w:rPr>
              <w:t xml:space="preserve"> </w:t>
            </w:r>
            <w:r>
              <w:rPr>
                <w:rFonts w:cs="Times New Roman"/>
                <w:sz w:val="28"/>
                <w:szCs w:val="28"/>
              </w:rPr>
              <w:t>HS biết được m</w:t>
            </w:r>
            <w:r w:rsidRPr="00B026F3">
              <w:rPr>
                <w:rFonts w:cs="Times New Roman"/>
                <w:sz w:val="28"/>
                <w:szCs w:val="28"/>
              </w:rPr>
              <w:t>ột số đặ</w:t>
            </w:r>
            <w:r>
              <w:rPr>
                <w:rFonts w:cs="Times New Roman"/>
                <w:sz w:val="28"/>
                <w:szCs w:val="28"/>
              </w:rPr>
              <w:t>c điểm cơ</w:t>
            </w:r>
            <w:r w:rsidRPr="00B026F3">
              <w:rPr>
                <w:rFonts w:cs="Times New Roman"/>
                <w:sz w:val="28"/>
                <w:szCs w:val="28"/>
              </w:rPr>
              <w:t xml:space="preserve"> bản về quá trình hình thành </w:t>
            </w:r>
            <w:r>
              <w:rPr>
                <w:color w:val="000000"/>
                <w:sz w:val="28"/>
                <w:szCs w:val="28"/>
              </w:rPr>
              <w:t>vương quốc phong kiến.</w:t>
            </w:r>
          </w:p>
          <w:p w:rsidR="00ED065F" w:rsidRDefault="001C545E" w:rsidP="00ED065F">
            <w:pPr>
              <w:keepNext/>
              <w:widowControl w:val="0"/>
              <w:shd w:val="clear" w:color="auto" w:fill="FFFFFF"/>
              <w:jc w:val="both"/>
              <w:rPr>
                <w:rFonts w:eastAsia="Times New Roman"/>
                <w:b/>
                <w:bCs/>
                <w:sz w:val="28"/>
                <w:szCs w:val="28"/>
              </w:rPr>
            </w:pPr>
            <w:r>
              <w:rPr>
                <w:rFonts w:eastAsia="Times New Roman"/>
                <w:b/>
                <w:bCs/>
                <w:sz w:val="28"/>
                <w:szCs w:val="28"/>
              </w:rPr>
              <w:t>b</w:t>
            </w:r>
            <w:r w:rsidR="00ED065F">
              <w:rPr>
                <w:rFonts w:eastAsia="Times New Roman"/>
                <w:b/>
                <w:bCs/>
                <w:sz w:val="28"/>
                <w:szCs w:val="28"/>
              </w:rPr>
              <w:t>. Tổ chức thực hiện:</w:t>
            </w:r>
          </w:p>
          <w:p w:rsidR="00ED065F" w:rsidRDefault="00ED065F" w:rsidP="00ED065F">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quan sát lược đồ hình 1 (tr.52) và đọc thông tin.</w:t>
            </w:r>
            <w:r w:rsidR="001C545E">
              <w:rPr>
                <w:rFonts w:ascii="Times New Roman" w:hAnsi="Times New Roman" w:cs="Times New Roman"/>
                <w:color w:val="000000"/>
                <w:sz w:val="28"/>
                <w:szCs w:val="28"/>
              </w:rPr>
              <w:t xml:space="preserve"> Mục 1 (54)</w:t>
            </w:r>
          </w:p>
          <w:p w:rsidR="00ED065F" w:rsidRDefault="00ED065F" w:rsidP="00ED065F">
            <w:pPr>
              <w:pStyle w:val="Vnbnnidung0"/>
              <w:keepNext/>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HĐ CĐ (3p) trả lời câu hỏi: </w:t>
            </w:r>
          </w:p>
          <w:p w:rsidR="00ED065F" w:rsidRPr="00F47F2F" w:rsidRDefault="00ED065F" w:rsidP="00ED065F">
            <w:pPr>
              <w:pStyle w:val="Vnbnnidung0"/>
              <w:keepNext/>
              <w:tabs>
                <w:tab w:val="left" w:pos="742"/>
              </w:tabs>
              <w:spacing w:after="0" w:line="240" w:lineRule="auto"/>
              <w:ind w:firstLine="0"/>
              <w:jc w:val="both"/>
              <w:rPr>
                <w:rFonts w:ascii="Times New Roman" w:hAnsi="Times New Roman" w:cs="Times New Roman"/>
                <w:iCs/>
                <w:sz w:val="28"/>
                <w:szCs w:val="28"/>
                <w:lang w:val="vi-VN"/>
              </w:rPr>
            </w:pPr>
            <w:r w:rsidRPr="00F47F2F">
              <w:rPr>
                <w:rFonts w:ascii="Times New Roman" w:hAnsi="Times New Roman" w:cs="Times New Roman"/>
                <w:iCs/>
                <w:sz w:val="28"/>
                <w:szCs w:val="28"/>
                <w:lang w:val="vi-VN"/>
              </w:rPr>
              <w:t>1.</w:t>
            </w:r>
            <w:r>
              <w:rPr>
                <w:rFonts w:ascii="Times New Roman" w:hAnsi="Times New Roman" w:cs="Times New Roman"/>
                <w:iCs/>
                <w:sz w:val="28"/>
                <w:szCs w:val="28"/>
                <w:lang w:val="vi-VN"/>
              </w:rPr>
              <w:t xml:space="preserve"> </w:t>
            </w:r>
            <w:r w:rsidRPr="00F47F2F">
              <w:rPr>
                <w:rFonts w:ascii="Times New Roman" w:hAnsi="Times New Roman" w:cs="Times New Roman"/>
                <w:iCs/>
                <w:sz w:val="28"/>
                <w:szCs w:val="28"/>
                <w:lang w:val="vi-VN"/>
              </w:rPr>
              <w:t>Nêu tên và xác định nơi hình thành các vương quốc phong kiến trên lược đồ và vương quốc đó thuộc các quốc gia Đông Nam Á nào ngày nay?</w:t>
            </w:r>
          </w:p>
          <w:p w:rsidR="00ED065F" w:rsidRPr="00F47F2F" w:rsidRDefault="00ED065F" w:rsidP="00ED065F">
            <w:pPr>
              <w:pStyle w:val="Vnbnnidung0"/>
              <w:keepNext/>
              <w:tabs>
                <w:tab w:val="left" w:pos="742"/>
              </w:tabs>
              <w:spacing w:after="0" w:line="240" w:lineRule="auto"/>
              <w:ind w:firstLine="0"/>
              <w:jc w:val="both"/>
              <w:rPr>
                <w:rFonts w:ascii="Times New Roman" w:hAnsi="Times New Roman" w:cs="Times New Roman"/>
                <w:iCs/>
                <w:sz w:val="28"/>
                <w:szCs w:val="28"/>
                <w:lang w:val="vi-VN"/>
              </w:rPr>
            </w:pPr>
            <w:r>
              <w:rPr>
                <w:rFonts w:ascii="Times New Roman" w:hAnsi="Times New Roman" w:cs="Times New Roman"/>
                <w:iCs/>
                <w:sz w:val="28"/>
                <w:szCs w:val="28"/>
              </w:rPr>
              <w:t>2.</w:t>
            </w:r>
            <w:r w:rsidRPr="00F47F2F">
              <w:rPr>
                <w:rFonts w:ascii="Times New Roman" w:hAnsi="Times New Roman" w:cs="Times New Roman"/>
                <w:iCs/>
                <w:sz w:val="28"/>
                <w:szCs w:val="28"/>
                <w:lang w:val="vi-VN"/>
              </w:rPr>
              <w:t>Cơ sở hình thành các vương quốc phong kiến Đông Nam Á?</w:t>
            </w:r>
          </w:p>
          <w:p w:rsidR="00ED065F" w:rsidRPr="00F47F2F" w:rsidRDefault="00ED065F" w:rsidP="00ED065F">
            <w:pPr>
              <w:pStyle w:val="Vnbnnidung0"/>
              <w:keepNext/>
              <w:spacing w:after="0" w:line="240" w:lineRule="auto"/>
              <w:ind w:firstLine="0"/>
              <w:jc w:val="both"/>
              <w:rPr>
                <w:rFonts w:ascii="Times New Roman" w:hAnsi="Times New Roman" w:cs="Times New Roman"/>
                <w:b/>
                <w:color w:val="000000"/>
                <w:sz w:val="28"/>
                <w:szCs w:val="28"/>
              </w:rPr>
            </w:pPr>
            <w:r w:rsidRPr="00F47F2F">
              <w:rPr>
                <w:rFonts w:ascii="Times New Roman" w:hAnsi="Times New Roman" w:cs="Times New Roman"/>
                <w:b/>
                <w:color w:val="000000"/>
                <w:sz w:val="28"/>
                <w:szCs w:val="28"/>
              </w:rPr>
              <w:t xml:space="preserve">HS trình bày, chia sẻ. </w:t>
            </w:r>
          </w:p>
          <w:p w:rsidR="00ED065F" w:rsidRDefault="00ED065F" w:rsidP="00ED065F">
            <w:pPr>
              <w:jc w:val="both"/>
              <w:rPr>
                <w:bCs/>
                <w:iCs/>
                <w:color w:val="000000" w:themeColor="text1"/>
                <w:szCs w:val="28"/>
                <w:lang w:val="vi-VN"/>
              </w:rPr>
            </w:pPr>
            <w:r w:rsidRPr="002F6394">
              <w:rPr>
                <w:bCs/>
                <w:iCs/>
                <w:color w:val="000000" w:themeColor="text1"/>
                <w:sz w:val="28"/>
                <w:szCs w:val="28"/>
                <w:lang w:val="vi-VN"/>
              </w:rPr>
              <w:t>-</w:t>
            </w:r>
            <w:r>
              <w:rPr>
                <w:bCs/>
                <w:iCs/>
                <w:color w:val="000000" w:themeColor="text1"/>
                <w:sz w:val="28"/>
                <w:szCs w:val="28"/>
                <w:lang w:val="vi-VN"/>
              </w:rPr>
              <w:t xml:space="preserve"> Pagan, </w:t>
            </w:r>
            <w:r w:rsidRPr="001F5106">
              <w:rPr>
                <w:bCs/>
                <w:iCs/>
                <w:color w:val="000000" w:themeColor="text1"/>
                <w:sz w:val="28"/>
                <w:szCs w:val="28"/>
                <w:lang w:val="vi-VN"/>
              </w:rPr>
              <w:t>Sri Kse-tra</w:t>
            </w:r>
            <w:r>
              <w:rPr>
                <w:bCs/>
                <w:iCs/>
                <w:color w:val="000000" w:themeColor="text1"/>
                <w:sz w:val="28"/>
                <w:szCs w:val="28"/>
                <w:lang w:val="vi-VN"/>
              </w:rPr>
              <w:t xml:space="preserve"> -</w:t>
            </w:r>
            <w:r w:rsidRPr="002F6394">
              <w:rPr>
                <w:bCs/>
                <w:iCs/>
                <w:color w:val="000000" w:themeColor="text1"/>
                <w:sz w:val="28"/>
                <w:szCs w:val="28"/>
                <w:lang w:val="vi-VN"/>
              </w:rPr>
              <w:t>&gt; thuộc Myanma ngày nay.</w:t>
            </w:r>
          </w:p>
          <w:p w:rsidR="00ED065F" w:rsidRDefault="00ED065F" w:rsidP="00ED065F">
            <w:pPr>
              <w:jc w:val="both"/>
              <w:rPr>
                <w:bCs/>
                <w:iCs/>
                <w:color w:val="000000" w:themeColor="text1"/>
                <w:szCs w:val="28"/>
                <w:lang w:val="vi-VN"/>
              </w:rPr>
            </w:pPr>
            <w:r w:rsidRPr="002F6394">
              <w:rPr>
                <w:bCs/>
                <w:iCs/>
                <w:color w:val="000000" w:themeColor="text1"/>
                <w:sz w:val="28"/>
                <w:szCs w:val="28"/>
                <w:lang w:val="vi-VN"/>
              </w:rPr>
              <w:t>- Ha-ri-pun-giay-a</w:t>
            </w:r>
            <w:r>
              <w:rPr>
                <w:bCs/>
                <w:iCs/>
                <w:color w:val="000000" w:themeColor="text1"/>
                <w:sz w:val="28"/>
                <w:szCs w:val="28"/>
                <w:lang w:val="vi-VN"/>
              </w:rPr>
              <w:t xml:space="preserve"> và </w:t>
            </w:r>
            <w:r w:rsidRPr="002F6394">
              <w:rPr>
                <w:bCs/>
                <w:iCs/>
                <w:color w:val="000000" w:themeColor="text1"/>
                <w:sz w:val="28"/>
                <w:szCs w:val="28"/>
                <w:lang w:val="vi-VN"/>
              </w:rPr>
              <w:t>Đva-ra-va-ti</w:t>
            </w:r>
            <w:r w:rsidRPr="00E16F32">
              <w:rPr>
                <w:bCs/>
                <w:iCs/>
                <w:color w:val="000000" w:themeColor="text1"/>
                <w:sz w:val="28"/>
                <w:szCs w:val="28"/>
                <w:lang w:val="vi-VN"/>
              </w:rPr>
              <w:t xml:space="preserve"> -&gt; Thái Lan.</w:t>
            </w:r>
          </w:p>
          <w:p w:rsidR="00ED065F" w:rsidRPr="00B772FF" w:rsidRDefault="00ED065F" w:rsidP="00ED065F">
            <w:pPr>
              <w:jc w:val="both"/>
              <w:rPr>
                <w:bCs/>
                <w:iCs/>
                <w:color w:val="000000" w:themeColor="text1"/>
                <w:szCs w:val="28"/>
                <w:lang w:val="vi-VN"/>
              </w:rPr>
            </w:pPr>
            <w:r w:rsidRPr="00E16F32">
              <w:rPr>
                <w:bCs/>
                <w:iCs/>
                <w:color w:val="000000" w:themeColor="text1"/>
                <w:sz w:val="28"/>
                <w:szCs w:val="28"/>
                <w:lang w:val="vi-VN"/>
              </w:rPr>
              <w:t xml:space="preserve">- </w:t>
            </w:r>
            <w:r w:rsidRPr="00B772FF">
              <w:rPr>
                <w:bCs/>
                <w:iCs/>
                <w:color w:val="000000" w:themeColor="text1"/>
                <w:sz w:val="28"/>
                <w:szCs w:val="28"/>
                <w:lang w:val="vi-VN"/>
              </w:rPr>
              <w:t>Chân Lạp-&gt;</w:t>
            </w:r>
            <w:r w:rsidRPr="00E16F32">
              <w:rPr>
                <w:bCs/>
                <w:iCs/>
                <w:color w:val="000000" w:themeColor="text1"/>
                <w:sz w:val="28"/>
                <w:szCs w:val="28"/>
                <w:lang w:val="vi-VN"/>
              </w:rPr>
              <w:t>Cam-pu-chia</w:t>
            </w:r>
          </w:p>
          <w:p w:rsidR="00ED065F" w:rsidRDefault="00ED065F" w:rsidP="00ED065F">
            <w:pPr>
              <w:jc w:val="both"/>
              <w:rPr>
                <w:bCs/>
                <w:iCs/>
                <w:color w:val="000000" w:themeColor="text1"/>
                <w:szCs w:val="28"/>
                <w:lang w:val="vi-VN"/>
              </w:rPr>
            </w:pPr>
            <w:r w:rsidRPr="00E16F32">
              <w:rPr>
                <w:bCs/>
                <w:iCs/>
                <w:color w:val="000000" w:themeColor="text1"/>
                <w:sz w:val="28"/>
                <w:szCs w:val="28"/>
                <w:lang w:val="vi-VN"/>
              </w:rPr>
              <w:t>- Đại Cồ Việt, Chăm-pa -&gt; Việt Nam.</w:t>
            </w:r>
          </w:p>
          <w:p w:rsidR="00ED065F" w:rsidRPr="00E16F32" w:rsidRDefault="00ED065F" w:rsidP="00ED065F">
            <w:pPr>
              <w:jc w:val="both"/>
              <w:rPr>
                <w:bCs/>
                <w:iCs/>
                <w:color w:val="000000" w:themeColor="text1"/>
                <w:szCs w:val="28"/>
                <w:lang w:val="vi-VN"/>
              </w:rPr>
            </w:pPr>
            <w:r w:rsidRPr="00E16F32">
              <w:rPr>
                <w:bCs/>
                <w:iCs/>
                <w:color w:val="000000" w:themeColor="text1"/>
                <w:sz w:val="28"/>
                <w:szCs w:val="28"/>
                <w:lang w:val="vi-VN"/>
              </w:rPr>
              <w:t>- Tu-ma-sic -&gt; Xin-ga-po.</w:t>
            </w:r>
          </w:p>
          <w:p w:rsidR="00ED065F" w:rsidRPr="00E16F32" w:rsidRDefault="00ED065F" w:rsidP="00ED065F">
            <w:pPr>
              <w:jc w:val="both"/>
              <w:rPr>
                <w:bCs/>
                <w:iCs/>
                <w:color w:val="000000" w:themeColor="text1"/>
                <w:szCs w:val="28"/>
              </w:rPr>
            </w:pPr>
            <w:r w:rsidRPr="00E16F32">
              <w:rPr>
                <w:bCs/>
                <w:iCs/>
                <w:color w:val="000000" w:themeColor="text1"/>
                <w:sz w:val="28"/>
                <w:szCs w:val="28"/>
                <w:lang w:val="vi-VN"/>
              </w:rPr>
              <w:t>-Sri-vi-giay-a, Kalinga</w:t>
            </w:r>
            <w:r>
              <w:rPr>
                <w:bCs/>
                <w:iCs/>
                <w:color w:val="000000" w:themeColor="text1"/>
                <w:sz w:val="28"/>
                <w:szCs w:val="28"/>
              </w:rPr>
              <w:t xml:space="preserve"> -&gt; In-đô</w:t>
            </w:r>
            <w:r w:rsidRPr="00E16F32">
              <w:rPr>
                <w:bCs/>
                <w:iCs/>
                <w:color w:val="000000" w:themeColor="text1"/>
                <w:sz w:val="28"/>
                <w:szCs w:val="28"/>
              </w:rPr>
              <w:t>-nê-xi-a</w:t>
            </w:r>
          </w:p>
          <w:p w:rsidR="00ED065F" w:rsidRDefault="00ED065F" w:rsidP="00ED065F">
            <w:pPr>
              <w:pStyle w:val="Vnbnnidung0"/>
              <w:keepNext/>
              <w:tabs>
                <w:tab w:val="left" w:pos="759"/>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GVNX, KL:</w:t>
            </w:r>
          </w:p>
          <w:p w:rsidR="00ED065F" w:rsidRPr="00F47F2F" w:rsidRDefault="00ED065F" w:rsidP="00ED065F">
            <w:pPr>
              <w:jc w:val="both"/>
              <w:rPr>
                <w:color w:val="000000" w:themeColor="text1"/>
                <w:sz w:val="28"/>
                <w:szCs w:val="28"/>
              </w:rPr>
            </w:pPr>
            <w:r>
              <w:rPr>
                <w:rFonts w:cs="Times New Roman"/>
                <w:b/>
                <w:color w:val="000000"/>
                <w:sz w:val="28"/>
                <w:szCs w:val="28"/>
              </w:rPr>
              <w:t>HS HĐCN (2p):</w:t>
            </w:r>
            <w:r>
              <w:rPr>
                <w:rFonts w:cs="Times New Roman"/>
                <w:color w:val="000000"/>
                <w:sz w:val="28"/>
                <w:szCs w:val="28"/>
              </w:rPr>
              <w:t xml:space="preserve"> </w:t>
            </w:r>
            <w:r>
              <w:rPr>
                <w:color w:val="000000" w:themeColor="text1"/>
                <w:sz w:val="28"/>
                <w:szCs w:val="28"/>
                <w:lang w:val="vi-VN"/>
              </w:rPr>
              <w:t xml:space="preserve">Em hiểu thế nào về khái niệm </w:t>
            </w:r>
            <w:r w:rsidRPr="00F47F2F">
              <w:rPr>
                <w:color w:val="000000" w:themeColor="text1"/>
                <w:sz w:val="28"/>
                <w:szCs w:val="28"/>
                <w:lang w:val="vi-VN"/>
              </w:rPr>
              <w:t>vương quốc cổ và vương quốc phong kiến?</w:t>
            </w:r>
          </w:p>
          <w:p w:rsidR="00ED065F" w:rsidRPr="00F47F2F" w:rsidRDefault="00ED065F" w:rsidP="00ED065F">
            <w:pPr>
              <w:jc w:val="both"/>
              <w:rPr>
                <w:sz w:val="28"/>
                <w:szCs w:val="28"/>
                <w:lang w:val="vi-VN"/>
              </w:rPr>
            </w:pPr>
            <w:r w:rsidRPr="00F47F2F">
              <w:rPr>
                <w:sz w:val="28"/>
                <w:szCs w:val="28"/>
                <w:lang w:val="vi-VN"/>
              </w:rPr>
              <w:t>- khái niệm Cổ đại: Thời đại của các quốc gia đầu tiên (theo chế độ chuyên chế cổ đại hay chiếm hữu nô lệ) thời đại của những nền văn minh đầu tiên của nhân loại.</w:t>
            </w:r>
          </w:p>
          <w:p w:rsidR="00ED065F" w:rsidRPr="00F47F2F" w:rsidRDefault="00ED065F" w:rsidP="00ED065F">
            <w:pPr>
              <w:jc w:val="both"/>
              <w:rPr>
                <w:sz w:val="28"/>
                <w:szCs w:val="28"/>
                <w:lang w:val="vi-VN"/>
              </w:rPr>
            </w:pPr>
            <w:r w:rsidRPr="00F47F2F">
              <w:rPr>
                <w:sz w:val="28"/>
                <w:szCs w:val="28"/>
              </w:rPr>
              <w:t xml:space="preserve">- </w:t>
            </w:r>
            <w:r w:rsidRPr="00F47F2F">
              <w:rPr>
                <w:sz w:val="28"/>
                <w:szCs w:val="28"/>
                <w:lang w:val="vi-VN"/>
              </w:rPr>
              <w:t>Phong kiến: Chế độ XH xây dựng trên cơ sở quan hệ bóc lột của quý tộc, địa chủ đối với nông dân bằng tô thuế.</w:t>
            </w:r>
          </w:p>
          <w:p w:rsidR="00ED065F" w:rsidRDefault="00ED065F" w:rsidP="00ED065F">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HĐ</w:t>
            </w:r>
            <w:r>
              <w:rPr>
                <w:rFonts w:ascii="Times New Roman" w:hAnsi="Times New Roman" w:cs="Times New Roman"/>
                <w:b/>
                <w:bCs/>
                <w:color w:val="341916"/>
                <w:sz w:val="28"/>
                <w:szCs w:val="28"/>
              </w:rPr>
              <w:t xml:space="preserve">2: Tìm hiểu hoạt </w:t>
            </w:r>
            <w:r>
              <w:rPr>
                <w:rFonts w:ascii="Times New Roman" w:hAnsi="Times New Roman" w:cs="Times New Roman"/>
                <w:b/>
                <w:bCs/>
                <w:color w:val="000000"/>
                <w:sz w:val="28"/>
                <w:szCs w:val="28"/>
              </w:rPr>
              <w:t>động kinh tế của các vương quốc phong kiến Đông Nam Á từ thế kỉ VII đến thê kỉ X</w:t>
            </w:r>
          </w:p>
          <w:p w:rsidR="00ED065F" w:rsidRDefault="00ED065F" w:rsidP="00ED065F">
            <w:pPr>
              <w:keepNext/>
              <w:widowControl w:val="0"/>
              <w:shd w:val="clear" w:color="auto" w:fill="FFFFFF"/>
              <w:jc w:val="both"/>
              <w:rPr>
                <w:rFonts w:eastAsia="Times New Roman"/>
                <w:sz w:val="28"/>
                <w:szCs w:val="28"/>
              </w:rPr>
            </w:pPr>
            <w:r>
              <w:rPr>
                <w:rFonts w:eastAsia="Times New Roman"/>
                <w:b/>
                <w:bCs/>
                <w:sz w:val="28"/>
                <w:szCs w:val="28"/>
              </w:rPr>
              <w:t>a. Mục tiêu:</w:t>
            </w:r>
            <w:r>
              <w:rPr>
                <w:rFonts w:eastAsia="Times New Roman"/>
                <w:sz w:val="28"/>
                <w:szCs w:val="28"/>
              </w:rPr>
              <w:t xml:space="preserve"> </w:t>
            </w:r>
            <w:r>
              <w:rPr>
                <w:sz w:val="28"/>
                <w:szCs w:val="28"/>
              </w:rPr>
              <w:t xml:space="preserve">HS nắm được </w:t>
            </w:r>
            <w:r>
              <w:rPr>
                <w:bCs/>
                <w:color w:val="341916"/>
                <w:sz w:val="28"/>
                <w:szCs w:val="28"/>
              </w:rPr>
              <w:t>hoạt</w:t>
            </w:r>
            <w:r>
              <w:rPr>
                <w:b/>
                <w:bCs/>
                <w:color w:val="341916"/>
                <w:sz w:val="28"/>
                <w:szCs w:val="28"/>
              </w:rPr>
              <w:t xml:space="preserve"> </w:t>
            </w:r>
            <w:r>
              <w:rPr>
                <w:bCs/>
                <w:color w:val="000000"/>
                <w:sz w:val="28"/>
                <w:szCs w:val="28"/>
              </w:rPr>
              <w:t>động</w:t>
            </w:r>
            <w:r>
              <w:rPr>
                <w:b/>
                <w:bCs/>
                <w:color w:val="000000"/>
                <w:sz w:val="28"/>
                <w:szCs w:val="28"/>
              </w:rPr>
              <w:t xml:space="preserve"> </w:t>
            </w:r>
            <w:r>
              <w:rPr>
                <w:bCs/>
                <w:color w:val="000000"/>
                <w:sz w:val="28"/>
                <w:szCs w:val="28"/>
              </w:rPr>
              <w:t>kinh tế của các vương quốc phong kiến Đông Nam Á từ thế kỉ VII đến thê kỉ X</w:t>
            </w:r>
          </w:p>
          <w:p w:rsidR="00ED065F" w:rsidRPr="001C545E" w:rsidRDefault="00ED065F" w:rsidP="00ED065F">
            <w:pPr>
              <w:keepNext/>
              <w:widowControl w:val="0"/>
              <w:shd w:val="clear" w:color="auto" w:fill="FFFFFF"/>
              <w:jc w:val="both"/>
              <w:rPr>
                <w:rFonts w:eastAsia="Times New Roman"/>
                <w:sz w:val="28"/>
                <w:szCs w:val="28"/>
              </w:rPr>
            </w:pPr>
            <w:r>
              <w:rPr>
                <w:rFonts w:eastAsia="Times New Roman"/>
                <w:b/>
                <w:bCs/>
                <w:sz w:val="28"/>
                <w:szCs w:val="28"/>
              </w:rPr>
              <w:t>b</w:t>
            </w:r>
            <w:r w:rsidR="001C545E">
              <w:rPr>
                <w:rFonts w:eastAsia="Times New Roman"/>
                <w:sz w:val="28"/>
                <w:szCs w:val="28"/>
              </w:rPr>
              <w:t>.</w:t>
            </w:r>
            <w:r>
              <w:rPr>
                <w:rFonts w:eastAsia="Times New Roman"/>
                <w:b/>
                <w:bCs/>
                <w:sz w:val="28"/>
                <w:szCs w:val="28"/>
              </w:rPr>
              <w:t xml:space="preserve"> Tổ chức thực hiện:</w:t>
            </w:r>
          </w:p>
          <w:p w:rsidR="00ED065F" w:rsidRDefault="00ED065F" w:rsidP="00ED065F">
            <w:pPr>
              <w:pStyle w:val="Vnbnnidung0"/>
              <w:keepNext/>
              <w:tabs>
                <w:tab w:val="left" w:pos="737"/>
              </w:tabs>
              <w:spacing w:after="0" w:line="240" w:lineRule="auto"/>
              <w:ind w:firstLine="0"/>
              <w:jc w:val="both"/>
              <w:rPr>
                <w:rFonts w:ascii="Times New Roman" w:hAnsi="Times New Roman" w:cs="Times New Roman"/>
                <w:color w:val="000000"/>
                <w:sz w:val="28"/>
                <w:szCs w:val="28"/>
              </w:rPr>
            </w:pPr>
            <w:r w:rsidRPr="004E530A">
              <w:rPr>
                <w:rFonts w:ascii="Times New Roman" w:hAnsi="Times New Roman" w:cs="Times New Roman"/>
                <w:b/>
                <w:color w:val="000000"/>
                <w:sz w:val="28"/>
                <w:szCs w:val="28"/>
              </w:rPr>
              <w:t xml:space="preserve">HĐ nhóm </w:t>
            </w:r>
            <w:r>
              <w:rPr>
                <w:rFonts w:ascii="Times New Roman" w:hAnsi="Times New Roman" w:cs="Times New Roman"/>
                <w:b/>
                <w:color w:val="000000"/>
                <w:sz w:val="28"/>
                <w:szCs w:val="28"/>
              </w:rPr>
              <w:t>(5</w:t>
            </w:r>
            <w:r w:rsidRPr="004E530A">
              <w:rPr>
                <w:rFonts w:ascii="Times New Roman" w:hAnsi="Times New Roman" w:cs="Times New Roman"/>
                <w:b/>
                <w:color w:val="000000"/>
                <w:sz w:val="28"/>
                <w:szCs w:val="28"/>
              </w:rPr>
              <w:t>p</w:t>
            </w:r>
            <w:r>
              <w:rPr>
                <w:rFonts w:ascii="Times New Roman" w:hAnsi="Times New Roman" w:cs="Times New Roman"/>
                <w:b/>
                <w:color w:val="000000"/>
                <w:sz w:val="28"/>
                <w:szCs w:val="28"/>
              </w:rPr>
              <w:t>)</w:t>
            </w:r>
            <w:r>
              <w:rPr>
                <w:rFonts w:cs="Times New Roman"/>
                <w:b/>
                <w:color w:val="000000"/>
                <w:sz w:val="28"/>
                <w:szCs w:val="28"/>
              </w:rPr>
              <w:t xml:space="preserve"> </w:t>
            </w:r>
            <w:r>
              <w:rPr>
                <w:rFonts w:ascii="Times New Roman" w:hAnsi="Times New Roman" w:cs="Times New Roman"/>
                <w:color w:val="000000"/>
                <w:sz w:val="28"/>
                <w:szCs w:val="28"/>
              </w:rPr>
              <w:t xml:space="preserve">HS đọc TT SGK T 54,55, trả lời câu hỏi sau. </w:t>
            </w:r>
          </w:p>
          <w:p w:rsidR="00ED065F" w:rsidRPr="0073654D" w:rsidRDefault="00ED065F" w:rsidP="00ED065F">
            <w:pPr>
              <w:jc w:val="both"/>
              <w:rPr>
                <w:bCs/>
                <w:szCs w:val="28"/>
                <w:lang w:val="vi-VN"/>
              </w:rPr>
            </w:pPr>
            <w:r>
              <w:rPr>
                <w:sz w:val="28"/>
                <w:szCs w:val="28"/>
              </w:rPr>
              <w:t>1.</w:t>
            </w:r>
            <w:r>
              <w:rPr>
                <w:color w:val="000000" w:themeColor="text1"/>
                <w:sz w:val="28"/>
                <w:szCs w:val="28"/>
                <w:lang w:val="vi-VN"/>
              </w:rPr>
              <w:t xml:space="preserve"> </w:t>
            </w:r>
            <w:r>
              <w:rPr>
                <w:color w:val="000000" w:themeColor="text1"/>
                <w:sz w:val="28"/>
                <w:szCs w:val="28"/>
              </w:rPr>
              <w:t>T</w:t>
            </w:r>
            <w:r w:rsidRPr="00090742">
              <w:rPr>
                <w:color w:val="000000" w:themeColor="text1"/>
                <w:sz w:val="28"/>
                <w:szCs w:val="28"/>
                <w:lang w:val="vi-VN"/>
              </w:rPr>
              <w:t>hương nhân nước ngoài bị hấp dẫn bởi những sản vật nào của vương quốc Sri Vi-giay-a?</w:t>
            </w:r>
          </w:p>
          <w:p w:rsidR="00ED065F" w:rsidRPr="00B4200F" w:rsidRDefault="00ED065F" w:rsidP="00ED065F">
            <w:pPr>
              <w:jc w:val="both"/>
              <w:rPr>
                <w:szCs w:val="28"/>
                <w:lang w:val="vi-VN"/>
              </w:rPr>
            </w:pPr>
            <w:r>
              <w:rPr>
                <w:color w:val="000000"/>
                <w:sz w:val="28"/>
                <w:szCs w:val="28"/>
              </w:rPr>
              <w:t>2,</w:t>
            </w:r>
            <w:r w:rsidRPr="00B4200F">
              <w:rPr>
                <w:color w:val="000000"/>
                <w:sz w:val="28"/>
                <w:szCs w:val="28"/>
                <w:lang w:val="vi-VN"/>
              </w:rPr>
              <w:t xml:space="preserve"> </w:t>
            </w:r>
            <w:r w:rsidRPr="00090742">
              <w:rPr>
                <w:color w:val="000000"/>
                <w:sz w:val="28"/>
                <w:szCs w:val="28"/>
                <w:lang w:val="vi-VN"/>
              </w:rPr>
              <w:t>Hãy trình bày hoạt động kinh tế chính của các vương quốc phong kiến Đông Nam Á từ thế kỉ VII đến X</w:t>
            </w:r>
            <w:r w:rsidRPr="00B4200F">
              <w:rPr>
                <w:iCs/>
                <w:sz w:val="28"/>
                <w:szCs w:val="28"/>
                <w:lang w:val="vi-VN"/>
              </w:rPr>
              <w:t>?</w:t>
            </w:r>
          </w:p>
          <w:p w:rsidR="00ED065F" w:rsidRPr="00B4200F" w:rsidRDefault="00ED065F" w:rsidP="00ED065F">
            <w:pPr>
              <w:jc w:val="both"/>
              <w:rPr>
                <w:color w:val="000000" w:themeColor="text1"/>
                <w:szCs w:val="28"/>
                <w:lang w:val="vi-VN"/>
              </w:rPr>
            </w:pPr>
            <w:r>
              <w:rPr>
                <w:color w:val="000000" w:themeColor="text1"/>
                <w:sz w:val="28"/>
                <w:szCs w:val="28"/>
              </w:rPr>
              <w:t>3.</w:t>
            </w:r>
            <w:r w:rsidRPr="00090742">
              <w:rPr>
                <w:color w:val="000000" w:themeColor="text1"/>
                <w:sz w:val="28"/>
                <w:szCs w:val="28"/>
                <w:lang w:val="vi-VN"/>
              </w:rPr>
              <w:t xml:space="preserve"> </w:t>
            </w:r>
            <w:r>
              <w:rPr>
                <w:color w:val="000000" w:themeColor="text1"/>
                <w:sz w:val="28"/>
                <w:szCs w:val="28"/>
                <w:lang w:val="vi-VN"/>
              </w:rPr>
              <w:t>Giải thích về sự phát triển kinh tế khác nhau giữa các vương quốc lục địa với vương quốc ở hải đảo?</w:t>
            </w:r>
          </w:p>
          <w:p w:rsidR="00ED065F" w:rsidRDefault="00ED065F" w:rsidP="00ED065F">
            <w:pPr>
              <w:pStyle w:val="Vnbnnidung0"/>
              <w:keepNext/>
              <w:tabs>
                <w:tab w:val="left" w:pos="737"/>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trình bày, chia sẻ: </w:t>
            </w:r>
          </w:p>
          <w:p w:rsidR="00ED065F" w:rsidRDefault="00ED065F" w:rsidP="00ED065F">
            <w:pPr>
              <w:pStyle w:val="Vnbnnidung0"/>
              <w:keepNext/>
              <w:tabs>
                <w:tab w:val="left" w:pos="737"/>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GVNX, KL</w:t>
            </w:r>
          </w:p>
          <w:p w:rsidR="00ED065F" w:rsidRPr="00A500CA" w:rsidRDefault="00ED065F" w:rsidP="00ED065F">
            <w:pPr>
              <w:jc w:val="both"/>
              <w:rPr>
                <w:color w:val="000000" w:themeColor="text1"/>
                <w:szCs w:val="28"/>
                <w:lang w:val="vi-VN"/>
              </w:rPr>
            </w:pPr>
            <w:r w:rsidRPr="00A500CA">
              <w:rPr>
                <w:color w:val="000000" w:themeColor="text1"/>
                <w:sz w:val="28"/>
                <w:szCs w:val="28"/>
                <w:lang w:val="vi-VN"/>
              </w:rPr>
              <w:t>- Sự phát triển kinh tế khác nhau giữa các vương quốc lục địa và hải đảo:</w:t>
            </w:r>
          </w:p>
          <w:p w:rsidR="00ED065F" w:rsidRDefault="00ED065F" w:rsidP="00ED065F">
            <w:pPr>
              <w:jc w:val="both"/>
              <w:rPr>
                <w:color w:val="000000" w:themeColor="text1"/>
                <w:szCs w:val="28"/>
                <w:lang w:val="vi-VN"/>
              </w:rPr>
            </w:pPr>
            <w:r>
              <w:rPr>
                <w:color w:val="000000" w:themeColor="text1"/>
                <w:sz w:val="28"/>
                <w:szCs w:val="28"/>
                <w:lang w:val="vi-VN"/>
              </w:rPr>
              <w:t xml:space="preserve"> </w:t>
            </w:r>
            <w:r>
              <w:rPr>
                <w:color w:val="000000" w:themeColor="text1"/>
                <w:sz w:val="28"/>
                <w:szCs w:val="28"/>
              </w:rPr>
              <w:t xml:space="preserve">+ </w:t>
            </w:r>
            <w:r>
              <w:rPr>
                <w:color w:val="000000" w:themeColor="text1"/>
                <w:sz w:val="28"/>
                <w:szCs w:val="28"/>
                <w:lang w:val="vi-VN"/>
              </w:rPr>
              <w:t>Lục địa - lưu vực sông- vương quốc- nông nghiệp lúa nước.</w:t>
            </w:r>
          </w:p>
          <w:p w:rsidR="00ED065F" w:rsidRDefault="00ED065F" w:rsidP="00ED065F">
            <w:pPr>
              <w:jc w:val="both"/>
              <w:rPr>
                <w:color w:val="000000" w:themeColor="text1"/>
                <w:sz w:val="28"/>
                <w:szCs w:val="28"/>
              </w:rPr>
            </w:pPr>
            <w:r>
              <w:rPr>
                <w:color w:val="000000" w:themeColor="text1"/>
                <w:sz w:val="28"/>
                <w:szCs w:val="28"/>
              </w:rPr>
              <w:t xml:space="preserve">+ </w:t>
            </w:r>
            <w:r>
              <w:rPr>
                <w:color w:val="000000" w:themeColor="text1"/>
                <w:sz w:val="28"/>
                <w:szCs w:val="28"/>
                <w:lang w:val="vi-VN"/>
              </w:rPr>
              <w:t>Hải đảo- vương quốc gần biển- buôn bán nước ngoài.</w:t>
            </w:r>
          </w:p>
          <w:p w:rsidR="00ED065F" w:rsidRPr="00ED065F" w:rsidRDefault="00ED065F" w:rsidP="00ED065F">
            <w:pPr>
              <w:snapToGrid w:val="0"/>
              <w:jc w:val="both"/>
              <w:rPr>
                <w:bCs/>
                <w:sz w:val="28"/>
                <w:szCs w:val="28"/>
                <w:lang w:val="vi-VN"/>
              </w:rPr>
            </w:pPr>
            <w:r w:rsidRPr="00ED065F">
              <w:rPr>
                <w:color w:val="000000" w:themeColor="text1"/>
                <w:sz w:val="28"/>
                <w:szCs w:val="28"/>
                <w:lang w:val="vi-VN"/>
              </w:rPr>
              <w:t xml:space="preserve"> -&gt; Các vương quốc được hình thành ở cả Đông Nam Á, nhưng nhiều nhất là ở lục địa vì có điều kiện tự nhiên thuận lợi, sông lớn tạo điều kiện cho người dân tụ họp thành các làng xã.</w:t>
            </w:r>
          </w:p>
          <w:p w:rsidR="00ED065F" w:rsidRPr="00ED065F" w:rsidRDefault="00ED065F" w:rsidP="00ED065F">
            <w:pPr>
              <w:jc w:val="both"/>
              <w:rPr>
                <w:color w:val="000000" w:themeColor="text1"/>
                <w:szCs w:val="28"/>
              </w:rPr>
            </w:pPr>
          </w:p>
          <w:p w:rsidR="00ED065F" w:rsidRPr="002D6297" w:rsidRDefault="00ED065F" w:rsidP="00ED065F">
            <w:pPr>
              <w:rPr>
                <w:rFonts w:cs="Times New Roman"/>
                <w:b/>
                <w:sz w:val="28"/>
                <w:szCs w:val="28"/>
              </w:rPr>
            </w:pPr>
            <w:r w:rsidRPr="00F47F2F">
              <w:rPr>
                <w:rFonts w:cs="Times New Roman"/>
                <w:b/>
                <w:bCs/>
                <w:sz w:val="28"/>
                <w:szCs w:val="28"/>
                <w:lang w:val="en-CA"/>
              </w:rPr>
              <w:t xml:space="preserve">GVNX, KL mở rộng </w:t>
            </w:r>
            <w:r w:rsidRPr="00F47F2F">
              <w:rPr>
                <w:rFonts w:cs="Times New Roman"/>
                <w:b/>
                <w:color w:val="000000"/>
                <w:sz w:val="28"/>
                <w:szCs w:val="28"/>
              </w:rPr>
              <w:t>giới thiệu cho HS về Vương quốc Sri Vi-giay-a</w:t>
            </w:r>
            <w:r w:rsidRPr="00F47F2F">
              <w:rPr>
                <w:rFonts w:cs="Times New Roman"/>
                <w:color w:val="000000"/>
                <w:sz w:val="28"/>
                <w:szCs w:val="28"/>
              </w:rPr>
              <w:t xml:space="preserve"> (thông qua mục </w:t>
            </w:r>
            <w:r w:rsidRPr="00F47F2F">
              <w:rPr>
                <w:rFonts w:cs="Times New Roman"/>
                <w:i/>
                <w:iCs/>
                <w:color w:val="000000"/>
                <w:sz w:val="28"/>
                <w:szCs w:val="28"/>
              </w:rPr>
              <w:t xml:space="preserve">Em có biết). </w:t>
            </w:r>
            <w:r w:rsidRPr="00F47F2F">
              <w:rPr>
                <w:rFonts w:cs="Times New Roman"/>
                <w:iCs/>
                <w:color w:val="000000"/>
                <w:sz w:val="28"/>
                <w:szCs w:val="28"/>
              </w:rPr>
              <w:t>Từ đó thấy được</w:t>
            </w:r>
            <w:r w:rsidRPr="00F47F2F">
              <w:rPr>
                <w:rFonts w:cs="Times New Roman"/>
                <w:i/>
                <w:iCs/>
                <w:color w:val="000000"/>
                <w:sz w:val="28"/>
                <w:szCs w:val="28"/>
              </w:rPr>
              <w:t xml:space="preserve"> </w:t>
            </w:r>
            <w:r w:rsidRPr="00F47F2F">
              <w:rPr>
                <w:rFonts w:cs="Times New Roman"/>
                <w:color w:val="000000"/>
                <w:sz w:val="28"/>
                <w:szCs w:val="28"/>
              </w:rPr>
              <w:t>sự giàu có, phong phú về sản vật của nhiều nước Đông Nam Á thông qua ghi chép của thương nhân nước ngoài.</w:t>
            </w:r>
          </w:p>
        </w:tc>
        <w:tc>
          <w:tcPr>
            <w:tcW w:w="3528" w:type="dxa"/>
          </w:tcPr>
          <w:p w:rsidR="00ED065F" w:rsidRPr="00ED065F" w:rsidRDefault="00ED065F" w:rsidP="00ED065F">
            <w:pPr>
              <w:pStyle w:val="Vnbnnidung0"/>
              <w:keepNext/>
              <w:tabs>
                <w:tab w:val="left" w:pos="743"/>
              </w:tabs>
              <w:spacing w:after="0" w:line="240" w:lineRule="auto"/>
              <w:ind w:firstLine="0"/>
              <w:jc w:val="both"/>
              <w:rPr>
                <w:rFonts w:ascii="Times New Roman" w:hAnsi="Times New Roman" w:cs="Times New Roman"/>
                <w:b/>
                <w:color w:val="000000"/>
                <w:sz w:val="28"/>
                <w:szCs w:val="28"/>
              </w:rPr>
            </w:pPr>
            <w:r w:rsidRPr="000D1502">
              <w:rPr>
                <w:rFonts w:ascii="Times New Roman" w:hAnsi="Times New Roman" w:cs="Times New Roman"/>
                <w:b/>
                <w:color w:val="000000"/>
                <w:sz w:val="28"/>
                <w:szCs w:val="28"/>
              </w:rPr>
              <w:lastRenderedPageBreak/>
              <w:t>1.Sự hình thành các vương quốc phong kiế</w:t>
            </w:r>
            <w:r>
              <w:rPr>
                <w:rFonts w:ascii="Times New Roman" w:hAnsi="Times New Roman" w:cs="Times New Roman"/>
                <w:b/>
                <w:color w:val="000000"/>
                <w:sz w:val="28"/>
                <w:szCs w:val="28"/>
              </w:rPr>
              <w:t>n</w:t>
            </w:r>
          </w:p>
          <w:p w:rsidR="00ED065F" w:rsidRDefault="00ED065F" w:rsidP="00ED065F">
            <w:pPr>
              <w:pStyle w:val="Vnbnnidung0"/>
              <w:keepNext/>
              <w:spacing w:after="0" w:line="312" w:lineRule="auto"/>
              <w:ind w:firstLine="0"/>
              <w:rPr>
                <w:rFonts w:ascii="Times New Roman" w:hAnsi="Times New Roman" w:cs="Times New Roman"/>
                <w:color w:val="000000"/>
                <w:sz w:val="28"/>
                <w:szCs w:val="28"/>
              </w:rPr>
            </w:pPr>
          </w:p>
          <w:p w:rsidR="00ED065F" w:rsidRDefault="00ED065F" w:rsidP="00ED065F">
            <w:pPr>
              <w:pStyle w:val="Vnbnnidung0"/>
              <w:keepNext/>
              <w:spacing w:after="0" w:line="312" w:lineRule="auto"/>
              <w:ind w:firstLine="0"/>
              <w:rPr>
                <w:rFonts w:ascii="Times New Roman" w:hAnsi="Times New Roman" w:cs="Times New Roman"/>
                <w:sz w:val="28"/>
                <w:szCs w:val="28"/>
              </w:rPr>
            </w:pPr>
            <w:r>
              <w:rPr>
                <w:rFonts w:ascii="Times New Roman" w:hAnsi="Times New Roman" w:cs="Times New Roman"/>
                <w:color w:val="000000"/>
                <w:sz w:val="28"/>
                <w:szCs w:val="28"/>
              </w:rPr>
              <w:t>-Thời gian: Từ thế kỉ VII đến thế kỉ X.</w:t>
            </w:r>
          </w:p>
          <w:p w:rsidR="00ED065F" w:rsidRDefault="00ED065F" w:rsidP="00ED065F">
            <w:pPr>
              <w:jc w:val="both"/>
              <w:rPr>
                <w:rFonts w:cs="Times New Roman"/>
                <w:color w:val="000000"/>
                <w:sz w:val="28"/>
                <w:szCs w:val="28"/>
              </w:rPr>
            </w:pPr>
            <w:r>
              <w:rPr>
                <w:rFonts w:cs="Times New Roman"/>
                <w:color w:val="341916"/>
                <w:sz w:val="28"/>
                <w:szCs w:val="28"/>
              </w:rPr>
              <w:t>-</w:t>
            </w:r>
            <w:r>
              <w:rPr>
                <w:rFonts w:cs="Times New Roman"/>
                <w:color w:val="000000"/>
                <w:sz w:val="28"/>
                <w:szCs w:val="28"/>
              </w:rPr>
              <w:t xml:space="preserve">Quá trình hình thành: </w:t>
            </w:r>
          </w:p>
          <w:p w:rsidR="00ED065F" w:rsidRDefault="00ED065F" w:rsidP="00ED065F">
            <w:pPr>
              <w:jc w:val="both"/>
              <w:rPr>
                <w:rFonts w:cs="Times New Roman"/>
                <w:color w:val="000000"/>
                <w:sz w:val="28"/>
                <w:szCs w:val="28"/>
              </w:rPr>
            </w:pPr>
            <w:r>
              <w:rPr>
                <w:rFonts w:cs="Times New Roman"/>
                <w:color w:val="000000"/>
                <w:sz w:val="28"/>
                <w:szCs w:val="28"/>
              </w:rPr>
              <w:t xml:space="preserve">+Trên cơ sở những quốc gia sơ kì với nhiều bộ tộc cùng sinh sống đã hình thành những quốc gia, lấy một bộ tộc đông và phát triển nhất làm nòng cốt. </w:t>
            </w:r>
          </w:p>
          <w:p w:rsidR="00ED065F" w:rsidRDefault="00ED065F" w:rsidP="00ED065F">
            <w:pPr>
              <w:jc w:val="both"/>
              <w:rPr>
                <w:rFonts w:cs="Times New Roman"/>
                <w:color w:val="000000"/>
                <w:sz w:val="28"/>
                <w:szCs w:val="28"/>
              </w:rPr>
            </w:pPr>
            <w:r>
              <w:rPr>
                <w:rFonts w:cs="Times New Roman"/>
                <w:color w:val="000000"/>
                <w:sz w:val="28"/>
                <w:szCs w:val="28"/>
              </w:rPr>
              <w:t>+Bộ máy nhà nước của các vương quốc phong kiến dần được tổ chức quy củ hơn, quyền lực của nhà vua được tăng cường, quân đội, luật pháp ngày càng hoàn thiện.</w:t>
            </w:r>
          </w:p>
          <w:p w:rsidR="00ED065F" w:rsidRPr="00F47F2F" w:rsidRDefault="00ED065F" w:rsidP="00ED065F">
            <w:pPr>
              <w:rPr>
                <w:rFonts w:cs="Times New Roman"/>
                <w:sz w:val="28"/>
                <w:szCs w:val="28"/>
              </w:rPr>
            </w:pPr>
          </w:p>
          <w:p w:rsidR="00ED065F" w:rsidRDefault="00ED065F" w:rsidP="00D3103A">
            <w:pPr>
              <w:jc w:val="center"/>
              <w:rPr>
                <w:rFonts w:cs="Times New Roman"/>
                <w:b/>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Pr="00ED065F" w:rsidRDefault="00ED065F" w:rsidP="00ED065F">
            <w:pPr>
              <w:rPr>
                <w:rFonts w:cs="Times New Roman"/>
                <w:sz w:val="28"/>
                <w:szCs w:val="28"/>
              </w:rPr>
            </w:pPr>
          </w:p>
          <w:p w:rsidR="00ED065F" w:rsidRDefault="00ED065F" w:rsidP="00ED065F">
            <w:pPr>
              <w:rPr>
                <w:rFonts w:cs="Times New Roman"/>
                <w:sz w:val="28"/>
                <w:szCs w:val="28"/>
              </w:rPr>
            </w:pPr>
          </w:p>
          <w:p w:rsidR="00ED065F" w:rsidRDefault="00ED065F" w:rsidP="00ED065F">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2.Kinh tế của các vương quốc phong kiến Đông Nam Á từ thế kỉ VII đến thê kỉ X</w:t>
            </w: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Default="00ED065F" w:rsidP="00ED065F">
            <w:pPr>
              <w:jc w:val="both"/>
              <w:rPr>
                <w:rFonts w:cs="Times New Roman"/>
                <w:color w:val="000000"/>
                <w:sz w:val="28"/>
                <w:szCs w:val="28"/>
              </w:rPr>
            </w:pPr>
          </w:p>
          <w:p w:rsidR="00ED065F" w:rsidRPr="000E4ECA" w:rsidRDefault="00ED065F" w:rsidP="00B25C54">
            <w:pPr>
              <w:pStyle w:val="Vnbnnidung0"/>
              <w:keepNext/>
              <w:spacing w:after="0" w:line="240" w:lineRule="auto"/>
              <w:ind w:firstLine="0"/>
              <w:jc w:val="both"/>
              <w:rPr>
                <w:rFonts w:ascii="Times New Roman" w:hAnsi="Times New Roman" w:cs="Times New Roman"/>
                <w:sz w:val="28"/>
                <w:szCs w:val="28"/>
                <w:lang w:val="vi-VN"/>
              </w:rPr>
            </w:pPr>
            <w:r w:rsidRPr="000E4ECA">
              <w:rPr>
                <w:rFonts w:ascii="Times New Roman" w:hAnsi="Times New Roman" w:cs="Times New Roman"/>
                <w:color w:val="341916"/>
                <w:sz w:val="28"/>
                <w:szCs w:val="28"/>
                <w:lang w:val="vi-VN"/>
              </w:rPr>
              <w:t xml:space="preserve">+ </w:t>
            </w:r>
            <w:r w:rsidRPr="000E4ECA">
              <w:rPr>
                <w:rFonts w:ascii="Times New Roman" w:hAnsi="Times New Roman" w:cs="Times New Roman"/>
                <w:sz w:val="28"/>
                <w:szCs w:val="28"/>
                <w:lang w:val="vi-VN"/>
              </w:rPr>
              <w:t>Nông nghiệp vẫn là nến kinh tế chủ yếu của các vương quốc phong kiến.</w:t>
            </w:r>
          </w:p>
          <w:p w:rsidR="00ED065F" w:rsidRPr="000E4ECA" w:rsidRDefault="00ED065F" w:rsidP="00ED065F">
            <w:pPr>
              <w:pStyle w:val="Vnbnnidung0"/>
              <w:keepNext/>
              <w:spacing w:after="0" w:line="240" w:lineRule="auto"/>
              <w:ind w:firstLine="0"/>
              <w:jc w:val="both"/>
              <w:rPr>
                <w:rFonts w:ascii="Times New Roman" w:hAnsi="Times New Roman" w:cs="Times New Roman"/>
                <w:sz w:val="28"/>
                <w:szCs w:val="28"/>
                <w:lang w:val="vi-VN"/>
              </w:rPr>
            </w:pPr>
            <w:r w:rsidRPr="000E4ECA">
              <w:rPr>
                <w:rFonts w:ascii="Times New Roman" w:hAnsi="Times New Roman" w:cs="Times New Roman"/>
                <w:color w:val="341916"/>
                <w:sz w:val="28"/>
                <w:szCs w:val="28"/>
                <w:lang w:val="vi-VN"/>
              </w:rPr>
              <w:t xml:space="preserve">+ </w:t>
            </w:r>
            <w:r w:rsidRPr="000E4ECA">
              <w:rPr>
                <w:rFonts w:ascii="Times New Roman" w:hAnsi="Times New Roman" w:cs="Times New Roman"/>
                <w:sz w:val="28"/>
                <w:szCs w:val="28"/>
                <w:lang w:val="vi-VN"/>
              </w:rPr>
              <w:t xml:space="preserve">Thương mại biển phát </w:t>
            </w:r>
            <w:r w:rsidRPr="000E4ECA">
              <w:rPr>
                <w:rFonts w:ascii="Times New Roman" w:hAnsi="Times New Roman" w:cs="Times New Roman"/>
                <w:sz w:val="28"/>
                <w:szCs w:val="28"/>
                <w:lang w:val="vi-VN"/>
              </w:rPr>
              <w:lastRenderedPageBreak/>
              <w:t>triển, kết nối buôn bán châu Á và châu Âu. (Con đường gia vị)</w:t>
            </w:r>
          </w:p>
          <w:p w:rsidR="00ED065F" w:rsidRPr="000E4ECA" w:rsidRDefault="00ED065F" w:rsidP="00ED065F">
            <w:pPr>
              <w:pStyle w:val="Vnbnnidung0"/>
              <w:keepNext/>
              <w:spacing w:after="0" w:line="240" w:lineRule="auto"/>
              <w:ind w:firstLine="0"/>
              <w:jc w:val="both"/>
              <w:rPr>
                <w:rFonts w:ascii="Times New Roman" w:hAnsi="Times New Roman" w:cs="Times New Roman"/>
                <w:sz w:val="28"/>
                <w:szCs w:val="28"/>
                <w:lang w:val="vi-VN"/>
              </w:rPr>
            </w:pPr>
            <w:r w:rsidRPr="000E4ECA">
              <w:rPr>
                <w:rFonts w:ascii="Times New Roman" w:hAnsi="Times New Roman" w:cs="Times New Roman"/>
                <w:sz w:val="28"/>
                <w:szCs w:val="28"/>
                <w:lang w:val="vi-VN"/>
              </w:rPr>
              <w:t>+ Thương cảng nổi tiếng: Đại Chiêm (Chăm pa), Pa-lem-bang (Sri Vi-giay-a)…</w:t>
            </w:r>
          </w:p>
          <w:p w:rsidR="00ED065F" w:rsidRPr="000E4ECA" w:rsidRDefault="00ED065F" w:rsidP="00ED065F">
            <w:pPr>
              <w:pStyle w:val="Vnbnnidung0"/>
              <w:keepNext/>
              <w:spacing w:after="0" w:line="240" w:lineRule="auto"/>
              <w:ind w:firstLine="0"/>
              <w:jc w:val="both"/>
              <w:rPr>
                <w:rFonts w:ascii="Times New Roman" w:hAnsi="Times New Roman" w:cs="Times New Roman"/>
                <w:sz w:val="28"/>
                <w:szCs w:val="28"/>
                <w:lang w:val="vi-VN"/>
              </w:rPr>
            </w:pPr>
            <w:r w:rsidRPr="000E4ECA">
              <w:rPr>
                <w:rFonts w:ascii="Times New Roman" w:hAnsi="Times New Roman" w:cs="Times New Roman"/>
                <w:sz w:val="28"/>
                <w:szCs w:val="28"/>
                <w:lang w:val="vi-VN"/>
              </w:rPr>
              <w:t>=&gt;Điểm giao lưu kinh tế, văn hoá giữa các châu lục.</w:t>
            </w:r>
          </w:p>
          <w:p w:rsidR="00ED065F" w:rsidRPr="00ED065F" w:rsidRDefault="00ED065F" w:rsidP="00ED065F">
            <w:pPr>
              <w:rPr>
                <w:rFonts w:cs="Times New Roman"/>
                <w:sz w:val="28"/>
                <w:szCs w:val="28"/>
              </w:rPr>
            </w:pPr>
          </w:p>
        </w:tc>
      </w:tr>
    </w:tbl>
    <w:p w:rsidR="00AE0AD8" w:rsidRDefault="00AE0AD8" w:rsidP="00151A33">
      <w:pPr>
        <w:keepNext/>
        <w:widowControl w:val="0"/>
        <w:spacing w:after="0" w:line="240" w:lineRule="auto"/>
        <w:jc w:val="both"/>
        <w:rPr>
          <w:b/>
          <w:bCs/>
          <w:color w:val="00B0F0"/>
          <w:sz w:val="28"/>
          <w:szCs w:val="28"/>
          <w:lang w:val="nl-NL"/>
        </w:rPr>
      </w:pPr>
    </w:p>
    <w:p w:rsidR="00151A33" w:rsidRDefault="00151A33" w:rsidP="00151A33">
      <w:pPr>
        <w:keepNext/>
        <w:widowControl w:val="0"/>
        <w:spacing w:after="0" w:line="240" w:lineRule="auto"/>
        <w:jc w:val="both"/>
        <w:rPr>
          <w:rFonts w:eastAsia="MS Mincho"/>
          <w:bCs/>
          <w:i/>
          <w:iCs/>
          <w:color w:val="00B0F0"/>
          <w:sz w:val="28"/>
          <w:szCs w:val="28"/>
          <w:lang w:val="de-DE" w:eastAsia="ja-JP"/>
        </w:rPr>
      </w:pPr>
      <w:r>
        <w:rPr>
          <w:b/>
          <w:bCs/>
          <w:color w:val="00B0F0"/>
          <w:sz w:val="28"/>
          <w:szCs w:val="28"/>
          <w:lang w:val="nl-NL"/>
        </w:rPr>
        <w:t>C. HOẠT ĐỘNG LUYỆN TẬP</w:t>
      </w:r>
    </w:p>
    <w:p w:rsidR="00151A33" w:rsidRDefault="00151A33" w:rsidP="00151A33">
      <w:pPr>
        <w:keepNext/>
        <w:widowControl w:val="0"/>
        <w:spacing w:after="0" w:line="240" w:lineRule="auto"/>
        <w:jc w:val="both"/>
        <w:rPr>
          <w:rFonts w:eastAsia="Times New Roman"/>
          <w:sz w:val="28"/>
          <w:szCs w:val="28"/>
          <w:lang w:val="vi-VN"/>
        </w:rPr>
      </w:pPr>
      <w:r>
        <w:rPr>
          <w:b/>
          <w:iCs/>
          <w:sz w:val="28"/>
          <w:szCs w:val="28"/>
          <w:lang w:val="nl-NL" w:eastAsia="vi-VN"/>
        </w:rPr>
        <w:t>a.</w:t>
      </w:r>
      <w:r>
        <w:rPr>
          <w:b/>
          <w:iCs/>
          <w:sz w:val="28"/>
          <w:szCs w:val="28"/>
          <w:lang w:val="vi-VN" w:eastAsia="vi-VN"/>
        </w:rPr>
        <w:t>Mục tiêu:</w:t>
      </w:r>
      <w:r>
        <w:rPr>
          <w:sz w:val="28"/>
          <w:szCs w:val="28"/>
          <w:lang w:val="nl-NL" w:eastAsia="vi-VN"/>
        </w:rPr>
        <w:t xml:space="preserve"> </w:t>
      </w:r>
      <w:r>
        <w:rPr>
          <w:sz w:val="28"/>
          <w:szCs w:val="28"/>
          <w:lang w:val="vi-VN" w:eastAsia="vi-VN"/>
        </w:rPr>
        <w:t>Nhằm củng cố, hệ thống hóa, hoàn thiện kiến thức mới mà HS đã được lĩnh hội ở hoạt động hình thành kiến thức.</w:t>
      </w:r>
    </w:p>
    <w:p w:rsidR="00151A33" w:rsidRDefault="00B41B3C" w:rsidP="00151A33">
      <w:pPr>
        <w:pStyle w:val="NormalWeb"/>
        <w:keepNext/>
        <w:widowControl w:val="0"/>
        <w:shd w:val="clear" w:color="auto" w:fill="FFFFFF"/>
        <w:spacing w:before="0" w:beforeAutospacing="0" w:after="0" w:afterAutospacing="0"/>
        <w:jc w:val="both"/>
        <w:outlineLvl w:val="2"/>
        <w:rPr>
          <w:b/>
          <w:iCs/>
          <w:sz w:val="28"/>
          <w:szCs w:val="28"/>
          <w:lang w:eastAsia="vi-VN"/>
        </w:rPr>
      </w:pPr>
      <w:r>
        <w:rPr>
          <w:b/>
          <w:iCs/>
          <w:sz w:val="28"/>
          <w:szCs w:val="28"/>
          <w:lang w:eastAsia="vi-VN"/>
        </w:rPr>
        <w:t>b</w:t>
      </w:r>
      <w:r w:rsidR="00151A33">
        <w:rPr>
          <w:b/>
          <w:iCs/>
          <w:sz w:val="28"/>
          <w:szCs w:val="28"/>
          <w:lang w:eastAsia="vi-VN"/>
        </w:rPr>
        <w:t>.</w:t>
      </w:r>
      <w:r w:rsidR="00151A33">
        <w:rPr>
          <w:b/>
          <w:iCs/>
          <w:sz w:val="28"/>
          <w:szCs w:val="28"/>
          <w:lang w:val="vi-VN" w:eastAsia="vi-VN"/>
        </w:rPr>
        <w:t xml:space="preserve"> Tổ chức thực hiện:</w:t>
      </w:r>
    </w:p>
    <w:p w:rsidR="00151A33" w:rsidRDefault="00151A33" w:rsidP="00151A3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Cầu </w:t>
      </w:r>
      <w:r>
        <w:rPr>
          <w:rFonts w:ascii="Times New Roman" w:hAnsi="Times New Roman" w:cs="Times New Roman"/>
          <w:b/>
          <w:bCs/>
          <w:color w:val="341916"/>
          <w:sz w:val="28"/>
          <w:szCs w:val="28"/>
        </w:rPr>
        <w:t xml:space="preserve">1. </w:t>
      </w:r>
      <w:r>
        <w:rPr>
          <w:rFonts w:ascii="Times New Roman" w:hAnsi="Times New Roman" w:cs="Times New Roman"/>
          <w:color w:val="341916"/>
          <w:sz w:val="28"/>
          <w:szCs w:val="28"/>
        </w:rPr>
        <w:t xml:space="preserve">HS </w:t>
      </w:r>
      <w:r>
        <w:rPr>
          <w:rFonts w:ascii="Times New Roman" w:hAnsi="Times New Roman" w:cs="Times New Roman"/>
          <w:color w:val="000000"/>
          <w:sz w:val="28"/>
          <w:szCs w:val="28"/>
        </w:rPr>
        <w:t>cần phân tích được những ý chính sau đây:</w:t>
      </w:r>
    </w:p>
    <w:p w:rsidR="00151A33" w:rsidRDefault="00151A33" w:rsidP="00151A33">
      <w:pPr>
        <w:pStyle w:val="Vnbnnidung0"/>
        <w:keepNext/>
        <w:tabs>
          <w:tab w:val="left" w:pos="737"/>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-Vị trí địa lí thuận lợi: nằm án ngữ trên con đường hàng hải nối giữa Ấn Độ Dương và Thái Bình Dương, nối các quốc gia phương Đông với Địa Trung Hải.</w:t>
      </w:r>
    </w:p>
    <w:p w:rsidR="00151A33" w:rsidRDefault="00151A33" w:rsidP="00151A33">
      <w:pPr>
        <w:pStyle w:val="Vnbnnidung0"/>
        <w:keepNext/>
        <w:tabs>
          <w:tab w:val="left" w:pos="742"/>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-Điểu kiện tự nhiên thuận lợi: Mạng lưới sông ngòi dày đặc, đất đai tương đối màu mỡ, khí hậu gió mùa, nhiều sản vật phong phú.</w:t>
      </w:r>
    </w:p>
    <w:p w:rsidR="00151A33" w:rsidRDefault="00151A33" w:rsidP="00151A3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Câu 2. </w:t>
      </w:r>
      <w:r>
        <w:rPr>
          <w:rFonts w:ascii="Times New Roman" w:hAnsi="Times New Roman" w:cs="Times New Roman"/>
          <w:color w:val="000000"/>
          <w:sz w:val="28"/>
          <w:szCs w:val="28"/>
        </w:rPr>
        <w:t>HS cấn phân tích được những tác động của hoạt động giao lưu thương mại đến sự phát triển kinh tế của các quốc gia phong kiến Đông Nam Á, theo các ý dưới đây:</w:t>
      </w:r>
    </w:p>
    <w:p w:rsidR="00151A33" w:rsidRDefault="00151A33" w:rsidP="00151A33">
      <w:pPr>
        <w:pStyle w:val="Vnbnnidung0"/>
        <w:keepNext/>
        <w:tabs>
          <w:tab w:val="left" w:pos="737"/>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-Các quốc gia Đông Nam Á trở thành những điểm dừng chân lí tưởng cho các tuyến buôn bán đường biển kết nối Á - Âu.</w:t>
      </w:r>
    </w:p>
    <w:p w:rsidR="00151A33" w:rsidRDefault="00151A33" w:rsidP="00151A33">
      <w:pPr>
        <w:pStyle w:val="Vnbnnidung0"/>
        <w:keepNext/>
        <w:tabs>
          <w:tab w:val="left" w:pos="737"/>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-Thúc đẩy sự phát triển của các vương quốc trong khu vực, xuất hiện một số thương cảng sầm uất như Đại Chiêm, Pa-lem-bang.</w:t>
      </w:r>
    </w:p>
    <w:p w:rsidR="00151A33" w:rsidRDefault="00151A33" w:rsidP="00151A33">
      <w:pPr>
        <w:keepNext/>
        <w:widowControl w:val="0"/>
        <w:autoSpaceDE w:val="0"/>
        <w:autoSpaceDN w:val="0"/>
        <w:adjustRightInd w:val="0"/>
        <w:spacing w:after="0" w:line="240" w:lineRule="auto"/>
        <w:rPr>
          <w:b/>
          <w:color w:val="00B0F0"/>
          <w:sz w:val="28"/>
          <w:szCs w:val="28"/>
        </w:rPr>
      </w:pPr>
      <w:r>
        <w:rPr>
          <w:b/>
          <w:color w:val="00B0F0"/>
          <w:sz w:val="28"/>
          <w:szCs w:val="28"/>
        </w:rPr>
        <w:t>D HOẠT ĐỘNG VẬN DỤNG</w:t>
      </w:r>
    </w:p>
    <w:p w:rsidR="00151A33" w:rsidRDefault="00151A33" w:rsidP="00151A33">
      <w:pPr>
        <w:keepNext/>
        <w:widowControl w:val="0"/>
        <w:spacing w:after="0" w:line="240" w:lineRule="auto"/>
        <w:jc w:val="both"/>
        <w:rPr>
          <w:sz w:val="28"/>
          <w:szCs w:val="28"/>
          <w:lang w:val="vi-VN"/>
        </w:rPr>
      </w:pPr>
      <w:r>
        <w:rPr>
          <w:b/>
          <w:iCs/>
          <w:sz w:val="28"/>
          <w:szCs w:val="28"/>
          <w:lang w:eastAsia="vi-VN"/>
        </w:rPr>
        <w:t xml:space="preserve">a. </w:t>
      </w:r>
      <w:r>
        <w:rPr>
          <w:b/>
          <w:iCs/>
          <w:sz w:val="28"/>
          <w:szCs w:val="28"/>
          <w:lang w:val="vi-VN" w:eastAsia="vi-VN"/>
        </w:rPr>
        <w:t>Mục tiêu:</w:t>
      </w:r>
      <w:r>
        <w:rPr>
          <w:sz w:val="28"/>
          <w:szCs w:val="28"/>
          <w:lang w:val="vi-VN" w:eastAsia="vi-VN"/>
        </w:rPr>
        <w:t xml:space="preserve"> </w:t>
      </w:r>
      <w:r>
        <w:rPr>
          <w:sz w:val="28"/>
          <w:szCs w:val="28"/>
        </w:rPr>
        <w:t>Vận dụng kiến thức mới mà HS đã được lĩnh hội để giải quyết những vấn đề mới trong học tập.</w:t>
      </w:r>
    </w:p>
    <w:p w:rsidR="00151A33" w:rsidRDefault="00151A33" w:rsidP="00151A33">
      <w:pPr>
        <w:keepNext/>
        <w:widowControl w:val="0"/>
        <w:spacing w:after="0" w:line="240" w:lineRule="auto"/>
        <w:jc w:val="both"/>
        <w:rPr>
          <w:sz w:val="28"/>
          <w:szCs w:val="28"/>
          <w:lang w:val="vi-VN"/>
        </w:rPr>
      </w:pPr>
      <w:r>
        <w:rPr>
          <w:b/>
          <w:iCs/>
          <w:sz w:val="28"/>
          <w:szCs w:val="28"/>
          <w:lang w:val="vi-VN"/>
        </w:rPr>
        <w:t>b</w:t>
      </w:r>
      <w:r>
        <w:rPr>
          <w:b/>
          <w:iCs/>
          <w:sz w:val="28"/>
          <w:szCs w:val="28"/>
        </w:rPr>
        <w:t>.</w:t>
      </w:r>
      <w:r>
        <w:rPr>
          <w:b/>
          <w:iCs/>
          <w:sz w:val="28"/>
          <w:szCs w:val="28"/>
          <w:lang w:val="vi-VN"/>
        </w:rPr>
        <w:t xml:space="preserve"> </w:t>
      </w:r>
      <w:r w:rsidR="00B41B3C">
        <w:rPr>
          <w:b/>
          <w:iCs/>
          <w:sz w:val="28"/>
          <w:szCs w:val="28"/>
        </w:rPr>
        <w:t>Tổ chức thực hiện</w:t>
      </w:r>
      <w:r>
        <w:rPr>
          <w:b/>
          <w:sz w:val="28"/>
          <w:szCs w:val="28"/>
          <w:lang w:val="vi-VN" w:eastAsia="vi-VN"/>
        </w:rPr>
        <w:t>:</w:t>
      </w:r>
      <w:r>
        <w:rPr>
          <w:sz w:val="28"/>
          <w:szCs w:val="28"/>
          <w:lang w:val="vi-VN" w:eastAsia="vi-VN"/>
        </w:rPr>
        <w:t xml:space="preserve"> </w:t>
      </w:r>
      <w:r>
        <w:rPr>
          <w:sz w:val="28"/>
          <w:szCs w:val="28"/>
          <w:lang w:val="vi-VN"/>
        </w:rPr>
        <w:t xml:space="preserve">GV tổ chức cho HS thảo luận nhóm ở lớp và  hoàn thành bài tập ở nhà </w:t>
      </w:r>
    </w:p>
    <w:p w:rsidR="00151A33" w:rsidRDefault="00151A33" w:rsidP="00151A33">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Câu 3. </w:t>
      </w:r>
      <w:r>
        <w:rPr>
          <w:rFonts w:ascii="Times New Roman" w:hAnsi="Times New Roman" w:cs="Times New Roman"/>
          <w:color w:val="000000"/>
          <w:sz w:val="28"/>
          <w:szCs w:val="28"/>
        </w:rPr>
        <w:t>Thông qua phép tính đơn giản, so sánh liên hệ với giá cả một số loại gia vị mà em biết hiện nay (gừng, nghệ tây,...), HS sẽ thấy được giá cả của các loại gia vị vào khoảng thế kỉ X đắt đỏ như thế nào.</w:t>
      </w:r>
    </w:p>
    <w:p w:rsidR="00151A33" w:rsidRDefault="00151A33" w:rsidP="00ED065F">
      <w:pPr>
        <w:pStyle w:val="Vnbnnidung30"/>
        <w:keepNext/>
        <w:spacing w:line="312" w:lineRule="auto"/>
        <w:jc w:val="both"/>
        <w:rPr>
          <w:rFonts w:ascii="Times New Roman" w:hAnsi="Times New Roman" w:cs="Times New Roman"/>
          <w:b/>
          <w:sz w:val="28"/>
          <w:szCs w:val="28"/>
        </w:rPr>
      </w:pPr>
      <w:r>
        <w:rPr>
          <w:rFonts w:ascii="Times New Roman" w:hAnsi="Times New Roman" w:cs="Times New Roman"/>
          <w:b/>
          <w:sz w:val="28"/>
          <w:szCs w:val="28"/>
        </w:rPr>
        <w:t>TÀI LIỆU TH AM KHẢO</w:t>
      </w:r>
    </w:p>
    <w:p w:rsidR="00151A33" w:rsidRDefault="00151A33" w:rsidP="00ED065F">
      <w:pPr>
        <w:pStyle w:val="Vnbnnidung0"/>
        <w:keepNext/>
        <w:tabs>
          <w:tab w:val="left" w:pos="756"/>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-Con đường gia vị:</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là tên gọi hệ thống chuyên chở bằng đường biển, bắt đầu từ bờ biển phía tây Nhật Bản, qua các đảo In-đô-nê-xi-a, vòng qua Ấn Độ tói các đảo của Trung Đông và từ đó, qua Địa Trung Hải tới châu Âu. Chặng đường này dài khoảng 15 000 km, thậm chí cho đến ngày nay, đó cũng không phải là </w:t>
      </w:r>
      <w:r>
        <w:rPr>
          <w:rFonts w:ascii="Times New Roman" w:hAnsi="Times New Roman" w:cs="Times New Roman"/>
          <w:color w:val="000000"/>
          <w:sz w:val="28"/>
          <w:szCs w:val="28"/>
        </w:rPr>
        <w:lastRenderedPageBreak/>
        <w:t>hành trình dễ dàng. Những gia vị như quế, nhục đậu khấu, gừng và nghệ là những mặt hàng quan trọng trong buổi đầu của tuyến đường buôn bán này.</w:t>
      </w:r>
    </w:p>
    <w:p w:rsidR="00151A33" w:rsidRDefault="00151A33" w:rsidP="00ED065F">
      <w:pPr>
        <w:pStyle w:val="Vnbnnidung0"/>
        <w:keepNext/>
        <w:tabs>
          <w:tab w:val="left" w:pos="756"/>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-Eo biển Ma-lắc-ca trong lịch sử và hiện nay:</w:t>
      </w:r>
      <w:r>
        <w:rPr>
          <w:rFonts w:ascii="Times New Roman" w:hAnsi="Times New Roman" w:cs="Times New Roman"/>
          <w:sz w:val="28"/>
          <w:szCs w:val="28"/>
        </w:rPr>
        <w:t xml:space="preserve"> </w:t>
      </w:r>
      <w:r>
        <w:rPr>
          <w:rFonts w:ascii="Times New Roman" w:hAnsi="Times New Roman" w:cs="Times New Roman"/>
          <w:color w:val="000000"/>
          <w:sz w:val="28"/>
          <w:szCs w:val="28"/>
        </w:rPr>
        <w:t>nằm giữa bán đảo Mã Lai và đảo Xu-ma-tra, nối Biển Đông với Ấn Độ Dương. Từ thế kì VII, eo biển Ma-lắc-ca vươn lên trở thành trung tâm thương mại lớn nhất Đông Nam Á, nắm giữ vị thế hoàng kim trong hệ thống thương mại Đông - Tây. Hiện nay, eo biển này vẫn chiếm 1/4 lượng giao thông hàng hải thế giới hằng năm.</w:t>
      </w:r>
    </w:p>
    <w:p w:rsidR="00151A33" w:rsidRDefault="00151A33" w:rsidP="00ED065F">
      <w:pPr>
        <w:pStyle w:val="Vnbnnidung0"/>
        <w:keepNext/>
        <w:tabs>
          <w:tab w:val="left" w:pos="756"/>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-Giá của gia vị đắt thế nào?</w:t>
      </w:r>
    </w:p>
    <w:p w:rsidR="002167A5" w:rsidRDefault="00151A33" w:rsidP="00ED065F">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Tới thế kỉ X, 1 pao nghệ tây (saffron) có giá ngang với 1 con ngựa, 1 pao gừng có giá ngang 1 con bò, 2 pao vỏ hạt nhục đậu khấu có thể mua được 1 con cừu. Hạt tiêu đen thậm chí còn được sử dụng như 1 loại bản vị tiền tệ: Vua Anh (978 - 1016) đã yêu cầu mỗi thương gia người Đức phải nộp phí 10 pao hạt tiêu (khoảng 4kg) để được phép buôn bán tại Luân Đôn. Trên khắp châu Âu, hạt tiêu đen (tính theo đơn vị hạt) được sử dụng để đóng thuế, trả phí, trả tiền thuê nhà. Nhiếu gia đình giàu có cất giữ hạt tiêu như một loại tài sản tích trữ quý giá. </w:t>
      </w:r>
    </w:p>
    <w:p w:rsidR="00151A33" w:rsidRDefault="00151A33" w:rsidP="00ED065F">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w:t>
      </w:r>
      <w:hyperlink r:id="rId8" w:history="1">
        <w:r>
          <w:rPr>
            <w:rFonts w:ascii="Times New Roman" w:hAnsi="Times New Roman" w:cs="Times New Roman"/>
            <w:color w:val="000000"/>
            <w:sz w:val="28"/>
            <w:szCs w:val="28"/>
          </w:rPr>
          <w:t>https://spiderum.com/bai-dang/Gia-vi-va-hanh-trinh-mo-rong-the-gioi-Phan-I- tu-Co-dai-toi-Trung-dai-bdx</w:t>
        </w:r>
      </w:hyperlink>
      <w:r>
        <w:rPr>
          <w:rFonts w:ascii="Times New Roman" w:hAnsi="Times New Roman" w:cs="Times New Roman"/>
          <w:color w:val="000000"/>
          <w:sz w:val="28"/>
          <w:szCs w:val="28"/>
        </w:rPr>
        <w:t>)</w:t>
      </w:r>
    </w:p>
    <w:p w:rsidR="00151A33" w:rsidRDefault="00151A33" w:rsidP="00ED065F">
      <w:pPr>
        <w:pStyle w:val="Vnbnnidung0"/>
        <w:keepNext/>
        <w:tabs>
          <w:tab w:val="left" w:pos="756"/>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-Hồ tiêu của Việt Nam trên thị trường thế giới:</w:t>
      </w:r>
      <w:r>
        <w:rPr>
          <w:rFonts w:ascii="Times New Roman" w:hAnsi="Times New Roman" w:cs="Times New Roman"/>
          <w:sz w:val="28"/>
          <w:szCs w:val="28"/>
        </w:rPr>
        <w:t xml:space="preserve"> </w:t>
      </w:r>
      <w:r>
        <w:rPr>
          <w:rFonts w:ascii="Times New Roman" w:hAnsi="Times New Roman" w:cs="Times New Roman"/>
          <w:color w:val="000000"/>
          <w:sz w:val="28"/>
          <w:szCs w:val="28"/>
        </w:rPr>
        <w:t>Hồ tiêu, hay còn gọi là hạt tiêu, là một loại gia vị nông sản có giá trị kinh tế cao của Việt Nam. Việt Nam hiện nay là nước xuất khẩu hạt tiêu số một thế giới, chiếm gần 50% thị phần toàn cẩu.</w:t>
      </w:r>
    </w:p>
    <w:p w:rsidR="00151A33" w:rsidRDefault="00151A33" w:rsidP="00ED065F">
      <w:pPr>
        <w:spacing w:after="0" w:line="240" w:lineRule="auto"/>
        <w:jc w:val="both"/>
        <w:rPr>
          <w:sz w:val="26"/>
          <w:szCs w:val="26"/>
        </w:rPr>
      </w:pPr>
    </w:p>
    <w:p w:rsidR="00151A33" w:rsidRDefault="00151A33" w:rsidP="00ED065F">
      <w:pPr>
        <w:spacing w:after="0" w:line="240" w:lineRule="auto"/>
        <w:jc w:val="both"/>
        <w:rPr>
          <w:sz w:val="26"/>
          <w:szCs w:val="26"/>
        </w:rPr>
      </w:pPr>
    </w:p>
    <w:p w:rsidR="00151A33" w:rsidRDefault="00151A33" w:rsidP="00ED065F">
      <w:pPr>
        <w:spacing w:after="0" w:line="240" w:lineRule="auto"/>
        <w:jc w:val="both"/>
        <w:rPr>
          <w:sz w:val="26"/>
          <w:szCs w:val="26"/>
        </w:rPr>
      </w:pPr>
    </w:p>
    <w:p w:rsidR="00151A33" w:rsidRDefault="00151A33" w:rsidP="00ED065F">
      <w:pPr>
        <w:spacing w:after="0" w:line="240" w:lineRule="auto"/>
        <w:jc w:val="both"/>
        <w:rPr>
          <w:sz w:val="26"/>
          <w:szCs w:val="26"/>
        </w:rPr>
      </w:pPr>
    </w:p>
    <w:p w:rsidR="00151A33" w:rsidRDefault="00151A33" w:rsidP="00ED065F">
      <w:pPr>
        <w:spacing w:after="0" w:line="240" w:lineRule="auto"/>
        <w:jc w:val="both"/>
        <w:rPr>
          <w:rFonts w:cs="Times New Roman"/>
          <w:sz w:val="28"/>
          <w:szCs w:val="28"/>
        </w:rPr>
      </w:pPr>
    </w:p>
    <w:p w:rsidR="00151A33" w:rsidRDefault="00151A33" w:rsidP="00ED065F">
      <w:pPr>
        <w:spacing w:after="0" w:line="240" w:lineRule="auto"/>
        <w:jc w:val="both"/>
        <w:rPr>
          <w:rFonts w:cs="Times New Roman"/>
          <w:sz w:val="28"/>
          <w:szCs w:val="28"/>
        </w:rPr>
      </w:pPr>
    </w:p>
    <w:p w:rsidR="00704D64" w:rsidRPr="00151A33" w:rsidRDefault="00704D64" w:rsidP="00151A33"/>
    <w:sectPr w:rsidR="00704D64" w:rsidRPr="00151A33" w:rsidSect="00B41B3C">
      <w:pgSz w:w="11909" w:h="16834" w:code="9"/>
      <w:pgMar w:top="568" w:right="1440"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45" w:rsidRDefault="007D5245" w:rsidP="00AE0AD8">
      <w:pPr>
        <w:spacing w:after="0" w:line="240" w:lineRule="auto"/>
      </w:pPr>
      <w:r>
        <w:separator/>
      </w:r>
    </w:p>
  </w:endnote>
  <w:endnote w:type="continuationSeparator" w:id="0">
    <w:p w:rsidR="007D5245" w:rsidRDefault="007D5245" w:rsidP="00AE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45" w:rsidRDefault="007D5245" w:rsidP="00AE0AD8">
      <w:pPr>
        <w:spacing w:after="0" w:line="240" w:lineRule="auto"/>
      </w:pPr>
      <w:r>
        <w:separator/>
      </w:r>
    </w:p>
  </w:footnote>
  <w:footnote w:type="continuationSeparator" w:id="0">
    <w:p w:rsidR="007D5245" w:rsidRDefault="007D5245" w:rsidP="00AE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85A"/>
    <w:multiLevelType w:val="hybridMultilevel"/>
    <w:tmpl w:val="A95234EE"/>
    <w:lvl w:ilvl="0" w:tplc="BAEC9A44">
      <w:start w:val="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6FA0"/>
    <w:multiLevelType w:val="hybridMultilevel"/>
    <w:tmpl w:val="7200CF1C"/>
    <w:lvl w:ilvl="0" w:tplc="668C89F2">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438BC"/>
    <w:multiLevelType w:val="hybridMultilevel"/>
    <w:tmpl w:val="3C9EC218"/>
    <w:lvl w:ilvl="0" w:tplc="E5A21878">
      <w:start w:val="2"/>
      <w:numFmt w:val="bullet"/>
      <w:lvlText w:val=""/>
      <w:lvlJc w:val="left"/>
      <w:pPr>
        <w:ind w:left="435" w:hanging="360"/>
      </w:pPr>
      <w:rPr>
        <w:rFonts w:ascii="Wingdings" w:eastAsiaTheme="minorHAnsi" w:hAnsi="Wingdings" w:cstheme="minorBidi" w:hint="default"/>
        <w:color w:val="000000" w:themeColor="text1"/>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F5319"/>
    <w:multiLevelType w:val="hybridMultilevel"/>
    <w:tmpl w:val="4A76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D74B5"/>
    <w:multiLevelType w:val="hybridMultilevel"/>
    <w:tmpl w:val="9E8E197C"/>
    <w:lvl w:ilvl="0" w:tplc="B860C204">
      <w:start w:val="4"/>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64"/>
    <w:rsid w:val="000E4ECA"/>
    <w:rsid w:val="00151A33"/>
    <w:rsid w:val="001C545E"/>
    <w:rsid w:val="002167A5"/>
    <w:rsid w:val="003F162C"/>
    <w:rsid w:val="004970A4"/>
    <w:rsid w:val="004C3855"/>
    <w:rsid w:val="005452A9"/>
    <w:rsid w:val="005A354C"/>
    <w:rsid w:val="00661107"/>
    <w:rsid w:val="006A252F"/>
    <w:rsid w:val="00704D64"/>
    <w:rsid w:val="00774001"/>
    <w:rsid w:val="00791F54"/>
    <w:rsid w:val="007A7A91"/>
    <w:rsid w:val="007D5245"/>
    <w:rsid w:val="007E74B4"/>
    <w:rsid w:val="007F2CA7"/>
    <w:rsid w:val="007F57EC"/>
    <w:rsid w:val="00863701"/>
    <w:rsid w:val="0098095A"/>
    <w:rsid w:val="009D7C97"/>
    <w:rsid w:val="00A95FF5"/>
    <w:rsid w:val="00AC7020"/>
    <w:rsid w:val="00AE0AD8"/>
    <w:rsid w:val="00B24265"/>
    <w:rsid w:val="00B25C54"/>
    <w:rsid w:val="00B41B3C"/>
    <w:rsid w:val="00C32B3C"/>
    <w:rsid w:val="00D37B1F"/>
    <w:rsid w:val="00E17F35"/>
    <w:rsid w:val="00EA47FC"/>
    <w:rsid w:val="00ED065F"/>
    <w:rsid w:val="00F35A96"/>
    <w:rsid w:val="00F47F2F"/>
    <w:rsid w:val="00F51158"/>
    <w:rsid w:val="00FB67D9"/>
    <w:rsid w:val="00FD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500"/>
  <w15:docId w15:val="{BE169977-14ED-48C0-9B27-16C5F256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D64"/>
    <w:rPr>
      <w:rFonts w:ascii="Times New Roman" w:hAnsi="Times New Roman"/>
      <w:sz w:val="24"/>
    </w:rPr>
  </w:style>
  <w:style w:type="paragraph" w:styleId="Heading1">
    <w:name w:val="heading 1"/>
    <w:basedOn w:val="Normal"/>
    <w:next w:val="Normal"/>
    <w:link w:val="Heading1Char"/>
    <w:uiPriority w:val="9"/>
    <w:qFormat/>
    <w:rsid w:val="00704D6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04D64"/>
    <w:pPr>
      <w:spacing w:after="0" w:line="240" w:lineRule="auto"/>
      <w:ind w:left="720"/>
      <w:contextualSpacing/>
    </w:pPr>
    <w:rPr>
      <w:rFonts w:eastAsia="Times New Roman" w:cs="Times New Roman"/>
      <w:sz w:val="28"/>
      <w:szCs w:val="28"/>
    </w:rPr>
  </w:style>
  <w:style w:type="character" w:customStyle="1" w:styleId="Vnbnnidung">
    <w:name w:val="Văn bản nội dung_"/>
    <w:link w:val="Vnbnnidung0"/>
    <w:locked/>
    <w:rsid w:val="00704D64"/>
    <w:rPr>
      <w:rFonts w:ascii="Arial" w:hAnsi="Arial"/>
    </w:rPr>
  </w:style>
  <w:style w:type="paragraph" w:customStyle="1" w:styleId="Vnbnnidung0">
    <w:name w:val="Văn bản nội dung"/>
    <w:basedOn w:val="Normal"/>
    <w:link w:val="Vnbnnidung"/>
    <w:rsid w:val="00704D64"/>
    <w:pPr>
      <w:widowControl w:val="0"/>
      <w:spacing w:after="100" w:line="346" w:lineRule="auto"/>
      <w:ind w:firstLine="400"/>
    </w:pPr>
    <w:rPr>
      <w:rFonts w:ascii="Arial" w:hAnsi="Arial"/>
      <w:sz w:val="22"/>
    </w:rPr>
  </w:style>
  <w:style w:type="table" w:styleId="TableGrid">
    <w:name w:val="Table Grid"/>
    <w:basedOn w:val="TableNormal"/>
    <w:uiPriority w:val="39"/>
    <w:rsid w:val="0070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link w:val="Heading50"/>
    <w:rsid w:val="00704D64"/>
    <w:rPr>
      <w:rFonts w:ascii="Segoe UI" w:eastAsia="Segoe UI" w:hAnsi="Segoe UI" w:cs="Segoe UI"/>
      <w:b/>
      <w:bCs/>
      <w:color w:val="DD8234"/>
    </w:rPr>
  </w:style>
  <w:style w:type="paragraph" w:customStyle="1" w:styleId="Heading50">
    <w:name w:val="Heading #5"/>
    <w:basedOn w:val="Normal"/>
    <w:link w:val="Heading5"/>
    <w:rsid w:val="00704D64"/>
    <w:pPr>
      <w:widowControl w:val="0"/>
      <w:spacing w:after="110" w:line="264" w:lineRule="auto"/>
      <w:ind w:firstLine="460"/>
      <w:outlineLvl w:val="4"/>
    </w:pPr>
    <w:rPr>
      <w:rFonts w:ascii="Segoe UI" w:eastAsia="Segoe UI" w:hAnsi="Segoe UI" w:cs="Segoe UI"/>
      <w:b/>
      <w:bCs/>
      <w:color w:val="DD8234"/>
      <w:sz w:val="22"/>
    </w:rPr>
  </w:style>
  <w:style w:type="character" w:customStyle="1" w:styleId="Heading1Char">
    <w:name w:val="Heading 1 Char"/>
    <w:basedOn w:val="DefaultParagraphFont"/>
    <w:link w:val="Heading1"/>
    <w:uiPriority w:val="9"/>
    <w:rsid w:val="00704D6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04D64"/>
    <w:pPr>
      <w:spacing w:before="100" w:beforeAutospacing="1" w:after="100" w:afterAutospacing="1" w:line="240" w:lineRule="auto"/>
    </w:pPr>
    <w:rPr>
      <w:rFonts w:eastAsia="Times New Roman" w:cs="Times New Roman"/>
      <w:szCs w:val="24"/>
    </w:rPr>
  </w:style>
  <w:style w:type="character" w:customStyle="1" w:styleId="Vnbnnidung3">
    <w:name w:val="Văn bản nội dung (3)_"/>
    <w:link w:val="Vnbnnidung30"/>
    <w:rsid w:val="00151A33"/>
    <w:rPr>
      <w:rFonts w:ascii="Arial" w:eastAsia="Arial" w:hAnsi="Arial" w:cs="Arial"/>
      <w:sz w:val="17"/>
      <w:szCs w:val="17"/>
    </w:rPr>
  </w:style>
  <w:style w:type="paragraph" w:customStyle="1" w:styleId="Vnbnnidung30">
    <w:name w:val="Văn bản nội dung (3)"/>
    <w:basedOn w:val="Normal"/>
    <w:link w:val="Vnbnnidung3"/>
    <w:rsid w:val="00151A33"/>
    <w:pPr>
      <w:widowControl w:val="0"/>
      <w:spacing w:after="0" w:line="324" w:lineRule="auto"/>
    </w:pPr>
    <w:rPr>
      <w:rFonts w:ascii="Arial" w:eastAsia="Arial" w:hAnsi="Arial" w:cs="Arial"/>
      <w:sz w:val="17"/>
      <w:szCs w:val="17"/>
    </w:rPr>
  </w:style>
  <w:style w:type="paragraph" w:styleId="Header">
    <w:name w:val="header"/>
    <w:basedOn w:val="Normal"/>
    <w:link w:val="HeaderChar"/>
    <w:uiPriority w:val="99"/>
    <w:unhideWhenUsed/>
    <w:rsid w:val="00AE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AD8"/>
    <w:rPr>
      <w:rFonts w:ascii="Times New Roman" w:hAnsi="Times New Roman"/>
      <w:sz w:val="24"/>
    </w:rPr>
  </w:style>
  <w:style w:type="paragraph" w:styleId="Footer">
    <w:name w:val="footer"/>
    <w:basedOn w:val="Normal"/>
    <w:link w:val="FooterChar"/>
    <w:uiPriority w:val="99"/>
    <w:unhideWhenUsed/>
    <w:rsid w:val="00AE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D8"/>
    <w:rPr>
      <w:rFonts w:ascii="Times New Roman" w:hAnsi="Times New Roman"/>
      <w:sz w:val="24"/>
    </w:rPr>
  </w:style>
  <w:style w:type="paragraph" w:styleId="BalloonText">
    <w:name w:val="Balloon Text"/>
    <w:basedOn w:val="Normal"/>
    <w:link w:val="BalloonTextChar"/>
    <w:uiPriority w:val="99"/>
    <w:semiHidden/>
    <w:unhideWhenUsed/>
    <w:rsid w:val="005A3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derum.com/bai-dang/Gia-vi-va-hanh-trinh-mo-rong-the-gioi-Phan-I-tu-Co-dai-toi-Trung-dai-bd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B386-112B-4293-A544-C9968898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2021-11-21T15:36:00Z</cp:lastPrinted>
  <dcterms:created xsi:type="dcterms:W3CDTF">2021-10-28T01:03:00Z</dcterms:created>
  <dcterms:modified xsi:type="dcterms:W3CDTF">2024-12-15T15:54:00Z</dcterms:modified>
</cp:coreProperties>
</file>