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AE" w:rsidRDefault="00F001AE" w:rsidP="00F001AE">
      <w:pPr>
        <w:spacing w:after="0" w:line="276" w:lineRule="auto"/>
        <w:rPr>
          <w:sz w:val="28"/>
          <w:szCs w:val="28"/>
        </w:rPr>
      </w:pPr>
      <w:r>
        <w:rPr>
          <w:sz w:val="28"/>
          <w:szCs w:val="28"/>
        </w:rPr>
        <w:t>Ngày soạn: 09/12/2024</w:t>
      </w:r>
    </w:p>
    <w:p w:rsidR="00F001AE" w:rsidRDefault="00F001AE" w:rsidP="00F001AE">
      <w:pPr>
        <w:spacing w:after="0" w:line="276" w:lineRule="auto"/>
        <w:rPr>
          <w:sz w:val="28"/>
          <w:szCs w:val="28"/>
        </w:rPr>
      </w:pPr>
      <w:r>
        <w:rPr>
          <w:sz w:val="28"/>
          <w:szCs w:val="28"/>
        </w:rPr>
        <w:t xml:space="preserve">Ngày giảng: </w:t>
      </w:r>
    </w:p>
    <w:p w:rsidR="00F001AE" w:rsidRDefault="00F001AE" w:rsidP="00F001AE">
      <w:pPr>
        <w:keepNext/>
        <w:widowControl w:val="0"/>
        <w:pBdr>
          <w:top w:val="nil"/>
          <w:left w:val="nil"/>
          <w:bottom w:val="nil"/>
          <w:right w:val="nil"/>
          <w:between w:val="nil"/>
        </w:pBdr>
        <w:spacing w:after="0"/>
        <w:ind w:firstLine="460"/>
        <w:jc w:val="center"/>
        <w:rPr>
          <w:color w:val="000000"/>
          <w:sz w:val="28"/>
          <w:szCs w:val="28"/>
        </w:rPr>
      </w:pPr>
      <w:r>
        <w:rPr>
          <w:b/>
          <w:color w:val="000000"/>
          <w:sz w:val="28"/>
          <w:szCs w:val="28"/>
        </w:rPr>
        <w:t>GIỚI THIỆU CHƯƠNG 4</w:t>
      </w:r>
    </w:p>
    <w:p w:rsidR="00F001AE" w:rsidRDefault="00F001AE" w:rsidP="00F001AE">
      <w:pPr>
        <w:keepNext/>
        <w:widowControl w:val="0"/>
        <w:pBdr>
          <w:top w:val="nil"/>
          <w:left w:val="nil"/>
          <w:bottom w:val="nil"/>
          <w:right w:val="nil"/>
          <w:between w:val="nil"/>
        </w:pBdr>
        <w:spacing w:after="0" w:line="240" w:lineRule="auto"/>
        <w:ind w:firstLine="460"/>
        <w:jc w:val="both"/>
        <w:rPr>
          <w:color w:val="000000"/>
          <w:sz w:val="28"/>
          <w:szCs w:val="28"/>
        </w:rPr>
      </w:pPr>
      <w:r>
        <w:rPr>
          <w:color w:val="000000"/>
          <w:sz w:val="28"/>
          <w:szCs w:val="28"/>
        </w:rPr>
        <w:t xml:space="preserve">- GV hướng dẫn HS đọc nhanh đoạn kênh chữ, quan sát kênh hình và trục thời gian. </w:t>
      </w:r>
    </w:p>
    <w:p w:rsidR="00F001AE" w:rsidRDefault="00F001AE" w:rsidP="00F001AE">
      <w:pPr>
        <w:keepNext/>
        <w:widowControl w:val="0"/>
        <w:pBdr>
          <w:top w:val="nil"/>
          <w:left w:val="nil"/>
          <w:bottom w:val="nil"/>
          <w:right w:val="nil"/>
          <w:between w:val="nil"/>
        </w:pBdr>
        <w:spacing w:after="0" w:line="240" w:lineRule="auto"/>
        <w:ind w:firstLine="460"/>
        <w:jc w:val="both"/>
        <w:rPr>
          <w:color w:val="000000"/>
          <w:sz w:val="28"/>
          <w:szCs w:val="28"/>
        </w:rPr>
      </w:pPr>
      <w:r>
        <w:rPr>
          <w:color w:val="000000"/>
          <w:sz w:val="28"/>
          <w:szCs w:val="28"/>
        </w:rPr>
        <w:t xml:space="preserve">GV gợi mở vấn đề: </w:t>
      </w:r>
      <w:r>
        <w:rPr>
          <w:i/>
          <w:color w:val="000000"/>
          <w:sz w:val="28"/>
          <w:szCs w:val="28"/>
        </w:rPr>
        <w:t>Kênh hình gợi cho em suy nghĩ gì về khu vực Đông Nam Á? Em hãy thử suy đoán dụng ý của các tác giả biên soạn sách khi giới thiệu những kênh hình này là gì?...</w:t>
      </w:r>
      <w:r>
        <w:rPr>
          <w:color w:val="000000"/>
          <w:sz w:val="28"/>
          <w:szCs w:val="28"/>
        </w:rPr>
        <w:t xml:space="preserve"> Trên cơ sở định hướng của GV, HS có thể ghi nhanh ra giấy nháp/giấy nhớ những cầu hỏi/vấn đề mà các em muốn được khám phá hay giải đáp khi tìm hiểu về chương này.</w:t>
      </w:r>
    </w:p>
    <w:p w:rsidR="00F001AE" w:rsidRDefault="00F001AE" w:rsidP="00F001AE">
      <w:pPr>
        <w:keepNext/>
        <w:widowControl w:val="0"/>
        <w:pBdr>
          <w:top w:val="nil"/>
          <w:left w:val="nil"/>
          <w:bottom w:val="nil"/>
          <w:right w:val="nil"/>
          <w:between w:val="nil"/>
        </w:pBdr>
        <w:spacing w:after="0" w:line="240" w:lineRule="auto"/>
        <w:ind w:firstLine="460"/>
        <w:jc w:val="both"/>
        <w:rPr>
          <w:color w:val="000000"/>
          <w:sz w:val="28"/>
          <w:szCs w:val="28"/>
        </w:rPr>
      </w:pPr>
      <w:r>
        <w:rPr>
          <w:color w:val="000000"/>
          <w:sz w:val="28"/>
          <w:szCs w:val="28"/>
        </w:rPr>
        <w:t>Gv cho HS quan sát các hình và giới thiệu:</w:t>
      </w:r>
      <w:bookmarkStart w:id="0" w:name="3xzr3ei" w:colFirst="0" w:colLast="0"/>
      <w:bookmarkEnd w:id="0"/>
    </w:p>
    <w:p w:rsidR="00F001AE" w:rsidRDefault="00F001AE" w:rsidP="00F001AE">
      <w:pPr>
        <w:keepNext/>
        <w:widowControl w:val="0"/>
        <w:numPr>
          <w:ilvl w:val="0"/>
          <w:numId w:val="1"/>
        </w:numPr>
        <w:pBdr>
          <w:top w:val="nil"/>
          <w:left w:val="nil"/>
          <w:bottom w:val="nil"/>
          <w:right w:val="nil"/>
          <w:between w:val="nil"/>
        </w:pBdr>
        <w:tabs>
          <w:tab w:val="left" w:pos="721"/>
        </w:tabs>
        <w:spacing w:after="0" w:line="240" w:lineRule="auto"/>
        <w:ind w:firstLine="460"/>
        <w:jc w:val="both"/>
      </w:pPr>
      <w:r>
        <w:rPr>
          <w:i/>
          <w:color w:val="000000"/>
          <w:sz w:val="28"/>
          <w:szCs w:val="28"/>
        </w:rPr>
        <w:t xml:space="preserve">Hình “Ruộng bậc thang Ba-na-u tại </w:t>
      </w:r>
      <w:r>
        <w:rPr>
          <w:i/>
          <w:color w:val="331917"/>
          <w:sz w:val="28"/>
          <w:szCs w:val="28"/>
        </w:rPr>
        <w:t xml:space="preserve">núi </w:t>
      </w:r>
      <w:r>
        <w:rPr>
          <w:i/>
          <w:color w:val="000000"/>
          <w:sz w:val="28"/>
          <w:szCs w:val="28"/>
        </w:rPr>
        <w:t>I-phu-gao (Phi-líp-pin) - Di sản văn hoá thế giới”:</w:t>
      </w:r>
      <w:r>
        <w:rPr>
          <w:color w:val="000000"/>
          <w:sz w:val="28"/>
          <w:szCs w:val="28"/>
        </w:rPr>
        <w:t xml:space="preserve"> Ruộng bậc thang của </w:t>
      </w:r>
      <w:r>
        <w:rPr>
          <w:color w:val="331917"/>
          <w:sz w:val="28"/>
          <w:szCs w:val="28"/>
        </w:rPr>
        <w:t xml:space="preserve">người </w:t>
      </w:r>
      <w:r>
        <w:rPr>
          <w:color w:val="000000"/>
          <w:sz w:val="28"/>
          <w:szCs w:val="28"/>
        </w:rPr>
        <w:t xml:space="preserve">I-phu-gao </w:t>
      </w:r>
      <w:r>
        <w:rPr>
          <w:color w:val="331917"/>
          <w:sz w:val="28"/>
          <w:szCs w:val="28"/>
        </w:rPr>
        <w:t xml:space="preserve">ở </w:t>
      </w:r>
      <w:r>
        <w:rPr>
          <w:color w:val="000000"/>
          <w:sz w:val="28"/>
          <w:szCs w:val="28"/>
        </w:rPr>
        <w:t xml:space="preserve">Phi-líp-pin đã được UNESCO công nhận là Di sản văn hoá thế giới bởi </w:t>
      </w:r>
      <w:r>
        <w:rPr>
          <w:color w:val="331917"/>
          <w:sz w:val="28"/>
          <w:szCs w:val="28"/>
        </w:rPr>
        <w:t xml:space="preserve">sự đồ </w:t>
      </w:r>
      <w:r>
        <w:rPr>
          <w:color w:val="000000"/>
          <w:sz w:val="28"/>
          <w:szCs w:val="28"/>
        </w:rPr>
        <w:t xml:space="preserve">sộ </w:t>
      </w:r>
      <w:r>
        <w:rPr>
          <w:color w:val="331917"/>
          <w:sz w:val="28"/>
          <w:szCs w:val="28"/>
        </w:rPr>
        <w:t xml:space="preserve">với </w:t>
      </w:r>
      <w:r>
        <w:rPr>
          <w:color w:val="000000"/>
          <w:sz w:val="28"/>
          <w:szCs w:val="28"/>
        </w:rPr>
        <w:t xml:space="preserve">chiểu cao hàng nghìn mét, là minh chứng về sức sáng tạo, kĩ thuật canh </w:t>
      </w:r>
      <w:r>
        <w:rPr>
          <w:color w:val="331917"/>
          <w:sz w:val="28"/>
          <w:szCs w:val="28"/>
        </w:rPr>
        <w:t xml:space="preserve">tác </w:t>
      </w:r>
      <w:r>
        <w:rPr>
          <w:color w:val="000000"/>
          <w:sz w:val="28"/>
          <w:szCs w:val="28"/>
        </w:rPr>
        <w:t xml:space="preserve">của người xưa. Tổ tiên của những người I-phu-gao ban đầu đã sử dụng </w:t>
      </w:r>
      <w:r>
        <w:rPr>
          <w:color w:val="331917"/>
          <w:sz w:val="28"/>
          <w:szCs w:val="28"/>
        </w:rPr>
        <w:t xml:space="preserve">đá </w:t>
      </w:r>
      <w:r>
        <w:rPr>
          <w:color w:val="000000"/>
          <w:sz w:val="28"/>
          <w:szCs w:val="28"/>
        </w:rPr>
        <w:t>và bùn để xây dựng nên những công trình này với đầy đủ phần ruộng canh tác và hệ thống dẫn nước tưới tiêu từ đỉnh núi trong khu rừng. Hình ảnh này gợi sự liên hệ về nền nông nghiệp lúa nước, nền tảng kinh tế cơ bản của Đông Nam Á - nơi được coi là quê hương của cây lúa nước.</w:t>
      </w:r>
      <w:bookmarkStart w:id="1" w:name="2d51dmb" w:colFirst="0" w:colLast="0"/>
      <w:bookmarkEnd w:id="1"/>
    </w:p>
    <w:p w:rsidR="00F001AE" w:rsidRDefault="00F001AE" w:rsidP="00F001AE">
      <w:pPr>
        <w:keepNext/>
        <w:widowControl w:val="0"/>
        <w:numPr>
          <w:ilvl w:val="0"/>
          <w:numId w:val="1"/>
        </w:numPr>
        <w:pBdr>
          <w:top w:val="nil"/>
          <w:left w:val="nil"/>
          <w:bottom w:val="nil"/>
          <w:right w:val="nil"/>
          <w:between w:val="nil"/>
        </w:pBdr>
        <w:tabs>
          <w:tab w:val="left" w:pos="706"/>
        </w:tabs>
        <w:spacing w:after="0" w:line="240" w:lineRule="auto"/>
        <w:ind w:firstLine="460"/>
        <w:jc w:val="both"/>
      </w:pPr>
      <w:r>
        <w:rPr>
          <w:i/>
          <w:color w:val="000000"/>
          <w:sz w:val="28"/>
          <w:szCs w:val="28"/>
        </w:rPr>
        <w:t>Hình “Đền Bô-rô-bu-đua (In-đô-nê-xi-a) - Di sản văn hoá thế giới”:</w:t>
      </w:r>
      <w:r>
        <w:rPr>
          <w:color w:val="000000"/>
          <w:sz w:val="28"/>
          <w:szCs w:val="28"/>
        </w:rPr>
        <w:t xml:space="preserve"> Phật giáo và Ân Độ giáo là hai tôn giáo lớn, được truyền bá từ Ân Độ và Trung Quốc vào khu vực Đông Nam Á, có ảnh hưởng rất sâu sắc trên nhiều lĩnh vực của văn hoá khu vực này và để lại nhiều giá trị cho đến ngày nay.</w:t>
      </w:r>
    </w:p>
    <w:p w:rsidR="00F001AE" w:rsidRDefault="00F001AE" w:rsidP="00F001AE">
      <w:pPr>
        <w:keepNext/>
        <w:widowControl w:val="0"/>
        <w:pBdr>
          <w:top w:val="nil"/>
          <w:left w:val="nil"/>
          <w:bottom w:val="nil"/>
          <w:right w:val="nil"/>
          <w:between w:val="nil"/>
        </w:pBdr>
        <w:spacing w:after="0" w:line="240" w:lineRule="auto"/>
        <w:jc w:val="both"/>
        <w:rPr>
          <w:color w:val="000000"/>
          <w:sz w:val="28"/>
          <w:szCs w:val="28"/>
        </w:rPr>
      </w:pPr>
      <w:r>
        <w:rPr>
          <w:color w:val="000000"/>
          <w:sz w:val="28"/>
          <w:szCs w:val="28"/>
        </w:rPr>
        <w:t>Bô-rô-bu-đua là một kì quan kiến trúc Phật giáo cổ kính, tinh xảo được xây dựng từ năm 750 đến năm 842, ở trung tâm đảo Gia-va, In-đô-nê-xi-a. Ngôi đền tháp này được xây dựng dưới thời Vương triều Sai-len-đra (thế kỉ VIII đến thế kỉ IX) vốn sùng đạo Phật. Đền toạ lạc trên đỉnh một quả đồi, giữa vùng đổng bằng phì nhiêu. Ở ba tầng trên cùng có rất nhiều tháp nhỏ trông giống như những cái sọt, nên có người còn gọi tháp Bô-rô-bu-đua là “sọt Phật Gia-va”. Bô-rô-bu-đua không chỉ là một lò quan đáng ngưỡng mộ của người In-đô-nê-xi-a mà còn là công trình nghệ thuật kiến trúc vĩ đại và giá trị nhất của thế giới Phật giáo. Hằng năm, đây là nơi hành hương của Phật tử In-đô-nê-xi-a trong dịp lễ Vê-sác truyền thống.</w:t>
      </w:r>
    </w:p>
    <w:p w:rsidR="00F001AE" w:rsidRDefault="00F001AE" w:rsidP="00F001AE">
      <w:pPr>
        <w:keepNext/>
        <w:widowControl w:val="0"/>
        <w:pBdr>
          <w:top w:val="nil"/>
          <w:left w:val="nil"/>
          <w:bottom w:val="nil"/>
          <w:right w:val="nil"/>
          <w:between w:val="nil"/>
        </w:pBdr>
        <w:spacing w:after="0" w:line="240" w:lineRule="auto"/>
        <w:ind w:firstLine="460"/>
        <w:jc w:val="both"/>
        <w:rPr>
          <w:color w:val="000000"/>
          <w:sz w:val="28"/>
          <w:szCs w:val="28"/>
        </w:rPr>
      </w:pPr>
      <w:r>
        <w:rPr>
          <w:color w:val="000000"/>
          <w:sz w:val="28"/>
          <w:szCs w:val="28"/>
        </w:rPr>
        <w:t>Hình ảnh này gợi sự liên hệ về những di sản nổi tiếng của Đông Nam Á, trong đó có nhiều công trình kiến trúc và điêu khắc có ảnh hưởng của Phật giáo.</w:t>
      </w:r>
    </w:p>
    <w:p w:rsidR="00F001AE" w:rsidRDefault="00F001AE" w:rsidP="00F001AE">
      <w:pPr>
        <w:keepNext/>
        <w:widowControl w:val="0"/>
        <w:pBdr>
          <w:top w:val="nil"/>
          <w:left w:val="nil"/>
          <w:bottom w:val="nil"/>
          <w:right w:val="nil"/>
          <w:between w:val="nil"/>
        </w:pBdr>
        <w:spacing w:after="0" w:line="240" w:lineRule="auto"/>
        <w:ind w:firstLine="460"/>
        <w:jc w:val="both"/>
        <w:rPr>
          <w:color w:val="000000"/>
          <w:sz w:val="28"/>
          <w:szCs w:val="28"/>
        </w:rPr>
      </w:pPr>
      <w:r>
        <w:rPr>
          <w:color w:val="000000"/>
          <w:sz w:val="28"/>
          <w:szCs w:val="28"/>
        </w:rPr>
        <w:t>- Gv giới thiệu nội dung chương 4</w:t>
      </w:r>
    </w:p>
    <w:p w:rsidR="00F001AE" w:rsidRDefault="00F001AE" w:rsidP="00F001AE">
      <w:pPr>
        <w:keepNext/>
        <w:widowControl w:val="0"/>
        <w:pBdr>
          <w:top w:val="nil"/>
          <w:left w:val="nil"/>
          <w:bottom w:val="nil"/>
          <w:right w:val="nil"/>
          <w:between w:val="nil"/>
        </w:pBdr>
        <w:spacing w:after="0" w:line="240" w:lineRule="auto"/>
        <w:ind w:firstLine="460"/>
        <w:jc w:val="both"/>
        <w:rPr>
          <w:color w:val="000000"/>
          <w:sz w:val="28"/>
          <w:szCs w:val="28"/>
        </w:rPr>
      </w:pPr>
    </w:p>
    <w:p w:rsidR="00F001AE" w:rsidRDefault="00F001AE" w:rsidP="00F001AE">
      <w:pPr>
        <w:keepNext/>
        <w:keepLines/>
        <w:widowControl w:val="0"/>
        <w:pBdr>
          <w:top w:val="nil"/>
          <w:left w:val="nil"/>
          <w:bottom w:val="nil"/>
          <w:right w:val="nil"/>
          <w:between w:val="nil"/>
        </w:pBdr>
        <w:spacing w:after="0" w:line="240" w:lineRule="auto"/>
        <w:jc w:val="both"/>
        <w:rPr>
          <w:b/>
          <w:color w:val="FA151E"/>
          <w:sz w:val="28"/>
          <w:szCs w:val="28"/>
        </w:rPr>
      </w:pPr>
    </w:p>
    <w:p w:rsidR="00F001AE" w:rsidRDefault="00F001AE" w:rsidP="00F001AE">
      <w:pPr>
        <w:spacing w:after="0" w:line="276" w:lineRule="auto"/>
        <w:jc w:val="center"/>
        <w:rPr>
          <w:b/>
          <w:sz w:val="28"/>
          <w:szCs w:val="28"/>
        </w:rPr>
      </w:pPr>
      <w:r>
        <w:rPr>
          <w:b/>
          <w:sz w:val="28"/>
          <w:szCs w:val="28"/>
        </w:rPr>
        <w:t>Bài 11 – Tiết 22: CÁC QUỐC GIA SƠ KÌ Ở ĐÔNG NAM Á</w:t>
      </w:r>
    </w:p>
    <w:p w:rsidR="00F001AE" w:rsidRDefault="00F001AE" w:rsidP="00F001AE">
      <w:pPr>
        <w:spacing w:after="0" w:line="240" w:lineRule="auto"/>
        <w:jc w:val="both"/>
        <w:rPr>
          <w:b/>
          <w:sz w:val="28"/>
          <w:szCs w:val="28"/>
        </w:rPr>
      </w:pPr>
    </w:p>
    <w:p w:rsidR="00F001AE" w:rsidRPr="00216B1A" w:rsidRDefault="00F001AE" w:rsidP="00F001AE">
      <w:pPr>
        <w:spacing w:after="0" w:line="240" w:lineRule="auto"/>
        <w:jc w:val="both"/>
        <w:rPr>
          <w:b/>
          <w:sz w:val="28"/>
          <w:szCs w:val="28"/>
        </w:rPr>
      </w:pPr>
      <w:r w:rsidRPr="00216B1A">
        <w:rPr>
          <w:b/>
          <w:sz w:val="28"/>
          <w:szCs w:val="28"/>
        </w:rPr>
        <w:t>I.Mục tiêu</w:t>
      </w:r>
    </w:p>
    <w:p w:rsidR="00F001AE" w:rsidRDefault="00F001AE" w:rsidP="00F001AE">
      <w:pPr>
        <w:spacing w:after="0" w:line="240" w:lineRule="auto"/>
        <w:jc w:val="both"/>
        <w:rPr>
          <w:rFonts w:cs="Times New Roman"/>
          <w:b/>
          <w:sz w:val="28"/>
          <w:szCs w:val="28"/>
        </w:rPr>
      </w:pPr>
      <w:r w:rsidRPr="00216B1A">
        <w:rPr>
          <w:rFonts w:cs="Times New Roman"/>
          <w:b/>
          <w:sz w:val="28"/>
          <w:szCs w:val="28"/>
        </w:rPr>
        <w:t>1</w:t>
      </w:r>
      <w:r w:rsidRPr="00216B1A">
        <w:rPr>
          <w:rFonts w:cs="Times New Roman"/>
          <w:sz w:val="28"/>
          <w:szCs w:val="28"/>
        </w:rPr>
        <w:t xml:space="preserve">. </w:t>
      </w:r>
      <w:r w:rsidRPr="00216B1A">
        <w:rPr>
          <w:rFonts w:cs="Times New Roman"/>
          <w:b/>
          <w:sz w:val="28"/>
          <w:szCs w:val="28"/>
        </w:rPr>
        <w:t>Về kiến thức</w:t>
      </w:r>
    </w:p>
    <w:p w:rsidR="00F001AE" w:rsidRPr="00216B1A" w:rsidRDefault="00F001AE" w:rsidP="00F001AE">
      <w:pPr>
        <w:spacing w:after="0" w:line="240" w:lineRule="auto"/>
        <w:jc w:val="both"/>
        <w:rPr>
          <w:rFonts w:cs="Times New Roman"/>
          <w:b/>
          <w:sz w:val="28"/>
          <w:szCs w:val="28"/>
        </w:rPr>
      </w:pPr>
      <w:r>
        <w:rPr>
          <w:rFonts w:cs="Times New Roman"/>
          <w:b/>
          <w:sz w:val="28"/>
          <w:szCs w:val="28"/>
        </w:rPr>
        <w:t>* Yêu cầu tối thiểu</w:t>
      </w:r>
    </w:p>
    <w:p w:rsidR="00F001AE" w:rsidRPr="00216B1A" w:rsidRDefault="00F001AE" w:rsidP="00F001AE">
      <w:pPr>
        <w:spacing w:after="0" w:line="240" w:lineRule="auto"/>
        <w:jc w:val="both"/>
        <w:rPr>
          <w:rFonts w:cs="Times New Roman"/>
          <w:sz w:val="28"/>
          <w:szCs w:val="28"/>
        </w:rPr>
      </w:pPr>
      <w:r>
        <w:rPr>
          <w:rFonts w:cs="Times New Roman"/>
          <w:sz w:val="28"/>
          <w:szCs w:val="28"/>
        </w:rPr>
        <w:t>-</w:t>
      </w:r>
      <w:r w:rsidRPr="00216B1A">
        <w:rPr>
          <w:rFonts w:cs="Times New Roman"/>
          <w:sz w:val="28"/>
          <w:szCs w:val="28"/>
        </w:rPr>
        <w:t xml:space="preserve">Trình bày được sơ lược vị trí địa lí của khu vực Đông Nam Á. </w:t>
      </w:r>
    </w:p>
    <w:p w:rsidR="00F001AE" w:rsidRPr="00216B1A" w:rsidRDefault="00F001AE" w:rsidP="00F001AE">
      <w:pPr>
        <w:spacing w:after="0" w:line="240" w:lineRule="auto"/>
        <w:jc w:val="both"/>
        <w:rPr>
          <w:rFonts w:cs="Times New Roman"/>
          <w:sz w:val="28"/>
          <w:szCs w:val="28"/>
        </w:rPr>
      </w:pPr>
      <w:r>
        <w:rPr>
          <w:rFonts w:cs="Times New Roman"/>
          <w:sz w:val="28"/>
          <w:szCs w:val="28"/>
        </w:rPr>
        <w:lastRenderedPageBreak/>
        <w:t>-</w:t>
      </w:r>
      <w:r w:rsidRPr="00216B1A">
        <w:rPr>
          <w:rFonts w:cs="Times New Roman"/>
          <w:sz w:val="28"/>
          <w:szCs w:val="28"/>
        </w:rPr>
        <w:t xml:space="preserve">Trình bày được quá trình xuất hiện và sự giao lưu thương mại của các quốc gia sơ kì ở Đông Nam Á từ đầu Công nguyên đến thế kỉ VII. </w:t>
      </w:r>
    </w:p>
    <w:p w:rsidR="00F001AE" w:rsidRPr="00216B1A" w:rsidRDefault="00F001AE" w:rsidP="00F001AE">
      <w:pPr>
        <w:spacing w:after="0" w:line="240" w:lineRule="auto"/>
        <w:jc w:val="both"/>
        <w:rPr>
          <w:rFonts w:cs="Times New Roman"/>
          <w:sz w:val="28"/>
          <w:szCs w:val="28"/>
        </w:rPr>
      </w:pPr>
      <w:r>
        <w:rPr>
          <w:rFonts w:cs="Times New Roman"/>
          <w:sz w:val="28"/>
          <w:szCs w:val="28"/>
        </w:rPr>
        <w:t xml:space="preserve">* </w:t>
      </w:r>
      <w:r w:rsidRPr="00216B1A">
        <w:rPr>
          <w:rFonts w:cs="Times New Roman"/>
          <w:sz w:val="28"/>
          <w:szCs w:val="28"/>
        </w:rPr>
        <w:t xml:space="preserve"> </w:t>
      </w:r>
      <w:r w:rsidRPr="00331823">
        <w:rPr>
          <w:rFonts w:cs="Times New Roman"/>
          <w:b/>
          <w:sz w:val="28"/>
          <w:szCs w:val="28"/>
        </w:rPr>
        <w:t>HS khá, giỏi</w:t>
      </w:r>
      <w:r w:rsidRPr="00216B1A">
        <w:rPr>
          <w:rFonts w:cs="Times New Roman"/>
          <w:sz w:val="28"/>
          <w:szCs w:val="28"/>
        </w:rPr>
        <w:t>:</w:t>
      </w:r>
    </w:p>
    <w:p w:rsidR="00F001AE" w:rsidRPr="00216B1A" w:rsidRDefault="00F001AE" w:rsidP="00F001AE">
      <w:pPr>
        <w:spacing w:after="0" w:line="240" w:lineRule="auto"/>
        <w:jc w:val="both"/>
        <w:rPr>
          <w:rFonts w:cs="Times New Roman"/>
          <w:sz w:val="28"/>
          <w:szCs w:val="28"/>
        </w:rPr>
      </w:pPr>
      <w:r>
        <w:rPr>
          <w:rFonts w:cs="Times New Roman"/>
          <w:sz w:val="28"/>
          <w:szCs w:val="28"/>
        </w:rPr>
        <w:t xml:space="preserve"> </w:t>
      </w:r>
      <w:r w:rsidRPr="00216B1A">
        <w:rPr>
          <w:rFonts w:cs="Times New Roman"/>
          <w:sz w:val="28"/>
          <w:szCs w:val="28"/>
        </w:rPr>
        <w:t>Phân tích nguyên nhân xuất hiện và sự giao lưu thương mại của các quốc gia sơ kì ở ĐNA từ đầu công nguyên đến thể kỉ VII.</w:t>
      </w:r>
    </w:p>
    <w:p w:rsidR="00F001AE" w:rsidRPr="00216B1A" w:rsidRDefault="00F001AE" w:rsidP="00F001AE">
      <w:pPr>
        <w:spacing w:after="0" w:line="240" w:lineRule="auto"/>
        <w:jc w:val="both"/>
        <w:rPr>
          <w:rStyle w:val="BodyText2Char1"/>
          <w:b w:val="0"/>
        </w:rPr>
      </w:pPr>
      <w:r w:rsidRPr="00845A40">
        <w:rPr>
          <w:rFonts w:cs="Times New Roman"/>
          <w:b/>
          <w:sz w:val="28"/>
          <w:szCs w:val="28"/>
        </w:rPr>
        <w:t>Tích hợp liên môn Địa lý</w:t>
      </w:r>
      <w:r w:rsidRPr="00216B1A">
        <w:rPr>
          <w:rFonts w:cs="Times New Roman"/>
          <w:sz w:val="28"/>
          <w:szCs w:val="28"/>
        </w:rPr>
        <w:t>: Xác định vị trí địa lý</w:t>
      </w:r>
      <w:r w:rsidRPr="00216B1A">
        <w:rPr>
          <w:rStyle w:val="BodyText2Char1"/>
          <w:lang w:val="da-DK"/>
        </w:rPr>
        <w:t xml:space="preserve"> </w:t>
      </w:r>
      <w:r w:rsidRPr="00216B1A">
        <w:rPr>
          <w:rFonts w:cs="Times New Roman"/>
          <w:sz w:val="28"/>
          <w:szCs w:val="28"/>
          <w:lang w:val="da-DK"/>
        </w:rPr>
        <w:t>Các quốc gia Đông Nam Á sơ kì.</w:t>
      </w:r>
    </w:p>
    <w:p w:rsidR="00F001AE" w:rsidRPr="00216B1A" w:rsidRDefault="00F001AE" w:rsidP="00F001AE">
      <w:pPr>
        <w:spacing w:after="0" w:line="240" w:lineRule="auto"/>
        <w:jc w:val="both"/>
        <w:rPr>
          <w:rFonts w:cs="Times New Roman"/>
          <w:b/>
          <w:sz w:val="28"/>
          <w:szCs w:val="28"/>
        </w:rPr>
      </w:pPr>
      <w:r w:rsidRPr="00216B1A">
        <w:rPr>
          <w:rFonts w:cs="Times New Roman"/>
          <w:b/>
          <w:sz w:val="28"/>
          <w:szCs w:val="28"/>
        </w:rPr>
        <w:t>2. Về năng lực</w:t>
      </w:r>
    </w:p>
    <w:p w:rsidR="00F001AE" w:rsidRPr="00216B1A" w:rsidRDefault="00F001AE" w:rsidP="00F001AE">
      <w:pPr>
        <w:spacing w:after="0" w:line="240" w:lineRule="auto"/>
        <w:jc w:val="both"/>
        <w:rPr>
          <w:rFonts w:cs="Times New Roman"/>
          <w:sz w:val="28"/>
          <w:szCs w:val="28"/>
        </w:rPr>
      </w:pPr>
      <w:r w:rsidRPr="00216B1A">
        <w:rPr>
          <w:rFonts w:cs="Times New Roman"/>
          <w:sz w:val="28"/>
          <w:szCs w:val="28"/>
        </w:rPr>
        <w:t xml:space="preserve">- Phát triển năng lực tìm hiểu lịch sử: Khai thác và sử dụng được thông tin có trong tư liệu, hình thành kĩ năng đọc bản đồ, lược đồ để xác định mối liên giữa các quốc gia cổ với các quốc gia Đông Nam Á hiện tại. </w:t>
      </w:r>
    </w:p>
    <w:p w:rsidR="00F001AE" w:rsidRPr="00216B1A" w:rsidRDefault="00F001AE" w:rsidP="00F001AE">
      <w:pPr>
        <w:spacing w:after="0" w:line="240" w:lineRule="auto"/>
        <w:jc w:val="both"/>
        <w:rPr>
          <w:rFonts w:cs="Times New Roman"/>
          <w:sz w:val="28"/>
          <w:szCs w:val="28"/>
        </w:rPr>
      </w:pPr>
      <w:r w:rsidRPr="00216B1A">
        <w:rPr>
          <w:rFonts w:cs="Times New Roman"/>
          <w:sz w:val="28"/>
          <w:szCs w:val="28"/>
        </w:rPr>
        <w:t xml:space="preserve">- Phát triển năng lực nhận thức và tư duy lịch sử </w:t>
      </w:r>
    </w:p>
    <w:p w:rsidR="00F001AE" w:rsidRPr="00216B1A" w:rsidRDefault="00F001AE" w:rsidP="00F001AE">
      <w:pPr>
        <w:spacing w:after="0" w:line="240" w:lineRule="auto"/>
        <w:jc w:val="both"/>
        <w:rPr>
          <w:rFonts w:cs="Times New Roman"/>
          <w:sz w:val="28"/>
          <w:szCs w:val="28"/>
        </w:rPr>
      </w:pPr>
      <w:r w:rsidRPr="00216B1A">
        <w:rPr>
          <w:rFonts w:cs="Times New Roman"/>
          <w:sz w:val="28"/>
          <w:szCs w:val="28"/>
        </w:rPr>
        <w:t>+ Trình bày được vị trí địa lý của khu vực.</w:t>
      </w:r>
    </w:p>
    <w:p w:rsidR="00F001AE" w:rsidRPr="00216B1A" w:rsidRDefault="00F001AE" w:rsidP="00F001AE">
      <w:pPr>
        <w:spacing w:after="0" w:line="240" w:lineRule="auto"/>
        <w:jc w:val="both"/>
        <w:rPr>
          <w:rFonts w:cs="Times New Roman"/>
          <w:sz w:val="28"/>
          <w:szCs w:val="28"/>
        </w:rPr>
      </w:pPr>
      <w:r w:rsidRPr="00216B1A">
        <w:rPr>
          <w:rFonts w:cs="Times New Roman"/>
          <w:sz w:val="28"/>
          <w:szCs w:val="28"/>
        </w:rPr>
        <w:t>+ Miêu tả được sự xuất hiện của các vương quốc cổ trước thế kỉ VII.</w:t>
      </w:r>
    </w:p>
    <w:p w:rsidR="00F001AE" w:rsidRPr="00216B1A" w:rsidRDefault="00F001AE" w:rsidP="00F001AE">
      <w:pPr>
        <w:spacing w:after="0" w:line="240" w:lineRule="auto"/>
        <w:jc w:val="both"/>
        <w:rPr>
          <w:rFonts w:cs="Times New Roman"/>
          <w:sz w:val="28"/>
          <w:szCs w:val="28"/>
        </w:rPr>
      </w:pPr>
      <w:r w:rsidRPr="00216B1A">
        <w:rPr>
          <w:rFonts w:cs="Times New Roman"/>
          <w:sz w:val="28"/>
          <w:szCs w:val="28"/>
        </w:rPr>
        <w:t>- Phát triển năng lực vận dụng:</w:t>
      </w:r>
    </w:p>
    <w:p w:rsidR="00F001AE" w:rsidRPr="00216B1A" w:rsidRDefault="00F001AE" w:rsidP="00F001AE">
      <w:pPr>
        <w:spacing w:after="0" w:line="240" w:lineRule="auto"/>
        <w:jc w:val="both"/>
        <w:rPr>
          <w:rFonts w:cs="Times New Roman"/>
          <w:sz w:val="28"/>
          <w:szCs w:val="28"/>
        </w:rPr>
      </w:pPr>
      <w:r w:rsidRPr="00216B1A">
        <w:rPr>
          <w:rFonts w:cs="Times New Roman"/>
          <w:sz w:val="28"/>
          <w:szCs w:val="28"/>
        </w:rPr>
        <w:t xml:space="preserve">+ Vận dụng kiến thức để liên hệ với hiện tại (mối liên hệ giữa các vương quốc cổ, vương quốc phong kiến và các quốc gia Đông Nam Á hiện tại). </w:t>
      </w:r>
    </w:p>
    <w:p w:rsidR="00F001AE" w:rsidRPr="00216B1A" w:rsidRDefault="00F001AE" w:rsidP="00F001AE">
      <w:pPr>
        <w:spacing w:after="0" w:line="240" w:lineRule="auto"/>
        <w:jc w:val="both"/>
        <w:rPr>
          <w:rFonts w:cs="Times New Roman"/>
          <w:sz w:val="28"/>
          <w:szCs w:val="28"/>
        </w:rPr>
      </w:pPr>
      <w:r w:rsidRPr="00216B1A">
        <w:rPr>
          <w:rFonts w:cs="Times New Roman"/>
          <w:sz w:val="28"/>
          <w:szCs w:val="28"/>
        </w:rPr>
        <w:t>- Năng lực tự học, giao tiếp, hợp tác</w:t>
      </w:r>
    </w:p>
    <w:p w:rsidR="00F001AE" w:rsidRPr="00216B1A" w:rsidRDefault="00F001AE" w:rsidP="00F001AE">
      <w:pPr>
        <w:spacing w:after="0" w:line="240" w:lineRule="auto"/>
        <w:jc w:val="both"/>
        <w:rPr>
          <w:rFonts w:cs="Times New Roman"/>
          <w:b/>
          <w:sz w:val="28"/>
          <w:szCs w:val="28"/>
        </w:rPr>
      </w:pPr>
      <w:r w:rsidRPr="00216B1A">
        <w:rPr>
          <w:rFonts w:cs="Times New Roman"/>
          <w:b/>
          <w:sz w:val="28"/>
          <w:szCs w:val="28"/>
        </w:rPr>
        <w:t>3. Về phẩm chất</w:t>
      </w:r>
    </w:p>
    <w:p w:rsidR="00F001AE" w:rsidRPr="00216B1A" w:rsidRDefault="00F001AE" w:rsidP="00F001AE">
      <w:pPr>
        <w:spacing w:after="0" w:line="240" w:lineRule="auto"/>
        <w:jc w:val="both"/>
        <w:rPr>
          <w:rFonts w:cs="Times New Roman"/>
          <w:sz w:val="28"/>
          <w:szCs w:val="28"/>
        </w:rPr>
      </w:pPr>
      <w:r>
        <w:rPr>
          <w:rFonts w:cs="Times New Roman"/>
          <w:sz w:val="28"/>
          <w:szCs w:val="28"/>
        </w:rPr>
        <w:t xml:space="preserve">+ </w:t>
      </w:r>
      <w:r w:rsidRPr="00216B1A">
        <w:rPr>
          <w:rFonts w:cs="Times New Roman"/>
          <w:sz w:val="28"/>
          <w:szCs w:val="28"/>
        </w:rPr>
        <w:t>Nhân ái, biết tôn trọng sự khác biệt giữa các nền văn hóa, học hỏi để hòa nhập.</w:t>
      </w:r>
    </w:p>
    <w:p w:rsidR="00F001AE" w:rsidRPr="00216B1A" w:rsidRDefault="00F001AE" w:rsidP="00F001AE">
      <w:pPr>
        <w:spacing w:after="0" w:line="240" w:lineRule="auto"/>
        <w:jc w:val="both"/>
        <w:rPr>
          <w:rFonts w:cs="Times New Roman"/>
          <w:sz w:val="28"/>
          <w:szCs w:val="28"/>
        </w:rPr>
      </w:pPr>
      <w:r>
        <w:rPr>
          <w:rFonts w:cs="Times New Roman"/>
          <w:sz w:val="28"/>
          <w:szCs w:val="28"/>
        </w:rPr>
        <w:t xml:space="preserve">+ </w:t>
      </w:r>
      <w:r w:rsidRPr="00216B1A">
        <w:rPr>
          <w:rFonts w:cs="Times New Roman"/>
          <w:sz w:val="28"/>
          <w:szCs w:val="28"/>
        </w:rPr>
        <w:t>Có ý thức bảo tồn và phát huy các giá trị văn hóa chung của khu vực Đông Nam Á.</w:t>
      </w:r>
    </w:p>
    <w:p w:rsidR="00F001AE" w:rsidRDefault="00F001AE" w:rsidP="00F001AE">
      <w:pPr>
        <w:spacing w:after="0" w:line="240" w:lineRule="auto"/>
        <w:jc w:val="both"/>
        <w:rPr>
          <w:rFonts w:cs="Times New Roman"/>
          <w:sz w:val="28"/>
          <w:szCs w:val="28"/>
        </w:rPr>
      </w:pPr>
      <w:r w:rsidRPr="00216B1A">
        <w:rPr>
          <w:rFonts w:cs="Times New Roman"/>
          <w:sz w:val="28"/>
          <w:szCs w:val="28"/>
        </w:rPr>
        <w:t>+  Giáo dục tinh thần chung thống nhất của khu vực và hướng tới cộng đồng chung ASEAN.</w:t>
      </w:r>
    </w:p>
    <w:p w:rsidR="00F001AE" w:rsidRPr="00216B1A" w:rsidRDefault="00F001AE" w:rsidP="00F001AE">
      <w:pPr>
        <w:spacing w:after="0" w:line="240" w:lineRule="auto"/>
        <w:jc w:val="both"/>
        <w:rPr>
          <w:b/>
          <w:sz w:val="28"/>
          <w:szCs w:val="28"/>
        </w:rPr>
      </w:pPr>
      <w:r w:rsidRPr="00216B1A">
        <w:rPr>
          <w:b/>
          <w:sz w:val="28"/>
          <w:szCs w:val="28"/>
        </w:rPr>
        <w:t xml:space="preserve">II. </w:t>
      </w:r>
      <w:r w:rsidR="0045656C">
        <w:rPr>
          <w:b/>
          <w:sz w:val="28"/>
          <w:szCs w:val="28"/>
        </w:rPr>
        <w:t>Thiết bị và học liệu</w:t>
      </w:r>
    </w:p>
    <w:p w:rsidR="00F001AE" w:rsidRDefault="00F001AE" w:rsidP="00F001AE">
      <w:pPr>
        <w:spacing w:after="0" w:line="240" w:lineRule="auto"/>
        <w:jc w:val="both"/>
        <w:rPr>
          <w:sz w:val="28"/>
          <w:szCs w:val="28"/>
        </w:rPr>
      </w:pPr>
      <w:r>
        <w:rPr>
          <w:sz w:val="28"/>
          <w:szCs w:val="28"/>
        </w:rPr>
        <w:t>- GV: N</w:t>
      </w:r>
      <w:r w:rsidRPr="00E25139">
        <w:rPr>
          <w:sz w:val="28"/>
          <w:szCs w:val="28"/>
        </w:rPr>
        <w:t>ghiên cứu bài học, xây dựng kế hoạch lên lớp</w:t>
      </w:r>
      <w:r>
        <w:rPr>
          <w:sz w:val="28"/>
          <w:szCs w:val="28"/>
        </w:rPr>
        <w:t>, lược đồ vị trí các quốc gia sơ kì và phong kiến Đông Nam Á.</w:t>
      </w:r>
    </w:p>
    <w:p w:rsidR="00F001AE" w:rsidRPr="00E25139" w:rsidRDefault="00F001AE" w:rsidP="00F001AE">
      <w:pPr>
        <w:spacing w:after="0" w:line="240" w:lineRule="auto"/>
        <w:jc w:val="both"/>
        <w:rPr>
          <w:sz w:val="28"/>
          <w:szCs w:val="28"/>
        </w:rPr>
      </w:pPr>
      <w:r w:rsidRPr="00E25139">
        <w:rPr>
          <w:sz w:val="28"/>
          <w:szCs w:val="28"/>
        </w:rPr>
        <w:t xml:space="preserve">- </w:t>
      </w:r>
      <w:r>
        <w:rPr>
          <w:sz w:val="28"/>
          <w:szCs w:val="28"/>
        </w:rPr>
        <w:t>HS: S</w:t>
      </w:r>
      <w:r w:rsidRPr="00E25139">
        <w:rPr>
          <w:sz w:val="28"/>
          <w:szCs w:val="28"/>
        </w:rPr>
        <w:t>oạn bài, bảng phụ, bút dạ</w:t>
      </w:r>
      <w:r>
        <w:rPr>
          <w:sz w:val="28"/>
          <w:szCs w:val="28"/>
        </w:rPr>
        <w:t>.</w:t>
      </w:r>
    </w:p>
    <w:p w:rsidR="00F001AE" w:rsidRPr="00845A40" w:rsidRDefault="00F001AE" w:rsidP="00F001AE">
      <w:pPr>
        <w:spacing w:after="0" w:line="240" w:lineRule="auto"/>
        <w:jc w:val="both"/>
        <w:rPr>
          <w:b/>
          <w:sz w:val="28"/>
          <w:szCs w:val="28"/>
        </w:rPr>
      </w:pPr>
      <w:r w:rsidRPr="00845A40">
        <w:rPr>
          <w:b/>
          <w:sz w:val="28"/>
          <w:szCs w:val="28"/>
        </w:rPr>
        <w:t>III. Tổ chức các hoạt động học tập</w:t>
      </w:r>
    </w:p>
    <w:p w:rsidR="00F001AE" w:rsidRPr="00845A40" w:rsidRDefault="00F001AE" w:rsidP="00F001AE">
      <w:pPr>
        <w:spacing w:after="0" w:line="240" w:lineRule="auto"/>
        <w:jc w:val="both"/>
        <w:rPr>
          <w:b/>
          <w:sz w:val="28"/>
          <w:szCs w:val="28"/>
          <w:lang w:val="vi-VN"/>
        </w:rPr>
      </w:pPr>
      <w:r w:rsidRPr="00845A40">
        <w:rPr>
          <w:b/>
          <w:sz w:val="28"/>
          <w:szCs w:val="28"/>
        </w:rPr>
        <w:t xml:space="preserve">1. </w:t>
      </w:r>
      <w:r w:rsidRPr="00845A40">
        <w:rPr>
          <w:b/>
          <w:sz w:val="28"/>
          <w:szCs w:val="28"/>
          <w:lang w:val="vi-VN"/>
        </w:rPr>
        <w:t>Ổn định tổ chức</w:t>
      </w:r>
    </w:p>
    <w:p w:rsidR="00F001AE" w:rsidRPr="00845A40" w:rsidRDefault="00F001AE" w:rsidP="00F001AE">
      <w:pPr>
        <w:spacing w:after="0" w:line="240" w:lineRule="auto"/>
        <w:jc w:val="both"/>
        <w:rPr>
          <w:b/>
          <w:sz w:val="28"/>
          <w:szCs w:val="28"/>
          <w:lang w:val="vi-VN"/>
        </w:rPr>
      </w:pPr>
      <w:r w:rsidRPr="00845A40">
        <w:rPr>
          <w:b/>
          <w:sz w:val="28"/>
          <w:szCs w:val="28"/>
        </w:rPr>
        <w:t xml:space="preserve">2. </w:t>
      </w:r>
      <w:r w:rsidRPr="00845A40">
        <w:rPr>
          <w:b/>
          <w:sz w:val="28"/>
          <w:szCs w:val="28"/>
          <w:lang w:val="vi-VN"/>
        </w:rPr>
        <w:t>Kiểm tra đầu giờ 5p</w:t>
      </w:r>
    </w:p>
    <w:p w:rsidR="00F001AE" w:rsidRPr="00845A40" w:rsidRDefault="00F001AE" w:rsidP="00F001AE">
      <w:pPr>
        <w:spacing w:after="0" w:line="240" w:lineRule="auto"/>
        <w:jc w:val="both"/>
        <w:rPr>
          <w:sz w:val="28"/>
          <w:szCs w:val="28"/>
        </w:rPr>
      </w:pPr>
      <w:r w:rsidRPr="00845A40">
        <w:rPr>
          <w:b/>
          <w:sz w:val="28"/>
          <w:szCs w:val="28"/>
        </w:rPr>
        <w:t xml:space="preserve">H: </w:t>
      </w:r>
      <w:r w:rsidRPr="00845A40">
        <w:rPr>
          <w:sz w:val="28"/>
          <w:szCs w:val="28"/>
        </w:rPr>
        <w:t>Trình bày những thành tựu văn hóa tiêu biểu của Hy Lạp và La Mã.</w:t>
      </w:r>
    </w:p>
    <w:p w:rsidR="00F001AE" w:rsidRPr="00845A40" w:rsidRDefault="00F001AE" w:rsidP="00F001AE">
      <w:pPr>
        <w:spacing w:after="0" w:line="240" w:lineRule="auto"/>
        <w:jc w:val="both"/>
        <w:rPr>
          <w:b/>
          <w:sz w:val="28"/>
          <w:szCs w:val="28"/>
          <w:lang w:val="vi-VN"/>
        </w:rPr>
      </w:pPr>
      <w:r w:rsidRPr="00845A40">
        <w:rPr>
          <w:b/>
          <w:sz w:val="28"/>
          <w:szCs w:val="28"/>
        </w:rPr>
        <w:t xml:space="preserve">3. </w:t>
      </w:r>
      <w:r w:rsidRPr="00845A40">
        <w:rPr>
          <w:b/>
          <w:sz w:val="28"/>
          <w:szCs w:val="28"/>
          <w:lang w:val="vi-VN"/>
        </w:rPr>
        <w:t>Tổ chức các hoạt động</w:t>
      </w:r>
    </w:p>
    <w:p w:rsidR="00F001AE" w:rsidRDefault="00F001AE" w:rsidP="00F001AE">
      <w:pPr>
        <w:spacing w:after="0" w:line="240" w:lineRule="auto"/>
        <w:jc w:val="both"/>
        <w:rPr>
          <w:b/>
          <w:sz w:val="28"/>
          <w:szCs w:val="28"/>
        </w:rPr>
      </w:pPr>
      <w:r w:rsidRPr="00845A40">
        <w:rPr>
          <w:b/>
          <w:sz w:val="28"/>
          <w:szCs w:val="28"/>
        </w:rPr>
        <w:t>HĐ1: Mở đầu</w:t>
      </w:r>
    </w:p>
    <w:p w:rsidR="00F001AE" w:rsidRDefault="00F001AE" w:rsidP="00F001AE">
      <w:pPr>
        <w:spacing w:after="0" w:line="240" w:lineRule="auto"/>
        <w:jc w:val="both"/>
        <w:rPr>
          <w:b/>
          <w:sz w:val="28"/>
          <w:szCs w:val="28"/>
        </w:rPr>
      </w:pPr>
      <w:r>
        <w:rPr>
          <w:rFonts w:eastAsia="Times New Roman"/>
          <w:b/>
          <w:bCs/>
          <w:sz w:val="28"/>
          <w:szCs w:val="28"/>
        </w:rPr>
        <w:t>a. Mục tiêu:</w:t>
      </w:r>
      <w:r>
        <w:rPr>
          <w:rFonts w:eastAsia="Times New Roman"/>
          <w:sz w:val="28"/>
          <w:szCs w:val="28"/>
        </w:rPr>
        <w:t xml:space="preserve"> </w:t>
      </w:r>
      <w:r>
        <w:rPr>
          <w:sz w:val="28"/>
          <w:szCs w:val="28"/>
        </w:rPr>
        <w:t>Giúp học sinh nắm được các nội dung cơ bản bước đầu của bài học cần đạt được, đ</w:t>
      </w:r>
      <w:r>
        <w:rPr>
          <w:sz w:val="28"/>
          <w:szCs w:val="28"/>
          <w:lang w:val="vi-VN"/>
        </w:rPr>
        <w:t xml:space="preserve">ưa học sinh vào tìm hiểu nội dung bài học, tạo tâm thế cho </w:t>
      </w:r>
      <w:r>
        <w:rPr>
          <w:sz w:val="28"/>
          <w:szCs w:val="28"/>
        </w:rPr>
        <w:t>học sinh</w:t>
      </w:r>
      <w:r>
        <w:rPr>
          <w:sz w:val="28"/>
          <w:szCs w:val="28"/>
          <w:lang w:val="vi-VN"/>
        </w:rPr>
        <w:t xml:space="preserve"> đi vào tìm hiểu bài mới. </w:t>
      </w:r>
    </w:p>
    <w:p w:rsidR="00F001AE" w:rsidRPr="0053335C" w:rsidRDefault="00104DDA" w:rsidP="00F001AE">
      <w:pPr>
        <w:spacing w:after="0" w:line="240" w:lineRule="auto"/>
        <w:rPr>
          <w:b/>
          <w:bCs/>
          <w:szCs w:val="28"/>
          <w:lang w:val="vi-VN"/>
        </w:rPr>
      </w:pPr>
      <w:r>
        <w:rPr>
          <w:b/>
          <w:bCs/>
          <w:sz w:val="28"/>
          <w:szCs w:val="28"/>
        </w:rPr>
        <w:t>b</w:t>
      </w:r>
      <w:r w:rsidR="00F001AE" w:rsidRPr="0053335C">
        <w:rPr>
          <w:b/>
          <w:bCs/>
          <w:sz w:val="28"/>
          <w:szCs w:val="28"/>
          <w:lang w:val="vi-VN"/>
        </w:rPr>
        <w:t xml:space="preserve">) Tổ chức thực hiện: </w:t>
      </w:r>
    </w:p>
    <w:p w:rsidR="00F001AE" w:rsidRPr="0053335C" w:rsidRDefault="00F001AE" w:rsidP="00F001AE">
      <w:pPr>
        <w:spacing w:after="0" w:line="240" w:lineRule="auto"/>
        <w:rPr>
          <w:color w:val="000000" w:themeColor="text1"/>
          <w:szCs w:val="28"/>
          <w:lang w:val="vi-VN"/>
        </w:rPr>
      </w:pPr>
      <w:r w:rsidRPr="0053335C">
        <w:rPr>
          <w:color w:val="000000" w:themeColor="text1"/>
          <w:sz w:val="28"/>
          <w:szCs w:val="28"/>
          <w:lang w:val="vi-VN"/>
        </w:rPr>
        <w:t>- Chiếu lược đồ ĐNÁ ngày nay và đặt câu hỏi:</w:t>
      </w:r>
    </w:p>
    <w:p w:rsidR="00F001AE" w:rsidRDefault="00104DDA" w:rsidP="00F001AE">
      <w:pPr>
        <w:spacing w:after="0" w:line="240" w:lineRule="auto"/>
        <w:jc w:val="both"/>
        <w:rPr>
          <w:sz w:val="28"/>
          <w:szCs w:val="28"/>
          <w:lang w:val="vi-VN"/>
        </w:rPr>
      </w:pPr>
      <w:r>
        <w:rPr>
          <w:sz w:val="28"/>
          <w:szCs w:val="28"/>
        </w:rPr>
        <w:t>H.</w:t>
      </w:r>
      <w:r w:rsidR="00F001AE" w:rsidRPr="0053335C">
        <w:rPr>
          <w:sz w:val="28"/>
          <w:szCs w:val="28"/>
          <w:lang w:val="vi-VN"/>
        </w:rPr>
        <w:t xml:space="preserve"> Đông Nam Á ngày nay gồm bao nhiêu quốc gia</w:t>
      </w:r>
      <w:r w:rsidR="00F001AE">
        <w:rPr>
          <w:sz w:val="28"/>
          <w:szCs w:val="28"/>
          <w:lang w:val="vi-VN"/>
        </w:rPr>
        <w:t>, em có thể chỉ vị trí các quốc gia đó trên lược đồ</w:t>
      </w:r>
      <w:r w:rsidR="00F001AE" w:rsidRPr="0053335C">
        <w:rPr>
          <w:sz w:val="28"/>
          <w:szCs w:val="28"/>
          <w:lang w:val="vi-VN"/>
        </w:rPr>
        <w:t>?</w:t>
      </w:r>
    </w:p>
    <w:p w:rsidR="00104DDA" w:rsidRPr="00104DDA" w:rsidRDefault="00104DDA" w:rsidP="00F001AE">
      <w:pPr>
        <w:spacing w:after="0" w:line="240" w:lineRule="auto"/>
        <w:jc w:val="both"/>
        <w:rPr>
          <w:szCs w:val="28"/>
        </w:rPr>
      </w:pPr>
      <w:r>
        <w:rPr>
          <w:sz w:val="28"/>
          <w:szCs w:val="28"/>
        </w:rPr>
        <w:t>H. Nêu dôi nét hiểu biết của em về ĐNA</w:t>
      </w:r>
    </w:p>
    <w:p w:rsidR="00F001AE" w:rsidRPr="00104DDA" w:rsidRDefault="00104DDA" w:rsidP="00F001AE">
      <w:pPr>
        <w:spacing w:after="0" w:line="240" w:lineRule="auto"/>
        <w:rPr>
          <w:b/>
          <w:bCs/>
          <w:color w:val="000000" w:themeColor="text1"/>
          <w:szCs w:val="28"/>
        </w:rPr>
      </w:pPr>
      <w:r>
        <w:rPr>
          <w:b/>
          <w:bCs/>
          <w:color w:val="000000" w:themeColor="text1"/>
          <w:sz w:val="28"/>
          <w:szCs w:val="28"/>
        </w:rPr>
        <w:t>- HS chia sẻ</w:t>
      </w:r>
    </w:p>
    <w:p w:rsidR="00F001AE" w:rsidRPr="00116F5A" w:rsidRDefault="00F001AE" w:rsidP="00F001AE">
      <w:pPr>
        <w:spacing w:after="0" w:line="240" w:lineRule="auto"/>
        <w:rPr>
          <w:rFonts w:eastAsia="Times New Roman"/>
          <w:b/>
          <w:bCs/>
          <w:sz w:val="28"/>
          <w:szCs w:val="28"/>
        </w:rPr>
      </w:pPr>
      <w:r w:rsidRPr="00B55151">
        <w:rPr>
          <w:color w:val="000000" w:themeColor="text1"/>
          <w:sz w:val="28"/>
          <w:szCs w:val="28"/>
          <w:lang w:val="vi-VN"/>
        </w:rPr>
        <w:t>-</w:t>
      </w:r>
      <w:r w:rsidR="00104DDA">
        <w:rPr>
          <w:color w:val="000000" w:themeColor="text1"/>
          <w:sz w:val="28"/>
          <w:szCs w:val="28"/>
        </w:rPr>
        <w:t xml:space="preserve"> GV: </w:t>
      </w:r>
      <w:r>
        <w:rPr>
          <w:color w:val="000000" w:themeColor="text1"/>
          <w:sz w:val="28"/>
          <w:szCs w:val="28"/>
          <w:lang w:val="vi-VN"/>
        </w:rPr>
        <w:t xml:space="preserve"> Nhận xét (hoạt động của HS và sản phẩm</w:t>
      </w:r>
      <w:r>
        <w:rPr>
          <w:color w:val="000000" w:themeColor="text1"/>
          <w:sz w:val="28"/>
          <w:szCs w:val="28"/>
        </w:rPr>
        <w:t>)</w:t>
      </w:r>
      <w:r>
        <w:rPr>
          <w:color w:val="000000" w:themeColor="text1"/>
          <w:sz w:val="28"/>
          <w:szCs w:val="28"/>
          <w:lang w:val="vi-VN"/>
        </w:rPr>
        <w:t xml:space="preserve"> chuyển dẫn vào </w:t>
      </w:r>
      <w:r>
        <w:rPr>
          <w:color w:val="000000" w:themeColor="text1"/>
          <w:sz w:val="28"/>
          <w:szCs w:val="28"/>
        </w:rPr>
        <w:t>bài mới</w:t>
      </w:r>
    </w:p>
    <w:tbl>
      <w:tblPr>
        <w:tblStyle w:val="TableGrid"/>
        <w:tblW w:w="10170" w:type="dxa"/>
        <w:tblInd w:w="-342" w:type="dxa"/>
        <w:tblLook w:val="04A0" w:firstRow="1" w:lastRow="0" w:firstColumn="1" w:lastColumn="0" w:noHBand="0" w:noVBand="1"/>
      </w:tblPr>
      <w:tblGrid>
        <w:gridCol w:w="6210"/>
        <w:gridCol w:w="3960"/>
      </w:tblGrid>
      <w:tr w:rsidR="00F001AE" w:rsidTr="008A3A43">
        <w:tc>
          <w:tcPr>
            <w:tcW w:w="6210" w:type="dxa"/>
          </w:tcPr>
          <w:p w:rsidR="00F001AE" w:rsidRPr="006734DD" w:rsidRDefault="00F001AE" w:rsidP="008A3A43">
            <w:pPr>
              <w:jc w:val="center"/>
              <w:rPr>
                <w:rFonts w:cs="Times New Roman"/>
                <w:b/>
                <w:sz w:val="28"/>
                <w:szCs w:val="28"/>
              </w:rPr>
            </w:pPr>
            <w:r>
              <w:rPr>
                <w:rFonts w:cs="Times New Roman"/>
                <w:b/>
                <w:sz w:val="28"/>
                <w:szCs w:val="28"/>
              </w:rPr>
              <w:t>Hoạt động của GV và HS</w:t>
            </w:r>
          </w:p>
        </w:tc>
        <w:tc>
          <w:tcPr>
            <w:tcW w:w="3960" w:type="dxa"/>
          </w:tcPr>
          <w:p w:rsidR="00F001AE" w:rsidRPr="006734DD" w:rsidRDefault="00F001AE" w:rsidP="008A3A43">
            <w:pPr>
              <w:jc w:val="center"/>
              <w:rPr>
                <w:rFonts w:cs="Times New Roman"/>
                <w:b/>
                <w:sz w:val="28"/>
                <w:szCs w:val="28"/>
              </w:rPr>
            </w:pPr>
            <w:r w:rsidRPr="006734DD">
              <w:rPr>
                <w:rFonts w:cs="Times New Roman"/>
                <w:b/>
                <w:sz w:val="28"/>
                <w:szCs w:val="28"/>
              </w:rPr>
              <w:t>Nội dung</w:t>
            </w:r>
          </w:p>
        </w:tc>
      </w:tr>
      <w:tr w:rsidR="00F001AE" w:rsidTr="008A3A43">
        <w:tc>
          <w:tcPr>
            <w:tcW w:w="6210" w:type="dxa"/>
          </w:tcPr>
          <w:p w:rsidR="00F001AE" w:rsidRDefault="00F001AE" w:rsidP="008A3A43">
            <w:pPr>
              <w:pStyle w:val="Vnbnnidung0"/>
              <w:keepNext/>
              <w:spacing w:after="0" w:line="240" w:lineRule="auto"/>
              <w:ind w:firstLine="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HĐ2.1: Cái nôi của nền văn minh lúa nước</w:t>
            </w:r>
          </w:p>
          <w:p w:rsidR="00104DDA" w:rsidRDefault="00104DDA" w:rsidP="00104DDA">
            <w:pPr>
              <w:keepNext/>
              <w:widowControl w:val="0"/>
              <w:shd w:val="clear" w:color="auto" w:fill="FFFFFF"/>
              <w:jc w:val="both"/>
              <w:rPr>
                <w:color w:val="000000"/>
                <w:sz w:val="28"/>
                <w:szCs w:val="28"/>
              </w:rPr>
            </w:pPr>
            <w:r w:rsidRPr="00104DDA">
              <w:rPr>
                <w:b/>
                <w:color w:val="000000"/>
                <w:sz w:val="28"/>
                <w:szCs w:val="28"/>
              </w:rPr>
              <w:t>a. Mục tiêu</w:t>
            </w:r>
            <w:r w:rsidRPr="00104DDA">
              <w:rPr>
                <w:color w:val="000000"/>
                <w:sz w:val="28"/>
                <w:szCs w:val="28"/>
              </w:rPr>
              <w:t xml:space="preserve">: </w:t>
            </w:r>
            <w:r w:rsidR="00F001AE" w:rsidRPr="00104DDA">
              <w:rPr>
                <w:color w:val="000000"/>
                <w:sz w:val="28"/>
                <w:szCs w:val="28"/>
              </w:rPr>
              <w:t xml:space="preserve"> </w:t>
            </w:r>
            <w:r w:rsidRPr="00006AFF">
              <w:rPr>
                <w:color w:val="000000"/>
                <w:sz w:val="28"/>
                <w:szCs w:val="28"/>
              </w:rPr>
              <w:t>HS nhận biết được vị trí địa lí của Đông Nam Á trên bản đồ. HS nhận biết được đặc điểm nổi bật về địa hình của Đông Nam Á.</w:t>
            </w:r>
          </w:p>
          <w:p w:rsidR="00F001AE" w:rsidRPr="00104DDA" w:rsidRDefault="00104DDA" w:rsidP="00104DDA">
            <w:pPr>
              <w:keepNext/>
              <w:widowControl w:val="0"/>
              <w:shd w:val="clear" w:color="auto" w:fill="FFFFFF"/>
              <w:jc w:val="both"/>
              <w:rPr>
                <w:b/>
                <w:color w:val="000000"/>
                <w:sz w:val="28"/>
                <w:szCs w:val="28"/>
              </w:rPr>
            </w:pPr>
            <w:r w:rsidRPr="00104DDA">
              <w:rPr>
                <w:b/>
                <w:color w:val="000000"/>
                <w:sz w:val="28"/>
                <w:szCs w:val="28"/>
              </w:rPr>
              <w:t>b. Tổ chức thực hiện</w:t>
            </w:r>
          </w:p>
          <w:p w:rsidR="00C23B70" w:rsidRDefault="00C23B70" w:rsidP="00C23B70">
            <w:pPr>
              <w:pStyle w:val="Vnbnnidung0"/>
              <w:keepNext/>
              <w:tabs>
                <w:tab w:val="left" w:pos="742"/>
              </w:tabs>
              <w:spacing w:after="0" w:line="240" w:lineRule="auto"/>
              <w:jc w:val="both"/>
              <w:rPr>
                <w:rFonts w:ascii="Times New Roman" w:hAnsi="Times New Roman"/>
                <w:color w:val="000000"/>
                <w:sz w:val="28"/>
                <w:szCs w:val="28"/>
              </w:rPr>
            </w:pPr>
            <w:r w:rsidRPr="00D07389">
              <w:rPr>
                <w:rFonts w:ascii="Times New Roman" w:hAnsi="Times New Roman"/>
                <w:color w:val="000000"/>
                <w:sz w:val="28"/>
                <w:szCs w:val="28"/>
              </w:rPr>
              <w:t>GV yêu cẩu HS quan sát lược đồ hình 1 (tr.52), kết hợp khai thác thông tin trong SGK để mô tả vị trí địa lí của khu vực Đông Nam Á.</w:t>
            </w:r>
          </w:p>
          <w:p w:rsidR="00C23B70" w:rsidRDefault="00C23B70" w:rsidP="00C23B70">
            <w:pPr>
              <w:pStyle w:val="Vnbnnidung0"/>
              <w:keepNext/>
              <w:tabs>
                <w:tab w:val="left" w:pos="742"/>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HS lên bảng chỉ lược đồ </w:t>
            </w:r>
            <w:r w:rsidR="00644D7B">
              <w:rPr>
                <w:rFonts w:ascii="Times New Roman" w:hAnsi="Times New Roman"/>
                <w:color w:val="000000"/>
                <w:sz w:val="28"/>
                <w:szCs w:val="28"/>
              </w:rPr>
              <w:t>- chia sẻ</w:t>
            </w:r>
          </w:p>
          <w:p w:rsidR="00C23B70" w:rsidRPr="00D07389" w:rsidRDefault="00C23B70" w:rsidP="00C23B70">
            <w:pPr>
              <w:pStyle w:val="Vnbnnidung0"/>
              <w:keepNext/>
              <w:tabs>
                <w:tab w:val="left" w:pos="742"/>
              </w:tabs>
              <w:spacing w:after="0" w:line="240" w:lineRule="auto"/>
              <w:jc w:val="both"/>
              <w:rPr>
                <w:rFonts w:ascii="Times New Roman" w:hAnsi="Times New Roman"/>
                <w:sz w:val="28"/>
                <w:szCs w:val="28"/>
              </w:rPr>
            </w:pPr>
            <w:r>
              <w:rPr>
                <w:rFonts w:ascii="Times New Roman" w:hAnsi="Times New Roman"/>
                <w:color w:val="000000"/>
                <w:sz w:val="28"/>
                <w:szCs w:val="28"/>
              </w:rPr>
              <w:t>_ GV nhận xét</w:t>
            </w:r>
            <w:r w:rsidR="00644D7B">
              <w:rPr>
                <w:rFonts w:ascii="Times New Roman" w:hAnsi="Times New Roman"/>
                <w:color w:val="000000"/>
                <w:sz w:val="28"/>
                <w:szCs w:val="28"/>
              </w:rPr>
              <w:t>, KL</w:t>
            </w:r>
          </w:p>
          <w:p w:rsidR="00104DDA" w:rsidRDefault="00104DDA" w:rsidP="00104DDA"/>
          <w:p w:rsidR="00AC24CD" w:rsidRPr="00006AFF" w:rsidRDefault="00AC24CD" w:rsidP="00AC24CD">
            <w:pPr>
              <w:pStyle w:val="Vnbnnidung0"/>
              <w:keepNext/>
              <w:numPr>
                <w:ilvl w:val="0"/>
                <w:numId w:val="6"/>
              </w:numPr>
              <w:tabs>
                <w:tab w:val="left" w:pos="766"/>
              </w:tabs>
              <w:spacing w:after="0" w:line="240" w:lineRule="auto"/>
              <w:ind w:firstLine="460"/>
              <w:rPr>
                <w:rFonts w:ascii="Times New Roman" w:hAnsi="Times New Roman"/>
                <w:sz w:val="28"/>
                <w:szCs w:val="28"/>
              </w:rPr>
            </w:pPr>
            <w:r w:rsidRPr="00006AFF">
              <w:rPr>
                <w:rFonts w:ascii="Times New Roman" w:hAnsi="Times New Roman"/>
                <w:color w:val="000000"/>
                <w:sz w:val="28"/>
                <w:szCs w:val="28"/>
              </w:rPr>
              <w:t>Quê hương của cây lúa nước ở đâu?</w:t>
            </w:r>
          </w:p>
          <w:p w:rsidR="00644D7B" w:rsidRPr="00AC24CD" w:rsidRDefault="00AC24CD" w:rsidP="00AC24CD">
            <w:pPr>
              <w:pStyle w:val="Vnbnnidung0"/>
              <w:keepNext/>
              <w:spacing w:after="0" w:line="240" w:lineRule="auto"/>
              <w:ind w:firstLine="460"/>
              <w:jc w:val="both"/>
              <w:rPr>
                <w:rFonts w:ascii="Times New Roman" w:hAnsi="Times New Roman"/>
                <w:sz w:val="28"/>
                <w:szCs w:val="28"/>
              </w:rPr>
            </w:pPr>
            <w:r w:rsidRPr="00006AFF">
              <w:rPr>
                <w:rFonts w:ascii="Times New Roman" w:hAnsi="Times New Roman"/>
                <w:color w:val="000000"/>
                <w:sz w:val="28"/>
                <w:szCs w:val="28"/>
              </w:rPr>
              <w:t>Quê hương của cây lúa, không như nhiều người tưởng là ỏ’ Trung Quốc hay Ấn Độ, mà là ỏ’ vùng Đông Nam Á, vì vùng này khí hậu ẩm và có điều kiện lí tưởng để phát triển nghề trồng lúa. Theo các nhà khảo cổ học, cây lúa ở vùng Đông Nam Á được trồng từ khoảng 10 000 năm TCN. Từ Đông Nam Á, nghế trồng lúa được du nhập vào Trung Quốc, rồi lan sang Nhật Bản, Hàn Quốc.</w:t>
            </w:r>
          </w:p>
          <w:p w:rsidR="00644D7B" w:rsidRPr="00104DDA" w:rsidRDefault="00644D7B" w:rsidP="00104DDA"/>
          <w:p w:rsidR="00F001AE" w:rsidRDefault="00F001AE" w:rsidP="008A3A43">
            <w:pPr>
              <w:pStyle w:val="Vnbnnidung0"/>
              <w:keepNext/>
              <w:spacing w:after="0" w:line="240" w:lineRule="auto"/>
              <w:ind w:firstLine="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HĐ2.2: Quá trình hình thành các quốc gia sơ kì ở Đông Nam Á</w:t>
            </w:r>
          </w:p>
          <w:p w:rsidR="00F001AE" w:rsidRPr="00216B1A" w:rsidRDefault="00F001AE" w:rsidP="008A3A43">
            <w:pPr>
              <w:jc w:val="both"/>
              <w:rPr>
                <w:rFonts w:cs="Times New Roman"/>
                <w:sz w:val="28"/>
                <w:szCs w:val="28"/>
              </w:rPr>
            </w:pPr>
            <w:r>
              <w:rPr>
                <w:rFonts w:eastAsia="Times New Roman"/>
                <w:b/>
                <w:bCs/>
                <w:sz w:val="28"/>
                <w:szCs w:val="28"/>
              </w:rPr>
              <w:t>a. Mục tiêu:</w:t>
            </w:r>
            <w:r>
              <w:rPr>
                <w:rFonts w:eastAsia="Times New Roman"/>
                <w:sz w:val="28"/>
                <w:szCs w:val="28"/>
              </w:rPr>
              <w:t xml:space="preserve"> </w:t>
            </w:r>
            <w:r>
              <w:rPr>
                <w:sz w:val="28"/>
                <w:szCs w:val="28"/>
              </w:rPr>
              <w:t xml:space="preserve">HS </w:t>
            </w:r>
            <w:r>
              <w:rPr>
                <w:rFonts w:cs="Times New Roman"/>
                <w:sz w:val="28"/>
                <w:szCs w:val="28"/>
              </w:rPr>
              <w:t>t</w:t>
            </w:r>
            <w:r w:rsidRPr="00216B1A">
              <w:rPr>
                <w:rFonts w:cs="Times New Roman"/>
                <w:sz w:val="28"/>
                <w:szCs w:val="28"/>
              </w:rPr>
              <w:t xml:space="preserve">rình bày được quá trình xuất hiện và sự giao lưu thương mại của các quốc gia sơ kì ở Đông Nam Á từ đầu Công nguyên đến thế kỉ VII. </w:t>
            </w:r>
          </w:p>
          <w:p w:rsidR="00F001AE" w:rsidRDefault="00644D7B" w:rsidP="008A3A43">
            <w:pPr>
              <w:keepNext/>
              <w:widowControl w:val="0"/>
              <w:shd w:val="clear" w:color="auto" w:fill="FFFFFF"/>
              <w:jc w:val="both"/>
              <w:rPr>
                <w:rFonts w:eastAsia="Times New Roman"/>
                <w:b/>
                <w:bCs/>
                <w:sz w:val="28"/>
                <w:szCs w:val="28"/>
              </w:rPr>
            </w:pPr>
            <w:r>
              <w:rPr>
                <w:rFonts w:eastAsia="Times New Roman"/>
                <w:b/>
                <w:bCs/>
                <w:sz w:val="28"/>
                <w:szCs w:val="28"/>
              </w:rPr>
              <w:t>b</w:t>
            </w:r>
            <w:r w:rsidR="00F001AE">
              <w:rPr>
                <w:rFonts w:eastAsia="Times New Roman"/>
                <w:b/>
                <w:bCs/>
                <w:sz w:val="28"/>
                <w:szCs w:val="28"/>
              </w:rPr>
              <w:t>. Tổ chức thực hiện:</w:t>
            </w:r>
          </w:p>
          <w:p w:rsidR="00F001AE" w:rsidRDefault="00F001AE" w:rsidP="008A3A43">
            <w:pPr>
              <w:keepNext/>
              <w:widowControl w:val="0"/>
              <w:shd w:val="clear" w:color="auto" w:fill="FFFFFF"/>
              <w:jc w:val="both"/>
              <w:rPr>
                <w:rFonts w:eastAsia="Times New Roman"/>
                <w:b/>
                <w:bCs/>
                <w:sz w:val="28"/>
                <w:szCs w:val="28"/>
              </w:rPr>
            </w:pPr>
            <w:r>
              <w:rPr>
                <w:rFonts w:eastAsia="Times New Roman"/>
                <w:b/>
                <w:bCs/>
                <w:sz w:val="28"/>
                <w:szCs w:val="28"/>
              </w:rPr>
              <w:t>HS quan sát lược đồ các quốc gia sơ kì và phong kiến ở ĐNA. HĐ cá nhân 2p, thực hiện y.c 1 T 53</w:t>
            </w:r>
          </w:p>
          <w:p w:rsidR="00F001AE" w:rsidRDefault="00F001AE" w:rsidP="008A3A43">
            <w:pPr>
              <w:keepNext/>
              <w:widowControl w:val="0"/>
              <w:shd w:val="clear" w:color="auto" w:fill="FFFFFF"/>
              <w:jc w:val="both"/>
              <w:rPr>
                <w:rFonts w:cs="Times New Roman"/>
                <w:color w:val="000000"/>
                <w:sz w:val="28"/>
                <w:szCs w:val="28"/>
              </w:rPr>
            </w:pPr>
            <w:r>
              <w:rPr>
                <w:rFonts w:cs="Times New Roman"/>
                <w:color w:val="000000"/>
                <w:sz w:val="28"/>
                <w:szCs w:val="28"/>
              </w:rPr>
              <w:t>HS trình bày, chia sẻ trên lược đồ: Văn Lang - Âu Lạc, Chăm-pa, Phù Nam (thuộc Việt Nam), các vương quốc ở hạ lưu sông Chao Phray-a (thuộc Thái Lan) và các đảo thuộc In-đô-nê-xi-a ngày nay.</w:t>
            </w:r>
          </w:p>
          <w:p w:rsidR="00F001AE" w:rsidRDefault="00F001AE" w:rsidP="008A3A43">
            <w:pPr>
              <w:keepNext/>
              <w:widowControl w:val="0"/>
              <w:shd w:val="clear" w:color="auto" w:fill="FFFFFF"/>
              <w:jc w:val="both"/>
              <w:rPr>
                <w:rFonts w:cs="Times New Roman"/>
                <w:color w:val="000000"/>
                <w:sz w:val="28"/>
                <w:szCs w:val="28"/>
              </w:rPr>
            </w:pPr>
            <w:r>
              <w:rPr>
                <w:rFonts w:cs="Times New Roman"/>
                <w:color w:val="000000"/>
                <w:sz w:val="28"/>
                <w:szCs w:val="28"/>
              </w:rPr>
              <w:t>GVNX, KL</w:t>
            </w:r>
          </w:p>
          <w:p w:rsidR="00F001AE" w:rsidRDefault="00F001AE" w:rsidP="008A3A43">
            <w:pPr>
              <w:keepNext/>
              <w:widowControl w:val="0"/>
              <w:shd w:val="clear" w:color="auto" w:fill="FFFFFF"/>
              <w:jc w:val="both"/>
              <w:rPr>
                <w:rFonts w:cs="Times New Roman"/>
                <w:iCs/>
                <w:color w:val="000000"/>
                <w:sz w:val="28"/>
                <w:szCs w:val="28"/>
              </w:rPr>
            </w:pPr>
            <w:r>
              <w:rPr>
                <w:rFonts w:cs="Times New Roman"/>
                <w:b/>
                <w:color w:val="000000"/>
                <w:sz w:val="28"/>
                <w:szCs w:val="28"/>
              </w:rPr>
              <w:t>H</w:t>
            </w:r>
            <w:r>
              <w:rPr>
                <w:rFonts w:cs="Times New Roman"/>
                <w:color w:val="000000"/>
                <w:sz w:val="28"/>
                <w:szCs w:val="28"/>
              </w:rPr>
              <w:t xml:space="preserve">: </w:t>
            </w:r>
            <w:r w:rsidRPr="0097113D">
              <w:rPr>
                <w:rFonts w:cs="Times New Roman"/>
                <w:iCs/>
                <w:color w:val="000000"/>
                <w:sz w:val="28"/>
                <w:szCs w:val="28"/>
              </w:rPr>
              <w:t>Em có nhận xét gì về phạm vi hình thành của các quốc gia sơ kĩ ở Đông Nam Á.</w:t>
            </w:r>
          </w:p>
          <w:p w:rsidR="00F001AE" w:rsidRDefault="00F001AE" w:rsidP="008A3A43">
            <w:pPr>
              <w:keepNext/>
              <w:widowControl w:val="0"/>
              <w:shd w:val="clear" w:color="auto" w:fill="FFFFFF"/>
              <w:jc w:val="both"/>
              <w:rPr>
                <w:rFonts w:cs="Times New Roman"/>
                <w:iCs/>
                <w:color w:val="000000"/>
                <w:sz w:val="28"/>
                <w:szCs w:val="28"/>
              </w:rPr>
            </w:pPr>
            <w:r>
              <w:rPr>
                <w:rFonts w:cs="Times New Roman"/>
                <w:iCs/>
                <w:color w:val="000000"/>
                <w:sz w:val="28"/>
                <w:szCs w:val="28"/>
              </w:rPr>
              <w:t>HS: Các quốc gia sơ kì được hình thành ở cả ĐNA lục địa và ĐNA hải đảo nhưng tập trung chủ yếu ở ĐNA lục địa do có ĐKTN thuận lợi hơn, nhiều con sông lớn, dân cư tập trung sinh sống.</w:t>
            </w:r>
          </w:p>
          <w:p w:rsidR="00F001AE" w:rsidRDefault="00F001AE" w:rsidP="008A3A43">
            <w:pPr>
              <w:keepNext/>
              <w:widowControl w:val="0"/>
              <w:shd w:val="clear" w:color="auto" w:fill="FFFFFF"/>
              <w:jc w:val="both"/>
              <w:rPr>
                <w:rFonts w:cs="Times New Roman"/>
                <w:iCs/>
                <w:color w:val="000000"/>
                <w:sz w:val="28"/>
                <w:szCs w:val="28"/>
              </w:rPr>
            </w:pPr>
          </w:p>
          <w:p w:rsidR="00F001AE" w:rsidRDefault="00F001AE" w:rsidP="008A3A43">
            <w:pPr>
              <w:pStyle w:val="Vnbnnidung0"/>
              <w:keepNext/>
              <w:tabs>
                <w:tab w:val="left" w:pos="728"/>
              </w:tabs>
              <w:spacing w:after="0" w:line="240" w:lineRule="auto"/>
              <w:ind w:firstLine="0"/>
              <w:jc w:val="both"/>
              <w:rPr>
                <w:rFonts w:ascii="Times New Roman" w:hAnsi="Times New Roman" w:cs="Times New Roman"/>
                <w:b/>
                <w:color w:val="000000"/>
                <w:sz w:val="28"/>
                <w:szCs w:val="28"/>
              </w:rPr>
            </w:pPr>
            <w:r w:rsidRPr="0097113D">
              <w:rPr>
                <w:rFonts w:ascii="Times New Roman" w:hAnsi="Times New Roman" w:cs="Times New Roman"/>
                <w:b/>
                <w:color w:val="000000"/>
                <w:sz w:val="28"/>
                <w:szCs w:val="28"/>
              </w:rPr>
              <w:t>HS đọc tư liệu và quan sát hình 2, 3 HĐ nhóm 5p thực hiện y.c 2 T 53</w:t>
            </w:r>
          </w:p>
          <w:p w:rsidR="00F001AE" w:rsidRPr="0097113D" w:rsidRDefault="00F001AE" w:rsidP="008A3A43">
            <w:pPr>
              <w:pStyle w:val="Vnbnnidung0"/>
              <w:keepNext/>
              <w:tabs>
                <w:tab w:val="left" w:pos="728"/>
              </w:tabs>
              <w:spacing w:after="0" w:line="240" w:lineRule="auto"/>
              <w:ind w:firstLine="0"/>
              <w:jc w:val="both"/>
              <w:rPr>
                <w:rFonts w:ascii="Times New Roman" w:hAnsi="Times New Roman" w:cs="Times New Roman"/>
                <w:sz w:val="28"/>
                <w:szCs w:val="28"/>
              </w:rPr>
            </w:pPr>
            <w:r w:rsidRPr="0097113D">
              <w:rPr>
                <w:rFonts w:ascii="Times New Roman" w:hAnsi="Times New Roman" w:cs="Times New Roman"/>
                <w:color w:val="000000"/>
                <w:sz w:val="28"/>
                <w:szCs w:val="28"/>
              </w:rPr>
              <w:t>GV gợi ý:</w:t>
            </w:r>
          </w:p>
          <w:p w:rsidR="00F001AE" w:rsidRDefault="00F001AE" w:rsidP="008A3A43">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i/>
                <w:iCs/>
                <w:color w:val="000000"/>
                <w:sz w:val="28"/>
                <w:szCs w:val="28"/>
              </w:rPr>
              <w:t xml:space="preserve">+ Đoạn tư liệu và các hình ảnh nhắc đến những di chỉ </w:t>
            </w:r>
            <w:r>
              <w:rPr>
                <w:rFonts w:ascii="Times New Roman" w:hAnsi="Times New Roman" w:cs="Times New Roman"/>
                <w:i/>
                <w:iCs/>
                <w:color w:val="000000"/>
                <w:sz w:val="28"/>
                <w:szCs w:val="28"/>
              </w:rPr>
              <w:lastRenderedPageBreak/>
              <w:t>khảo cổ ở đâu?</w:t>
            </w:r>
          </w:p>
          <w:p w:rsidR="00F001AE" w:rsidRDefault="00F001AE" w:rsidP="008A3A43">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i/>
                <w:iCs/>
                <w:color w:val="000000"/>
                <w:sz w:val="28"/>
                <w:szCs w:val="28"/>
              </w:rPr>
              <w:t>+ Ở các di chỉ đó, người ta tìm thấy những gì?</w:t>
            </w:r>
          </w:p>
          <w:p w:rsidR="00F001AE" w:rsidRDefault="00F001AE" w:rsidP="008A3A43">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i/>
                <w:iCs/>
                <w:color w:val="000000"/>
                <w:sz w:val="28"/>
                <w:szCs w:val="28"/>
              </w:rPr>
              <w:t>+ Những hiện vật được tìm thấy cho em biết điểu gì?</w:t>
            </w:r>
          </w:p>
          <w:p w:rsidR="00F001AE" w:rsidRPr="0097113D" w:rsidRDefault="00F001AE" w:rsidP="008A3A43">
            <w:pPr>
              <w:pStyle w:val="Vnbnnidung0"/>
              <w:keepNext/>
              <w:spacing w:after="0" w:line="240" w:lineRule="auto"/>
              <w:ind w:firstLine="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Tư liệu cho em biết điều gì về giao lưu thương mại của các quốc gia sơ kì ở Đông Nam Á với các nước trên thê'giới?</w:t>
            </w:r>
          </w:p>
          <w:p w:rsidR="00F001AE" w:rsidRDefault="00F001AE" w:rsidP="008A3A43">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Đại diện nhóm trình bày, chia sẻ:</w:t>
            </w:r>
          </w:p>
          <w:p w:rsidR="00F001AE" w:rsidRDefault="00F001AE" w:rsidP="008A3A43">
            <w:pPr>
              <w:jc w:val="both"/>
              <w:rPr>
                <w:rFonts w:cs="Times New Roman"/>
                <w:b/>
                <w:sz w:val="28"/>
                <w:szCs w:val="28"/>
              </w:rPr>
            </w:pPr>
            <w:r>
              <w:rPr>
                <w:rFonts w:cs="Times New Roman"/>
                <w:color w:val="000000"/>
                <w:sz w:val="28"/>
                <w:szCs w:val="28"/>
              </w:rPr>
              <w:t>GVNX, KL: Những bằng chứng về giao lưu thương mại Đông Nam Á với các nước trên thế giới. Việc buôn bán trao đổi giữa các thương nhân ĐNA với thương nhân Hán, Ấn Độ, La Mã. Chứng tỏ ĐNA trong những thế kỉ đầu CN đã có những trung tâm buôn bán quốc tế sầm uất, thu hút nhiều thương nhân các nước đến trao đổi buôn bán.</w:t>
            </w:r>
          </w:p>
        </w:tc>
        <w:tc>
          <w:tcPr>
            <w:tcW w:w="3960" w:type="dxa"/>
          </w:tcPr>
          <w:p w:rsidR="00F001AE" w:rsidRDefault="00F001AE" w:rsidP="008A3A43">
            <w:pPr>
              <w:pStyle w:val="Vnbnnidung0"/>
              <w:keepNext/>
              <w:spacing w:after="0" w:line="240" w:lineRule="auto"/>
              <w:ind w:firstLine="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1.Cái nôi của nền văn minh lúa nước</w:t>
            </w:r>
          </w:p>
          <w:p w:rsidR="00F001AE" w:rsidRDefault="00644D7B" w:rsidP="00644D7B">
            <w:pPr>
              <w:spacing w:line="276" w:lineRule="auto"/>
              <w:jc w:val="both"/>
              <w:rPr>
                <w:rFonts w:ascii=".VnTime" w:hAnsi=".VnTime" w:cs="Times New Roman"/>
                <w:b/>
                <w:sz w:val="28"/>
                <w:szCs w:val="28"/>
              </w:rPr>
            </w:pPr>
            <w:r w:rsidRPr="00D07389">
              <w:rPr>
                <w:color w:val="000000"/>
                <w:sz w:val="28"/>
                <w:szCs w:val="28"/>
              </w:rPr>
              <w:t>- Vị trí địa lí của khu vực Đông Nam Á: nằm trên con đường hàng hải nối liền giữa An Độ Dương với Thái Bình Dương</w:t>
            </w:r>
          </w:p>
          <w:p w:rsidR="00644D7B" w:rsidRPr="00D07389" w:rsidRDefault="00644D7B" w:rsidP="00644D7B">
            <w:pPr>
              <w:pStyle w:val="Vnbnnidung0"/>
              <w:keepNext/>
              <w:tabs>
                <w:tab w:val="left" w:pos="736"/>
              </w:tabs>
              <w:spacing w:after="0" w:line="276" w:lineRule="auto"/>
              <w:ind w:firstLine="0"/>
              <w:jc w:val="both"/>
              <w:rPr>
                <w:rFonts w:ascii="Times New Roman" w:hAnsi="Times New Roman"/>
                <w:sz w:val="28"/>
                <w:szCs w:val="28"/>
              </w:rPr>
            </w:pPr>
            <w:r>
              <w:rPr>
                <w:rFonts w:ascii="Times New Roman" w:hAnsi="Times New Roman"/>
                <w:color w:val="000000"/>
                <w:sz w:val="28"/>
                <w:szCs w:val="28"/>
              </w:rPr>
              <w:t xml:space="preserve">- </w:t>
            </w:r>
            <w:r w:rsidRPr="00D07389">
              <w:rPr>
                <w:rFonts w:ascii="Times New Roman" w:hAnsi="Times New Roman"/>
                <w:color w:val="000000"/>
                <w:sz w:val="28"/>
                <w:szCs w:val="28"/>
              </w:rPr>
              <w:t>Địa hình bị chia cắt thành Đông Nam Á hải đảo và Đông Nam Á lục địa khác biệt nhau.</w:t>
            </w:r>
          </w:p>
          <w:p w:rsidR="00F001AE" w:rsidRDefault="00644D7B" w:rsidP="00644D7B">
            <w:pPr>
              <w:spacing w:line="276" w:lineRule="auto"/>
              <w:jc w:val="both"/>
              <w:rPr>
                <w:rFonts w:ascii=".VnTime" w:hAnsi=".VnTime" w:cs="Times New Roman"/>
                <w:b/>
                <w:sz w:val="28"/>
                <w:szCs w:val="28"/>
              </w:rPr>
            </w:pPr>
            <w:r>
              <w:rPr>
                <w:color w:val="000000"/>
                <w:sz w:val="28"/>
                <w:szCs w:val="28"/>
              </w:rPr>
              <w:t xml:space="preserve">- </w:t>
            </w:r>
            <w:r w:rsidRPr="00D07389">
              <w:rPr>
                <w:color w:val="000000"/>
                <w:sz w:val="28"/>
                <w:szCs w:val="28"/>
              </w:rPr>
              <w:t>Yếu tố gió mùa, lượng mưa lớn mang lại những thuận lợi cho việc trồng cây lúa nước và nhiều cầy trồng khác.</w:t>
            </w:r>
          </w:p>
          <w:p w:rsidR="00AC24CD" w:rsidRDefault="00AC24CD" w:rsidP="008A3A43">
            <w:pPr>
              <w:jc w:val="both"/>
              <w:rPr>
                <w:rFonts w:ascii=".VnTime" w:hAnsi=".VnTime" w:cs="Times New Roman"/>
                <w:b/>
                <w:sz w:val="28"/>
                <w:szCs w:val="28"/>
              </w:rPr>
            </w:pPr>
          </w:p>
          <w:p w:rsidR="00AC24CD" w:rsidRDefault="00AC24CD" w:rsidP="008A3A43">
            <w:pPr>
              <w:jc w:val="both"/>
              <w:rPr>
                <w:rFonts w:ascii=".VnTime" w:hAnsi=".VnTime" w:cs="Times New Roman"/>
                <w:b/>
                <w:sz w:val="28"/>
                <w:szCs w:val="28"/>
              </w:rPr>
            </w:pPr>
          </w:p>
          <w:p w:rsidR="00AC24CD" w:rsidRDefault="00AC24CD" w:rsidP="008A3A43">
            <w:pPr>
              <w:jc w:val="both"/>
              <w:rPr>
                <w:rFonts w:ascii=".VnTime" w:hAnsi=".VnTime" w:cs="Times New Roman"/>
                <w:b/>
                <w:sz w:val="28"/>
                <w:szCs w:val="28"/>
              </w:rPr>
            </w:pPr>
          </w:p>
          <w:p w:rsidR="00AC24CD" w:rsidRDefault="00AC24CD" w:rsidP="008A3A43">
            <w:pPr>
              <w:jc w:val="both"/>
              <w:rPr>
                <w:rFonts w:ascii=".VnTime" w:hAnsi=".VnTime" w:cs="Times New Roman"/>
                <w:b/>
                <w:sz w:val="28"/>
                <w:szCs w:val="28"/>
              </w:rPr>
            </w:pPr>
          </w:p>
          <w:p w:rsidR="00AC24CD" w:rsidRDefault="00AC24CD" w:rsidP="008A3A43">
            <w:pPr>
              <w:jc w:val="both"/>
              <w:rPr>
                <w:rFonts w:ascii=".VnTime" w:hAnsi=".VnTime" w:cs="Times New Roman"/>
                <w:b/>
                <w:sz w:val="28"/>
                <w:szCs w:val="28"/>
              </w:rPr>
            </w:pPr>
          </w:p>
          <w:p w:rsidR="00AC24CD" w:rsidRDefault="00AC24CD" w:rsidP="008A3A43">
            <w:pPr>
              <w:jc w:val="both"/>
              <w:rPr>
                <w:rFonts w:ascii=".VnTime" w:hAnsi=".VnTime" w:cs="Times New Roman"/>
                <w:b/>
                <w:sz w:val="28"/>
                <w:szCs w:val="28"/>
              </w:rPr>
            </w:pPr>
          </w:p>
          <w:p w:rsidR="00F001AE" w:rsidRDefault="00F001AE" w:rsidP="008A3A43">
            <w:pPr>
              <w:jc w:val="both"/>
              <w:rPr>
                <w:rFonts w:cs="Times New Roman"/>
                <w:b/>
                <w:bCs/>
                <w:color w:val="000000"/>
                <w:sz w:val="28"/>
                <w:szCs w:val="28"/>
              </w:rPr>
            </w:pPr>
            <w:r>
              <w:rPr>
                <w:rFonts w:ascii=".VnTime" w:hAnsi=".VnTime" w:cs="Times New Roman"/>
                <w:b/>
                <w:sz w:val="28"/>
                <w:szCs w:val="28"/>
              </w:rPr>
              <w:t>2.</w:t>
            </w:r>
            <w:r>
              <w:rPr>
                <w:rFonts w:cs="Times New Roman"/>
                <w:b/>
                <w:bCs/>
                <w:color w:val="000000"/>
                <w:sz w:val="28"/>
                <w:szCs w:val="28"/>
              </w:rPr>
              <w:t xml:space="preserve"> Quá trình hình thành các quốc gia sơ kì ở Đông Nam Á</w:t>
            </w:r>
          </w:p>
          <w:p w:rsidR="00F001AE" w:rsidRDefault="00F001AE" w:rsidP="008A3A43">
            <w:pPr>
              <w:jc w:val="both"/>
              <w:rPr>
                <w:rFonts w:cs="Times New Roman"/>
                <w:b/>
                <w:bCs/>
                <w:color w:val="000000"/>
                <w:sz w:val="28"/>
                <w:szCs w:val="28"/>
              </w:rPr>
            </w:pPr>
          </w:p>
          <w:p w:rsidR="00F001AE" w:rsidRDefault="00F001AE" w:rsidP="008A3A43">
            <w:pPr>
              <w:jc w:val="both"/>
              <w:rPr>
                <w:rFonts w:cs="Times New Roman"/>
                <w:b/>
                <w:bCs/>
                <w:color w:val="000000"/>
                <w:sz w:val="28"/>
                <w:szCs w:val="28"/>
              </w:rPr>
            </w:pPr>
          </w:p>
          <w:p w:rsidR="00F001AE" w:rsidRDefault="00F001AE" w:rsidP="008A3A43">
            <w:pPr>
              <w:jc w:val="both"/>
              <w:rPr>
                <w:rFonts w:cs="Times New Roman"/>
                <w:b/>
                <w:bCs/>
                <w:color w:val="000000"/>
                <w:sz w:val="28"/>
                <w:szCs w:val="28"/>
              </w:rPr>
            </w:pPr>
          </w:p>
          <w:p w:rsidR="00644D7B" w:rsidRPr="00D07389" w:rsidRDefault="00644D7B" w:rsidP="00DB5308">
            <w:pPr>
              <w:pStyle w:val="Vnbnnidung0"/>
              <w:keepNext/>
              <w:tabs>
                <w:tab w:val="left" w:pos="736"/>
              </w:tabs>
              <w:spacing w:after="0" w:line="240" w:lineRule="auto"/>
              <w:ind w:firstLine="0"/>
              <w:jc w:val="both"/>
              <w:rPr>
                <w:rFonts w:ascii="Times New Roman" w:hAnsi="Times New Roman"/>
                <w:sz w:val="28"/>
                <w:szCs w:val="28"/>
              </w:rPr>
            </w:pPr>
            <w:r>
              <w:rPr>
                <w:rFonts w:ascii="Times New Roman" w:hAnsi="Times New Roman"/>
                <w:color w:val="000000"/>
                <w:sz w:val="28"/>
                <w:szCs w:val="28"/>
              </w:rPr>
              <w:t xml:space="preserve">- </w:t>
            </w:r>
            <w:r w:rsidRPr="00D07389">
              <w:rPr>
                <w:rFonts w:ascii="Times New Roman" w:hAnsi="Times New Roman"/>
                <w:color w:val="000000"/>
                <w:sz w:val="28"/>
                <w:szCs w:val="28"/>
              </w:rPr>
              <w:t>Sự hình thành các quốc gia sơ kì ở Đông Nam Á từ khoảng thế kỉ VIITCN đến thế kỉ VII:</w:t>
            </w:r>
          </w:p>
          <w:p w:rsidR="00F001AE" w:rsidRDefault="00F001AE" w:rsidP="00DB5308">
            <w:pPr>
              <w:jc w:val="both"/>
              <w:rPr>
                <w:rFonts w:cs="Times New Roman"/>
                <w:b/>
                <w:bCs/>
                <w:color w:val="000000"/>
                <w:sz w:val="28"/>
                <w:szCs w:val="28"/>
              </w:rPr>
            </w:pPr>
          </w:p>
          <w:p w:rsidR="00F001AE" w:rsidRDefault="00F001AE" w:rsidP="008A3A43">
            <w:pPr>
              <w:jc w:val="both"/>
              <w:rPr>
                <w:rFonts w:cs="Times New Roman"/>
                <w:b/>
                <w:bCs/>
                <w:color w:val="000000"/>
                <w:sz w:val="28"/>
                <w:szCs w:val="28"/>
              </w:rPr>
            </w:pPr>
          </w:p>
          <w:p w:rsidR="00F001AE" w:rsidRDefault="00F001AE" w:rsidP="008A3A43">
            <w:pPr>
              <w:jc w:val="both"/>
              <w:rPr>
                <w:rFonts w:cs="Times New Roman"/>
                <w:b/>
                <w:bCs/>
                <w:color w:val="000000"/>
                <w:sz w:val="28"/>
                <w:szCs w:val="28"/>
              </w:rPr>
            </w:pPr>
          </w:p>
          <w:p w:rsidR="00F001AE" w:rsidRDefault="00F001AE" w:rsidP="008A3A43">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Cơ sở hình thành: sự phát triển kinh tế, kĩ thuật của các tộc người ở Đông Nam Á, nghề nông trồng lúa nước và kĩ thuật luyện kim ngày càng tiến bộ. Mặt khác, sự giao lưu kinh tế, văn hoá với Ấn Độ, Trung Quốc đưa đến sự ra đời các quốc gia sơ kì Đông Nam Á.</w:t>
            </w:r>
          </w:p>
          <w:p w:rsidR="00F001AE" w:rsidRDefault="00F001AE" w:rsidP="008A3A43">
            <w:pPr>
              <w:pStyle w:val="Vnbnnidung0"/>
              <w:keepNext/>
              <w:spacing w:after="0" w:line="312" w:lineRule="auto"/>
              <w:ind w:firstLine="0"/>
              <w:jc w:val="both"/>
              <w:rPr>
                <w:rFonts w:ascii="Times New Roman" w:hAnsi="Times New Roman" w:cs="Times New Roman"/>
                <w:color w:val="000000"/>
                <w:sz w:val="28"/>
                <w:szCs w:val="28"/>
              </w:rPr>
            </w:pPr>
          </w:p>
          <w:p w:rsidR="00F001AE" w:rsidRDefault="00F001AE" w:rsidP="008A3A43">
            <w:pPr>
              <w:pStyle w:val="Vnbnnidung0"/>
              <w:keepNext/>
              <w:spacing w:after="0" w:line="312" w:lineRule="auto"/>
              <w:ind w:firstLine="0"/>
              <w:jc w:val="both"/>
              <w:rPr>
                <w:rFonts w:ascii="Times New Roman" w:hAnsi="Times New Roman" w:cs="Times New Roman"/>
                <w:color w:val="000000"/>
                <w:sz w:val="28"/>
                <w:szCs w:val="28"/>
              </w:rPr>
            </w:pPr>
          </w:p>
          <w:p w:rsidR="00F001AE" w:rsidRDefault="00F001AE" w:rsidP="008A3A43">
            <w:pPr>
              <w:pStyle w:val="Vnbnnidung0"/>
              <w:keepNext/>
              <w:spacing w:after="0" w:line="312" w:lineRule="auto"/>
              <w:ind w:firstLine="0"/>
              <w:jc w:val="both"/>
              <w:rPr>
                <w:rFonts w:ascii="Times New Roman" w:hAnsi="Times New Roman" w:cs="Times New Roman"/>
                <w:color w:val="000000"/>
                <w:sz w:val="28"/>
                <w:szCs w:val="28"/>
              </w:rPr>
            </w:pPr>
          </w:p>
          <w:p w:rsidR="00F001AE" w:rsidRDefault="00F001AE" w:rsidP="008A3A43">
            <w:pPr>
              <w:pStyle w:val="Vnbnnidung0"/>
              <w:keepNext/>
              <w:spacing w:after="0" w:line="312" w:lineRule="auto"/>
              <w:ind w:firstLine="0"/>
              <w:jc w:val="both"/>
              <w:rPr>
                <w:rFonts w:ascii="Times New Roman" w:hAnsi="Times New Roman" w:cs="Times New Roman"/>
                <w:color w:val="000000"/>
                <w:sz w:val="28"/>
                <w:szCs w:val="28"/>
              </w:rPr>
            </w:pPr>
          </w:p>
          <w:p w:rsidR="00F001AE" w:rsidRDefault="00F001AE" w:rsidP="008A3A43">
            <w:pPr>
              <w:pStyle w:val="Vnbnnidung0"/>
              <w:keepNext/>
              <w:spacing w:after="0" w:line="312" w:lineRule="auto"/>
              <w:ind w:firstLine="0"/>
              <w:jc w:val="both"/>
              <w:rPr>
                <w:rFonts w:ascii="Times New Roman" w:hAnsi="Times New Roman" w:cs="Times New Roman"/>
                <w:color w:val="000000"/>
                <w:sz w:val="28"/>
                <w:szCs w:val="28"/>
              </w:rPr>
            </w:pPr>
          </w:p>
          <w:p w:rsidR="00F001AE" w:rsidRDefault="00F001AE" w:rsidP="008A3A43">
            <w:pPr>
              <w:pStyle w:val="Vnbnnidung0"/>
              <w:keepNext/>
              <w:spacing w:after="0" w:line="312" w:lineRule="auto"/>
              <w:ind w:firstLine="0"/>
              <w:jc w:val="both"/>
              <w:rPr>
                <w:rFonts w:ascii="Times New Roman" w:hAnsi="Times New Roman" w:cs="Times New Roman"/>
                <w:color w:val="000000"/>
                <w:sz w:val="28"/>
                <w:szCs w:val="28"/>
              </w:rPr>
            </w:pPr>
          </w:p>
          <w:p w:rsidR="00F001AE" w:rsidRDefault="00F001AE" w:rsidP="008A3A43">
            <w:pPr>
              <w:pStyle w:val="Vnbnnidung0"/>
              <w:keepNext/>
              <w:spacing w:after="0" w:line="312" w:lineRule="auto"/>
              <w:ind w:firstLine="0"/>
              <w:jc w:val="both"/>
              <w:rPr>
                <w:rFonts w:ascii="Times New Roman" w:hAnsi="Times New Roman" w:cs="Times New Roman"/>
                <w:color w:val="000000"/>
                <w:sz w:val="28"/>
                <w:szCs w:val="28"/>
              </w:rPr>
            </w:pPr>
          </w:p>
          <w:p w:rsidR="00F001AE" w:rsidRDefault="00F001AE" w:rsidP="008A3A43">
            <w:pPr>
              <w:pStyle w:val="Vnbnnidung0"/>
              <w:keepNext/>
              <w:spacing w:after="0" w:line="312" w:lineRule="auto"/>
              <w:ind w:firstLine="0"/>
              <w:jc w:val="both"/>
              <w:rPr>
                <w:rFonts w:ascii="Times New Roman" w:hAnsi="Times New Roman" w:cs="Times New Roman"/>
                <w:sz w:val="28"/>
                <w:szCs w:val="28"/>
              </w:rPr>
            </w:pPr>
          </w:p>
          <w:p w:rsidR="00F001AE" w:rsidRPr="006734DD" w:rsidRDefault="00DB5308" w:rsidP="00DB5308">
            <w:pPr>
              <w:pStyle w:val="Vnbnnidung0"/>
              <w:keepNext/>
              <w:tabs>
                <w:tab w:val="left" w:pos="728"/>
              </w:tabs>
              <w:spacing w:after="0" w:line="240" w:lineRule="auto"/>
              <w:ind w:firstLine="0"/>
              <w:jc w:val="both"/>
              <w:rPr>
                <w:rFonts w:cs="Times New Roman"/>
                <w:b/>
                <w:sz w:val="28"/>
                <w:szCs w:val="28"/>
              </w:rPr>
            </w:pPr>
            <w:r>
              <w:rPr>
                <w:rFonts w:ascii="Times New Roman" w:hAnsi="Times New Roman" w:cs="Times New Roman"/>
                <w:color w:val="000000"/>
                <w:sz w:val="28"/>
                <w:szCs w:val="28"/>
              </w:rPr>
              <w:t>-</w:t>
            </w:r>
          </w:p>
        </w:tc>
      </w:tr>
    </w:tbl>
    <w:p w:rsidR="00F001AE" w:rsidRDefault="00F001AE" w:rsidP="00F001AE">
      <w:pPr>
        <w:keepNext/>
        <w:widowControl w:val="0"/>
        <w:spacing w:after="0" w:line="240" w:lineRule="auto"/>
        <w:jc w:val="both"/>
        <w:rPr>
          <w:rFonts w:eastAsia="MS Mincho"/>
          <w:bCs/>
          <w:i/>
          <w:iCs/>
          <w:color w:val="00B0F0"/>
          <w:sz w:val="28"/>
          <w:szCs w:val="28"/>
          <w:lang w:val="de-DE" w:eastAsia="ja-JP"/>
        </w:rPr>
      </w:pPr>
      <w:r>
        <w:rPr>
          <w:b/>
          <w:bCs/>
          <w:color w:val="00B0F0"/>
          <w:sz w:val="28"/>
          <w:szCs w:val="28"/>
          <w:lang w:val="nl-NL"/>
        </w:rPr>
        <w:t>C. HOẠT ĐỘNG LUYỆN TẬP</w:t>
      </w:r>
    </w:p>
    <w:p w:rsidR="00F001AE" w:rsidRDefault="00F001AE" w:rsidP="00DB5308">
      <w:pPr>
        <w:keepNext/>
        <w:widowControl w:val="0"/>
        <w:spacing w:after="0" w:line="240" w:lineRule="auto"/>
        <w:ind w:left="-630" w:firstLine="630"/>
        <w:jc w:val="both"/>
        <w:rPr>
          <w:rFonts w:eastAsia="Times New Roman"/>
          <w:sz w:val="28"/>
          <w:szCs w:val="28"/>
          <w:lang w:val="vi-VN"/>
        </w:rPr>
      </w:pPr>
      <w:r>
        <w:rPr>
          <w:b/>
          <w:iCs/>
          <w:sz w:val="28"/>
          <w:szCs w:val="28"/>
          <w:lang w:val="nl-NL" w:eastAsia="vi-VN"/>
        </w:rPr>
        <w:t>a.</w:t>
      </w:r>
      <w:r>
        <w:rPr>
          <w:b/>
          <w:iCs/>
          <w:sz w:val="28"/>
          <w:szCs w:val="28"/>
          <w:lang w:val="vi-VN" w:eastAsia="vi-VN"/>
        </w:rPr>
        <w:t>Mục tiêu:</w:t>
      </w:r>
      <w:r>
        <w:rPr>
          <w:sz w:val="28"/>
          <w:szCs w:val="28"/>
          <w:lang w:val="nl-NL" w:eastAsia="vi-VN"/>
        </w:rPr>
        <w:t xml:space="preserve"> </w:t>
      </w:r>
      <w:r>
        <w:rPr>
          <w:sz w:val="28"/>
          <w:szCs w:val="28"/>
          <w:lang w:val="vi-VN" w:eastAsia="vi-VN"/>
        </w:rPr>
        <w:t xml:space="preserve">Nhằm củng cố, hệ thống hóa, hoàn thiện kiến thức mới mà HS đã được lĩnh hội ở hoạt động hình thành kiến thức về </w:t>
      </w:r>
    </w:p>
    <w:p w:rsidR="00F001AE" w:rsidRDefault="00DB5308" w:rsidP="00DB5308">
      <w:pPr>
        <w:keepNext/>
        <w:widowControl w:val="0"/>
        <w:spacing w:after="0" w:line="240" w:lineRule="auto"/>
        <w:ind w:left="-630" w:firstLine="630"/>
        <w:jc w:val="both"/>
        <w:rPr>
          <w:b/>
          <w:iCs/>
          <w:sz w:val="28"/>
          <w:szCs w:val="28"/>
          <w:lang w:eastAsia="vi-VN"/>
        </w:rPr>
      </w:pPr>
      <w:r>
        <w:rPr>
          <w:b/>
          <w:iCs/>
          <w:sz w:val="28"/>
          <w:szCs w:val="28"/>
          <w:lang w:eastAsia="vi-VN"/>
        </w:rPr>
        <w:t>b</w:t>
      </w:r>
      <w:r w:rsidR="00F001AE">
        <w:rPr>
          <w:b/>
          <w:iCs/>
          <w:sz w:val="28"/>
          <w:szCs w:val="28"/>
          <w:lang w:eastAsia="vi-VN"/>
        </w:rPr>
        <w:t>.</w:t>
      </w:r>
      <w:r w:rsidR="00F001AE">
        <w:rPr>
          <w:b/>
          <w:iCs/>
          <w:sz w:val="28"/>
          <w:szCs w:val="28"/>
          <w:lang w:val="vi-VN" w:eastAsia="vi-VN"/>
        </w:rPr>
        <w:t xml:space="preserve"> Tổ chức thực hiện:</w:t>
      </w:r>
    </w:p>
    <w:p w:rsidR="00F001AE" w:rsidRPr="00916B5F" w:rsidRDefault="00F001AE" w:rsidP="00F001AE">
      <w:pPr>
        <w:keepNext/>
        <w:widowControl w:val="0"/>
        <w:spacing w:after="0" w:line="240" w:lineRule="auto"/>
        <w:ind w:left="-630"/>
        <w:jc w:val="both"/>
        <w:rPr>
          <w:sz w:val="28"/>
          <w:szCs w:val="28"/>
          <w:lang w:val="vi-VN" w:eastAsia="vi-VN"/>
        </w:rPr>
      </w:pPr>
      <w:r>
        <w:rPr>
          <w:rFonts w:cs="Times New Roman"/>
          <w:b/>
          <w:bCs/>
          <w:color w:val="000000"/>
          <w:sz w:val="28"/>
          <w:szCs w:val="28"/>
        </w:rPr>
        <w:t xml:space="preserve">Câu 1. </w:t>
      </w:r>
      <w:r>
        <w:rPr>
          <w:rFonts w:cs="Times New Roman"/>
          <w:color w:val="000000"/>
          <w:sz w:val="28"/>
          <w:szCs w:val="28"/>
        </w:rPr>
        <w:t>HS cần phân tích được các ý chính sau đây:</w:t>
      </w:r>
    </w:p>
    <w:p w:rsidR="00F001AE" w:rsidRDefault="00F001AE" w:rsidP="00F001AE">
      <w:pPr>
        <w:pStyle w:val="Vnbnnidung0"/>
        <w:keepNext/>
        <w:spacing w:after="0" w:line="240" w:lineRule="auto"/>
        <w:ind w:left="-630" w:firstLine="630"/>
        <w:jc w:val="both"/>
        <w:rPr>
          <w:rFonts w:ascii="Times New Roman" w:hAnsi="Times New Roman" w:cs="Times New Roman"/>
          <w:sz w:val="28"/>
          <w:szCs w:val="28"/>
        </w:rPr>
      </w:pPr>
      <w:r>
        <w:rPr>
          <w:rFonts w:ascii="Times New Roman" w:hAnsi="Times New Roman" w:cs="Times New Roman"/>
          <w:color w:val="000000"/>
          <w:sz w:val="28"/>
          <w:szCs w:val="28"/>
        </w:rPr>
        <w:t>-Thông qua giao lưu thương mại, kích thích nền kinh tế các vương quốc Đông Nam Á sơ kì phát triển nhanh hơn, mạnh hơn.</w:t>
      </w:r>
    </w:p>
    <w:p w:rsidR="00F001AE" w:rsidRDefault="00F001AE" w:rsidP="00F001AE">
      <w:pPr>
        <w:pStyle w:val="Vnbnnidung0"/>
        <w:keepNext/>
        <w:spacing w:after="0" w:line="240" w:lineRule="auto"/>
        <w:ind w:left="-630" w:firstLine="630"/>
        <w:jc w:val="both"/>
        <w:rPr>
          <w:rFonts w:ascii="Times New Roman" w:hAnsi="Times New Roman" w:cs="Times New Roman"/>
          <w:color w:val="000000"/>
          <w:sz w:val="28"/>
          <w:szCs w:val="28"/>
        </w:rPr>
      </w:pPr>
      <w:r>
        <w:rPr>
          <w:rFonts w:ascii="Times New Roman" w:hAnsi="Times New Roman" w:cs="Times New Roman"/>
          <w:color w:val="000000"/>
          <w:sz w:val="28"/>
          <w:szCs w:val="28"/>
        </w:rPr>
        <w:t>-Đồng thời, qua đó, tăng cường tiếp xúc, giao lưu văn hoá với các nến văn hoá lớn, học tập chữ viết, cách tổ chức nhà nước, kĩ thuật, nghệ thuật, tư tưởng,...</w:t>
      </w:r>
    </w:p>
    <w:p w:rsidR="00F001AE" w:rsidRPr="00916B5F" w:rsidRDefault="00F001AE" w:rsidP="00F001AE">
      <w:pPr>
        <w:pStyle w:val="Vnbnnidung0"/>
        <w:keepNext/>
        <w:spacing w:after="0" w:line="240" w:lineRule="auto"/>
        <w:ind w:left="-630" w:firstLine="630"/>
        <w:jc w:val="both"/>
        <w:rPr>
          <w:rFonts w:ascii="Times New Roman" w:hAnsi="Times New Roman" w:cs="Times New Roman"/>
          <w:sz w:val="28"/>
          <w:szCs w:val="28"/>
        </w:rPr>
      </w:pPr>
      <w:r w:rsidRPr="00916B5F">
        <w:rPr>
          <w:rFonts w:ascii="Times New Roman" w:hAnsi="Times New Roman" w:cs="Times New Roman"/>
          <w:b/>
          <w:color w:val="00B0F0"/>
          <w:sz w:val="28"/>
          <w:szCs w:val="28"/>
        </w:rPr>
        <w:t>D HOẠT ĐỘNG VẬN DỤNG</w:t>
      </w:r>
    </w:p>
    <w:p w:rsidR="00F001AE" w:rsidRDefault="00F001AE" w:rsidP="00F001AE">
      <w:pPr>
        <w:keepNext/>
        <w:widowControl w:val="0"/>
        <w:spacing w:after="0" w:line="240" w:lineRule="auto"/>
        <w:ind w:left="-630" w:firstLine="630"/>
        <w:jc w:val="both"/>
        <w:rPr>
          <w:sz w:val="28"/>
          <w:szCs w:val="28"/>
        </w:rPr>
      </w:pPr>
      <w:r>
        <w:rPr>
          <w:b/>
          <w:iCs/>
          <w:sz w:val="28"/>
          <w:szCs w:val="28"/>
          <w:lang w:eastAsia="vi-VN"/>
        </w:rPr>
        <w:t xml:space="preserve">a. </w:t>
      </w:r>
      <w:r>
        <w:rPr>
          <w:b/>
          <w:iCs/>
          <w:sz w:val="28"/>
          <w:szCs w:val="28"/>
          <w:lang w:val="vi-VN" w:eastAsia="vi-VN"/>
        </w:rPr>
        <w:t>Mục tiêu:</w:t>
      </w:r>
      <w:r>
        <w:rPr>
          <w:sz w:val="28"/>
          <w:szCs w:val="28"/>
          <w:lang w:val="vi-VN" w:eastAsia="vi-VN"/>
        </w:rPr>
        <w:t xml:space="preserve"> </w:t>
      </w:r>
      <w:r>
        <w:rPr>
          <w:sz w:val="28"/>
          <w:szCs w:val="28"/>
        </w:rPr>
        <w:t>Vận dụng kiến thức mới mà HS đã được lĩnh hội để giải quyết những vấn đề mới trong học tập.</w:t>
      </w:r>
    </w:p>
    <w:p w:rsidR="00DB5308" w:rsidRPr="00DB5308" w:rsidRDefault="00DB5308" w:rsidP="00DB5308">
      <w:pPr>
        <w:keepNext/>
        <w:widowControl w:val="0"/>
        <w:spacing w:after="0" w:line="240" w:lineRule="auto"/>
        <w:ind w:left="-630" w:firstLine="630"/>
        <w:jc w:val="both"/>
        <w:rPr>
          <w:b/>
          <w:iCs/>
          <w:sz w:val="28"/>
          <w:szCs w:val="28"/>
          <w:lang w:eastAsia="vi-VN"/>
        </w:rPr>
      </w:pPr>
      <w:r>
        <w:rPr>
          <w:b/>
          <w:iCs/>
          <w:sz w:val="28"/>
          <w:szCs w:val="28"/>
          <w:lang w:eastAsia="vi-VN"/>
        </w:rPr>
        <w:t>b.</w:t>
      </w:r>
      <w:r>
        <w:rPr>
          <w:b/>
          <w:iCs/>
          <w:sz w:val="28"/>
          <w:szCs w:val="28"/>
          <w:lang w:val="vi-VN" w:eastAsia="vi-VN"/>
        </w:rPr>
        <w:t xml:space="preserve"> Tổ chức thực hiện:</w:t>
      </w:r>
    </w:p>
    <w:p w:rsidR="00F001AE" w:rsidRDefault="00F001AE" w:rsidP="00F001AE">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b/>
          <w:bCs/>
          <w:color w:val="000000"/>
          <w:sz w:val="28"/>
          <w:szCs w:val="28"/>
        </w:rPr>
        <w:t xml:space="preserve">Câu 2. </w:t>
      </w:r>
      <w:r>
        <w:rPr>
          <w:rFonts w:ascii="Times New Roman" w:hAnsi="Times New Roman" w:cs="Times New Roman"/>
          <w:color w:val="000000"/>
          <w:sz w:val="28"/>
          <w:szCs w:val="28"/>
        </w:rPr>
        <w:t>Sưu tầm thông tin từ sách báo và internet về một quốc gia sơ kì ở Đông Nam Á mà em thích và chia sẻ với bạn.</w:t>
      </w:r>
    </w:p>
    <w:p w:rsidR="00F001AE" w:rsidRDefault="00F001AE" w:rsidP="00F001AE">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 GV hướng dẫn các em tìm tài liệu vê' Âu Lạc, Lâm Ấp, Chân Lạp hoặc Ma-lay-</w:t>
      </w:r>
    </w:p>
    <w:p w:rsidR="00F001AE" w:rsidRDefault="00F001AE" w:rsidP="00F001AE">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-GV hướng dẫn HS tìm thông tin cơ bản: Thời gian tồn tại của các quốc gia đó, bộ máy nhà nước được tổ chức thế nào, hoạt động kinh tế nổi bật là gì,...</w:t>
      </w:r>
    </w:p>
    <w:p w:rsidR="008841A6" w:rsidRDefault="00F001AE" w:rsidP="00F001AE">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3. </w:t>
      </w:r>
      <w:r>
        <w:rPr>
          <w:rFonts w:ascii="Times New Roman" w:hAnsi="Times New Roman" w:cs="Times New Roman"/>
          <w:color w:val="000000"/>
          <w:sz w:val="28"/>
          <w:szCs w:val="28"/>
        </w:rPr>
        <w:t>Sưu tầm những câu thành ngữ, tục ngữ của người Việt liên quan đến lúa, gạo.</w:t>
      </w:r>
    </w:p>
    <w:tbl>
      <w:tblPr>
        <w:tblStyle w:val="TableGrid"/>
        <w:tblW w:w="0" w:type="auto"/>
        <w:tblLook w:val="04A0" w:firstRow="1" w:lastRow="0" w:firstColumn="1" w:lastColumn="0" w:noHBand="0" w:noVBand="1"/>
      </w:tblPr>
      <w:tblGrid>
        <w:gridCol w:w="4531"/>
        <w:gridCol w:w="4531"/>
      </w:tblGrid>
      <w:tr w:rsidR="008841A6" w:rsidTr="008841A6">
        <w:tc>
          <w:tcPr>
            <w:tcW w:w="4531" w:type="dxa"/>
          </w:tcPr>
          <w:p w:rsidR="008841A6" w:rsidRPr="000032E3" w:rsidRDefault="008841A6" w:rsidP="008841A6">
            <w:pPr>
              <w:pStyle w:val="Vnbnnidung0"/>
              <w:numPr>
                <w:ilvl w:val="0"/>
                <w:numId w:val="2"/>
              </w:numPr>
              <w:tabs>
                <w:tab w:val="left" w:pos="182"/>
              </w:tabs>
              <w:spacing w:after="0" w:line="240" w:lineRule="auto"/>
              <w:ind w:firstLine="0"/>
              <w:rPr>
                <w:rFonts w:ascii="Times New Roman" w:hAnsi="Times New Roman" w:cs="Times New Roman"/>
                <w:sz w:val="28"/>
                <w:szCs w:val="28"/>
              </w:rPr>
            </w:pPr>
            <w:r w:rsidRPr="000032E3">
              <w:rPr>
                <w:rFonts w:ascii="Times New Roman" w:hAnsi="Times New Roman" w:cs="Times New Roman"/>
                <w:iCs/>
                <w:color w:val="000000"/>
                <w:sz w:val="28"/>
                <w:szCs w:val="28"/>
              </w:rPr>
              <w:t>Chuột sa chĩnh gạo</w:t>
            </w:r>
          </w:p>
          <w:p w:rsidR="008841A6" w:rsidRPr="000032E3" w:rsidRDefault="008841A6" w:rsidP="008841A6">
            <w:pPr>
              <w:pStyle w:val="Vnbnnidung0"/>
              <w:numPr>
                <w:ilvl w:val="0"/>
                <w:numId w:val="2"/>
              </w:numPr>
              <w:tabs>
                <w:tab w:val="left" w:pos="182"/>
              </w:tabs>
              <w:spacing w:after="0" w:line="240" w:lineRule="auto"/>
              <w:ind w:firstLine="0"/>
              <w:rPr>
                <w:rFonts w:ascii="Times New Roman" w:hAnsi="Times New Roman" w:cs="Times New Roman"/>
                <w:sz w:val="28"/>
                <w:szCs w:val="28"/>
              </w:rPr>
            </w:pPr>
            <w:r w:rsidRPr="000032E3">
              <w:rPr>
                <w:rFonts w:ascii="Times New Roman" w:hAnsi="Times New Roman" w:cs="Times New Roman"/>
                <w:iCs/>
                <w:color w:val="000000"/>
                <w:sz w:val="28"/>
                <w:szCs w:val="28"/>
              </w:rPr>
              <w:t>Gạo thóc về ngài, tấ</w:t>
            </w:r>
            <w:r>
              <w:rPr>
                <w:rFonts w:ascii="Times New Roman" w:hAnsi="Times New Roman" w:cs="Times New Roman"/>
                <w:iCs/>
                <w:color w:val="000000"/>
                <w:sz w:val="28"/>
                <w:szCs w:val="28"/>
              </w:rPr>
              <w:t>m cám về</w:t>
            </w:r>
            <w:r w:rsidRPr="000032E3">
              <w:rPr>
                <w:rFonts w:ascii="Times New Roman" w:hAnsi="Times New Roman" w:cs="Times New Roman"/>
                <w:iCs/>
                <w:color w:val="000000"/>
                <w:sz w:val="28"/>
                <w:szCs w:val="28"/>
              </w:rPr>
              <w:t xml:space="preserve"> tôi</w:t>
            </w:r>
          </w:p>
          <w:p w:rsidR="008841A6" w:rsidRPr="000032E3" w:rsidRDefault="008841A6" w:rsidP="008841A6">
            <w:pPr>
              <w:pStyle w:val="Vnbnnidung0"/>
              <w:numPr>
                <w:ilvl w:val="0"/>
                <w:numId w:val="2"/>
              </w:numPr>
              <w:tabs>
                <w:tab w:val="left" w:pos="182"/>
              </w:tabs>
              <w:spacing w:after="0" w:line="240" w:lineRule="auto"/>
              <w:ind w:firstLine="0"/>
              <w:rPr>
                <w:rFonts w:ascii="Times New Roman" w:hAnsi="Times New Roman" w:cs="Times New Roman"/>
                <w:sz w:val="28"/>
                <w:szCs w:val="28"/>
              </w:rPr>
            </w:pPr>
            <w:r w:rsidRPr="000032E3">
              <w:rPr>
                <w:rFonts w:ascii="Times New Roman" w:hAnsi="Times New Roman" w:cs="Times New Roman"/>
                <w:iCs/>
                <w:color w:val="000000"/>
                <w:sz w:val="28"/>
                <w:szCs w:val="28"/>
              </w:rPr>
              <w:t>Cơm hẩm cà thiu</w:t>
            </w:r>
          </w:p>
          <w:p w:rsidR="008841A6" w:rsidRPr="000032E3" w:rsidRDefault="008841A6" w:rsidP="008841A6">
            <w:pPr>
              <w:pStyle w:val="Vnbnnidung0"/>
              <w:numPr>
                <w:ilvl w:val="0"/>
                <w:numId w:val="2"/>
              </w:numPr>
              <w:tabs>
                <w:tab w:val="left" w:pos="182"/>
              </w:tabs>
              <w:spacing w:after="0" w:line="240" w:lineRule="auto"/>
              <w:ind w:firstLine="0"/>
              <w:rPr>
                <w:rFonts w:ascii="Times New Roman" w:hAnsi="Times New Roman" w:cs="Times New Roman"/>
                <w:sz w:val="28"/>
                <w:szCs w:val="28"/>
              </w:rPr>
            </w:pPr>
            <w:r w:rsidRPr="000032E3">
              <w:rPr>
                <w:rFonts w:ascii="Times New Roman" w:hAnsi="Times New Roman" w:cs="Times New Roman"/>
                <w:iCs/>
                <w:color w:val="000000"/>
                <w:sz w:val="28"/>
                <w:szCs w:val="28"/>
              </w:rPr>
              <w:t>Cơm không ăn gạo còn đó</w:t>
            </w:r>
          </w:p>
          <w:p w:rsidR="008841A6" w:rsidRPr="000032E3" w:rsidRDefault="008841A6" w:rsidP="008841A6">
            <w:pPr>
              <w:pStyle w:val="Vnbnnidung0"/>
              <w:numPr>
                <w:ilvl w:val="0"/>
                <w:numId w:val="2"/>
              </w:numPr>
              <w:tabs>
                <w:tab w:val="left" w:pos="182"/>
              </w:tabs>
              <w:spacing w:after="0" w:line="240" w:lineRule="auto"/>
              <w:ind w:firstLine="0"/>
              <w:rPr>
                <w:rFonts w:ascii="Times New Roman" w:hAnsi="Times New Roman" w:cs="Times New Roman"/>
                <w:sz w:val="28"/>
                <w:szCs w:val="28"/>
              </w:rPr>
            </w:pPr>
            <w:r w:rsidRPr="000032E3">
              <w:rPr>
                <w:rFonts w:ascii="Times New Roman" w:hAnsi="Times New Roman" w:cs="Times New Roman"/>
                <w:iCs/>
                <w:color w:val="000000"/>
                <w:sz w:val="28"/>
                <w:szCs w:val="28"/>
              </w:rPr>
              <w:t>Cơm là gạo áo là tiền</w:t>
            </w:r>
          </w:p>
          <w:p w:rsidR="008841A6" w:rsidRPr="008841A6" w:rsidRDefault="008841A6" w:rsidP="008841A6">
            <w:pPr>
              <w:pStyle w:val="Vnbnnidung0"/>
              <w:numPr>
                <w:ilvl w:val="0"/>
                <w:numId w:val="2"/>
              </w:numPr>
              <w:tabs>
                <w:tab w:val="left" w:pos="182"/>
              </w:tabs>
              <w:spacing w:after="0" w:line="240" w:lineRule="auto"/>
              <w:ind w:firstLine="0"/>
              <w:rPr>
                <w:rFonts w:ascii="Times New Roman" w:hAnsi="Times New Roman" w:cs="Times New Roman"/>
                <w:sz w:val="28"/>
                <w:szCs w:val="28"/>
              </w:rPr>
            </w:pPr>
            <w:r w:rsidRPr="000032E3">
              <w:rPr>
                <w:rFonts w:ascii="Times New Roman" w:hAnsi="Times New Roman" w:cs="Times New Roman"/>
                <w:iCs/>
                <w:color w:val="000000"/>
                <w:sz w:val="28"/>
                <w:szCs w:val="28"/>
              </w:rPr>
              <w:t>Cơm lạnh canh nguội</w:t>
            </w:r>
          </w:p>
        </w:tc>
        <w:tc>
          <w:tcPr>
            <w:tcW w:w="4531" w:type="dxa"/>
          </w:tcPr>
          <w:p w:rsidR="008841A6" w:rsidRPr="000032E3" w:rsidRDefault="008841A6" w:rsidP="008841A6">
            <w:pPr>
              <w:pStyle w:val="Vnbnnidung0"/>
              <w:numPr>
                <w:ilvl w:val="0"/>
                <w:numId w:val="2"/>
              </w:numPr>
              <w:tabs>
                <w:tab w:val="left" w:pos="182"/>
              </w:tabs>
              <w:spacing w:after="0" w:line="240" w:lineRule="auto"/>
              <w:ind w:firstLine="0"/>
              <w:rPr>
                <w:rFonts w:ascii="Times New Roman" w:hAnsi="Times New Roman" w:cs="Times New Roman"/>
                <w:sz w:val="28"/>
                <w:szCs w:val="28"/>
              </w:rPr>
            </w:pPr>
            <w:r w:rsidRPr="000032E3">
              <w:rPr>
                <w:rFonts w:ascii="Times New Roman" w:hAnsi="Times New Roman" w:cs="Times New Roman"/>
                <w:iCs/>
                <w:color w:val="000000"/>
                <w:sz w:val="28"/>
                <w:szCs w:val="28"/>
              </w:rPr>
              <w:t>Cơm hàng cháo chợ</w:t>
            </w:r>
          </w:p>
          <w:p w:rsidR="008841A6" w:rsidRPr="000032E3" w:rsidRDefault="008841A6" w:rsidP="008841A6">
            <w:pPr>
              <w:pStyle w:val="Vnbnnidung0"/>
              <w:numPr>
                <w:ilvl w:val="0"/>
                <w:numId w:val="2"/>
              </w:numPr>
              <w:tabs>
                <w:tab w:val="left" w:pos="182"/>
              </w:tabs>
              <w:spacing w:after="0" w:line="240" w:lineRule="auto"/>
              <w:ind w:firstLine="0"/>
              <w:rPr>
                <w:rFonts w:ascii="Times New Roman" w:hAnsi="Times New Roman" w:cs="Times New Roman"/>
                <w:sz w:val="28"/>
                <w:szCs w:val="28"/>
              </w:rPr>
            </w:pPr>
            <w:r w:rsidRPr="000032E3">
              <w:rPr>
                <w:rFonts w:ascii="Times New Roman" w:hAnsi="Times New Roman" w:cs="Times New Roman"/>
                <w:iCs/>
                <w:color w:val="000000"/>
                <w:sz w:val="28"/>
                <w:szCs w:val="28"/>
              </w:rPr>
              <w:t>Cơm hẩm ăn với rau dưa</w:t>
            </w:r>
          </w:p>
          <w:p w:rsidR="008841A6" w:rsidRDefault="008841A6" w:rsidP="008841A6">
            <w:pPr>
              <w:pStyle w:val="Vnbnnidung0"/>
              <w:spacing w:after="0" w:line="240" w:lineRule="auto"/>
              <w:ind w:firstLine="0"/>
              <w:rPr>
                <w:rFonts w:ascii="Times New Roman" w:hAnsi="Times New Roman" w:cs="Times New Roman"/>
                <w:iCs/>
                <w:color w:val="000000"/>
                <w:sz w:val="28"/>
                <w:szCs w:val="28"/>
              </w:rPr>
            </w:pPr>
            <w:r w:rsidRPr="000032E3">
              <w:rPr>
                <w:rFonts w:ascii="Times New Roman" w:hAnsi="Times New Roman" w:cs="Times New Roman"/>
                <w:iCs/>
                <w:color w:val="000000"/>
                <w:sz w:val="28"/>
                <w:szCs w:val="28"/>
              </w:rPr>
              <w:t>Quan họ làm khách em chưa hài lòng</w:t>
            </w:r>
          </w:p>
          <w:p w:rsidR="008841A6" w:rsidRPr="000032E3" w:rsidRDefault="008841A6" w:rsidP="008841A6">
            <w:pPr>
              <w:pStyle w:val="Vnbnnidung0"/>
              <w:numPr>
                <w:ilvl w:val="0"/>
                <w:numId w:val="3"/>
              </w:numPr>
              <w:tabs>
                <w:tab w:val="left" w:pos="182"/>
              </w:tabs>
              <w:spacing w:after="0" w:line="240" w:lineRule="auto"/>
              <w:ind w:firstLine="0"/>
              <w:rPr>
                <w:rFonts w:ascii="Times New Roman" w:hAnsi="Times New Roman" w:cs="Times New Roman"/>
                <w:sz w:val="28"/>
                <w:szCs w:val="28"/>
              </w:rPr>
            </w:pPr>
            <w:r w:rsidRPr="000032E3">
              <w:rPr>
                <w:rFonts w:ascii="Times New Roman" w:hAnsi="Times New Roman" w:cs="Times New Roman"/>
                <w:iCs/>
                <w:color w:val="000000"/>
                <w:sz w:val="28"/>
                <w:szCs w:val="28"/>
              </w:rPr>
              <w:t>Cơm khô là cơm thảo</w:t>
            </w:r>
          </w:p>
          <w:p w:rsidR="008841A6" w:rsidRPr="000032E3" w:rsidRDefault="008841A6" w:rsidP="008841A6">
            <w:pPr>
              <w:pStyle w:val="Vnbnnidung0"/>
              <w:spacing w:after="0" w:line="240" w:lineRule="auto"/>
              <w:ind w:firstLine="0"/>
              <w:rPr>
                <w:rFonts w:ascii="Times New Roman" w:hAnsi="Times New Roman" w:cs="Times New Roman"/>
                <w:sz w:val="28"/>
                <w:szCs w:val="28"/>
              </w:rPr>
            </w:pPr>
            <w:r w:rsidRPr="000032E3">
              <w:rPr>
                <w:rFonts w:ascii="Times New Roman" w:hAnsi="Times New Roman" w:cs="Times New Roman"/>
                <w:iCs/>
                <w:color w:val="000000"/>
                <w:sz w:val="28"/>
                <w:szCs w:val="28"/>
              </w:rPr>
              <w:t>Cơm nhão là cơm hà tiện</w:t>
            </w:r>
          </w:p>
          <w:p w:rsidR="008841A6" w:rsidRDefault="008841A6" w:rsidP="00F001AE">
            <w:pPr>
              <w:pStyle w:val="Vnbnnidung0"/>
              <w:keepNext/>
              <w:spacing w:after="0" w:line="240" w:lineRule="auto"/>
              <w:ind w:firstLine="0"/>
              <w:jc w:val="both"/>
              <w:rPr>
                <w:rFonts w:ascii="Times New Roman" w:hAnsi="Times New Roman" w:cs="Times New Roman"/>
                <w:color w:val="000000"/>
                <w:sz w:val="28"/>
                <w:szCs w:val="28"/>
              </w:rPr>
            </w:pPr>
          </w:p>
        </w:tc>
      </w:tr>
    </w:tbl>
    <w:p w:rsidR="008841A6" w:rsidRDefault="008841A6" w:rsidP="00F001AE">
      <w:pPr>
        <w:pStyle w:val="Vnbnnidung0"/>
        <w:keepNext/>
        <w:spacing w:after="0" w:line="240" w:lineRule="auto"/>
        <w:ind w:firstLine="0"/>
        <w:jc w:val="both"/>
        <w:rPr>
          <w:rFonts w:ascii="Times New Roman" w:hAnsi="Times New Roman" w:cs="Times New Roman"/>
          <w:color w:val="000000"/>
          <w:sz w:val="28"/>
          <w:szCs w:val="28"/>
        </w:rPr>
      </w:pPr>
    </w:p>
    <w:p w:rsidR="00F001AE" w:rsidRDefault="00F001AE" w:rsidP="00F001AE">
      <w:pPr>
        <w:pStyle w:val="Vnbnnidung0"/>
        <w:spacing w:after="0" w:line="240" w:lineRule="auto"/>
        <w:ind w:firstLine="0"/>
        <w:rPr>
          <w:rFonts w:ascii="Times New Roman" w:hAnsi="Times New Roman" w:cs="Times New Roman"/>
          <w:iCs/>
          <w:color w:val="000000"/>
          <w:sz w:val="28"/>
          <w:szCs w:val="28"/>
        </w:rPr>
      </w:pPr>
      <w:r w:rsidRPr="00916B5F">
        <w:rPr>
          <w:rFonts w:ascii="Times New Roman" w:hAnsi="Times New Roman" w:cs="Times New Roman"/>
          <w:b/>
          <w:iCs/>
          <w:color w:val="000000"/>
          <w:sz w:val="28"/>
          <w:szCs w:val="28"/>
        </w:rPr>
        <w:t>4. Củng cố</w:t>
      </w:r>
      <w:r>
        <w:rPr>
          <w:rFonts w:ascii="Times New Roman" w:hAnsi="Times New Roman" w:cs="Times New Roman"/>
          <w:iCs/>
          <w:color w:val="000000"/>
          <w:sz w:val="28"/>
          <w:szCs w:val="28"/>
        </w:rPr>
        <w:t>: Kiến thức đã học trong bài</w:t>
      </w:r>
    </w:p>
    <w:p w:rsidR="00F001AE" w:rsidRPr="001B6A57" w:rsidRDefault="00F001AE" w:rsidP="00F001AE">
      <w:pPr>
        <w:pStyle w:val="Vnbnnidung0"/>
        <w:spacing w:after="0" w:line="240" w:lineRule="auto"/>
        <w:ind w:firstLine="0"/>
        <w:rPr>
          <w:rFonts w:ascii="Times New Roman" w:hAnsi="Times New Roman" w:cs="Times New Roman"/>
          <w:b/>
          <w:iCs/>
          <w:color w:val="000000"/>
          <w:sz w:val="28"/>
          <w:szCs w:val="28"/>
        </w:rPr>
      </w:pPr>
      <w:r w:rsidRPr="001B6A57">
        <w:rPr>
          <w:rFonts w:ascii="Times New Roman" w:hAnsi="Times New Roman" w:cs="Times New Roman"/>
          <w:b/>
          <w:iCs/>
          <w:color w:val="000000"/>
          <w:sz w:val="28"/>
          <w:szCs w:val="28"/>
        </w:rPr>
        <w:t xml:space="preserve">5. Hướng dẫn học bài: </w:t>
      </w:r>
    </w:p>
    <w:p w:rsidR="00F001AE" w:rsidRDefault="00F001AE" w:rsidP="00F001AE">
      <w:pPr>
        <w:pStyle w:val="Vnbnnidung0"/>
        <w:spacing w:after="0" w:line="240" w:lineRule="auto"/>
        <w:ind w:firstLine="0"/>
        <w:rPr>
          <w:rFonts w:ascii="Times New Roman" w:hAnsi="Times New Roman" w:cs="Times New Roman"/>
          <w:iCs/>
          <w:color w:val="000000"/>
          <w:sz w:val="28"/>
          <w:szCs w:val="28"/>
        </w:rPr>
      </w:pPr>
      <w:r>
        <w:rPr>
          <w:rFonts w:ascii="Times New Roman" w:hAnsi="Times New Roman" w:cs="Times New Roman"/>
          <w:iCs/>
          <w:color w:val="000000"/>
          <w:sz w:val="28"/>
          <w:szCs w:val="28"/>
        </w:rPr>
        <w:t>- Học thuộc bài cũ</w:t>
      </w:r>
    </w:p>
    <w:p w:rsidR="0032313B" w:rsidRPr="00E90ACC" w:rsidRDefault="00F001AE" w:rsidP="00E90ACC">
      <w:pPr>
        <w:pStyle w:val="Vnbnnidung0"/>
        <w:spacing w:after="0" w:line="240" w:lineRule="auto"/>
        <w:ind w:firstLine="0"/>
        <w:rPr>
          <w:rFonts w:ascii="Times New Roman" w:hAnsi="Times New Roman" w:cs="Times New Roman"/>
          <w:sz w:val="28"/>
          <w:szCs w:val="28"/>
        </w:rPr>
      </w:pPr>
      <w:r>
        <w:rPr>
          <w:rFonts w:ascii="Times New Roman" w:hAnsi="Times New Roman" w:cs="Times New Roman"/>
          <w:iCs/>
          <w:color w:val="000000"/>
          <w:sz w:val="28"/>
          <w:szCs w:val="28"/>
        </w:rPr>
        <w:t>- Độc trả lời câu hỏ</w:t>
      </w:r>
      <w:r w:rsidR="00E90ACC">
        <w:rPr>
          <w:rFonts w:ascii="Times New Roman" w:hAnsi="Times New Roman" w:cs="Times New Roman"/>
          <w:iCs/>
          <w:color w:val="000000"/>
          <w:sz w:val="28"/>
          <w:szCs w:val="28"/>
        </w:rPr>
        <w:t>i bài 12</w:t>
      </w:r>
      <w:bookmarkStart w:id="2" w:name="_GoBack"/>
      <w:bookmarkEnd w:id="2"/>
    </w:p>
    <w:sectPr w:rsidR="0032313B" w:rsidRPr="00E90ACC" w:rsidSect="00191A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3B8"/>
    <w:multiLevelType w:val="multilevel"/>
    <w:tmpl w:val="01EA13B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756EE"/>
    <w:multiLevelType w:val="multilevel"/>
    <w:tmpl w:val="124756E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790388"/>
    <w:multiLevelType w:val="multilevel"/>
    <w:tmpl w:val="40DE0480"/>
    <w:lvl w:ilvl="0">
      <w:start w:val="1"/>
      <w:numFmt w:val="bullet"/>
      <w:lvlText w:val="-"/>
      <w:lvlJc w:val="left"/>
      <w:pPr>
        <w:ind w:left="0" w:firstLine="0"/>
      </w:pPr>
      <w:rPr>
        <w:rFonts w:ascii="Times New Roman" w:eastAsia="Times New Roman" w:hAnsi="Times New Roman" w:cs="Times New Roman"/>
        <w:b w:val="0"/>
        <w:i/>
        <w:smallCaps w:val="0"/>
        <w:strike w:val="0"/>
        <w:color w:val="000000"/>
        <w:sz w:val="22"/>
        <w:szCs w:val="22"/>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61D15ED1"/>
    <w:multiLevelType w:val="hybridMultilevel"/>
    <w:tmpl w:val="17765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32344"/>
    <w:multiLevelType w:val="hybridMultilevel"/>
    <w:tmpl w:val="3976C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9F"/>
    <w:rsid w:val="00104DDA"/>
    <w:rsid w:val="00191A97"/>
    <w:rsid w:val="0032313B"/>
    <w:rsid w:val="003A5B9F"/>
    <w:rsid w:val="0045656C"/>
    <w:rsid w:val="00644D7B"/>
    <w:rsid w:val="008841A6"/>
    <w:rsid w:val="00AC24CD"/>
    <w:rsid w:val="00C23B70"/>
    <w:rsid w:val="00DB5308"/>
    <w:rsid w:val="00E90ACC"/>
    <w:rsid w:val="00F0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FD38"/>
  <w15:chartTrackingRefBased/>
  <w15:docId w15:val="{75C0E2E3-2630-4273-8454-B3B24B12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0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F001AE"/>
    <w:rPr>
      <w:rFonts w:ascii="Arial" w:hAnsi="Arial"/>
    </w:rPr>
  </w:style>
  <w:style w:type="paragraph" w:customStyle="1" w:styleId="Vnbnnidung0">
    <w:name w:val="Văn bản nội dung"/>
    <w:basedOn w:val="Normal"/>
    <w:link w:val="Vnbnnidung"/>
    <w:rsid w:val="00F001AE"/>
    <w:pPr>
      <w:widowControl w:val="0"/>
      <w:spacing w:after="100" w:line="346" w:lineRule="auto"/>
      <w:ind w:firstLine="400"/>
    </w:pPr>
    <w:rPr>
      <w:rFonts w:ascii="Arial" w:hAnsi="Arial"/>
    </w:rPr>
  </w:style>
  <w:style w:type="paragraph" w:styleId="BodyText2">
    <w:name w:val="Body Text 2"/>
    <w:basedOn w:val="Normal"/>
    <w:link w:val="BodyText2Char1"/>
    <w:uiPriority w:val="99"/>
    <w:rsid w:val="00F001AE"/>
    <w:pPr>
      <w:spacing w:after="120" w:line="480" w:lineRule="auto"/>
    </w:pPr>
    <w:rPr>
      <w:rFonts w:ascii="VNtimes new roman" w:eastAsia="Calibri" w:hAnsi="VNtimes new roman" w:cs="Times New Roman"/>
      <w:b/>
      <w:sz w:val="28"/>
      <w:szCs w:val="28"/>
    </w:rPr>
  </w:style>
  <w:style w:type="character" w:customStyle="1" w:styleId="BodyText2Char">
    <w:name w:val="Body Text 2 Char"/>
    <w:basedOn w:val="DefaultParagraphFont"/>
    <w:uiPriority w:val="99"/>
    <w:semiHidden/>
    <w:rsid w:val="00F001AE"/>
  </w:style>
  <w:style w:type="character" w:customStyle="1" w:styleId="BodyText2Char1">
    <w:name w:val="Body Text 2 Char1"/>
    <w:link w:val="BodyText2"/>
    <w:uiPriority w:val="99"/>
    <w:locked/>
    <w:rsid w:val="00F001AE"/>
    <w:rPr>
      <w:rFonts w:ascii="VNtimes new roman" w:eastAsia="Calibri" w:hAnsi="VNtimes new roman" w:cs="Times New Roman"/>
      <w:b/>
      <w:sz w:val="28"/>
      <w:szCs w:val="28"/>
    </w:rPr>
  </w:style>
  <w:style w:type="paragraph" w:styleId="ListParagraph">
    <w:name w:val="List Paragraph"/>
    <w:basedOn w:val="Normal"/>
    <w:uiPriority w:val="34"/>
    <w:qFormat/>
    <w:rsid w:val="00104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2024-12-15T15:02:00Z</dcterms:created>
  <dcterms:modified xsi:type="dcterms:W3CDTF">2024-12-15T15:52:00Z</dcterms:modified>
</cp:coreProperties>
</file>