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33" w:rsidRDefault="00FC2B19" w:rsidP="00FC2B19">
      <w:r w:rsidRPr="00615903">
        <w:t>Ngày soạn:</w:t>
      </w:r>
      <w:r w:rsidR="000B17B4">
        <w:t xml:space="preserve"> 1</w:t>
      </w:r>
      <w:r w:rsidR="00AB0DB8">
        <w:t>/11</w:t>
      </w:r>
      <w:r w:rsidR="00852C66">
        <w:t>/2024</w:t>
      </w:r>
    </w:p>
    <w:p w:rsidR="000B17B4" w:rsidRPr="00615903" w:rsidRDefault="000B17B4" w:rsidP="00FC2B19">
      <w:r>
        <w:t>Ngày giảng: 5/11 (7A4)</w:t>
      </w:r>
    </w:p>
    <w:p w:rsidR="00FC2B19" w:rsidRPr="00615903" w:rsidRDefault="00FC2B19">
      <w:pPr>
        <w:jc w:val="center"/>
        <w:rPr>
          <w:b/>
          <w:bCs/>
        </w:rPr>
      </w:pPr>
    </w:p>
    <w:p w:rsidR="00DE1833" w:rsidRPr="00615903" w:rsidRDefault="00880441">
      <w:pPr>
        <w:jc w:val="center"/>
        <w:rPr>
          <w:b/>
          <w:bCs/>
          <w:lang w:val="en-GB"/>
        </w:rPr>
      </w:pPr>
      <w:r w:rsidRPr="00615903">
        <w:rPr>
          <w:b/>
          <w:bCs/>
        </w:rPr>
        <w:t>Ti</w:t>
      </w:r>
      <w:r w:rsidR="00615903">
        <w:rPr>
          <w:b/>
          <w:bCs/>
        </w:rPr>
        <w:t>ết 16,17</w:t>
      </w:r>
      <w:r w:rsidR="00852C66">
        <w:rPr>
          <w:b/>
          <w:bCs/>
        </w:rPr>
        <w:t xml:space="preserve"> -</w:t>
      </w:r>
      <w:r w:rsidRPr="00615903">
        <w:rPr>
          <w:b/>
          <w:bCs/>
        </w:rPr>
        <w:t xml:space="preserve"> </w:t>
      </w:r>
      <w:r w:rsidR="00DE1833" w:rsidRPr="00615903">
        <w:rPr>
          <w:b/>
          <w:bCs/>
        </w:rPr>
        <w:t>BÀI</w:t>
      </w:r>
      <w:r w:rsidR="00DE1833" w:rsidRPr="00615903">
        <w:rPr>
          <w:b/>
          <w:bCs/>
          <w:lang w:val="en-GB"/>
        </w:rPr>
        <w:t xml:space="preserve"> 5</w:t>
      </w:r>
      <w:r w:rsidR="00DE1833" w:rsidRPr="00615903">
        <w:rPr>
          <w:b/>
          <w:bCs/>
        </w:rPr>
        <w:t xml:space="preserve">: </w:t>
      </w:r>
      <w:r w:rsidR="00DE1833" w:rsidRPr="00615903">
        <w:rPr>
          <w:b/>
          <w:bCs/>
          <w:lang w:val="en-GB"/>
        </w:rPr>
        <w:t>ẤN ĐỘ TỪ THẾ KỈ IV ĐẾN GIỮA THẾ KỈ XIX</w:t>
      </w:r>
    </w:p>
    <w:p w:rsidR="00DE1833" w:rsidRPr="00615903" w:rsidRDefault="00DE1833">
      <w:pPr>
        <w:jc w:val="center"/>
        <w:rPr>
          <w:b/>
          <w:bCs/>
          <w:lang w:val="en-GB"/>
        </w:rPr>
      </w:pPr>
    </w:p>
    <w:p w:rsidR="00DE1833" w:rsidRPr="00615903" w:rsidRDefault="00DE1833">
      <w:pPr>
        <w:numPr>
          <w:ilvl w:val="0"/>
          <w:numId w:val="11"/>
        </w:numPr>
        <w:rPr>
          <w:b/>
          <w:bCs/>
        </w:rPr>
      </w:pPr>
      <w:r w:rsidRPr="00615903">
        <w:rPr>
          <w:b/>
          <w:bCs/>
        </w:rPr>
        <w:t>MỤC TIÊU</w:t>
      </w:r>
    </w:p>
    <w:p w:rsidR="00DE1833" w:rsidRPr="00615903" w:rsidRDefault="00D34C06">
      <w:pPr>
        <w:widowControl w:val="0"/>
        <w:jc w:val="both"/>
        <w:rPr>
          <w:b/>
        </w:rPr>
      </w:pPr>
      <w:r w:rsidRPr="00615903">
        <w:rPr>
          <w:b/>
        </w:rPr>
        <w:t>1.Kiến thức:</w:t>
      </w:r>
    </w:p>
    <w:p w:rsidR="00DE1833" w:rsidRPr="00615903" w:rsidRDefault="00DE1833">
      <w:pPr>
        <w:widowControl w:val="0"/>
        <w:jc w:val="both"/>
      </w:pPr>
      <w:r w:rsidRPr="00615903">
        <w:t xml:space="preserve">- Nêu được những nét chính về điều kiện tự nhiên của Ấn Độ. </w:t>
      </w:r>
    </w:p>
    <w:p w:rsidR="00DE1833" w:rsidRPr="00615903" w:rsidRDefault="00DE1833">
      <w:pPr>
        <w:widowControl w:val="0"/>
        <w:jc w:val="both"/>
      </w:pPr>
      <w:r w:rsidRPr="00615903">
        <w:t>- Trình bày khái quát được sự ra đời và tình hình chính trị, kinh tế, xã hội của Ấn Độ dưới thời các vương triều Gúp-ta, Đ</w:t>
      </w:r>
      <w:r w:rsidRPr="00615903">
        <w:rPr>
          <w:lang w:val="en-GB"/>
        </w:rPr>
        <w:t>ê</w:t>
      </w:r>
      <w:r w:rsidRPr="00615903">
        <w:t xml:space="preserve">-li và đế quốc Mô-gôn. </w:t>
      </w:r>
    </w:p>
    <w:p w:rsidR="00DE1833" w:rsidRDefault="00DE1833">
      <w:pPr>
        <w:widowControl w:val="0"/>
        <w:jc w:val="both"/>
      </w:pPr>
      <w:r w:rsidRPr="00615903">
        <w:t>- Giới thiệu và nhận xét được một số thành tựu tiêu biểu về văn hoá của Ấn Độ từ thế kỉ IV đến giữa thế kỉ XIX.</w:t>
      </w:r>
    </w:p>
    <w:p w:rsidR="00B81AD2" w:rsidRPr="00897102" w:rsidRDefault="00B81AD2" w:rsidP="00B81AD2">
      <w:pPr>
        <w:jc w:val="both"/>
        <w:rPr>
          <w:color w:val="000000"/>
          <w:lang w:val="vi"/>
        </w:rPr>
      </w:pPr>
      <w:r w:rsidRPr="00897102">
        <w:rPr>
          <w:color w:val="000000"/>
        </w:rPr>
        <w:t xml:space="preserve">- </w:t>
      </w:r>
      <w:r w:rsidRPr="00897102">
        <w:rPr>
          <w:color w:val="000000"/>
          <w:lang w:val="vi"/>
        </w:rPr>
        <w:t>Hiểu và đánh</w:t>
      </w:r>
      <w:r w:rsidRPr="00897102">
        <w:rPr>
          <w:color w:val="000000"/>
          <w:spacing w:val="1"/>
          <w:lang w:val="vi"/>
        </w:rPr>
        <w:t xml:space="preserve"> </w:t>
      </w:r>
      <w:r w:rsidRPr="00897102">
        <w:rPr>
          <w:color w:val="000000"/>
          <w:lang w:val="vi"/>
        </w:rPr>
        <w:t>giá</w:t>
      </w:r>
      <w:r w:rsidRPr="00897102">
        <w:rPr>
          <w:color w:val="000000"/>
          <w:spacing w:val="1"/>
          <w:lang w:val="vi"/>
        </w:rPr>
        <w:t xml:space="preserve"> </w:t>
      </w:r>
      <w:r w:rsidRPr="00897102">
        <w:rPr>
          <w:color w:val="000000"/>
          <w:lang w:val="vi"/>
        </w:rPr>
        <w:t>được</w:t>
      </w:r>
      <w:r w:rsidRPr="00897102">
        <w:rPr>
          <w:color w:val="000000"/>
          <w:spacing w:val="1"/>
          <w:lang w:val="vi"/>
        </w:rPr>
        <w:t xml:space="preserve"> </w:t>
      </w:r>
      <w:r w:rsidRPr="00897102">
        <w:rPr>
          <w:color w:val="000000"/>
          <w:lang w:val="vi"/>
        </w:rPr>
        <w:t>triều</w:t>
      </w:r>
      <w:r w:rsidRPr="00897102">
        <w:rPr>
          <w:color w:val="000000"/>
          <w:spacing w:val="1"/>
          <w:lang w:val="vi"/>
        </w:rPr>
        <w:t xml:space="preserve"> </w:t>
      </w:r>
      <w:r w:rsidRPr="00897102">
        <w:rPr>
          <w:color w:val="000000"/>
          <w:lang w:val="vi"/>
        </w:rPr>
        <w:t>đại đánh dấu sự</w:t>
      </w:r>
      <w:r w:rsidRPr="00897102">
        <w:rPr>
          <w:color w:val="000000"/>
          <w:spacing w:val="1"/>
          <w:lang w:val="vi"/>
        </w:rPr>
        <w:t xml:space="preserve"> </w:t>
      </w:r>
      <w:r w:rsidRPr="00897102">
        <w:rPr>
          <w:color w:val="000000"/>
          <w:lang w:val="vi"/>
        </w:rPr>
        <w:t>phát</w:t>
      </w:r>
      <w:r w:rsidRPr="00897102">
        <w:rPr>
          <w:color w:val="000000"/>
          <w:spacing w:val="1"/>
          <w:lang w:val="vi"/>
        </w:rPr>
        <w:t xml:space="preserve"> </w:t>
      </w:r>
      <w:r w:rsidRPr="00897102">
        <w:rPr>
          <w:color w:val="000000"/>
          <w:lang w:val="vi"/>
        </w:rPr>
        <w:t>triển</w:t>
      </w:r>
      <w:r w:rsidRPr="00897102">
        <w:rPr>
          <w:color w:val="000000"/>
          <w:spacing w:val="1"/>
          <w:lang w:val="vi"/>
        </w:rPr>
        <w:t xml:space="preserve"> </w:t>
      </w:r>
      <w:r w:rsidRPr="00897102">
        <w:rPr>
          <w:color w:val="000000"/>
          <w:lang w:val="vi"/>
        </w:rPr>
        <w:t>của</w:t>
      </w:r>
      <w:r w:rsidRPr="00897102">
        <w:rPr>
          <w:color w:val="000000"/>
          <w:spacing w:val="-57"/>
          <w:lang w:val="vi"/>
        </w:rPr>
        <w:t xml:space="preserve"> </w:t>
      </w:r>
      <w:r w:rsidRPr="00897102">
        <w:rPr>
          <w:color w:val="000000"/>
          <w:lang w:val="vi"/>
        </w:rPr>
        <w:t>chế</w:t>
      </w:r>
      <w:r w:rsidRPr="00897102">
        <w:rPr>
          <w:color w:val="000000"/>
          <w:spacing w:val="1"/>
          <w:lang w:val="vi"/>
        </w:rPr>
        <w:t xml:space="preserve"> </w:t>
      </w:r>
      <w:r w:rsidRPr="00897102">
        <w:rPr>
          <w:color w:val="000000"/>
          <w:lang w:val="vi"/>
        </w:rPr>
        <w:t>độ</w:t>
      </w:r>
      <w:r w:rsidRPr="00897102">
        <w:rPr>
          <w:color w:val="000000"/>
          <w:spacing w:val="1"/>
          <w:lang w:val="vi"/>
        </w:rPr>
        <w:t xml:space="preserve"> </w:t>
      </w:r>
      <w:r w:rsidRPr="00897102">
        <w:rPr>
          <w:color w:val="000000"/>
          <w:lang w:val="vi"/>
        </w:rPr>
        <w:t>phong</w:t>
      </w:r>
      <w:r w:rsidRPr="00897102">
        <w:rPr>
          <w:color w:val="000000"/>
        </w:rPr>
        <w:t xml:space="preserve"> </w:t>
      </w:r>
      <w:r w:rsidRPr="00897102">
        <w:rPr>
          <w:color w:val="000000"/>
          <w:lang w:val="vi"/>
        </w:rPr>
        <w:t>kiến</w:t>
      </w:r>
      <w:r w:rsidRPr="00897102">
        <w:rPr>
          <w:color w:val="000000"/>
          <w:spacing w:val="1"/>
          <w:lang w:val="vi"/>
        </w:rPr>
        <w:t xml:space="preserve"> </w:t>
      </w:r>
      <w:r w:rsidRPr="00897102">
        <w:rPr>
          <w:color w:val="000000"/>
          <w:lang w:val="vi"/>
        </w:rPr>
        <w:t>ở</w:t>
      </w:r>
      <w:r w:rsidRPr="00897102">
        <w:rPr>
          <w:color w:val="000000"/>
          <w:spacing w:val="1"/>
          <w:lang w:val="vi"/>
        </w:rPr>
        <w:t xml:space="preserve"> </w:t>
      </w:r>
      <w:r w:rsidRPr="00897102">
        <w:rPr>
          <w:color w:val="000000"/>
          <w:lang w:val="vi"/>
        </w:rPr>
        <w:t>Ấn</w:t>
      </w:r>
      <w:r w:rsidRPr="00897102">
        <w:rPr>
          <w:color w:val="000000"/>
          <w:spacing w:val="1"/>
          <w:lang w:val="vi"/>
        </w:rPr>
        <w:t xml:space="preserve"> </w:t>
      </w:r>
      <w:r w:rsidRPr="00897102">
        <w:rPr>
          <w:color w:val="000000"/>
          <w:lang w:val="vi"/>
        </w:rPr>
        <w:t>Độ.</w:t>
      </w:r>
    </w:p>
    <w:p w:rsidR="00B81AD2" w:rsidRPr="00897102" w:rsidRDefault="00B81AD2" w:rsidP="00B81AD2">
      <w:pPr>
        <w:widowControl w:val="0"/>
        <w:jc w:val="both"/>
        <w:rPr>
          <w:color w:val="000000"/>
        </w:rPr>
      </w:pPr>
      <w:r w:rsidRPr="00897102">
        <w:rPr>
          <w:color w:val="000000"/>
          <w:lang w:val="vi"/>
        </w:rPr>
        <w:t>-Nhận</w:t>
      </w:r>
      <w:r w:rsidRPr="00897102">
        <w:rPr>
          <w:color w:val="000000"/>
          <w:spacing w:val="1"/>
          <w:lang w:val="vi"/>
        </w:rPr>
        <w:t xml:space="preserve"> </w:t>
      </w:r>
      <w:r w:rsidRPr="00897102">
        <w:rPr>
          <w:color w:val="000000"/>
          <w:lang w:val="vi"/>
        </w:rPr>
        <w:t>xét,</w:t>
      </w:r>
      <w:r w:rsidRPr="00897102">
        <w:rPr>
          <w:color w:val="000000"/>
          <w:spacing w:val="-57"/>
          <w:lang w:val="vi"/>
        </w:rPr>
        <w:t xml:space="preserve"> </w:t>
      </w:r>
      <w:r w:rsidRPr="00897102">
        <w:rPr>
          <w:color w:val="000000"/>
          <w:lang w:val="vi"/>
        </w:rPr>
        <w:t>đánh giá một số</w:t>
      </w:r>
      <w:r w:rsidRPr="00897102">
        <w:rPr>
          <w:color w:val="000000"/>
          <w:spacing w:val="1"/>
          <w:lang w:val="vi"/>
        </w:rPr>
        <w:t xml:space="preserve"> </w:t>
      </w:r>
      <w:r w:rsidRPr="00897102">
        <w:rPr>
          <w:color w:val="000000"/>
          <w:lang w:val="vi"/>
        </w:rPr>
        <w:t>ảnh</w:t>
      </w:r>
      <w:r w:rsidRPr="00897102">
        <w:rPr>
          <w:color w:val="000000"/>
          <w:spacing w:val="1"/>
          <w:lang w:val="vi"/>
        </w:rPr>
        <w:t xml:space="preserve"> </w:t>
      </w:r>
      <w:r w:rsidRPr="00897102">
        <w:rPr>
          <w:color w:val="000000"/>
          <w:lang w:val="vi"/>
        </w:rPr>
        <w:t>hưởng</w:t>
      </w:r>
      <w:r w:rsidRPr="00897102">
        <w:rPr>
          <w:color w:val="000000"/>
          <w:spacing w:val="1"/>
          <w:lang w:val="vi"/>
        </w:rPr>
        <w:t xml:space="preserve"> </w:t>
      </w:r>
      <w:r w:rsidRPr="00897102">
        <w:rPr>
          <w:color w:val="000000"/>
          <w:lang w:val="vi"/>
        </w:rPr>
        <w:t>của</w:t>
      </w:r>
      <w:r w:rsidRPr="00897102">
        <w:rPr>
          <w:color w:val="000000"/>
          <w:spacing w:val="-57"/>
          <w:lang w:val="vi"/>
        </w:rPr>
        <w:t xml:space="preserve"> </w:t>
      </w:r>
      <w:r w:rsidRPr="00897102">
        <w:rPr>
          <w:color w:val="000000"/>
          <w:lang w:val="vi"/>
        </w:rPr>
        <w:t>văn hóa Ấn Độ</w:t>
      </w:r>
      <w:r w:rsidRPr="00897102">
        <w:rPr>
          <w:color w:val="000000"/>
          <w:spacing w:val="1"/>
          <w:lang w:val="vi"/>
        </w:rPr>
        <w:t xml:space="preserve"> </w:t>
      </w:r>
      <w:r w:rsidRPr="00897102">
        <w:rPr>
          <w:color w:val="000000"/>
          <w:lang w:val="vi"/>
        </w:rPr>
        <w:t>đối</w:t>
      </w:r>
      <w:r w:rsidRPr="00897102">
        <w:rPr>
          <w:color w:val="000000"/>
          <w:spacing w:val="1"/>
          <w:lang w:val="vi"/>
        </w:rPr>
        <w:t xml:space="preserve"> </w:t>
      </w:r>
      <w:r w:rsidRPr="00897102">
        <w:rPr>
          <w:color w:val="000000"/>
          <w:lang w:val="vi"/>
        </w:rPr>
        <w:t>với</w:t>
      </w:r>
      <w:r w:rsidRPr="00897102">
        <w:rPr>
          <w:color w:val="000000"/>
          <w:spacing w:val="1"/>
          <w:lang w:val="vi"/>
        </w:rPr>
        <w:t xml:space="preserve"> </w:t>
      </w:r>
      <w:r w:rsidRPr="00897102">
        <w:rPr>
          <w:color w:val="000000"/>
          <w:lang w:val="vi"/>
        </w:rPr>
        <w:t>Việt</w:t>
      </w:r>
      <w:r w:rsidRPr="00897102">
        <w:rPr>
          <w:color w:val="000000"/>
          <w:spacing w:val="1"/>
          <w:lang w:val="vi"/>
        </w:rPr>
        <w:t xml:space="preserve"> </w:t>
      </w:r>
      <w:r w:rsidRPr="00897102">
        <w:rPr>
          <w:color w:val="000000"/>
          <w:lang w:val="vi"/>
        </w:rPr>
        <w:t>Nam</w:t>
      </w:r>
      <w:r w:rsidRPr="00897102">
        <w:rPr>
          <w:color w:val="000000"/>
        </w:rPr>
        <w:t>.</w:t>
      </w:r>
    </w:p>
    <w:p w:rsidR="00DE1833" w:rsidRPr="00615903" w:rsidRDefault="00DE1833">
      <w:pPr>
        <w:widowControl w:val="0"/>
        <w:numPr>
          <w:ilvl w:val="0"/>
          <w:numId w:val="12"/>
        </w:numPr>
        <w:jc w:val="both"/>
        <w:rPr>
          <w:b/>
          <w:bCs/>
          <w:lang w:eastAsia="en-GB"/>
        </w:rPr>
      </w:pPr>
      <w:r w:rsidRPr="00615903">
        <w:rPr>
          <w:b/>
          <w:bCs/>
          <w:lang w:eastAsia="en-GB"/>
        </w:rPr>
        <w:t>Năng lực</w:t>
      </w:r>
    </w:p>
    <w:p w:rsidR="00615903" w:rsidRPr="007642C2" w:rsidRDefault="00615903" w:rsidP="00615903">
      <w:pPr>
        <w:tabs>
          <w:tab w:val="left" w:pos="720"/>
        </w:tabs>
      </w:pPr>
      <w:r w:rsidRPr="007642C2">
        <w:t>- Năng lực chung: Năng lực giao tiếp và hợp tác; tự học; giải quyết vấn đề.</w:t>
      </w:r>
      <w:r w:rsidRPr="007642C2">
        <w:rPr>
          <w:i/>
        </w:rPr>
        <w:t xml:space="preserve"> </w:t>
      </w:r>
    </w:p>
    <w:p w:rsidR="00615903" w:rsidRPr="007642C2" w:rsidRDefault="00615903" w:rsidP="00615903">
      <w:pPr>
        <w:tabs>
          <w:tab w:val="left" w:pos="720"/>
        </w:tabs>
        <w:jc w:val="both"/>
      </w:pPr>
      <w:r w:rsidRPr="007642C2">
        <w:t>- Năng lực chuyên biệt:</w:t>
      </w:r>
    </w:p>
    <w:p w:rsidR="00615903" w:rsidRPr="007642C2" w:rsidRDefault="00615903" w:rsidP="00615903">
      <w:pPr>
        <w:tabs>
          <w:tab w:val="left" w:pos="720"/>
        </w:tabs>
        <w:jc w:val="both"/>
      </w:pPr>
      <w:r w:rsidRPr="007642C2">
        <w:t>+ Khai thác và sử dụng được thông tin của một số tư liệu lịch sử trong bài học dưới sự hướng dẫn của GV</w:t>
      </w:r>
    </w:p>
    <w:p w:rsidR="00615903" w:rsidRDefault="00615903" w:rsidP="00615903">
      <w:pPr>
        <w:tabs>
          <w:tab w:val="left" w:pos="720"/>
        </w:tabs>
        <w:jc w:val="both"/>
      </w:pPr>
      <w:r w:rsidRPr="007642C2">
        <w:t>+ Tìm kiếm, sưu tầm được tư liệ</w:t>
      </w:r>
      <w:r>
        <w:t>u để phục vụ cho bài học và thự</w:t>
      </w:r>
      <w:r w:rsidRPr="007642C2">
        <w:t>c</w:t>
      </w:r>
      <w:r>
        <w:t xml:space="preserve"> </w:t>
      </w:r>
      <w:r w:rsidRPr="007642C2">
        <w:t>hiện các hoạt đ</w:t>
      </w:r>
      <w:r>
        <w:t>ộ</w:t>
      </w:r>
      <w:r w:rsidRPr="007642C2">
        <w:t>ng thực hành vận dụng.</w:t>
      </w:r>
    </w:p>
    <w:p w:rsidR="00615903" w:rsidRPr="00A866FC" w:rsidRDefault="00615903" w:rsidP="00615903">
      <w:pPr>
        <w:tabs>
          <w:tab w:val="left" w:pos="720"/>
        </w:tabs>
        <w:jc w:val="both"/>
        <w:rPr>
          <w:rFonts w:eastAsia="Calibri"/>
          <w:b/>
          <w:color w:val="000000"/>
          <w:lang w:val="fr-FR"/>
        </w:rPr>
      </w:pPr>
      <w:r w:rsidRPr="00A866FC">
        <w:rPr>
          <w:rFonts w:eastAsia="Calibri"/>
          <w:b/>
          <w:color w:val="000000"/>
          <w:lang w:val="fr-FR"/>
        </w:rPr>
        <w:t>3. Phẩm chất</w:t>
      </w:r>
    </w:p>
    <w:p w:rsidR="00615903" w:rsidRPr="00A866FC" w:rsidRDefault="00615903" w:rsidP="00615903">
      <w:pPr>
        <w:tabs>
          <w:tab w:val="left" w:pos="720"/>
        </w:tabs>
        <w:jc w:val="both"/>
        <w:rPr>
          <w:rFonts w:eastAsia="Calibri"/>
          <w:color w:val="000000"/>
          <w:lang w:val="fr-FR"/>
        </w:rPr>
      </w:pPr>
      <w:r w:rsidRPr="00A866FC">
        <w:rPr>
          <w:rFonts w:eastAsia="Calibri"/>
          <w:color w:val="000000"/>
          <w:lang w:val="fr-FR"/>
        </w:rPr>
        <w:t>- Trân trọng những di sản của nền văn minh Ấn Độ để lại cho nhân loại.</w:t>
      </w:r>
    </w:p>
    <w:p w:rsidR="00615903" w:rsidRPr="00A866FC" w:rsidRDefault="00615903" w:rsidP="00615903">
      <w:pPr>
        <w:tabs>
          <w:tab w:val="left" w:pos="720"/>
        </w:tabs>
        <w:jc w:val="both"/>
        <w:rPr>
          <w:rFonts w:eastAsia="Calibri"/>
          <w:color w:val="000000"/>
          <w:lang w:val="fr-FR"/>
        </w:rPr>
      </w:pPr>
      <w:r w:rsidRPr="00A866FC">
        <w:rPr>
          <w:rFonts w:eastAsia="Calibri"/>
          <w:color w:val="000000"/>
          <w:lang w:val="fr-FR"/>
        </w:rPr>
        <w:t>- Liên hệ được ảnh hưởng của văn hóa Ấn Độ đến Việt Nam.</w:t>
      </w:r>
    </w:p>
    <w:p w:rsidR="00DE1833" w:rsidRPr="00615903" w:rsidRDefault="00DE1833">
      <w:pPr>
        <w:jc w:val="both"/>
        <w:rPr>
          <w:b/>
        </w:rPr>
      </w:pPr>
      <w:r w:rsidRPr="00615903">
        <w:rPr>
          <w:b/>
        </w:rPr>
        <w:t>II. THIẾT BỊ DẠY HỌC VÀ HỌC LIỆU</w:t>
      </w:r>
    </w:p>
    <w:p w:rsidR="00DE1833" w:rsidRPr="00D96B4C" w:rsidRDefault="00DE1833" w:rsidP="00D34C06">
      <w:pPr>
        <w:jc w:val="both"/>
      </w:pPr>
      <w:r w:rsidRPr="00615903">
        <w:rPr>
          <w:b/>
          <w:lang w:val="en-GB"/>
        </w:rPr>
        <w:t xml:space="preserve">- </w:t>
      </w:r>
      <w:r w:rsidR="00D96B4C">
        <w:t>Máy chiếu</w:t>
      </w:r>
      <w:r w:rsidR="00D96B4C" w:rsidRPr="00E30642">
        <w:t>, máy tính.</w:t>
      </w:r>
      <w:r w:rsidRPr="00615903">
        <w:rPr>
          <w:lang w:val="en-GB"/>
        </w:rPr>
        <w:t xml:space="preserve"> </w:t>
      </w:r>
      <w:r w:rsidRPr="00615903">
        <w:t xml:space="preserve">phiếu học tập, sưu </w:t>
      </w:r>
      <w:r w:rsidR="00D96B4C">
        <w:t>tầm và chọn lọc tư liệu dạy học,</w:t>
      </w:r>
      <w:r w:rsidR="00852C66" w:rsidRPr="00852C66">
        <w:rPr>
          <w:lang w:val="en-GB"/>
        </w:rPr>
        <w:t xml:space="preserve"> SGK</w:t>
      </w:r>
      <w:r w:rsidR="00D96B4C">
        <w:rPr>
          <w:lang w:val="en-GB"/>
        </w:rPr>
        <w:t>.</w:t>
      </w:r>
    </w:p>
    <w:p w:rsidR="00DE1833" w:rsidRPr="00615903" w:rsidRDefault="00DE1833">
      <w:pPr>
        <w:jc w:val="both"/>
        <w:rPr>
          <w:b/>
        </w:rPr>
      </w:pPr>
      <w:r w:rsidRPr="00615903">
        <w:rPr>
          <w:b/>
        </w:rPr>
        <w:t>III. TIẾN TRÌNH DẠY HỌC</w:t>
      </w:r>
    </w:p>
    <w:p w:rsidR="00DE1833" w:rsidRPr="00615903" w:rsidRDefault="00DE1833">
      <w:pPr>
        <w:jc w:val="both"/>
        <w:rPr>
          <w:b/>
          <w:u w:val="single"/>
        </w:rPr>
      </w:pPr>
      <w:r w:rsidRPr="00615903">
        <w:rPr>
          <w:b/>
        </w:rPr>
        <w:t>1. Hoạt động 1: Khởi động</w:t>
      </w:r>
    </w:p>
    <w:p w:rsidR="00DE1833" w:rsidRPr="00615903" w:rsidRDefault="00DE1833">
      <w:pPr>
        <w:jc w:val="both"/>
      </w:pPr>
      <w:r w:rsidRPr="00615903">
        <w:rPr>
          <w:b/>
        </w:rPr>
        <w:t>a. Mục tiêu:</w:t>
      </w:r>
      <w:r w:rsidRPr="00615903">
        <w:t> Tạo sự tò mò, hứng thú ham học hỏi, mong muốn tìm hiểu những kiến thức mới liên quan bài học; tạo không khí thoải mái cho giờ học.</w:t>
      </w:r>
    </w:p>
    <w:p w:rsidR="00DE1833" w:rsidRPr="00615903" w:rsidRDefault="00DE1833">
      <w:pPr>
        <w:jc w:val="both"/>
        <w:rPr>
          <w:b/>
        </w:rPr>
      </w:pPr>
      <w:r w:rsidRPr="00615903">
        <w:rPr>
          <w:b/>
        </w:rPr>
        <w:t>b. Tổ chức hoạt động</w:t>
      </w:r>
    </w:p>
    <w:p w:rsidR="00B81AD2" w:rsidRDefault="00DE1833">
      <w:pPr>
        <w:rPr>
          <w:bCs/>
        </w:rPr>
      </w:pPr>
      <w:r w:rsidRPr="00615903">
        <w:rPr>
          <w:bCs/>
        </w:rPr>
        <w:t xml:space="preserve">- GV sử dụng Phiếu học tập KWL, </w:t>
      </w:r>
    </w:p>
    <w:p w:rsidR="00DE1833" w:rsidRPr="00615903" w:rsidRDefault="00DE1833">
      <w:pPr>
        <w:rPr>
          <w:bCs/>
        </w:rPr>
      </w:pPr>
      <w:r w:rsidRPr="00615903">
        <w:rPr>
          <w:b/>
        </w:rPr>
        <w:t>HS HĐCN (3’)</w:t>
      </w:r>
      <w:r w:rsidRPr="00615903">
        <w:rPr>
          <w:bCs/>
        </w:rPr>
        <w:t xml:space="preserve"> ghi nội dung KW, báo cáo, chia sẻ.</w:t>
      </w:r>
    </w:p>
    <w:p w:rsidR="00DE1833" w:rsidRPr="00615903" w:rsidRDefault="00DE1833">
      <w:pPr>
        <w:ind w:firstLine="420"/>
        <w:rPr>
          <w:bCs/>
        </w:rPr>
      </w:pPr>
      <w:r w:rsidRPr="00615903">
        <w:rPr>
          <w:bCs/>
        </w:rPr>
        <w:t xml:space="preserve">(Bằng những hiểu biết về quốc gia này trong chương trình Lịch sử 6 cũng như mong muốn hiểu biết về đất nước này ở những giai đoạn tiếp theo, em hãy hoàn thành nội dung bảng sau: </w:t>
      </w:r>
    </w:p>
    <w:p w:rsidR="00DE1833" w:rsidRPr="00615903" w:rsidRDefault="00DE1833">
      <w:pPr>
        <w:ind w:left="420"/>
        <w:rPr>
          <w:bCs/>
        </w:rPr>
      </w:pPr>
      <w:r w:rsidRPr="00615903">
        <w:rPr>
          <w:bCs/>
        </w:rPr>
        <w:t>Lưu ý: HS ghi vào cột K, L; còn cột L ghi sau khi bài học kết thúc.)</w:t>
      </w:r>
    </w:p>
    <w:p w:rsidR="00DE1833" w:rsidRPr="00615903" w:rsidRDefault="00DE1833">
      <w:pPr>
        <w:numPr>
          <w:ilvl w:val="0"/>
          <w:numId w:val="13"/>
        </w:numPr>
        <w:ind w:left="420"/>
        <w:rPr>
          <w:bCs/>
        </w:rPr>
      </w:pPr>
      <w:r w:rsidRPr="00615903">
        <w:rPr>
          <w:bCs/>
        </w:rPr>
        <w:t>Em đã biết và muốn biết những gì về lịch sử đất nước Ấn Độ?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120"/>
        <w:gridCol w:w="3287"/>
      </w:tblGrid>
      <w:tr w:rsidR="00DE1833" w:rsidRPr="00615903" w:rsidTr="00DE1833">
        <w:tc>
          <w:tcPr>
            <w:tcW w:w="3133" w:type="dxa"/>
            <w:shd w:val="clear" w:color="auto" w:fill="auto"/>
          </w:tcPr>
          <w:p w:rsidR="00DE1833" w:rsidRPr="00615903" w:rsidRDefault="00DE1833" w:rsidP="00DE1833">
            <w:pPr>
              <w:widowControl w:val="0"/>
              <w:jc w:val="center"/>
              <w:rPr>
                <w:b/>
              </w:rPr>
            </w:pPr>
            <w:r w:rsidRPr="00615903">
              <w:rPr>
                <w:b/>
              </w:rPr>
              <w:t xml:space="preserve">K </w:t>
            </w:r>
          </w:p>
          <w:p w:rsidR="00DE1833" w:rsidRPr="00615903" w:rsidRDefault="00DE1833" w:rsidP="00DE1833">
            <w:pPr>
              <w:widowControl w:val="0"/>
              <w:jc w:val="center"/>
              <w:rPr>
                <w:b/>
              </w:rPr>
            </w:pPr>
            <w:r w:rsidRPr="00615903">
              <w:rPr>
                <w:b/>
              </w:rPr>
              <w:t>(Know) – Điều đã biết</w:t>
            </w:r>
          </w:p>
          <w:p w:rsidR="00DE1833" w:rsidRPr="00615903" w:rsidRDefault="00DE1833" w:rsidP="00DE1833">
            <w:pPr>
              <w:widowControl w:val="0"/>
              <w:rPr>
                <w:b/>
              </w:rPr>
            </w:pPr>
          </w:p>
          <w:p w:rsidR="00DE1833" w:rsidRPr="00615903" w:rsidRDefault="00DE1833" w:rsidP="00DE1833">
            <w:pPr>
              <w:widowControl w:val="0"/>
              <w:rPr>
                <w:b/>
              </w:rPr>
            </w:pPr>
            <w:r w:rsidRPr="00615903">
              <w:rPr>
                <w:bCs/>
              </w:rPr>
              <w:t xml:space="preserve">Em đã biết những gì về </w:t>
            </w:r>
            <w:r w:rsidRPr="00615903">
              <w:rPr>
                <w:bCs/>
              </w:rPr>
              <w:lastRenderedPageBreak/>
              <w:t xml:space="preserve">đất nước Ấn Độ? </w:t>
            </w:r>
          </w:p>
        </w:tc>
        <w:tc>
          <w:tcPr>
            <w:tcW w:w="3120" w:type="dxa"/>
            <w:shd w:val="clear" w:color="auto" w:fill="auto"/>
          </w:tcPr>
          <w:p w:rsidR="00DE1833" w:rsidRPr="00615903" w:rsidRDefault="00DE1833" w:rsidP="00DE1833">
            <w:pPr>
              <w:widowControl w:val="0"/>
              <w:jc w:val="center"/>
              <w:rPr>
                <w:b/>
              </w:rPr>
            </w:pPr>
            <w:r w:rsidRPr="00615903">
              <w:rPr>
                <w:b/>
              </w:rPr>
              <w:lastRenderedPageBreak/>
              <w:t>W</w:t>
            </w:r>
          </w:p>
          <w:p w:rsidR="00DE1833" w:rsidRPr="00615903" w:rsidRDefault="00B81AD2" w:rsidP="00DE1833">
            <w:pPr>
              <w:widowControl w:val="0"/>
              <w:jc w:val="center"/>
              <w:rPr>
                <w:b/>
              </w:rPr>
            </w:pPr>
            <w:r>
              <w:rPr>
                <w:b/>
              </w:rPr>
              <w:t>(</w:t>
            </w:r>
            <w:r w:rsidR="00DE1833" w:rsidRPr="00615903">
              <w:rPr>
                <w:b/>
              </w:rPr>
              <w:t>Want to know) – Điều muốn biết</w:t>
            </w:r>
          </w:p>
          <w:p w:rsidR="00DE1833" w:rsidRPr="00615903" w:rsidRDefault="00DE1833" w:rsidP="00DE1833">
            <w:pPr>
              <w:widowControl w:val="0"/>
              <w:jc w:val="both"/>
              <w:rPr>
                <w:b/>
              </w:rPr>
            </w:pPr>
            <w:r w:rsidRPr="00615903">
              <w:rPr>
                <w:bCs/>
              </w:rPr>
              <w:t xml:space="preserve">Em muốn biết thêm điều </w:t>
            </w:r>
            <w:r w:rsidRPr="00615903">
              <w:rPr>
                <w:bCs/>
              </w:rPr>
              <w:lastRenderedPageBreak/>
              <w:t>gì về lịch sử Ấn Độ?</w:t>
            </w:r>
          </w:p>
        </w:tc>
        <w:tc>
          <w:tcPr>
            <w:tcW w:w="3287" w:type="dxa"/>
            <w:shd w:val="clear" w:color="auto" w:fill="auto"/>
          </w:tcPr>
          <w:p w:rsidR="00DE1833" w:rsidRPr="00615903" w:rsidRDefault="00DE1833" w:rsidP="00DE1833">
            <w:pPr>
              <w:widowControl w:val="0"/>
              <w:jc w:val="center"/>
              <w:rPr>
                <w:b/>
              </w:rPr>
            </w:pPr>
            <w:r w:rsidRPr="00615903">
              <w:rPr>
                <w:b/>
              </w:rPr>
              <w:lastRenderedPageBreak/>
              <w:t>L</w:t>
            </w:r>
          </w:p>
          <w:p w:rsidR="00DE1833" w:rsidRPr="00615903" w:rsidRDefault="00B81AD2" w:rsidP="00DE1833">
            <w:pPr>
              <w:widowControl w:val="0"/>
              <w:jc w:val="center"/>
              <w:rPr>
                <w:b/>
              </w:rPr>
            </w:pPr>
            <w:r>
              <w:rPr>
                <w:b/>
              </w:rPr>
              <w:t>(</w:t>
            </w:r>
            <w:r w:rsidR="00DE1833" w:rsidRPr="00615903">
              <w:rPr>
                <w:b/>
              </w:rPr>
              <w:t>Learned) – Điều học được sau bài học</w:t>
            </w:r>
          </w:p>
          <w:p w:rsidR="00DE1833" w:rsidRPr="00615903" w:rsidRDefault="00DE1833" w:rsidP="00DE1833">
            <w:pPr>
              <w:widowControl w:val="0"/>
              <w:jc w:val="both"/>
              <w:rPr>
                <w:bCs/>
              </w:rPr>
            </w:pPr>
            <w:r w:rsidRPr="00615903">
              <w:rPr>
                <w:bCs/>
              </w:rPr>
              <w:t xml:space="preserve">Em đã học được những gì </w:t>
            </w:r>
            <w:r w:rsidRPr="00615903">
              <w:rPr>
                <w:bCs/>
              </w:rPr>
              <w:lastRenderedPageBreak/>
              <w:t>về lịch sử đất nước Ấn Độ thời phong kiến?</w:t>
            </w:r>
          </w:p>
        </w:tc>
      </w:tr>
      <w:tr w:rsidR="00DE1833" w:rsidRPr="00615903" w:rsidTr="00DE1833">
        <w:tc>
          <w:tcPr>
            <w:tcW w:w="3133" w:type="dxa"/>
            <w:shd w:val="clear" w:color="auto" w:fill="auto"/>
          </w:tcPr>
          <w:p w:rsidR="00DE1833" w:rsidRPr="00615903" w:rsidRDefault="00DE1833" w:rsidP="00DE1833">
            <w:pPr>
              <w:widowControl w:val="0"/>
              <w:jc w:val="both"/>
              <w:rPr>
                <w:bCs/>
              </w:rPr>
            </w:pPr>
            <w:r w:rsidRPr="00615903">
              <w:rPr>
                <w:bCs/>
              </w:rPr>
              <w:lastRenderedPageBreak/>
              <w:t>Ví dụ:</w:t>
            </w:r>
          </w:p>
          <w:p w:rsidR="00DE1833" w:rsidRPr="00615903" w:rsidRDefault="00DE1833" w:rsidP="00DE1833">
            <w:pPr>
              <w:widowControl w:val="0"/>
              <w:jc w:val="both"/>
              <w:rPr>
                <w:bCs/>
              </w:rPr>
            </w:pPr>
            <w:r w:rsidRPr="00615903">
              <w:rPr>
                <w:bCs/>
              </w:rPr>
              <w:t>- Là quốc gia nằm ở phía Nam Á</w:t>
            </w:r>
          </w:p>
          <w:p w:rsidR="00DE1833" w:rsidRPr="00615903" w:rsidRDefault="00DE1833" w:rsidP="00DE1833">
            <w:pPr>
              <w:widowControl w:val="0"/>
              <w:jc w:val="both"/>
              <w:rPr>
                <w:bCs/>
              </w:rPr>
            </w:pPr>
            <w:r w:rsidRPr="00615903">
              <w:rPr>
                <w:bCs/>
              </w:rPr>
              <w:t>- Xã hội cổ đại Ấn Độ chia làm 4 đẳng cấp, gọi là đảng cấp Vác-na.</w:t>
            </w:r>
          </w:p>
          <w:p w:rsidR="00DE1833" w:rsidRPr="00615903" w:rsidRDefault="00DE1833" w:rsidP="00DE1833">
            <w:pPr>
              <w:widowControl w:val="0"/>
              <w:jc w:val="both"/>
              <w:rPr>
                <w:bCs/>
              </w:rPr>
            </w:pPr>
            <w:r w:rsidRPr="00615903">
              <w:rPr>
                <w:bCs/>
              </w:rPr>
              <w:t>…</w:t>
            </w:r>
          </w:p>
        </w:tc>
        <w:tc>
          <w:tcPr>
            <w:tcW w:w="3120" w:type="dxa"/>
            <w:shd w:val="clear" w:color="auto" w:fill="auto"/>
          </w:tcPr>
          <w:p w:rsidR="00DE1833" w:rsidRPr="00615903" w:rsidRDefault="00DE1833" w:rsidP="00DE1833">
            <w:pPr>
              <w:widowControl w:val="0"/>
              <w:jc w:val="both"/>
              <w:rPr>
                <w:bCs/>
              </w:rPr>
            </w:pPr>
            <w:r w:rsidRPr="00615903">
              <w:rPr>
                <w:bCs/>
              </w:rPr>
              <w:t>Ví dụ:</w:t>
            </w:r>
          </w:p>
          <w:p w:rsidR="00DE1833" w:rsidRPr="00615903" w:rsidRDefault="00DE1833" w:rsidP="00DE1833">
            <w:pPr>
              <w:widowControl w:val="0"/>
              <w:jc w:val="both"/>
              <w:rPr>
                <w:bCs/>
              </w:rPr>
            </w:pPr>
            <w:r w:rsidRPr="00615903">
              <w:rPr>
                <w:bCs/>
              </w:rPr>
              <w:t>- Quá trình phát triển của Ấn Độ dưới thời phong kiến?</w:t>
            </w:r>
          </w:p>
          <w:p w:rsidR="00DE1833" w:rsidRPr="00615903" w:rsidRDefault="00DE1833" w:rsidP="00DE1833">
            <w:pPr>
              <w:widowControl w:val="0"/>
              <w:jc w:val="both"/>
              <w:rPr>
                <w:bCs/>
              </w:rPr>
            </w:pPr>
            <w:r w:rsidRPr="00615903">
              <w:rPr>
                <w:bCs/>
              </w:rPr>
              <w:t>- Những thành tựu văn hóa tiêu biểu của Ấn Độ thời kì này?</w:t>
            </w:r>
          </w:p>
          <w:p w:rsidR="00DE1833" w:rsidRPr="00615903" w:rsidRDefault="00DE1833" w:rsidP="00DE1833">
            <w:pPr>
              <w:widowControl w:val="0"/>
              <w:jc w:val="both"/>
              <w:rPr>
                <w:bCs/>
              </w:rPr>
            </w:pPr>
            <w:r w:rsidRPr="00615903">
              <w:rPr>
                <w:bCs/>
              </w:rPr>
              <w:t>…</w:t>
            </w:r>
          </w:p>
        </w:tc>
        <w:tc>
          <w:tcPr>
            <w:tcW w:w="3287" w:type="dxa"/>
            <w:shd w:val="clear" w:color="auto" w:fill="auto"/>
          </w:tcPr>
          <w:p w:rsidR="00DE1833" w:rsidRPr="00615903" w:rsidRDefault="00DE1833" w:rsidP="00DE1833">
            <w:pPr>
              <w:widowControl w:val="0"/>
              <w:jc w:val="both"/>
              <w:rPr>
                <w:bCs/>
              </w:rPr>
            </w:pPr>
          </w:p>
        </w:tc>
      </w:tr>
    </w:tbl>
    <w:p w:rsidR="00DE1833" w:rsidRPr="00615903" w:rsidRDefault="00DE1833">
      <w:pPr>
        <w:rPr>
          <w:bCs/>
        </w:rPr>
      </w:pPr>
      <w:r w:rsidRPr="00615903">
        <w:rPr>
          <w:bCs/>
        </w:rPr>
        <w:t>- GV ghi nhận và dẫn vào bài theo gợi ý khởi động SGK-tr.29: Nền văn hóa Ấn Độ được ví như một dòng sông dài bắt nguồn từ dãy núi Hi-ma-lay-a vượt qua những dãy rừng…</w:t>
      </w:r>
    </w:p>
    <w:p w:rsidR="00DE1833" w:rsidRPr="00615903" w:rsidRDefault="00DE1833">
      <w:pPr>
        <w:numPr>
          <w:ilvl w:val="0"/>
          <w:numId w:val="14"/>
        </w:numPr>
        <w:jc w:val="both"/>
        <w:rPr>
          <w:b/>
        </w:rPr>
      </w:pPr>
      <w:r w:rsidRPr="00615903">
        <w:rPr>
          <w:b/>
        </w:rPr>
        <w:t>Hoạt động 2: Hình thành kiến thức</w:t>
      </w:r>
    </w:p>
    <w:p w:rsidR="00DE1833" w:rsidRPr="00615903" w:rsidRDefault="00DE1833">
      <w:pPr>
        <w:pStyle w:val="Heading3"/>
        <w:shd w:val="clear" w:color="auto" w:fill="FFFFFF"/>
        <w:spacing w:before="0" w:beforeAutospacing="0" w:after="0" w:afterAutospacing="0"/>
        <w:rPr>
          <w:rFonts w:ascii="Times New Roman" w:eastAsia="sans-serif" w:hAnsi="Times New Roman" w:hint="default"/>
          <w:sz w:val="28"/>
          <w:szCs w:val="28"/>
          <w:shd w:val="clear" w:color="auto" w:fill="FFFFFF"/>
        </w:rPr>
      </w:pPr>
      <w:r w:rsidRPr="00615903">
        <w:rPr>
          <w:rFonts w:ascii="Times New Roman" w:hAnsi="Times New Roman" w:hint="default"/>
          <w:sz w:val="28"/>
          <w:szCs w:val="28"/>
        </w:rPr>
        <w:t xml:space="preserve">Hoạt động 2.1. Tìm hiểu </w:t>
      </w:r>
      <w:r w:rsidRPr="00615903">
        <w:rPr>
          <w:rFonts w:ascii="Times New Roman" w:eastAsia="sans-serif" w:hAnsi="Times New Roman" w:hint="default"/>
          <w:sz w:val="28"/>
          <w:szCs w:val="28"/>
          <w:shd w:val="clear" w:color="auto" w:fill="FFFFFF"/>
        </w:rPr>
        <w:t>Ấn Độ dưới thời các triều đại phong kiến</w:t>
      </w:r>
    </w:p>
    <w:p w:rsidR="00DE1833" w:rsidRPr="00615903" w:rsidRDefault="00DE1833">
      <w:pPr>
        <w:pStyle w:val="Heading3"/>
        <w:numPr>
          <w:ilvl w:val="0"/>
          <w:numId w:val="15"/>
        </w:numPr>
        <w:shd w:val="clear" w:color="auto" w:fill="FFFFFF"/>
        <w:spacing w:before="0" w:beforeAutospacing="0" w:after="0" w:afterAutospacing="0"/>
        <w:rPr>
          <w:rFonts w:ascii="Times New Roman" w:hAnsi="Times New Roman" w:hint="default"/>
          <w:b w:val="0"/>
          <w:sz w:val="28"/>
          <w:szCs w:val="28"/>
        </w:rPr>
      </w:pPr>
      <w:r w:rsidRPr="00615903">
        <w:rPr>
          <w:rFonts w:ascii="Times New Roman" w:hAnsi="Times New Roman" w:hint="default"/>
          <w:sz w:val="28"/>
          <w:szCs w:val="28"/>
        </w:rPr>
        <w:t xml:space="preserve">Mục tiêu: </w:t>
      </w:r>
      <w:r w:rsidRPr="00615903">
        <w:rPr>
          <w:rFonts w:ascii="Times New Roman" w:hAnsi="Times New Roman" w:hint="default"/>
          <w:b w:val="0"/>
          <w:sz w:val="28"/>
          <w:szCs w:val="28"/>
        </w:rPr>
        <w:t xml:space="preserve">HS nêu được những nét chính về điều kiện tự nhiên của Ấn Độ. </w:t>
      </w:r>
    </w:p>
    <w:p w:rsidR="00DE1833" w:rsidRPr="00615903" w:rsidRDefault="00DE1833">
      <w:pPr>
        <w:widowControl w:val="0"/>
        <w:jc w:val="both"/>
        <w:rPr>
          <w:bCs/>
        </w:rPr>
      </w:pPr>
      <w:r w:rsidRPr="00615903">
        <w:rPr>
          <w:bCs/>
        </w:rPr>
        <w:t xml:space="preserve">- </w:t>
      </w:r>
      <w:r w:rsidR="00A461A8" w:rsidRPr="00615903">
        <w:rPr>
          <w:bCs/>
        </w:rPr>
        <w:t>Sự</w:t>
      </w:r>
      <w:r w:rsidRPr="00615903">
        <w:rPr>
          <w:bCs/>
        </w:rPr>
        <w:t xml:space="preserve"> ra đời và tình hình chính trị, kinh tế, xã hội của Ấn Độ dưới thời các vương triều Gúp-ta, Đ</w:t>
      </w:r>
      <w:r w:rsidRPr="00615903">
        <w:rPr>
          <w:bCs/>
          <w:lang w:val="en-GB"/>
        </w:rPr>
        <w:t>ê</w:t>
      </w:r>
      <w:r w:rsidRPr="00615903">
        <w:rPr>
          <w:bCs/>
        </w:rPr>
        <w:t xml:space="preserve">-li và đế quốc Mô-gôn. </w:t>
      </w:r>
    </w:p>
    <w:p w:rsidR="00DE1833" w:rsidRPr="00615903" w:rsidRDefault="00DE1833">
      <w:pPr>
        <w:widowControl w:val="0"/>
        <w:numPr>
          <w:ilvl w:val="0"/>
          <w:numId w:val="15"/>
        </w:numPr>
        <w:jc w:val="both"/>
        <w:rPr>
          <w:b/>
        </w:rPr>
      </w:pPr>
      <w:r w:rsidRPr="00615903">
        <w:rPr>
          <w:b/>
        </w:rPr>
        <w:t>Tổ chức hoạt động</w:t>
      </w:r>
    </w:p>
    <w:tbl>
      <w:tblPr>
        <w:tblW w:w="99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gridCol w:w="4290"/>
      </w:tblGrid>
      <w:tr w:rsidR="00DE1833" w:rsidRPr="00615903" w:rsidTr="00DE1833">
        <w:tc>
          <w:tcPr>
            <w:tcW w:w="5671" w:type="dxa"/>
            <w:shd w:val="clear" w:color="auto" w:fill="auto"/>
          </w:tcPr>
          <w:p w:rsidR="00DE1833" w:rsidRPr="00615903" w:rsidRDefault="00DE1833" w:rsidP="00DE1833">
            <w:pPr>
              <w:widowControl w:val="0"/>
              <w:jc w:val="center"/>
              <w:rPr>
                <w:b/>
              </w:rPr>
            </w:pPr>
            <w:r w:rsidRPr="00615903">
              <w:rPr>
                <w:b/>
              </w:rPr>
              <w:t>Hoạt động của GV và HS</w:t>
            </w:r>
          </w:p>
        </w:tc>
        <w:tc>
          <w:tcPr>
            <w:tcW w:w="4290" w:type="dxa"/>
            <w:shd w:val="clear" w:color="auto" w:fill="auto"/>
          </w:tcPr>
          <w:p w:rsidR="00DE1833" w:rsidRPr="00615903" w:rsidRDefault="00DE1833" w:rsidP="00DE1833">
            <w:pPr>
              <w:widowControl w:val="0"/>
              <w:jc w:val="center"/>
              <w:rPr>
                <w:b/>
              </w:rPr>
            </w:pPr>
            <w:r w:rsidRPr="00615903">
              <w:rPr>
                <w:b/>
              </w:rPr>
              <w:t>Nội dung</w:t>
            </w:r>
          </w:p>
        </w:tc>
      </w:tr>
      <w:tr w:rsidR="00DE1833" w:rsidRPr="00615903" w:rsidTr="00DE1833">
        <w:trPr>
          <w:trHeight w:val="2834"/>
        </w:trPr>
        <w:tc>
          <w:tcPr>
            <w:tcW w:w="5671" w:type="dxa"/>
            <w:shd w:val="clear" w:color="auto" w:fill="auto"/>
          </w:tcPr>
          <w:p w:rsidR="00DE1833" w:rsidRPr="00615903" w:rsidRDefault="00DE1833" w:rsidP="00DE1833">
            <w:pPr>
              <w:widowControl w:val="0"/>
              <w:ind w:right="48"/>
              <w:jc w:val="both"/>
              <w:rPr>
                <w:bCs/>
              </w:rPr>
            </w:pPr>
          </w:p>
          <w:p w:rsidR="00DE1833" w:rsidRPr="00615903" w:rsidRDefault="00D34C06" w:rsidP="00DE1833">
            <w:pPr>
              <w:widowControl w:val="0"/>
              <w:ind w:right="48"/>
              <w:jc w:val="both"/>
              <w:rPr>
                <w:bCs/>
              </w:rPr>
            </w:pPr>
            <w:r w:rsidRPr="00615903">
              <w:rPr>
                <w:bCs/>
              </w:rPr>
              <w:t>GV: y/c</w:t>
            </w:r>
            <w:r w:rsidR="00615903">
              <w:rPr>
                <w:bCs/>
              </w:rPr>
              <w:t xml:space="preserve"> </w:t>
            </w:r>
            <w:r w:rsidR="00DE1833" w:rsidRPr="00615903">
              <w:rPr>
                <w:bCs/>
              </w:rPr>
              <w:t>HS đọc thông tin đoạn đầu, HĐCN</w:t>
            </w:r>
            <w:r w:rsidR="00DE1833" w:rsidRPr="00615903">
              <w:rPr>
                <w:b/>
              </w:rPr>
              <w:t xml:space="preserve"> </w:t>
            </w:r>
            <w:r w:rsidR="00DE1833" w:rsidRPr="00615903">
              <w:rPr>
                <w:bCs/>
              </w:rPr>
              <w:t>(</w:t>
            </w:r>
            <w:r w:rsidRPr="00615903">
              <w:rPr>
                <w:bCs/>
              </w:rPr>
              <w:t>3</w:t>
            </w:r>
            <w:r w:rsidR="00DE1833" w:rsidRPr="00615903">
              <w:rPr>
                <w:bCs/>
              </w:rPr>
              <w:t>’) báo cáo, chia sẻ yêu cầu:</w:t>
            </w:r>
          </w:p>
          <w:p w:rsidR="00DE1833" w:rsidRPr="00615903" w:rsidRDefault="00DE1833" w:rsidP="00DE1833">
            <w:pPr>
              <w:widowControl w:val="0"/>
              <w:ind w:right="48"/>
              <w:rPr>
                <w:bCs/>
              </w:rPr>
            </w:pPr>
            <w:r w:rsidRPr="00615903">
              <w:rPr>
                <w:b/>
              </w:rPr>
              <w:t>H</w:t>
            </w:r>
            <w:r w:rsidRPr="00615903">
              <w:rPr>
                <w:bCs/>
              </w:rPr>
              <w:t xml:space="preserve">. Nêu những nét chính về điều kiện tự nhiên của Ấn Độ? </w:t>
            </w:r>
          </w:p>
          <w:p w:rsidR="007E4ACC" w:rsidRPr="00615903" w:rsidRDefault="007E4ACC" w:rsidP="00DE1833">
            <w:pPr>
              <w:widowControl w:val="0"/>
              <w:ind w:right="48"/>
              <w:rPr>
                <w:bCs/>
              </w:rPr>
            </w:pPr>
            <w:r w:rsidRPr="00615903">
              <w:rPr>
                <w:bCs/>
              </w:rPr>
              <w:t>HS: Suy nghĩ cá nhân – trả lời</w:t>
            </w:r>
          </w:p>
          <w:p w:rsidR="007E4ACC" w:rsidRPr="00615903" w:rsidRDefault="007E4ACC" w:rsidP="00DE1833">
            <w:pPr>
              <w:widowControl w:val="0"/>
              <w:ind w:right="48"/>
              <w:rPr>
                <w:bCs/>
              </w:rPr>
            </w:pPr>
            <w:r w:rsidRPr="00615903">
              <w:rPr>
                <w:bCs/>
              </w:rPr>
              <w:t>GV:</w:t>
            </w:r>
            <w:r w:rsidR="00615903">
              <w:rPr>
                <w:bCs/>
              </w:rPr>
              <w:t xml:space="preserve"> </w:t>
            </w:r>
            <w:r w:rsidRPr="00615903">
              <w:rPr>
                <w:bCs/>
              </w:rPr>
              <w:t>Nhận xét- kết luận</w:t>
            </w:r>
          </w:p>
          <w:p w:rsidR="007E4ACC" w:rsidRPr="00615903" w:rsidRDefault="007E4ACC" w:rsidP="00DE1833">
            <w:pPr>
              <w:widowControl w:val="0"/>
              <w:ind w:right="48"/>
              <w:rPr>
                <w:bCs/>
              </w:rPr>
            </w:pPr>
            <w:r w:rsidRPr="00615903">
              <w:rPr>
                <w:bCs/>
              </w:rPr>
              <w:t>GV: y/c HS HĐN 7p – đọc thông tin và trả lời câu hỏi vào giấy A0</w:t>
            </w:r>
          </w:p>
          <w:p w:rsidR="007E4ACC" w:rsidRPr="00615903" w:rsidRDefault="007E4ACC" w:rsidP="00DE1833">
            <w:pPr>
              <w:pStyle w:val="NormalWeb"/>
              <w:shd w:val="clear" w:color="auto" w:fill="FFFFFF"/>
              <w:spacing w:before="0" w:beforeAutospacing="0" w:after="0" w:afterAutospacing="0"/>
              <w:jc w:val="both"/>
              <w:rPr>
                <w:rFonts w:eastAsia="sans-serif"/>
                <w:sz w:val="28"/>
                <w:szCs w:val="28"/>
                <w:lang w:bidi="ar"/>
              </w:rPr>
            </w:pPr>
            <w:r w:rsidRPr="00615903">
              <w:rPr>
                <w:rStyle w:val="Strong"/>
                <w:rFonts w:eastAsia="sans-serif"/>
                <w:sz w:val="28"/>
                <w:szCs w:val="28"/>
                <w:shd w:val="clear" w:color="auto" w:fill="FFFFFF"/>
                <w:lang w:bidi="ar"/>
              </w:rPr>
              <w:t>H.</w:t>
            </w:r>
            <w:r w:rsidRPr="00615903">
              <w:rPr>
                <w:rFonts w:eastAsia="sans-serif"/>
                <w:sz w:val="28"/>
                <w:szCs w:val="28"/>
                <w:shd w:val="clear" w:color="auto" w:fill="FFFFFF"/>
                <w:lang w:bidi="ar"/>
              </w:rPr>
              <w:t> Hãy trình bày khái quát sự ra đời và tình hình chính trị, kinh tế, xã hội của Ấn Độ thời Vương triề</w:t>
            </w:r>
            <w:r w:rsidR="00615903">
              <w:rPr>
                <w:rFonts w:eastAsia="sans-serif"/>
                <w:sz w:val="28"/>
                <w:szCs w:val="28"/>
                <w:shd w:val="clear" w:color="auto" w:fill="FFFFFF"/>
                <w:lang w:bidi="ar"/>
              </w:rPr>
              <w:t xml:space="preserve">u Gúp-ta, </w:t>
            </w:r>
            <w:r w:rsidRPr="00615903">
              <w:rPr>
                <w:rFonts w:eastAsia="sans-serif"/>
                <w:sz w:val="28"/>
                <w:szCs w:val="28"/>
                <w:shd w:val="clear" w:color="auto" w:fill="FFFFFF"/>
                <w:lang w:bidi="ar"/>
              </w:rPr>
              <w:t>Hồi giáo Đê- li và Mô- gôn?</w:t>
            </w:r>
          </w:p>
          <w:p w:rsidR="00DE1833" w:rsidRPr="00615903" w:rsidRDefault="00615903" w:rsidP="00DE1833">
            <w:pPr>
              <w:widowControl w:val="0"/>
              <w:jc w:val="both"/>
              <w:rPr>
                <w:bCs/>
              </w:rPr>
            </w:pPr>
            <w:r>
              <w:rPr>
                <w:bCs/>
              </w:rPr>
              <w:t>HS</w:t>
            </w:r>
            <w:r w:rsidR="007E4ACC" w:rsidRPr="00615903">
              <w:rPr>
                <w:bCs/>
              </w:rPr>
              <w:t>: HĐN</w:t>
            </w:r>
            <w:r w:rsidR="00C5119F" w:rsidRPr="00615903">
              <w:rPr>
                <w:bCs/>
              </w:rPr>
              <w:t xml:space="preserve"> 7p -</w:t>
            </w:r>
            <w:r w:rsidR="007E4ACC" w:rsidRPr="00615903">
              <w:rPr>
                <w:bCs/>
              </w:rPr>
              <w:t xml:space="preserve"> hoàn thành bảng thống kê</w:t>
            </w:r>
            <w:r w:rsidR="00AD2F13" w:rsidRPr="00615903">
              <w:rPr>
                <w:bCs/>
              </w:rPr>
              <w:t xml:space="preserve"> giấy A0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559"/>
              <w:gridCol w:w="1717"/>
              <w:gridCol w:w="1008"/>
            </w:tblGrid>
            <w:tr w:rsidR="00C5119F" w:rsidRPr="00615903" w:rsidTr="00DE1833">
              <w:tc>
                <w:tcPr>
                  <w:tcW w:w="1161" w:type="dxa"/>
                  <w:shd w:val="clear" w:color="auto" w:fill="auto"/>
                </w:tcPr>
                <w:p w:rsidR="00C5119F" w:rsidRPr="00615903" w:rsidRDefault="00C5119F" w:rsidP="00DE1833">
                  <w:pPr>
                    <w:widowControl w:val="0"/>
                    <w:jc w:val="both"/>
                    <w:rPr>
                      <w:bCs/>
                    </w:rPr>
                  </w:pPr>
                  <w:r w:rsidRPr="00615903">
                    <w:rPr>
                      <w:bCs/>
                    </w:rPr>
                    <w:t>Nội dung</w:t>
                  </w:r>
                </w:p>
              </w:tc>
              <w:tc>
                <w:tcPr>
                  <w:tcW w:w="1559" w:type="dxa"/>
                  <w:shd w:val="clear" w:color="auto" w:fill="auto"/>
                </w:tcPr>
                <w:p w:rsidR="00C5119F" w:rsidRPr="00615903" w:rsidRDefault="00C5119F" w:rsidP="00DE1833">
                  <w:pPr>
                    <w:widowControl w:val="0"/>
                    <w:jc w:val="both"/>
                    <w:rPr>
                      <w:bCs/>
                    </w:rPr>
                  </w:pPr>
                  <w:r w:rsidRPr="00615903">
                    <w:rPr>
                      <w:bCs/>
                    </w:rPr>
                    <w:t>Vương triều Gúp- ta</w:t>
                  </w:r>
                </w:p>
              </w:tc>
              <w:tc>
                <w:tcPr>
                  <w:tcW w:w="1717" w:type="dxa"/>
                  <w:shd w:val="clear" w:color="auto" w:fill="auto"/>
                </w:tcPr>
                <w:p w:rsidR="00C5119F" w:rsidRPr="00615903" w:rsidRDefault="00C5119F" w:rsidP="00DE1833">
                  <w:pPr>
                    <w:widowControl w:val="0"/>
                    <w:jc w:val="both"/>
                    <w:rPr>
                      <w:bCs/>
                    </w:rPr>
                  </w:pPr>
                  <w:r w:rsidRPr="00615903">
                    <w:rPr>
                      <w:bCs/>
                    </w:rPr>
                    <w:t>Vương triều Hồi giáo- Đê-li</w:t>
                  </w:r>
                </w:p>
              </w:tc>
              <w:tc>
                <w:tcPr>
                  <w:tcW w:w="1008" w:type="dxa"/>
                  <w:shd w:val="clear" w:color="auto" w:fill="auto"/>
                </w:tcPr>
                <w:p w:rsidR="00C5119F" w:rsidRPr="00615903" w:rsidRDefault="00C5119F" w:rsidP="00DE1833">
                  <w:pPr>
                    <w:widowControl w:val="0"/>
                    <w:jc w:val="both"/>
                    <w:rPr>
                      <w:bCs/>
                    </w:rPr>
                  </w:pPr>
                  <w:r w:rsidRPr="00615903">
                    <w:rPr>
                      <w:bCs/>
                    </w:rPr>
                    <w:t>Vương triều Mô- gôn</w:t>
                  </w:r>
                </w:p>
              </w:tc>
            </w:tr>
            <w:tr w:rsidR="00C5119F" w:rsidRPr="00615903" w:rsidTr="00DE1833">
              <w:tc>
                <w:tcPr>
                  <w:tcW w:w="1161" w:type="dxa"/>
                  <w:shd w:val="clear" w:color="auto" w:fill="auto"/>
                </w:tcPr>
                <w:p w:rsidR="00C5119F" w:rsidRPr="00615903" w:rsidRDefault="00C5119F" w:rsidP="00DE1833">
                  <w:pPr>
                    <w:widowControl w:val="0"/>
                    <w:jc w:val="both"/>
                    <w:rPr>
                      <w:bCs/>
                    </w:rPr>
                  </w:pPr>
                  <w:r w:rsidRPr="00615903">
                    <w:rPr>
                      <w:bCs/>
                    </w:rPr>
                    <w:t>T/g</w:t>
                  </w:r>
                </w:p>
              </w:tc>
              <w:tc>
                <w:tcPr>
                  <w:tcW w:w="1559" w:type="dxa"/>
                  <w:shd w:val="clear" w:color="auto" w:fill="auto"/>
                </w:tcPr>
                <w:p w:rsidR="00C5119F" w:rsidRPr="00615903" w:rsidRDefault="00C5119F" w:rsidP="00DE1833">
                  <w:pPr>
                    <w:widowControl w:val="0"/>
                    <w:jc w:val="both"/>
                    <w:rPr>
                      <w:b/>
                    </w:rPr>
                  </w:pPr>
                </w:p>
              </w:tc>
              <w:tc>
                <w:tcPr>
                  <w:tcW w:w="1717" w:type="dxa"/>
                  <w:shd w:val="clear" w:color="auto" w:fill="auto"/>
                </w:tcPr>
                <w:p w:rsidR="00C5119F" w:rsidRPr="00615903" w:rsidRDefault="00C5119F" w:rsidP="00DE1833">
                  <w:pPr>
                    <w:widowControl w:val="0"/>
                    <w:jc w:val="both"/>
                    <w:rPr>
                      <w:b/>
                    </w:rPr>
                  </w:pPr>
                </w:p>
              </w:tc>
              <w:tc>
                <w:tcPr>
                  <w:tcW w:w="1008" w:type="dxa"/>
                  <w:shd w:val="clear" w:color="auto" w:fill="auto"/>
                </w:tcPr>
                <w:p w:rsidR="00C5119F" w:rsidRPr="00615903" w:rsidRDefault="00C5119F" w:rsidP="00DE1833">
                  <w:pPr>
                    <w:widowControl w:val="0"/>
                    <w:jc w:val="both"/>
                    <w:rPr>
                      <w:b/>
                    </w:rPr>
                  </w:pPr>
                </w:p>
              </w:tc>
            </w:tr>
            <w:tr w:rsidR="00C5119F" w:rsidRPr="00615903" w:rsidTr="00DE1833">
              <w:tc>
                <w:tcPr>
                  <w:tcW w:w="1161" w:type="dxa"/>
                  <w:shd w:val="clear" w:color="auto" w:fill="auto"/>
                </w:tcPr>
                <w:p w:rsidR="00C5119F" w:rsidRPr="00615903" w:rsidRDefault="00C5119F" w:rsidP="00DE1833">
                  <w:pPr>
                    <w:widowControl w:val="0"/>
                    <w:jc w:val="both"/>
                    <w:rPr>
                      <w:bCs/>
                    </w:rPr>
                  </w:pPr>
                  <w:r w:rsidRPr="00615903">
                    <w:rPr>
                      <w:bCs/>
                    </w:rPr>
                    <w:t>Chính trị</w:t>
                  </w:r>
                </w:p>
              </w:tc>
              <w:tc>
                <w:tcPr>
                  <w:tcW w:w="1559" w:type="dxa"/>
                  <w:shd w:val="clear" w:color="auto" w:fill="auto"/>
                </w:tcPr>
                <w:p w:rsidR="00C5119F" w:rsidRPr="00615903" w:rsidRDefault="00C5119F" w:rsidP="00DE1833">
                  <w:pPr>
                    <w:widowControl w:val="0"/>
                    <w:jc w:val="both"/>
                    <w:rPr>
                      <w:b/>
                    </w:rPr>
                  </w:pPr>
                </w:p>
              </w:tc>
              <w:tc>
                <w:tcPr>
                  <w:tcW w:w="1717" w:type="dxa"/>
                  <w:shd w:val="clear" w:color="auto" w:fill="auto"/>
                </w:tcPr>
                <w:p w:rsidR="00C5119F" w:rsidRPr="00615903" w:rsidRDefault="00C5119F" w:rsidP="00DE1833">
                  <w:pPr>
                    <w:widowControl w:val="0"/>
                    <w:jc w:val="both"/>
                    <w:rPr>
                      <w:b/>
                    </w:rPr>
                  </w:pPr>
                </w:p>
              </w:tc>
              <w:tc>
                <w:tcPr>
                  <w:tcW w:w="1008" w:type="dxa"/>
                  <w:shd w:val="clear" w:color="auto" w:fill="auto"/>
                </w:tcPr>
                <w:p w:rsidR="00C5119F" w:rsidRPr="00615903" w:rsidRDefault="00C5119F" w:rsidP="00DE1833">
                  <w:pPr>
                    <w:widowControl w:val="0"/>
                    <w:jc w:val="both"/>
                    <w:rPr>
                      <w:b/>
                    </w:rPr>
                  </w:pPr>
                </w:p>
              </w:tc>
            </w:tr>
            <w:tr w:rsidR="00C5119F" w:rsidRPr="00615903" w:rsidTr="00DE1833">
              <w:tc>
                <w:tcPr>
                  <w:tcW w:w="1161" w:type="dxa"/>
                  <w:shd w:val="clear" w:color="auto" w:fill="auto"/>
                </w:tcPr>
                <w:p w:rsidR="00C5119F" w:rsidRPr="00615903" w:rsidRDefault="00C5119F" w:rsidP="00DE1833">
                  <w:pPr>
                    <w:widowControl w:val="0"/>
                    <w:jc w:val="both"/>
                    <w:rPr>
                      <w:bCs/>
                    </w:rPr>
                  </w:pPr>
                  <w:r w:rsidRPr="00615903">
                    <w:rPr>
                      <w:bCs/>
                    </w:rPr>
                    <w:t>Kinh tế</w:t>
                  </w:r>
                </w:p>
              </w:tc>
              <w:tc>
                <w:tcPr>
                  <w:tcW w:w="1559" w:type="dxa"/>
                  <w:shd w:val="clear" w:color="auto" w:fill="auto"/>
                </w:tcPr>
                <w:p w:rsidR="00C5119F" w:rsidRPr="00615903" w:rsidRDefault="00C5119F" w:rsidP="00DE1833">
                  <w:pPr>
                    <w:widowControl w:val="0"/>
                    <w:jc w:val="both"/>
                    <w:rPr>
                      <w:b/>
                    </w:rPr>
                  </w:pPr>
                </w:p>
              </w:tc>
              <w:tc>
                <w:tcPr>
                  <w:tcW w:w="1717" w:type="dxa"/>
                  <w:shd w:val="clear" w:color="auto" w:fill="auto"/>
                </w:tcPr>
                <w:p w:rsidR="00C5119F" w:rsidRPr="00615903" w:rsidRDefault="00C5119F" w:rsidP="00DE1833">
                  <w:pPr>
                    <w:widowControl w:val="0"/>
                    <w:jc w:val="both"/>
                    <w:rPr>
                      <w:b/>
                    </w:rPr>
                  </w:pPr>
                </w:p>
              </w:tc>
              <w:tc>
                <w:tcPr>
                  <w:tcW w:w="1008" w:type="dxa"/>
                  <w:shd w:val="clear" w:color="auto" w:fill="auto"/>
                </w:tcPr>
                <w:p w:rsidR="00C5119F" w:rsidRPr="00615903" w:rsidRDefault="00C5119F" w:rsidP="00DE1833">
                  <w:pPr>
                    <w:widowControl w:val="0"/>
                    <w:jc w:val="both"/>
                    <w:rPr>
                      <w:b/>
                    </w:rPr>
                  </w:pPr>
                </w:p>
              </w:tc>
            </w:tr>
            <w:tr w:rsidR="00C5119F" w:rsidRPr="00615903" w:rsidTr="00DE1833">
              <w:tc>
                <w:tcPr>
                  <w:tcW w:w="1161" w:type="dxa"/>
                  <w:shd w:val="clear" w:color="auto" w:fill="auto"/>
                </w:tcPr>
                <w:p w:rsidR="00C5119F" w:rsidRPr="00615903" w:rsidRDefault="00C5119F" w:rsidP="00DE1833">
                  <w:pPr>
                    <w:widowControl w:val="0"/>
                    <w:jc w:val="both"/>
                    <w:rPr>
                      <w:bCs/>
                    </w:rPr>
                  </w:pPr>
                  <w:r w:rsidRPr="00615903">
                    <w:rPr>
                      <w:bCs/>
                    </w:rPr>
                    <w:t>Xã hội</w:t>
                  </w:r>
                </w:p>
              </w:tc>
              <w:tc>
                <w:tcPr>
                  <w:tcW w:w="1559" w:type="dxa"/>
                  <w:shd w:val="clear" w:color="auto" w:fill="auto"/>
                </w:tcPr>
                <w:p w:rsidR="00C5119F" w:rsidRPr="00615903" w:rsidRDefault="00C5119F" w:rsidP="00DE1833">
                  <w:pPr>
                    <w:widowControl w:val="0"/>
                    <w:jc w:val="both"/>
                    <w:rPr>
                      <w:b/>
                    </w:rPr>
                  </w:pPr>
                </w:p>
              </w:tc>
              <w:tc>
                <w:tcPr>
                  <w:tcW w:w="1717" w:type="dxa"/>
                  <w:shd w:val="clear" w:color="auto" w:fill="auto"/>
                </w:tcPr>
                <w:p w:rsidR="00C5119F" w:rsidRPr="00615903" w:rsidRDefault="00C5119F" w:rsidP="00DE1833">
                  <w:pPr>
                    <w:widowControl w:val="0"/>
                    <w:jc w:val="both"/>
                    <w:rPr>
                      <w:b/>
                    </w:rPr>
                  </w:pPr>
                </w:p>
              </w:tc>
              <w:tc>
                <w:tcPr>
                  <w:tcW w:w="1008" w:type="dxa"/>
                  <w:shd w:val="clear" w:color="auto" w:fill="auto"/>
                </w:tcPr>
                <w:p w:rsidR="00C5119F" w:rsidRPr="00615903" w:rsidRDefault="00C5119F" w:rsidP="00DE1833">
                  <w:pPr>
                    <w:widowControl w:val="0"/>
                    <w:jc w:val="both"/>
                    <w:rPr>
                      <w:b/>
                    </w:rPr>
                  </w:pPr>
                </w:p>
              </w:tc>
            </w:tr>
            <w:tr w:rsidR="00C5119F" w:rsidRPr="00615903" w:rsidTr="00DE1833">
              <w:tc>
                <w:tcPr>
                  <w:tcW w:w="1161" w:type="dxa"/>
                  <w:shd w:val="clear" w:color="auto" w:fill="auto"/>
                </w:tcPr>
                <w:p w:rsidR="00C5119F" w:rsidRPr="00615903" w:rsidRDefault="00C5119F" w:rsidP="00DE1833">
                  <w:pPr>
                    <w:widowControl w:val="0"/>
                    <w:jc w:val="both"/>
                    <w:rPr>
                      <w:b/>
                    </w:rPr>
                  </w:pPr>
                </w:p>
              </w:tc>
              <w:tc>
                <w:tcPr>
                  <w:tcW w:w="1559" w:type="dxa"/>
                  <w:shd w:val="clear" w:color="auto" w:fill="auto"/>
                </w:tcPr>
                <w:p w:rsidR="00C5119F" w:rsidRPr="00615903" w:rsidRDefault="00C5119F" w:rsidP="00DE1833">
                  <w:pPr>
                    <w:widowControl w:val="0"/>
                    <w:jc w:val="both"/>
                    <w:rPr>
                      <w:b/>
                    </w:rPr>
                  </w:pPr>
                </w:p>
              </w:tc>
              <w:tc>
                <w:tcPr>
                  <w:tcW w:w="1717" w:type="dxa"/>
                  <w:shd w:val="clear" w:color="auto" w:fill="auto"/>
                </w:tcPr>
                <w:p w:rsidR="00C5119F" w:rsidRPr="00615903" w:rsidRDefault="00C5119F" w:rsidP="00DE1833">
                  <w:pPr>
                    <w:widowControl w:val="0"/>
                    <w:jc w:val="both"/>
                    <w:rPr>
                      <w:b/>
                    </w:rPr>
                  </w:pPr>
                </w:p>
              </w:tc>
              <w:tc>
                <w:tcPr>
                  <w:tcW w:w="1008" w:type="dxa"/>
                  <w:shd w:val="clear" w:color="auto" w:fill="auto"/>
                </w:tcPr>
                <w:p w:rsidR="00C5119F" w:rsidRPr="00615903" w:rsidRDefault="00C5119F" w:rsidP="00DE1833">
                  <w:pPr>
                    <w:widowControl w:val="0"/>
                    <w:jc w:val="both"/>
                    <w:rPr>
                      <w:b/>
                    </w:rPr>
                  </w:pPr>
                </w:p>
              </w:tc>
            </w:tr>
          </w:tbl>
          <w:p w:rsidR="00DE1833" w:rsidRPr="00615903" w:rsidRDefault="00C5119F" w:rsidP="00DE1833">
            <w:pPr>
              <w:widowControl w:val="0"/>
              <w:jc w:val="both"/>
              <w:rPr>
                <w:bCs/>
              </w:rPr>
            </w:pPr>
            <w:r w:rsidRPr="00615903">
              <w:rPr>
                <w:bCs/>
              </w:rPr>
              <w:lastRenderedPageBreak/>
              <w:t>HS đại diện các nhóm trình bày, báo cáo kết quả- chia sẻ.</w:t>
            </w:r>
          </w:p>
          <w:p w:rsidR="00C5119F" w:rsidRPr="00615903" w:rsidRDefault="00C5119F" w:rsidP="00DE1833">
            <w:pPr>
              <w:widowControl w:val="0"/>
              <w:jc w:val="both"/>
              <w:rPr>
                <w:bCs/>
              </w:rPr>
            </w:pPr>
            <w:r w:rsidRPr="00615903">
              <w:rPr>
                <w:bCs/>
              </w:rPr>
              <w:t>GV: Nhận xét- chốt kiến thức trên máy chiếu</w:t>
            </w:r>
          </w:p>
          <w:p w:rsidR="00DE1833" w:rsidRPr="00615903" w:rsidRDefault="00DE1833" w:rsidP="00DE1833">
            <w:pPr>
              <w:pStyle w:val="NormalWeb"/>
              <w:shd w:val="clear" w:color="auto" w:fill="FFFFFF"/>
              <w:spacing w:before="0" w:beforeAutospacing="0" w:after="0" w:afterAutospacing="0"/>
              <w:jc w:val="both"/>
              <w:rPr>
                <w:bCs/>
                <w:sz w:val="28"/>
                <w:szCs w:val="28"/>
                <w:lang w:val="en-GB" w:bidi="ar"/>
              </w:rPr>
            </w:pPr>
            <w:r w:rsidRPr="00615903">
              <w:rPr>
                <w:bCs/>
                <w:sz w:val="28"/>
                <w:szCs w:val="28"/>
                <w:lang w:val="en-GB" w:bidi="ar"/>
              </w:rPr>
              <w:t xml:space="preserve">GV giới thiệu thông tin về Hình 2 - Cột sắt không gỉ: </w:t>
            </w:r>
          </w:p>
          <w:p w:rsidR="00DE1833" w:rsidRPr="00615903" w:rsidRDefault="00DE1833" w:rsidP="00DE1833">
            <w:pPr>
              <w:pStyle w:val="NormalWeb"/>
              <w:shd w:val="clear" w:color="auto" w:fill="FFFFFF"/>
              <w:spacing w:before="0" w:beforeAutospacing="0" w:after="0" w:afterAutospacing="0"/>
              <w:ind w:firstLine="420"/>
              <w:jc w:val="both"/>
              <w:rPr>
                <w:rFonts w:eastAsia="sans-serif"/>
                <w:i/>
                <w:iCs/>
                <w:sz w:val="28"/>
                <w:szCs w:val="28"/>
                <w:lang w:bidi="ar"/>
              </w:rPr>
            </w:pPr>
            <w:r w:rsidRPr="00615903">
              <w:rPr>
                <w:i/>
                <w:iCs/>
                <w:sz w:val="28"/>
                <w:szCs w:val="28"/>
                <w:shd w:val="clear" w:color="auto" w:fill="FFFFFF"/>
                <w:lang w:bidi="ar"/>
              </w:rPr>
              <w:t xml:space="preserve">Nằm ở trung tâm của đền thờ Hồi giáo Quwwat-ul-Islam Mosque ở Delhi, Ấn Độ, </w:t>
            </w:r>
            <w:r w:rsidRPr="00615903">
              <w:rPr>
                <w:i/>
                <w:iCs/>
                <w:sz w:val="28"/>
                <w:szCs w:val="28"/>
                <w:shd w:val="clear" w:color="auto" w:fill="FFFFFF"/>
                <w:lang w:val="en-GB" w:bidi="ar"/>
              </w:rPr>
              <w:t>đ</w:t>
            </w:r>
            <w:r w:rsidRPr="00615903">
              <w:rPr>
                <w:i/>
                <w:iCs/>
                <w:sz w:val="28"/>
                <w:szCs w:val="28"/>
                <w:shd w:val="clear" w:color="auto" w:fill="FFFFFF"/>
                <w:lang w:bidi="ar"/>
              </w:rPr>
              <w:t>ược mệnh danh như một kỳ quan cổ đại, </w:t>
            </w:r>
            <w:r w:rsidRPr="00615903">
              <w:rPr>
                <w:b/>
                <w:bCs/>
                <w:i/>
                <w:iCs/>
                <w:sz w:val="28"/>
                <w:szCs w:val="28"/>
                <w:shd w:val="clear" w:color="auto" w:fill="FFFFFF"/>
                <w:lang w:bidi="ar"/>
              </w:rPr>
              <w:t>cột sắt Qutub Minar</w:t>
            </w:r>
            <w:r w:rsidRPr="00615903">
              <w:rPr>
                <w:i/>
                <w:iCs/>
                <w:sz w:val="28"/>
                <w:szCs w:val="28"/>
                <w:shd w:val="clear" w:color="auto" w:fill="FFFFFF"/>
                <w:lang w:bidi="ar"/>
              </w:rPr>
              <w:t> cao 7,21 mét, có đường kính 41 cm và nặng khoảng 6 tấn.</w:t>
            </w:r>
            <w:r w:rsidRPr="00615903">
              <w:rPr>
                <w:i/>
                <w:iCs/>
                <w:sz w:val="28"/>
                <w:szCs w:val="28"/>
                <w:shd w:val="clear" w:color="auto" w:fill="FFFFFF"/>
                <w:lang w:val="en-GB" w:bidi="ar"/>
              </w:rPr>
              <w:t xml:space="preserve"> </w:t>
            </w:r>
            <w:r w:rsidRPr="00615903">
              <w:rPr>
                <w:rFonts w:eastAsia="sans-serif"/>
                <w:i/>
                <w:iCs/>
                <w:sz w:val="28"/>
                <w:szCs w:val="28"/>
                <w:shd w:val="clear" w:color="auto" w:fill="FFFFFF"/>
                <w:lang w:bidi="ar"/>
              </w:rPr>
              <w:t>Cột có những dòng chữ cho thấy nó đã được dựng lên làm cột cờ để bày tỏ lòng thành kính tới vị thần </w:t>
            </w:r>
            <w:hyperlink r:id="rId7" w:tooltip="Vishnu" w:history="1">
              <w:r w:rsidRPr="00615903">
                <w:rPr>
                  <w:rStyle w:val="Hyperlink"/>
                  <w:rFonts w:eastAsia="sans-serif"/>
                  <w:i/>
                  <w:iCs/>
                  <w:color w:val="auto"/>
                  <w:sz w:val="28"/>
                  <w:szCs w:val="28"/>
                  <w:u w:val="none"/>
                  <w:shd w:val="clear" w:color="auto" w:fill="FFFFFF"/>
                  <w:lang w:bidi="ar"/>
                </w:rPr>
                <w:t>Vishnu</w:t>
              </w:r>
            </w:hyperlink>
            <w:r w:rsidRPr="00615903">
              <w:rPr>
                <w:rFonts w:eastAsia="sans-serif"/>
                <w:i/>
                <w:iCs/>
                <w:sz w:val="28"/>
                <w:szCs w:val="28"/>
                <w:shd w:val="clear" w:color="auto" w:fill="FFFFFF"/>
                <w:lang w:bidi="ar"/>
              </w:rPr>
              <w:t> của </w:t>
            </w:r>
            <w:hyperlink r:id="rId8" w:tooltip="Ấn Độ giáo" w:history="1">
              <w:r w:rsidRPr="00615903">
                <w:rPr>
                  <w:rStyle w:val="Hyperlink"/>
                  <w:rFonts w:eastAsia="sans-serif"/>
                  <w:i/>
                  <w:iCs/>
                  <w:color w:val="auto"/>
                  <w:sz w:val="28"/>
                  <w:szCs w:val="28"/>
                  <w:u w:val="none"/>
                  <w:shd w:val="clear" w:color="auto" w:fill="FFFFFF"/>
                  <w:lang w:bidi="ar"/>
                </w:rPr>
                <w:t>đạo Hindu</w:t>
              </w:r>
            </w:hyperlink>
            <w:r w:rsidRPr="00615903">
              <w:rPr>
                <w:rFonts w:eastAsia="sans-serif"/>
                <w:i/>
                <w:iCs/>
                <w:sz w:val="28"/>
                <w:szCs w:val="28"/>
                <w:shd w:val="clear" w:color="auto" w:fill="FFFFFF"/>
                <w:lang w:bidi="ar"/>
              </w:rPr>
              <w:t>, và tưởng nhớ vị vua </w:t>
            </w:r>
            <w:hyperlink r:id="rId9" w:tooltip="Đế quốc Gupta" w:history="1">
              <w:r w:rsidRPr="00615903">
                <w:rPr>
                  <w:rStyle w:val="Hyperlink"/>
                  <w:rFonts w:eastAsia="sans-serif"/>
                  <w:i/>
                  <w:iCs/>
                  <w:color w:val="auto"/>
                  <w:sz w:val="28"/>
                  <w:szCs w:val="28"/>
                  <w:u w:val="none"/>
                  <w:shd w:val="clear" w:color="auto" w:fill="FFFFFF"/>
                  <w:lang w:bidi="ar"/>
                </w:rPr>
                <w:t>Gupta</w:t>
              </w:r>
            </w:hyperlink>
            <w:r w:rsidRPr="00615903">
              <w:rPr>
                <w:rFonts w:eastAsia="sans-serif"/>
                <w:i/>
                <w:iCs/>
                <w:sz w:val="28"/>
                <w:szCs w:val="28"/>
                <w:shd w:val="clear" w:color="auto" w:fill="FFFFFF"/>
                <w:lang w:bidi="ar"/>
              </w:rPr>
              <w:t> là </w:t>
            </w:r>
            <w:hyperlink r:id="rId10" w:tooltip="Chandragupta II" w:history="1">
              <w:r w:rsidRPr="00615903">
                <w:rPr>
                  <w:rStyle w:val="Hyperlink"/>
                  <w:rFonts w:eastAsia="sans-serif"/>
                  <w:i/>
                  <w:iCs/>
                  <w:color w:val="auto"/>
                  <w:sz w:val="28"/>
                  <w:szCs w:val="28"/>
                  <w:u w:val="none"/>
                  <w:shd w:val="clear" w:color="auto" w:fill="FFFFFF"/>
                  <w:lang w:bidi="ar"/>
                </w:rPr>
                <w:t>Chandragupta II</w:t>
              </w:r>
            </w:hyperlink>
            <w:r w:rsidRPr="00615903">
              <w:rPr>
                <w:rFonts w:eastAsia="sans-serif"/>
                <w:i/>
                <w:iCs/>
                <w:sz w:val="28"/>
                <w:szCs w:val="28"/>
                <w:shd w:val="clear" w:color="auto" w:fill="FFFFFF"/>
                <w:lang w:bidi="ar"/>
              </w:rPr>
              <w:t> (375-413). Được làm từ 98% </w:t>
            </w:r>
            <w:hyperlink r:id="rId11" w:tooltip="Sắt rèn" w:history="1">
              <w:r w:rsidRPr="00615903">
                <w:rPr>
                  <w:rStyle w:val="Hyperlink"/>
                  <w:rFonts w:eastAsia="sans-serif"/>
                  <w:i/>
                  <w:iCs/>
                  <w:color w:val="auto"/>
                  <w:sz w:val="28"/>
                  <w:szCs w:val="28"/>
                  <w:u w:val="none"/>
                  <w:shd w:val="clear" w:color="auto" w:fill="FFFFFF"/>
                  <w:lang w:bidi="ar"/>
                </w:rPr>
                <w:t>sắt rèn</w:t>
              </w:r>
            </w:hyperlink>
            <w:r w:rsidRPr="00615903">
              <w:rPr>
                <w:rFonts w:eastAsia="sans-serif"/>
                <w:i/>
                <w:iCs/>
                <w:sz w:val="28"/>
                <w:szCs w:val="28"/>
                <w:shd w:val="clear" w:color="auto" w:fill="FFFFFF"/>
                <w:lang w:bidi="ar"/>
              </w:rPr>
              <w:t> không hoàn toàn </w:t>
            </w:r>
            <w:hyperlink r:id="rId12" w:tooltip="Tinh khiết (trang không tồn tại)" w:history="1">
              <w:r w:rsidRPr="00615903">
                <w:rPr>
                  <w:rStyle w:val="Hyperlink"/>
                  <w:rFonts w:eastAsia="sans-serif"/>
                  <w:i/>
                  <w:iCs/>
                  <w:color w:val="auto"/>
                  <w:sz w:val="28"/>
                  <w:szCs w:val="28"/>
                  <w:shd w:val="clear" w:color="auto" w:fill="FFFFFF"/>
                  <w:lang w:bidi="ar"/>
                </w:rPr>
                <w:t>t</w:t>
              </w:r>
              <w:r w:rsidRPr="00615903">
                <w:rPr>
                  <w:rStyle w:val="Hyperlink"/>
                  <w:rFonts w:eastAsia="sans-serif"/>
                  <w:i/>
                  <w:iCs/>
                  <w:color w:val="auto"/>
                  <w:sz w:val="28"/>
                  <w:szCs w:val="28"/>
                  <w:u w:val="none"/>
                  <w:shd w:val="clear" w:color="auto" w:fill="FFFFFF"/>
                  <w:lang w:bidi="ar"/>
                </w:rPr>
                <w:t>inh khiế</w:t>
              </w:r>
              <w:r w:rsidRPr="00615903">
                <w:rPr>
                  <w:rStyle w:val="Hyperlink"/>
                  <w:rFonts w:eastAsia="sans-serif"/>
                  <w:i/>
                  <w:iCs/>
                  <w:color w:val="auto"/>
                  <w:sz w:val="28"/>
                  <w:szCs w:val="28"/>
                  <w:shd w:val="clear" w:color="auto" w:fill="FFFFFF"/>
                  <w:lang w:bidi="ar"/>
                </w:rPr>
                <w:t>t</w:t>
              </w:r>
            </w:hyperlink>
            <w:r w:rsidRPr="00615903">
              <w:rPr>
                <w:rFonts w:eastAsia="sans-serif"/>
                <w:i/>
                <w:iCs/>
                <w:sz w:val="28"/>
                <w:szCs w:val="28"/>
                <w:shd w:val="clear" w:color="auto" w:fill="FFFFFF"/>
                <w:lang w:bidi="ar"/>
              </w:rPr>
              <w:t>. Cột này là minh chứng cho </w:t>
            </w:r>
            <w:hyperlink r:id="rId13" w:tooltip="Kỹ năng" w:history="1">
              <w:r w:rsidRPr="00615903">
                <w:rPr>
                  <w:rStyle w:val="Hyperlink"/>
                  <w:rFonts w:eastAsia="sans-serif"/>
                  <w:i/>
                  <w:iCs/>
                  <w:color w:val="auto"/>
                  <w:sz w:val="28"/>
                  <w:szCs w:val="28"/>
                  <w:u w:val="none"/>
                  <w:shd w:val="clear" w:color="auto" w:fill="FFFFFF"/>
                  <w:lang w:bidi="ar"/>
                </w:rPr>
                <w:t>kỹ năng</w:t>
              </w:r>
            </w:hyperlink>
            <w:r w:rsidRPr="00615903">
              <w:rPr>
                <w:rFonts w:eastAsia="sans-serif"/>
                <w:i/>
                <w:iCs/>
                <w:sz w:val="28"/>
                <w:szCs w:val="28"/>
                <w:shd w:val="clear" w:color="auto" w:fill="FFFFFF"/>
                <w:lang w:bidi="ar"/>
              </w:rPr>
              <w:t> tinh xảo của </w:t>
            </w:r>
            <w:hyperlink r:id="rId14" w:tooltip="Thợ rèn" w:history="1">
              <w:r w:rsidRPr="00615903">
                <w:rPr>
                  <w:rStyle w:val="Hyperlink"/>
                  <w:rFonts w:eastAsia="sans-serif"/>
                  <w:i/>
                  <w:iCs/>
                  <w:color w:val="auto"/>
                  <w:sz w:val="28"/>
                  <w:szCs w:val="28"/>
                  <w:u w:val="none"/>
                  <w:shd w:val="clear" w:color="auto" w:fill="FFFFFF"/>
                  <w:lang w:bidi="ar"/>
                </w:rPr>
                <w:t>thợ rèn</w:t>
              </w:r>
            </w:hyperlink>
            <w:r w:rsidRPr="00615903">
              <w:rPr>
                <w:rFonts w:eastAsia="sans-serif"/>
                <w:i/>
                <w:iCs/>
                <w:sz w:val="28"/>
                <w:szCs w:val="28"/>
                <w:shd w:val="clear" w:color="auto" w:fill="FFFFFF"/>
                <w:lang w:bidi="ar"/>
              </w:rPr>
              <w:t> Ấn Độ cổ xưa trong xử lý thành phần và gia công thép. Nó đã lôi cuốn sự chú ý của </w:t>
            </w:r>
            <w:hyperlink r:id="rId15" w:tooltip="Khảo cổ học" w:history="1">
              <w:r w:rsidRPr="00615903">
                <w:rPr>
                  <w:rStyle w:val="Hyperlink"/>
                  <w:rFonts w:eastAsia="sans-serif"/>
                  <w:i/>
                  <w:iCs/>
                  <w:color w:val="auto"/>
                  <w:sz w:val="28"/>
                  <w:szCs w:val="28"/>
                  <w:u w:val="none"/>
                  <w:shd w:val="clear" w:color="auto" w:fill="FFFFFF"/>
                  <w:lang w:bidi="ar"/>
                </w:rPr>
                <w:t>các nhà khảo cổ học</w:t>
              </w:r>
            </w:hyperlink>
            <w:r w:rsidRPr="00615903">
              <w:rPr>
                <w:rFonts w:eastAsia="sans-serif"/>
                <w:i/>
                <w:iCs/>
                <w:sz w:val="28"/>
                <w:szCs w:val="28"/>
                <w:shd w:val="clear" w:color="auto" w:fill="FFFFFF"/>
                <w:lang w:bidi="ar"/>
              </w:rPr>
              <w:t> và </w:t>
            </w:r>
            <w:hyperlink r:id="rId16" w:tooltip="Luyện kim" w:history="1">
              <w:r w:rsidRPr="00615903">
                <w:rPr>
                  <w:rStyle w:val="Hyperlink"/>
                  <w:rFonts w:eastAsia="sans-serif"/>
                  <w:i/>
                  <w:iCs/>
                  <w:color w:val="auto"/>
                  <w:sz w:val="28"/>
                  <w:szCs w:val="28"/>
                  <w:u w:val="none"/>
                  <w:shd w:val="clear" w:color="auto" w:fill="FFFFFF"/>
                  <w:lang w:bidi="ar"/>
                </w:rPr>
                <w:t>nhà luyện kim</w:t>
              </w:r>
            </w:hyperlink>
            <w:r w:rsidRPr="00615903">
              <w:rPr>
                <w:rFonts w:eastAsia="sans-serif"/>
                <w:i/>
                <w:iCs/>
                <w:sz w:val="28"/>
                <w:szCs w:val="28"/>
                <w:shd w:val="clear" w:color="auto" w:fill="FFFFFF"/>
                <w:lang w:bidi="ar"/>
              </w:rPr>
              <w:t> bởi vì nó đã chống chịu được </w:t>
            </w:r>
            <w:hyperlink r:id="rId17" w:tooltip="Rỉ sét (trang không tồn tại)" w:history="1">
              <w:r w:rsidRPr="00615903">
                <w:rPr>
                  <w:rStyle w:val="Hyperlink"/>
                  <w:rFonts w:eastAsia="sans-serif"/>
                  <w:i/>
                  <w:iCs/>
                  <w:color w:val="auto"/>
                  <w:sz w:val="28"/>
                  <w:szCs w:val="28"/>
                  <w:u w:val="none"/>
                  <w:shd w:val="clear" w:color="auto" w:fill="FFFFFF"/>
                  <w:lang w:bidi="ar"/>
                </w:rPr>
                <w:t>rỉ sét</w:t>
              </w:r>
            </w:hyperlink>
            <w:r w:rsidRPr="00615903">
              <w:rPr>
                <w:rFonts w:eastAsia="sans-serif"/>
                <w:i/>
                <w:iCs/>
                <w:sz w:val="28"/>
                <w:szCs w:val="28"/>
                <w:shd w:val="clear" w:color="auto" w:fill="FFFFFF"/>
                <w:lang w:bidi="ar"/>
              </w:rPr>
              <w:t> trong 1600 năm, dù điều kiện </w:t>
            </w:r>
            <w:hyperlink r:id="rId18" w:tooltip="Thời tiết" w:history="1">
              <w:r w:rsidRPr="00615903">
                <w:rPr>
                  <w:rStyle w:val="Hyperlink"/>
                  <w:rFonts w:eastAsia="sans-serif"/>
                  <w:i/>
                  <w:iCs/>
                  <w:color w:val="auto"/>
                  <w:sz w:val="28"/>
                  <w:szCs w:val="28"/>
                  <w:u w:val="none"/>
                  <w:shd w:val="clear" w:color="auto" w:fill="FFFFFF"/>
                  <w:lang w:bidi="ar"/>
                </w:rPr>
                <w:t>thời tiết</w:t>
              </w:r>
            </w:hyperlink>
            <w:r w:rsidRPr="00615903">
              <w:rPr>
                <w:rFonts w:eastAsia="sans-serif"/>
                <w:i/>
                <w:iCs/>
                <w:sz w:val="28"/>
                <w:szCs w:val="28"/>
                <w:shd w:val="clear" w:color="auto" w:fill="FFFFFF"/>
                <w:lang w:bidi="ar"/>
              </w:rPr>
              <w:t> khắc nghiệt.</w:t>
            </w:r>
          </w:p>
          <w:p w:rsidR="00DE1833" w:rsidRPr="00615903" w:rsidRDefault="00DE1833" w:rsidP="00DE1833">
            <w:pPr>
              <w:pStyle w:val="NormalWeb"/>
              <w:shd w:val="clear" w:color="auto" w:fill="FFFFFF"/>
              <w:spacing w:before="0" w:beforeAutospacing="0" w:after="0" w:afterAutospacing="0"/>
              <w:jc w:val="both"/>
              <w:rPr>
                <w:rFonts w:eastAsia="sans-serif"/>
                <w:i/>
                <w:iCs/>
                <w:sz w:val="28"/>
                <w:szCs w:val="28"/>
                <w:lang w:bidi="ar"/>
              </w:rPr>
            </w:pPr>
            <w:r w:rsidRPr="00615903">
              <w:rPr>
                <w:rFonts w:eastAsia="sans-serif"/>
                <w:i/>
                <w:iCs/>
                <w:sz w:val="28"/>
                <w:szCs w:val="28"/>
                <w:shd w:val="clear" w:color="auto" w:fill="FFFFFF"/>
                <w:lang w:bidi="ar"/>
              </w:rPr>
              <w:t>Một hàng rào đã được dựng lên quanh cột để ngăn người dân theo </w:t>
            </w:r>
            <w:hyperlink r:id="rId19" w:tooltip="Tín ngưỡng Việt Nam" w:history="1">
              <w:r w:rsidRPr="00615903">
                <w:rPr>
                  <w:rStyle w:val="Hyperlink"/>
                  <w:rFonts w:eastAsia="sans-serif"/>
                  <w:i/>
                  <w:iCs/>
                  <w:color w:val="auto"/>
                  <w:sz w:val="28"/>
                  <w:szCs w:val="28"/>
                  <w:u w:val="none"/>
                  <w:shd w:val="clear" w:color="auto" w:fill="FFFFFF"/>
                  <w:lang w:bidi="ar"/>
                </w:rPr>
                <w:t>tín ngưỡng truyền thống</w:t>
              </w:r>
            </w:hyperlink>
            <w:r w:rsidRPr="00615903">
              <w:rPr>
                <w:rFonts w:eastAsia="sans-serif"/>
                <w:i/>
                <w:iCs/>
                <w:sz w:val="28"/>
                <w:szCs w:val="28"/>
                <w:shd w:val="clear" w:color="auto" w:fill="FFFFFF"/>
                <w:lang w:bidi="ar"/>
              </w:rPr>
              <w:t> tới đứng dựa vào cột vòng tay ra phía sau ôm lấy nó để lấy hên.</w:t>
            </w:r>
          </w:p>
        </w:tc>
        <w:tc>
          <w:tcPr>
            <w:tcW w:w="4290" w:type="dxa"/>
            <w:shd w:val="clear" w:color="auto" w:fill="auto"/>
          </w:tcPr>
          <w:p w:rsidR="00DE1833" w:rsidRPr="00615903" w:rsidRDefault="00DE1833" w:rsidP="00DE1833">
            <w:pPr>
              <w:pStyle w:val="Heading3"/>
              <w:shd w:val="clear" w:color="auto" w:fill="FFFFFF"/>
              <w:spacing w:before="0" w:beforeAutospacing="0" w:after="0" w:afterAutospacing="0"/>
              <w:jc w:val="both"/>
              <w:rPr>
                <w:rFonts w:ascii="Times New Roman" w:eastAsia="sans-serif" w:hAnsi="Times New Roman" w:hint="default"/>
                <w:sz w:val="28"/>
                <w:szCs w:val="28"/>
                <w:lang w:bidi="ar"/>
              </w:rPr>
            </w:pPr>
            <w:r w:rsidRPr="00615903">
              <w:rPr>
                <w:rFonts w:ascii="Times New Roman" w:eastAsia="sans-serif" w:hAnsi="Times New Roman" w:hint="default"/>
                <w:sz w:val="28"/>
                <w:szCs w:val="28"/>
                <w:shd w:val="clear" w:color="auto" w:fill="FFFFFF"/>
                <w:lang w:bidi="ar"/>
              </w:rPr>
              <w:lastRenderedPageBreak/>
              <w:t>1. Ấn Độ dưới thời các triều đại phong kiến</w:t>
            </w:r>
          </w:p>
          <w:p w:rsidR="00DE1833" w:rsidRPr="00615903" w:rsidRDefault="00DE1833" w:rsidP="00DE1833">
            <w:pPr>
              <w:widowControl w:val="0"/>
              <w:autoSpaceDE w:val="0"/>
              <w:autoSpaceDN w:val="0"/>
              <w:adjustRightInd w:val="0"/>
              <w:jc w:val="both"/>
              <w:rPr>
                <w:b/>
                <w:bCs/>
              </w:rPr>
            </w:pPr>
            <w:r w:rsidRPr="00615903">
              <w:rPr>
                <w:b/>
                <w:bCs/>
              </w:rPr>
              <w:t>a. Điều kiện tự nhiên</w:t>
            </w:r>
          </w:p>
          <w:p w:rsidR="00DE1833" w:rsidRPr="00615903" w:rsidRDefault="00DE1833" w:rsidP="00DE1833">
            <w:pPr>
              <w:widowControl w:val="0"/>
              <w:autoSpaceDE w:val="0"/>
              <w:autoSpaceDN w:val="0"/>
              <w:adjustRightInd w:val="0"/>
              <w:jc w:val="both"/>
            </w:pPr>
            <w:r w:rsidRPr="00615903">
              <w:t>- Vị trí: Nam Á (có dãy Hi-ma-lay-a và 3 mặt giáp biển)</w:t>
            </w:r>
          </w:p>
          <w:p w:rsidR="00DE1833" w:rsidRPr="00615903" w:rsidRDefault="00DE1833" w:rsidP="00DE1833">
            <w:pPr>
              <w:widowControl w:val="0"/>
              <w:autoSpaceDE w:val="0"/>
              <w:autoSpaceDN w:val="0"/>
              <w:adjustRightInd w:val="0"/>
              <w:jc w:val="both"/>
            </w:pPr>
            <w:r w:rsidRPr="00615903">
              <w:t>- Địa hình gồm đồng bằng Ấn-Hằng và cao nguyên Đê-can.</w:t>
            </w:r>
          </w:p>
          <w:p w:rsidR="00DE1833" w:rsidRPr="00615903" w:rsidRDefault="00DE1833" w:rsidP="00DE1833">
            <w:pPr>
              <w:widowControl w:val="0"/>
              <w:autoSpaceDE w:val="0"/>
              <w:autoSpaceDN w:val="0"/>
              <w:adjustRightInd w:val="0"/>
              <w:jc w:val="both"/>
            </w:pPr>
            <w:r w:rsidRPr="00615903">
              <w:t>- Khí hậu đa dạng</w:t>
            </w:r>
          </w:p>
          <w:p w:rsidR="00DE1833" w:rsidRPr="00615903" w:rsidRDefault="00DE1833" w:rsidP="00DE1833">
            <w:pPr>
              <w:widowControl w:val="0"/>
              <w:autoSpaceDE w:val="0"/>
              <w:autoSpaceDN w:val="0"/>
              <w:adjustRightInd w:val="0"/>
              <w:jc w:val="both"/>
            </w:pPr>
            <w:r w:rsidRPr="00615903">
              <w:t>=&gt; tác động đến sự phát triển kinh tế xã hội.</w:t>
            </w:r>
          </w:p>
          <w:p w:rsidR="00DE1833" w:rsidRPr="00615903" w:rsidRDefault="00A461A8" w:rsidP="00DE1833">
            <w:pPr>
              <w:widowControl w:val="0"/>
              <w:autoSpaceDE w:val="0"/>
              <w:autoSpaceDN w:val="0"/>
              <w:adjustRightInd w:val="0"/>
              <w:jc w:val="both"/>
              <w:rPr>
                <w:b/>
                <w:bCs/>
              </w:rPr>
            </w:pPr>
            <w:r w:rsidRPr="00615903">
              <w:rPr>
                <w:rFonts w:eastAsia="sans-serif"/>
                <w:b/>
                <w:bCs/>
                <w:shd w:val="clear" w:color="auto" w:fill="FFFFFF"/>
              </w:rPr>
              <w:t>b.</w:t>
            </w:r>
            <w:r w:rsidRPr="00615903">
              <w:rPr>
                <w:b/>
                <w:bCs/>
              </w:rPr>
              <w:t xml:space="preserve"> Sự ra đời và tình hình chính trị, kinh tế, xã hội của Ấn Độ dưới thời các vương triều Gúp-ta, Đ</w:t>
            </w:r>
            <w:r w:rsidRPr="00615903">
              <w:rPr>
                <w:b/>
                <w:bCs/>
                <w:lang w:val="en-GB"/>
              </w:rPr>
              <w:t>ê</w:t>
            </w:r>
            <w:r w:rsidRPr="00615903">
              <w:rPr>
                <w:b/>
                <w:bCs/>
              </w:rPr>
              <w:t>-li và đế quốc Mô-gôn.</w:t>
            </w: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jc w:val="both"/>
              <w:rPr>
                <w:b/>
                <w:bCs/>
              </w:rPr>
            </w:pPr>
          </w:p>
          <w:p w:rsidR="00DE1833" w:rsidRPr="00615903" w:rsidRDefault="00DE1833" w:rsidP="00DE1833">
            <w:pPr>
              <w:widowControl w:val="0"/>
              <w:autoSpaceDE w:val="0"/>
              <w:autoSpaceDN w:val="0"/>
              <w:adjustRightInd w:val="0"/>
              <w:rPr>
                <w:lang w:val="en-GB"/>
              </w:rPr>
            </w:pPr>
          </w:p>
        </w:tc>
      </w:tr>
    </w:tbl>
    <w:p w:rsidR="00DE1833" w:rsidRPr="00615903" w:rsidRDefault="00DE1833">
      <w:pPr>
        <w:jc w:val="both"/>
        <w:rPr>
          <w:rStyle w:val="Strong"/>
          <w:rFonts w:eastAsia="sans-serif"/>
          <w:b w:val="0"/>
          <w:bCs w:val="0"/>
          <w:shd w:val="clear" w:color="auto" w:fill="FFFFFF"/>
          <w:lang w:val="en-G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2710"/>
        <w:gridCol w:w="2829"/>
        <w:gridCol w:w="3217"/>
      </w:tblGrid>
      <w:tr w:rsidR="00C5119F" w:rsidRPr="00615903" w:rsidTr="00DE1833">
        <w:tc>
          <w:tcPr>
            <w:tcW w:w="1208" w:type="dxa"/>
            <w:shd w:val="clear" w:color="auto" w:fill="auto"/>
          </w:tcPr>
          <w:p w:rsidR="00C5119F" w:rsidRPr="00615903" w:rsidRDefault="00C5119F" w:rsidP="00DE1833">
            <w:pPr>
              <w:widowControl w:val="0"/>
              <w:jc w:val="center"/>
              <w:rPr>
                <w:rStyle w:val="Strong"/>
                <w:rFonts w:eastAsia="sans-serif"/>
                <w:shd w:val="clear" w:color="auto" w:fill="FFFFFF"/>
                <w:lang w:val="en-GB"/>
              </w:rPr>
            </w:pPr>
            <w:r w:rsidRPr="00615903">
              <w:rPr>
                <w:rStyle w:val="Strong"/>
                <w:rFonts w:eastAsia="sans-serif"/>
                <w:shd w:val="clear" w:color="auto" w:fill="FFFFFF"/>
                <w:lang w:val="en-GB"/>
              </w:rPr>
              <w:t>Nội dung</w:t>
            </w:r>
          </w:p>
        </w:tc>
        <w:tc>
          <w:tcPr>
            <w:tcW w:w="2763" w:type="dxa"/>
            <w:shd w:val="clear" w:color="auto" w:fill="auto"/>
          </w:tcPr>
          <w:p w:rsidR="00C5119F" w:rsidRPr="00615903" w:rsidRDefault="00F87834" w:rsidP="00DE1833">
            <w:pPr>
              <w:widowControl w:val="0"/>
              <w:jc w:val="center"/>
              <w:rPr>
                <w:rStyle w:val="Strong"/>
                <w:rFonts w:eastAsia="sans-serif"/>
                <w:shd w:val="clear" w:color="auto" w:fill="FFFFFF"/>
                <w:lang w:val="en-GB"/>
              </w:rPr>
            </w:pPr>
            <w:r w:rsidRPr="00615903">
              <w:rPr>
                <w:rStyle w:val="Strong"/>
                <w:rFonts w:eastAsia="sans-serif"/>
                <w:shd w:val="clear" w:color="auto" w:fill="FFFFFF"/>
                <w:lang w:val="en-GB"/>
              </w:rPr>
              <w:t xml:space="preserve">Vương triều </w:t>
            </w:r>
            <w:r>
              <w:rPr>
                <w:rStyle w:val="Strong"/>
                <w:rFonts w:eastAsia="sans-serif"/>
                <w:shd w:val="clear" w:color="auto" w:fill="FFFFFF"/>
                <w:lang w:val="en-GB"/>
              </w:rPr>
              <w:t>Gúp ta</w:t>
            </w:r>
          </w:p>
        </w:tc>
        <w:tc>
          <w:tcPr>
            <w:tcW w:w="2904" w:type="dxa"/>
            <w:shd w:val="clear" w:color="auto" w:fill="auto"/>
          </w:tcPr>
          <w:p w:rsidR="00C5119F" w:rsidRPr="00615903" w:rsidRDefault="00C5119F" w:rsidP="00DE1833">
            <w:pPr>
              <w:widowControl w:val="0"/>
              <w:jc w:val="center"/>
              <w:rPr>
                <w:rStyle w:val="Strong"/>
                <w:rFonts w:eastAsia="sans-serif"/>
                <w:shd w:val="clear" w:color="auto" w:fill="FFFFFF"/>
                <w:lang w:val="en-GB"/>
              </w:rPr>
            </w:pPr>
            <w:r w:rsidRPr="00615903">
              <w:rPr>
                <w:rStyle w:val="Strong"/>
                <w:rFonts w:eastAsia="sans-serif"/>
                <w:shd w:val="clear" w:color="auto" w:fill="FFFFFF"/>
                <w:lang w:val="en-GB"/>
              </w:rPr>
              <w:t>Vương triều Đê-li</w:t>
            </w:r>
          </w:p>
        </w:tc>
        <w:tc>
          <w:tcPr>
            <w:tcW w:w="3303" w:type="dxa"/>
            <w:shd w:val="clear" w:color="auto" w:fill="auto"/>
          </w:tcPr>
          <w:p w:rsidR="00C5119F" w:rsidRPr="00615903" w:rsidRDefault="00C5119F" w:rsidP="00DE1833">
            <w:pPr>
              <w:widowControl w:val="0"/>
              <w:jc w:val="center"/>
              <w:rPr>
                <w:rStyle w:val="Strong"/>
                <w:rFonts w:eastAsia="sans-serif"/>
                <w:i/>
                <w:iCs/>
                <w:shd w:val="clear" w:color="auto" w:fill="FFFFFF"/>
                <w:lang w:val="en-GB"/>
              </w:rPr>
            </w:pPr>
            <w:r w:rsidRPr="00615903">
              <w:rPr>
                <w:rStyle w:val="Strong"/>
                <w:rFonts w:eastAsia="sans-serif"/>
                <w:shd w:val="clear" w:color="auto" w:fill="FFFFFF"/>
                <w:lang w:val="en-GB"/>
              </w:rPr>
              <w:t>Vương triều Mô-gôn</w:t>
            </w:r>
          </w:p>
        </w:tc>
      </w:tr>
      <w:tr w:rsidR="00C5119F" w:rsidRPr="00615903" w:rsidTr="00DE1833">
        <w:tc>
          <w:tcPr>
            <w:tcW w:w="1208" w:type="dxa"/>
            <w:shd w:val="clear" w:color="auto" w:fill="auto"/>
          </w:tcPr>
          <w:p w:rsidR="00C5119F" w:rsidRPr="00615903" w:rsidRDefault="00C5119F" w:rsidP="00DE1833">
            <w:pPr>
              <w:widowControl w:val="0"/>
              <w:jc w:val="both"/>
              <w:rPr>
                <w:rStyle w:val="Strong"/>
                <w:rFonts w:eastAsia="sans-serif"/>
                <w:b w:val="0"/>
                <w:bCs w:val="0"/>
                <w:shd w:val="clear" w:color="auto" w:fill="FFFFFF"/>
                <w:lang w:val="en-GB"/>
              </w:rPr>
            </w:pPr>
            <w:r w:rsidRPr="00615903">
              <w:rPr>
                <w:rStyle w:val="Strong"/>
                <w:rFonts w:eastAsia="sans-serif"/>
                <w:b w:val="0"/>
                <w:bCs w:val="0"/>
                <w:shd w:val="clear" w:color="auto" w:fill="FFFFFF"/>
                <w:lang w:val="en-GB"/>
              </w:rPr>
              <w:t>Sự ra đời</w:t>
            </w:r>
          </w:p>
        </w:tc>
        <w:tc>
          <w:tcPr>
            <w:tcW w:w="2763" w:type="dxa"/>
            <w:shd w:val="clear" w:color="auto" w:fill="auto"/>
          </w:tcPr>
          <w:p w:rsidR="00C5119F" w:rsidRPr="00615903" w:rsidRDefault="00C5119F" w:rsidP="005B56CC">
            <w:pPr>
              <w:jc w:val="both"/>
              <w:rPr>
                <w:rStyle w:val="Strong"/>
                <w:rFonts w:eastAsia="sans-serif"/>
                <w:b w:val="0"/>
                <w:bCs w:val="0"/>
                <w:shd w:val="clear" w:color="auto" w:fill="FFFFFF"/>
                <w:lang w:val="en-GB"/>
              </w:rPr>
            </w:pPr>
            <w:r w:rsidRPr="00615903">
              <w:rPr>
                <w:rFonts w:eastAsia="sans-serif"/>
                <w:shd w:val="clear" w:color="auto" w:fill="FFFFFF"/>
              </w:rPr>
              <w:t>Đầu thế kỉ IV</w:t>
            </w:r>
          </w:p>
        </w:tc>
        <w:tc>
          <w:tcPr>
            <w:tcW w:w="2904" w:type="dxa"/>
            <w:shd w:val="clear" w:color="auto" w:fill="auto"/>
          </w:tcPr>
          <w:p w:rsidR="00C5119F" w:rsidRPr="00615903" w:rsidRDefault="00DD2E81" w:rsidP="005B56CC">
            <w:pPr>
              <w:widowControl w:val="0"/>
              <w:jc w:val="both"/>
              <w:rPr>
                <w:rFonts w:eastAsia="sans-serif"/>
                <w:shd w:val="clear" w:color="auto" w:fill="FFFFFF"/>
                <w:lang w:val="en-GB"/>
              </w:rPr>
            </w:pPr>
            <w:r w:rsidRPr="00615903">
              <w:rPr>
                <w:rFonts w:eastAsia="sans-serif"/>
                <w:shd w:val="clear" w:color="auto" w:fill="FFFFFF"/>
              </w:rPr>
              <w:t>C</w:t>
            </w:r>
            <w:r w:rsidR="00C5119F" w:rsidRPr="00615903">
              <w:rPr>
                <w:rFonts w:eastAsia="sans-serif"/>
                <w:shd w:val="clear" w:color="auto" w:fill="FFFFFF"/>
              </w:rPr>
              <w:t>uối thế kỉ XII</w:t>
            </w:r>
          </w:p>
        </w:tc>
        <w:tc>
          <w:tcPr>
            <w:tcW w:w="3303" w:type="dxa"/>
            <w:shd w:val="clear" w:color="auto" w:fill="auto"/>
          </w:tcPr>
          <w:p w:rsidR="00C5119F" w:rsidRPr="00615903" w:rsidRDefault="00C5119F" w:rsidP="00DE1833">
            <w:pPr>
              <w:jc w:val="both"/>
            </w:pPr>
            <w:r w:rsidRPr="00615903">
              <w:rPr>
                <w:rFonts w:eastAsia="sans-serif"/>
                <w:shd w:val="clear" w:color="auto" w:fill="FFFFFF"/>
                <w:lang w:val="en-GB"/>
              </w:rPr>
              <w:t xml:space="preserve">- </w:t>
            </w:r>
            <w:r w:rsidRPr="00615903">
              <w:rPr>
                <w:rFonts w:eastAsia="sans-serif"/>
                <w:shd w:val="clear" w:color="auto" w:fill="FFFFFF"/>
              </w:rPr>
              <w:t>Đầu thế kỉ XVI</w:t>
            </w:r>
          </w:p>
          <w:p w:rsidR="00C5119F" w:rsidRPr="00615903" w:rsidRDefault="00C5119F" w:rsidP="00DE1833">
            <w:pPr>
              <w:jc w:val="both"/>
              <w:rPr>
                <w:rStyle w:val="Strong"/>
                <w:rFonts w:eastAsia="sans-serif"/>
                <w:b w:val="0"/>
                <w:bCs w:val="0"/>
                <w:shd w:val="clear" w:color="auto" w:fill="FFFFFF"/>
                <w:lang w:val="en-GB"/>
              </w:rPr>
            </w:pPr>
          </w:p>
        </w:tc>
      </w:tr>
      <w:tr w:rsidR="00C5119F" w:rsidRPr="00615903" w:rsidTr="00DE1833">
        <w:tc>
          <w:tcPr>
            <w:tcW w:w="1208" w:type="dxa"/>
            <w:shd w:val="clear" w:color="auto" w:fill="auto"/>
          </w:tcPr>
          <w:p w:rsidR="00C5119F" w:rsidRPr="00615903" w:rsidRDefault="00C5119F" w:rsidP="00DE1833">
            <w:pPr>
              <w:widowControl w:val="0"/>
              <w:jc w:val="both"/>
              <w:rPr>
                <w:rStyle w:val="Strong"/>
                <w:rFonts w:eastAsia="sans-serif"/>
                <w:b w:val="0"/>
                <w:bCs w:val="0"/>
                <w:shd w:val="clear" w:color="auto" w:fill="FFFFFF"/>
                <w:lang w:val="en-GB"/>
              </w:rPr>
            </w:pPr>
            <w:r w:rsidRPr="00615903">
              <w:rPr>
                <w:rStyle w:val="Strong"/>
                <w:rFonts w:eastAsia="sans-serif"/>
                <w:b w:val="0"/>
                <w:bCs w:val="0"/>
                <w:shd w:val="clear" w:color="auto" w:fill="FFFFFF"/>
                <w:lang w:val="en-GB"/>
              </w:rPr>
              <w:t>Chính trị</w:t>
            </w:r>
          </w:p>
        </w:tc>
        <w:tc>
          <w:tcPr>
            <w:tcW w:w="2763" w:type="dxa"/>
            <w:shd w:val="clear" w:color="auto" w:fill="auto"/>
          </w:tcPr>
          <w:p w:rsidR="00A461A8" w:rsidRPr="00615903" w:rsidRDefault="00A461A8" w:rsidP="00DE1833">
            <w:pPr>
              <w:jc w:val="both"/>
            </w:pPr>
            <w:r w:rsidRPr="00615903">
              <w:rPr>
                <w:rFonts w:eastAsia="sans-serif"/>
                <w:shd w:val="clear" w:color="auto" w:fill="FFFFFF"/>
              </w:rPr>
              <w:t>+ Lãnh thổ mở rộng khắp lưu vực sông Hằng. </w:t>
            </w:r>
          </w:p>
          <w:p w:rsidR="00A461A8" w:rsidRPr="00615903" w:rsidRDefault="00A461A8" w:rsidP="00DE1833">
            <w:pPr>
              <w:jc w:val="both"/>
            </w:pPr>
            <w:r w:rsidRPr="00615903">
              <w:rPr>
                <w:rFonts w:eastAsia="sans-serif"/>
                <w:shd w:val="clear" w:color="auto" w:fill="FFFFFF"/>
              </w:rPr>
              <w:t>+ Đầu thế kỉ V, phần lớn bán đảo Ấn Độ được thống nhất.</w:t>
            </w:r>
          </w:p>
          <w:p w:rsidR="00C5119F" w:rsidRPr="00615903" w:rsidRDefault="00C5119F" w:rsidP="00DE1833">
            <w:pPr>
              <w:pStyle w:val="NormalWeb"/>
              <w:spacing w:before="0" w:beforeAutospacing="0" w:after="0" w:afterAutospacing="0"/>
              <w:jc w:val="both"/>
              <w:rPr>
                <w:sz w:val="28"/>
                <w:szCs w:val="28"/>
                <w:lang w:val="en-GB" w:bidi="ar"/>
              </w:rPr>
            </w:pPr>
          </w:p>
        </w:tc>
        <w:tc>
          <w:tcPr>
            <w:tcW w:w="2904" w:type="dxa"/>
            <w:shd w:val="clear" w:color="auto" w:fill="auto"/>
          </w:tcPr>
          <w:p w:rsidR="00C5119F" w:rsidRPr="00615903" w:rsidRDefault="00C5119F" w:rsidP="00DE1833">
            <w:pPr>
              <w:pStyle w:val="NormalWeb"/>
              <w:spacing w:before="0" w:beforeAutospacing="0" w:after="0" w:afterAutospacing="0"/>
              <w:jc w:val="both"/>
              <w:rPr>
                <w:sz w:val="28"/>
                <w:szCs w:val="28"/>
                <w:lang w:bidi="ar"/>
              </w:rPr>
            </w:pPr>
            <w:r w:rsidRPr="00615903">
              <w:rPr>
                <w:rFonts w:eastAsia="sans-serif"/>
                <w:sz w:val="28"/>
                <w:szCs w:val="28"/>
                <w:lang w:bidi="ar"/>
              </w:rPr>
              <w:t>- Nhà vua có quyền lực cao nhất.</w:t>
            </w:r>
          </w:p>
          <w:p w:rsidR="00C5119F" w:rsidRPr="00615903" w:rsidRDefault="00C5119F" w:rsidP="00DE1833">
            <w:pPr>
              <w:pStyle w:val="NormalWeb"/>
              <w:spacing w:before="0" w:beforeAutospacing="0" w:after="0" w:afterAutospacing="0"/>
              <w:jc w:val="both"/>
              <w:rPr>
                <w:sz w:val="28"/>
                <w:szCs w:val="28"/>
                <w:lang w:bidi="ar"/>
              </w:rPr>
            </w:pPr>
            <w:r w:rsidRPr="00615903">
              <w:rPr>
                <w:rFonts w:eastAsia="sans-serif"/>
                <w:sz w:val="28"/>
                <w:szCs w:val="28"/>
                <w:lang w:bidi="ar"/>
              </w:rPr>
              <w:t xml:space="preserve">- </w:t>
            </w:r>
            <w:r w:rsidRPr="00615903">
              <w:rPr>
                <w:rFonts w:eastAsia="sans-serif"/>
                <w:sz w:val="28"/>
                <w:szCs w:val="28"/>
                <w:lang w:val="en-GB" w:bidi="ar"/>
              </w:rPr>
              <w:t>C</w:t>
            </w:r>
            <w:r w:rsidRPr="00615903">
              <w:rPr>
                <w:rFonts w:eastAsia="sans-serif"/>
                <w:sz w:val="28"/>
                <w:szCs w:val="28"/>
                <w:lang w:bidi="ar"/>
              </w:rPr>
              <w:t xml:space="preserve">hia </w:t>
            </w:r>
            <w:r w:rsidR="00DD2E81" w:rsidRPr="00615903">
              <w:rPr>
                <w:rFonts w:eastAsia="sans-serif"/>
                <w:sz w:val="28"/>
                <w:szCs w:val="28"/>
                <w:lang w:bidi="ar"/>
              </w:rPr>
              <w:t>nhiều</w:t>
            </w:r>
            <w:r w:rsidRPr="00615903">
              <w:rPr>
                <w:rFonts w:eastAsia="sans-serif"/>
                <w:sz w:val="28"/>
                <w:szCs w:val="28"/>
                <w:lang w:bidi="ar"/>
              </w:rPr>
              <w:t xml:space="preserve"> khu vực hành chính</w:t>
            </w:r>
            <w:r w:rsidR="00DD2E81" w:rsidRPr="00615903">
              <w:rPr>
                <w:rFonts w:eastAsia="sans-serif"/>
                <w:sz w:val="28"/>
                <w:szCs w:val="28"/>
                <w:lang w:val="en-GB" w:bidi="ar"/>
              </w:rPr>
              <w:t>.</w:t>
            </w:r>
          </w:p>
          <w:p w:rsidR="00C5119F" w:rsidRPr="00615903" w:rsidRDefault="00C5119F" w:rsidP="00DE1833">
            <w:pPr>
              <w:pStyle w:val="NormalWeb"/>
              <w:widowControl w:val="0"/>
              <w:spacing w:before="0" w:beforeAutospacing="0" w:after="0" w:afterAutospacing="0"/>
              <w:jc w:val="both"/>
              <w:rPr>
                <w:rFonts w:eastAsia="sans-serif"/>
                <w:sz w:val="28"/>
                <w:szCs w:val="28"/>
                <w:lang w:bidi="ar"/>
              </w:rPr>
            </w:pPr>
            <w:r w:rsidRPr="00615903">
              <w:rPr>
                <w:rFonts w:eastAsia="sans-serif"/>
                <w:sz w:val="28"/>
                <w:szCs w:val="28"/>
                <w:lang w:bidi="ar"/>
              </w:rPr>
              <w:t xml:space="preserve">- </w:t>
            </w:r>
            <w:r w:rsidRPr="00615903">
              <w:rPr>
                <w:rFonts w:eastAsia="sans-serif"/>
                <w:sz w:val="28"/>
                <w:szCs w:val="28"/>
                <w:lang w:val="en-GB" w:bidi="ar"/>
              </w:rPr>
              <w:t>T</w:t>
            </w:r>
            <w:r w:rsidRPr="00615903">
              <w:rPr>
                <w:rFonts w:eastAsia="sans-serif"/>
                <w:sz w:val="28"/>
                <w:szCs w:val="28"/>
                <w:lang w:bidi="ar"/>
              </w:rPr>
              <w:t xml:space="preserve">iến hành xâm chiếm các tiểu quốc ở Nam Ấn </w:t>
            </w:r>
            <w:r w:rsidRPr="00615903">
              <w:rPr>
                <w:rFonts w:eastAsia="sans-serif"/>
                <w:sz w:val="28"/>
                <w:szCs w:val="28"/>
                <w:lang w:val="en-GB" w:bidi="ar"/>
              </w:rPr>
              <w:t>-&gt;</w:t>
            </w:r>
            <w:r w:rsidRPr="00615903">
              <w:rPr>
                <w:rFonts w:eastAsia="sans-serif"/>
                <w:sz w:val="28"/>
                <w:szCs w:val="28"/>
                <w:lang w:bidi="ar"/>
              </w:rPr>
              <w:t>thành lập đế quốc Hồi giáo.</w:t>
            </w:r>
          </w:p>
        </w:tc>
        <w:tc>
          <w:tcPr>
            <w:tcW w:w="3303" w:type="dxa"/>
            <w:shd w:val="clear" w:color="auto" w:fill="auto"/>
          </w:tcPr>
          <w:p w:rsidR="00C5119F" w:rsidRPr="00615903" w:rsidRDefault="00C5119F" w:rsidP="00DE1833">
            <w:pPr>
              <w:pStyle w:val="NormalWeb"/>
              <w:spacing w:before="0" w:beforeAutospacing="0" w:after="0" w:afterAutospacing="0"/>
              <w:jc w:val="both"/>
              <w:rPr>
                <w:sz w:val="28"/>
                <w:szCs w:val="28"/>
                <w:lang w:bidi="ar"/>
              </w:rPr>
            </w:pPr>
            <w:r w:rsidRPr="00615903">
              <w:rPr>
                <w:rFonts w:eastAsia="sans-serif"/>
                <w:sz w:val="28"/>
                <w:szCs w:val="28"/>
                <w:lang w:bidi="ar"/>
              </w:rPr>
              <w:t>- Cải cách bộ máy hành chính chia đất nước thành 15 tỉnh.</w:t>
            </w:r>
          </w:p>
          <w:p w:rsidR="00C5119F" w:rsidRPr="00615903" w:rsidRDefault="00C5119F" w:rsidP="00DE1833">
            <w:pPr>
              <w:pStyle w:val="NormalWeb"/>
              <w:spacing w:before="0" w:beforeAutospacing="0" w:after="0" w:afterAutospacing="0"/>
              <w:jc w:val="both"/>
              <w:rPr>
                <w:sz w:val="28"/>
                <w:szCs w:val="28"/>
                <w:lang w:bidi="ar"/>
              </w:rPr>
            </w:pPr>
            <w:r w:rsidRPr="00615903">
              <w:rPr>
                <w:rFonts w:eastAsia="sans-serif"/>
                <w:sz w:val="28"/>
                <w:szCs w:val="28"/>
                <w:lang w:bidi="ar"/>
              </w:rPr>
              <w:t>- Thực hiện chế độ chuyên chế.</w:t>
            </w:r>
          </w:p>
          <w:p w:rsidR="00C5119F" w:rsidRPr="00615903" w:rsidRDefault="00C5119F" w:rsidP="00DE1833">
            <w:pPr>
              <w:pStyle w:val="NormalWeb"/>
              <w:spacing w:before="0" w:beforeAutospacing="0" w:after="0" w:afterAutospacing="0"/>
              <w:jc w:val="both"/>
              <w:rPr>
                <w:sz w:val="28"/>
                <w:szCs w:val="28"/>
                <w:lang w:val="en-GB" w:bidi="ar"/>
              </w:rPr>
            </w:pPr>
            <w:r w:rsidRPr="00615903">
              <w:rPr>
                <w:rFonts w:eastAsia="sans-serif"/>
                <w:sz w:val="28"/>
                <w:szCs w:val="28"/>
                <w:lang w:bidi="ar"/>
              </w:rPr>
              <w:t>-</w:t>
            </w:r>
            <w:r w:rsidR="00DD2E81" w:rsidRPr="00615903">
              <w:rPr>
                <w:rFonts w:eastAsia="sans-serif"/>
                <w:sz w:val="28"/>
                <w:szCs w:val="28"/>
                <w:lang w:bidi="ar"/>
              </w:rPr>
              <w:t xml:space="preserve"> S</w:t>
            </w:r>
            <w:r w:rsidRPr="00615903">
              <w:rPr>
                <w:rFonts w:eastAsia="sans-serif"/>
                <w:sz w:val="28"/>
                <w:szCs w:val="28"/>
                <w:lang w:bidi="ar"/>
              </w:rPr>
              <w:t>ửa đổi luật pháp.</w:t>
            </w:r>
          </w:p>
        </w:tc>
      </w:tr>
      <w:tr w:rsidR="00C5119F" w:rsidRPr="00615903" w:rsidTr="00DE1833">
        <w:tc>
          <w:tcPr>
            <w:tcW w:w="1208" w:type="dxa"/>
            <w:shd w:val="clear" w:color="auto" w:fill="auto"/>
          </w:tcPr>
          <w:p w:rsidR="00C5119F" w:rsidRPr="00615903" w:rsidRDefault="00C5119F" w:rsidP="00DE1833">
            <w:pPr>
              <w:widowControl w:val="0"/>
              <w:jc w:val="both"/>
              <w:rPr>
                <w:rStyle w:val="Strong"/>
                <w:rFonts w:eastAsia="sans-serif"/>
                <w:b w:val="0"/>
                <w:bCs w:val="0"/>
                <w:shd w:val="clear" w:color="auto" w:fill="FFFFFF"/>
                <w:lang w:val="en-GB"/>
              </w:rPr>
            </w:pPr>
            <w:r w:rsidRPr="00615903">
              <w:rPr>
                <w:rStyle w:val="Strong"/>
                <w:rFonts w:eastAsia="sans-serif"/>
                <w:b w:val="0"/>
                <w:bCs w:val="0"/>
                <w:shd w:val="clear" w:color="auto" w:fill="FFFFFF"/>
                <w:lang w:val="en-GB"/>
              </w:rPr>
              <w:t>Kinh tế</w:t>
            </w:r>
          </w:p>
        </w:tc>
        <w:tc>
          <w:tcPr>
            <w:tcW w:w="2763" w:type="dxa"/>
            <w:shd w:val="clear" w:color="auto" w:fill="auto"/>
          </w:tcPr>
          <w:p w:rsidR="00A461A8" w:rsidRPr="00615903" w:rsidRDefault="00A22C07" w:rsidP="00DE1833">
            <w:pPr>
              <w:jc w:val="both"/>
            </w:pPr>
            <w:r>
              <w:rPr>
                <w:rFonts w:eastAsia="sans-serif"/>
                <w:shd w:val="clear" w:color="auto" w:fill="FFFFFF"/>
              </w:rPr>
              <w:t>+ S</w:t>
            </w:r>
            <w:r w:rsidR="00A461A8" w:rsidRPr="00615903">
              <w:rPr>
                <w:rFonts w:eastAsia="sans-serif"/>
                <w:shd w:val="clear" w:color="auto" w:fill="FFFFFF"/>
              </w:rPr>
              <w:t>ử dụng</w:t>
            </w:r>
            <w:r w:rsidR="00DD2E81" w:rsidRPr="00615903">
              <w:rPr>
                <w:rFonts w:eastAsia="sans-serif"/>
                <w:shd w:val="clear" w:color="auto" w:fill="FFFFFF"/>
              </w:rPr>
              <w:t xml:space="preserve"> công cụ sắt,</w:t>
            </w:r>
            <w:r w:rsidR="00CA76AA">
              <w:rPr>
                <w:rFonts w:eastAsia="sans-serif"/>
                <w:shd w:val="clear" w:color="auto" w:fill="FFFFFF"/>
              </w:rPr>
              <w:t xml:space="preserve"> </w:t>
            </w:r>
            <w:r w:rsidR="00A461A8" w:rsidRPr="00615903">
              <w:rPr>
                <w:rFonts w:eastAsia="sans-serif"/>
                <w:shd w:val="clear" w:color="auto" w:fill="FFFFFF"/>
              </w:rPr>
              <w:t>thủy lợi được xây dựng.</w:t>
            </w:r>
          </w:p>
          <w:p w:rsidR="00C5119F" w:rsidRPr="00615903" w:rsidRDefault="00A461A8" w:rsidP="005B56CC">
            <w:pPr>
              <w:pStyle w:val="NormalWeb"/>
              <w:spacing w:before="0" w:beforeAutospacing="0" w:after="0" w:afterAutospacing="0"/>
              <w:jc w:val="both"/>
              <w:rPr>
                <w:sz w:val="28"/>
                <w:szCs w:val="28"/>
                <w:lang w:val="en-GB" w:bidi="ar"/>
              </w:rPr>
            </w:pPr>
            <w:r w:rsidRPr="00615903">
              <w:rPr>
                <w:rFonts w:eastAsia="sans-serif"/>
                <w:sz w:val="28"/>
                <w:szCs w:val="28"/>
                <w:shd w:val="clear" w:color="auto" w:fill="FFFFFF"/>
                <w:lang w:bidi="ar"/>
              </w:rPr>
              <w:lastRenderedPageBreak/>
              <w:t xml:space="preserve">+ </w:t>
            </w:r>
            <w:r w:rsidR="005B56CC">
              <w:rPr>
                <w:rFonts w:eastAsia="sans-serif"/>
                <w:sz w:val="28"/>
                <w:szCs w:val="28"/>
                <w:shd w:val="clear" w:color="auto" w:fill="FFFFFF"/>
                <w:lang w:bidi="ar"/>
              </w:rPr>
              <w:t>Đ</w:t>
            </w:r>
            <w:r w:rsidRPr="00615903">
              <w:rPr>
                <w:rFonts w:eastAsia="sans-serif"/>
                <w:sz w:val="28"/>
                <w:szCs w:val="28"/>
                <w:shd w:val="clear" w:color="auto" w:fill="FFFFFF"/>
                <w:lang w:bidi="ar"/>
              </w:rPr>
              <w:t>ẩy mạnh buôn bán</w:t>
            </w:r>
            <w:r w:rsidR="00DD2E81" w:rsidRPr="00615903">
              <w:rPr>
                <w:rFonts w:eastAsia="sans-serif"/>
                <w:sz w:val="28"/>
                <w:szCs w:val="28"/>
                <w:shd w:val="clear" w:color="auto" w:fill="FFFFFF"/>
                <w:lang w:bidi="ar"/>
              </w:rPr>
              <w:t xml:space="preserve"> với </w:t>
            </w:r>
            <w:r w:rsidRPr="00615903">
              <w:rPr>
                <w:rFonts w:eastAsia="sans-serif"/>
                <w:sz w:val="28"/>
                <w:szCs w:val="28"/>
                <w:shd w:val="clear" w:color="auto" w:fill="FFFFFF"/>
                <w:lang w:bidi="ar"/>
              </w:rPr>
              <w:t>Ả Rập và Đông Nam Á</w:t>
            </w:r>
          </w:p>
        </w:tc>
        <w:tc>
          <w:tcPr>
            <w:tcW w:w="2904" w:type="dxa"/>
            <w:shd w:val="clear" w:color="auto" w:fill="auto"/>
          </w:tcPr>
          <w:p w:rsidR="00C5119F" w:rsidRPr="00615903" w:rsidRDefault="00C5119F" w:rsidP="00DE1833">
            <w:pPr>
              <w:pStyle w:val="NormalWeb"/>
              <w:spacing w:before="0" w:beforeAutospacing="0" w:after="0" w:afterAutospacing="0"/>
              <w:jc w:val="both"/>
              <w:rPr>
                <w:sz w:val="28"/>
                <w:szCs w:val="28"/>
                <w:lang w:bidi="ar"/>
              </w:rPr>
            </w:pPr>
            <w:r w:rsidRPr="00615903">
              <w:rPr>
                <w:rFonts w:eastAsia="sans-serif"/>
                <w:sz w:val="28"/>
                <w:szCs w:val="28"/>
                <w:lang w:bidi="ar"/>
              </w:rPr>
              <w:lastRenderedPageBreak/>
              <w:t xml:space="preserve">- </w:t>
            </w:r>
            <w:r w:rsidR="00282CD5">
              <w:rPr>
                <w:rFonts w:eastAsia="sans-serif"/>
                <w:sz w:val="28"/>
                <w:szCs w:val="28"/>
                <w:lang w:bidi="ar"/>
              </w:rPr>
              <w:t>N</w:t>
            </w:r>
            <w:r w:rsidRPr="00615903">
              <w:rPr>
                <w:rFonts w:eastAsia="sans-serif"/>
                <w:sz w:val="28"/>
                <w:szCs w:val="28"/>
                <w:lang w:bidi="ar"/>
              </w:rPr>
              <w:t>ghề nông trồng lúa</w:t>
            </w:r>
            <w:r w:rsidR="00282CD5">
              <w:rPr>
                <w:rFonts w:eastAsia="sans-serif"/>
                <w:sz w:val="28"/>
                <w:szCs w:val="28"/>
                <w:lang w:bidi="ar"/>
              </w:rPr>
              <w:t xml:space="preserve"> PT</w:t>
            </w:r>
            <w:r w:rsidR="002130CB" w:rsidRPr="00615903">
              <w:rPr>
                <w:rFonts w:eastAsia="sans-serif"/>
                <w:sz w:val="28"/>
                <w:szCs w:val="28"/>
                <w:lang w:bidi="ar"/>
              </w:rPr>
              <w:t>.</w:t>
            </w:r>
          </w:p>
          <w:p w:rsidR="00C5119F" w:rsidRPr="00615903" w:rsidRDefault="005B56CC" w:rsidP="00DE1833">
            <w:pPr>
              <w:pStyle w:val="NormalWeb"/>
              <w:spacing w:before="0" w:beforeAutospacing="0" w:after="0" w:afterAutospacing="0"/>
              <w:jc w:val="both"/>
              <w:rPr>
                <w:sz w:val="28"/>
                <w:szCs w:val="28"/>
                <w:lang w:bidi="ar"/>
              </w:rPr>
            </w:pPr>
            <w:r>
              <w:rPr>
                <w:rFonts w:eastAsia="sans-serif"/>
                <w:sz w:val="28"/>
                <w:szCs w:val="28"/>
                <w:lang w:bidi="ar"/>
              </w:rPr>
              <w:t>-</w:t>
            </w:r>
            <w:r w:rsidR="00C5119F" w:rsidRPr="00615903">
              <w:rPr>
                <w:rFonts w:eastAsia="sans-serif"/>
                <w:sz w:val="28"/>
                <w:szCs w:val="28"/>
                <w:lang w:bidi="ar"/>
              </w:rPr>
              <w:t>Nhiều thành thị mới xuất hiện.</w:t>
            </w:r>
          </w:p>
          <w:p w:rsidR="00C5119F" w:rsidRPr="00615903" w:rsidRDefault="00C5119F" w:rsidP="00DE1833">
            <w:pPr>
              <w:pStyle w:val="NormalWeb"/>
              <w:widowControl w:val="0"/>
              <w:spacing w:before="0" w:beforeAutospacing="0" w:after="0" w:afterAutospacing="0"/>
              <w:jc w:val="both"/>
              <w:rPr>
                <w:rFonts w:eastAsia="sans-serif"/>
                <w:sz w:val="28"/>
                <w:szCs w:val="28"/>
                <w:lang w:bidi="ar"/>
              </w:rPr>
            </w:pPr>
            <w:r w:rsidRPr="00615903">
              <w:rPr>
                <w:rFonts w:eastAsia="sans-serif"/>
                <w:sz w:val="28"/>
                <w:szCs w:val="28"/>
                <w:lang w:bidi="ar"/>
              </w:rPr>
              <w:t xml:space="preserve">+ Một số hải cảng được </w:t>
            </w:r>
            <w:r w:rsidRPr="00615903">
              <w:rPr>
                <w:rFonts w:eastAsia="sans-serif"/>
                <w:sz w:val="28"/>
                <w:szCs w:val="28"/>
                <w:lang w:bidi="ar"/>
              </w:rPr>
              <w:lastRenderedPageBreak/>
              <w:t>xây</w:t>
            </w:r>
            <w:r w:rsidR="00DD2E81" w:rsidRPr="00615903">
              <w:rPr>
                <w:rFonts w:eastAsia="sans-serif"/>
                <w:sz w:val="28"/>
                <w:szCs w:val="28"/>
                <w:lang w:bidi="ar"/>
              </w:rPr>
              <w:t xml:space="preserve"> dựng</w:t>
            </w:r>
            <w:r w:rsidRPr="00615903">
              <w:rPr>
                <w:rFonts w:eastAsia="sans-serif"/>
                <w:sz w:val="28"/>
                <w:szCs w:val="28"/>
                <w:lang w:bidi="ar"/>
              </w:rPr>
              <w:t xml:space="preserve"> buôn bán với Trung Quốc và các nước Đông Nam Á, phương Tây và Ả Rập.</w:t>
            </w:r>
          </w:p>
        </w:tc>
        <w:tc>
          <w:tcPr>
            <w:tcW w:w="3303" w:type="dxa"/>
            <w:shd w:val="clear" w:color="auto" w:fill="auto"/>
          </w:tcPr>
          <w:p w:rsidR="00C5119F" w:rsidRPr="00615903" w:rsidRDefault="00C5119F" w:rsidP="00DE1833">
            <w:pPr>
              <w:pStyle w:val="NormalWeb"/>
              <w:spacing w:before="0" w:beforeAutospacing="0" w:after="0" w:afterAutospacing="0"/>
              <w:jc w:val="both"/>
              <w:rPr>
                <w:sz w:val="28"/>
                <w:szCs w:val="28"/>
                <w:lang w:bidi="ar"/>
              </w:rPr>
            </w:pPr>
            <w:r w:rsidRPr="00615903">
              <w:rPr>
                <w:rFonts w:eastAsia="sans-serif"/>
                <w:sz w:val="28"/>
                <w:szCs w:val="28"/>
                <w:lang w:bidi="ar"/>
              </w:rPr>
              <w:lastRenderedPageBreak/>
              <w:t xml:space="preserve">- </w:t>
            </w:r>
            <w:r w:rsidR="00282CD5">
              <w:rPr>
                <w:rFonts w:eastAsia="sans-serif"/>
                <w:sz w:val="28"/>
                <w:szCs w:val="28"/>
                <w:lang w:bidi="ar"/>
              </w:rPr>
              <w:t>Đ</w:t>
            </w:r>
            <w:r w:rsidRPr="00615903">
              <w:rPr>
                <w:rFonts w:eastAsia="sans-serif"/>
                <w:sz w:val="28"/>
                <w:szCs w:val="28"/>
                <w:lang w:bidi="ar"/>
              </w:rPr>
              <w:t xml:space="preserve">o lại ruộng đất, đặt </w:t>
            </w:r>
            <w:r w:rsidR="002130CB" w:rsidRPr="00615903">
              <w:rPr>
                <w:rFonts w:eastAsia="sans-serif"/>
                <w:sz w:val="28"/>
                <w:szCs w:val="28"/>
                <w:lang w:bidi="ar"/>
              </w:rPr>
              <w:t>lại</w:t>
            </w:r>
            <w:r w:rsidRPr="00615903">
              <w:rPr>
                <w:rFonts w:eastAsia="sans-serif"/>
                <w:sz w:val="28"/>
                <w:szCs w:val="28"/>
                <w:lang w:bidi="ar"/>
              </w:rPr>
              <w:t xml:space="preserve"> thuế, thống nhất chế độ đo lường,…</w:t>
            </w:r>
          </w:p>
          <w:p w:rsidR="00C5119F" w:rsidRPr="00615903" w:rsidRDefault="00282CD5" w:rsidP="00DE1833">
            <w:pPr>
              <w:pStyle w:val="NormalWeb"/>
              <w:spacing w:before="0" w:beforeAutospacing="0" w:after="0" w:afterAutospacing="0"/>
              <w:jc w:val="both"/>
              <w:rPr>
                <w:sz w:val="28"/>
                <w:szCs w:val="28"/>
                <w:lang w:bidi="ar"/>
              </w:rPr>
            </w:pPr>
            <w:r>
              <w:rPr>
                <w:rFonts w:eastAsia="sans-serif"/>
                <w:sz w:val="28"/>
                <w:szCs w:val="28"/>
                <w:lang w:bidi="ar"/>
              </w:rPr>
              <w:t>-</w:t>
            </w:r>
            <w:r w:rsidR="002130CB" w:rsidRPr="00615903">
              <w:rPr>
                <w:rFonts w:eastAsia="sans-serif"/>
                <w:sz w:val="28"/>
                <w:szCs w:val="28"/>
                <w:lang w:bidi="ar"/>
              </w:rPr>
              <w:t>Trồng</w:t>
            </w:r>
            <w:r w:rsidR="00C5119F" w:rsidRPr="00615903">
              <w:rPr>
                <w:rFonts w:eastAsia="sans-serif"/>
                <w:sz w:val="28"/>
                <w:szCs w:val="28"/>
                <w:lang w:bidi="ar"/>
              </w:rPr>
              <w:t xml:space="preserve"> cây lương thực</w:t>
            </w:r>
            <w:r>
              <w:rPr>
                <w:rFonts w:eastAsia="sans-serif"/>
                <w:sz w:val="28"/>
                <w:szCs w:val="28"/>
                <w:lang w:bidi="ar"/>
              </w:rPr>
              <w:t>.</w:t>
            </w:r>
            <w:r w:rsidR="00C5119F" w:rsidRPr="00615903">
              <w:rPr>
                <w:rFonts w:eastAsia="sans-serif"/>
                <w:sz w:val="28"/>
                <w:szCs w:val="28"/>
                <w:lang w:bidi="ar"/>
              </w:rPr>
              <w:t xml:space="preserve"> </w:t>
            </w:r>
            <w:r w:rsidR="002130CB" w:rsidRPr="00615903">
              <w:rPr>
                <w:rFonts w:eastAsia="sans-serif"/>
                <w:sz w:val="28"/>
                <w:szCs w:val="28"/>
                <w:lang w:bidi="ar"/>
              </w:rPr>
              <w:t>cây ăn quả.</w:t>
            </w:r>
          </w:p>
          <w:p w:rsidR="00C5119F" w:rsidRPr="00615903" w:rsidRDefault="00C5119F" w:rsidP="00DE1833">
            <w:pPr>
              <w:pStyle w:val="NormalWeb"/>
              <w:spacing w:before="0" w:beforeAutospacing="0" w:after="0" w:afterAutospacing="0"/>
              <w:jc w:val="both"/>
              <w:rPr>
                <w:sz w:val="28"/>
                <w:szCs w:val="28"/>
                <w:lang w:bidi="ar"/>
              </w:rPr>
            </w:pPr>
            <w:r w:rsidRPr="00615903">
              <w:rPr>
                <w:rFonts w:eastAsia="sans-serif"/>
                <w:sz w:val="28"/>
                <w:szCs w:val="28"/>
                <w:lang w:bidi="ar"/>
              </w:rPr>
              <w:lastRenderedPageBreak/>
              <w:t xml:space="preserve">- </w:t>
            </w:r>
            <w:r w:rsidR="00DD2E81" w:rsidRPr="00615903">
              <w:rPr>
                <w:rFonts w:eastAsia="sans-serif"/>
                <w:sz w:val="28"/>
                <w:szCs w:val="28"/>
                <w:lang w:bidi="ar"/>
              </w:rPr>
              <w:t>Nghề</w:t>
            </w:r>
            <w:r w:rsidRPr="00615903">
              <w:rPr>
                <w:rFonts w:eastAsia="sans-serif"/>
                <w:sz w:val="28"/>
                <w:szCs w:val="28"/>
                <w:lang w:bidi="ar"/>
              </w:rPr>
              <w:t xml:space="preserve"> truyền thống và một số nghề khác tương đối phát triển.</w:t>
            </w:r>
          </w:p>
          <w:p w:rsidR="00C5119F" w:rsidRPr="00615903" w:rsidRDefault="00DD2E81" w:rsidP="00DE1833">
            <w:pPr>
              <w:pStyle w:val="NormalWeb"/>
              <w:spacing w:before="0" w:beforeAutospacing="0" w:after="0" w:afterAutospacing="0"/>
              <w:jc w:val="both"/>
              <w:rPr>
                <w:sz w:val="28"/>
                <w:szCs w:val="28"/>
                <w:lang w:val="en-GB" w:bidi="ar"/>
              </w:rPr>
            </w:pPr>
            <w:r w:rsidRPr="00615903">
              <w:rPr>
                <w:rFonts w:eastAsia="sans-serif"/>
                <w:sz w:val="28"/>
                <w:szCs w:val="28"/>
                <w:lang w:bidi="ar"/>
              </w:rPr>
              <w:t>-T</w:t>
            </w:r>
            <w:r w:rsidR="00C5119F" w:rsidRPr="00615903">
              <w:rPr>
                <w:rFonts w:eastAsia="sans-serif"/>
                <w:sz w:val="28"/>
                <w:szCs w:val="28"/>
                <w:lang w:bidi="ar"/>
              </w:rPr>
              <w:t>hành phố và hải cả</w:t>
            </w:r>
            <w:r w:rsidR="00282CD5">
              <w:rPr>
                <w:rFonts w:eastAsia="sans-serif"/>
                <w:sz w:val="28"/>
                <w:szCs w:val="28"/>
                <w:lang w:bidi="ar"/>
              </w:rPr>
              <w:t>ng</w:t>
            </w:r>
            <w:r w:rsidR="00C5119F" w:rsidRPr="00615903">
              <w:rPr>
                <w:rFonts w:eastAsia="sans-serif"/>
                <w:sz w:val="28"/>
                <w:szCs w:val="28"/>
                <w:lang w:bidi="ar"/>
              </w:rPr>
              <w:t xml:space="preserve"> hoạt động</w:t>
            </w:r>
            <w:r w:rsidR="00282CD5">
              <w:rPr>
                <w:rFonts w:eastAsia="sans-serif"/>
                <w:sz w:val="28"/>
                <w:szCs w:val="28"/>
                <w:lang w:bidi="ar"/>
              </w:rPr>
              <w:t xml:space="preserve"> KT</w:t>
            </w:r>
            <w:r w:rsidR="00C5119F" w:rsidRPr="00615903">
              <w:rPr>
                <w:rFonts w:eastAsia="sans-serif"/>
                <w:sz w:val="28"/>
                <w:szCs w:val="28"/>
                <w:lang w:bidi="ar"/>
              </w:rPr>
              <w:t xml:space="preserve"> thương mạ</w:t>
            </w:r>
            <w:r w:rsidR="00282CD5">
              <w:rPr>
                <w:rFonts w:eastAsia="sans-serif"/>
                <w:sz w:val="28"/>
                <w:szCs w:val="28"/>
                <w:lang w:bidi="ar"/>
              </w:rPr>
              <w:t>i là</w:t>
            </w:r>
            <w:r w:rsidR="00C5119F" w:rsidRPr="00615903">
              <w:rPr>
                <w:rFonts w:eastAsia="sans-serif"/>
                <w:sz w:val="28"/>
                <w:szCs w:val="28"/>
                <w:lang w:bidi="ar"/>
              </w:rPr>
              <w:t xml:space="preserve"> chính.</w:t>
            </w:r>
          </w:p>
        </w:tc>
      </w:tr>
      <w:tr w:rsidR="00C5119F" w:rsidRPr="00615903" w:rsidTr="00DE1833">
        <w:tc>
          <w:tcPr>
            <w:tcW w:w="1208" w:type="dxa"/>
            <w:shd w:val="clear" w:color="auto" w:fill="auto"/>
          </w:tcPr>
          <w:p w:rsidR="00C5119F" w:rsidRPr="00615903" w:rsidRDefault="00C5119F" w:rsidP="00DE1833">
            <w:pPr>
              <w:widowControl w:val="0"/>
              <w:jc w:val="both"/>
              <w:rPr>
                <w:rStyle w:val="Strong"/>
                <w:rFonts w:eastAsia="sans-serif"/>
                <w:b w:val="0"/>
                <w:bCs w:val="0"/>
                <w:shd w:val="clear" w:color="auto" w:fill="FFFFFF"/>
                <w:lang w:val="en-GB"/>
              </w:rPr>
            </w:pPr>
            <w:r w:rsidRPr="00615903">
              <w:rPr>
                <w:rStyle w:val="Strong"/>
                <w:rFonts w:eastAsia="sans-serif"/>
                <w:b w:val="0"/>
                <w:bCs w:val="0"/>
                <w:shd w:val="clear" w:color="auto" w:fill="FFFFFF"/>
                <w:lang w:val="en-GB"/>
              </w:rPr>
              <w:lastRenderedPageBreak/>
              <w:t>Xã hội</w:t>
            </w:r>
          </w:p>
        </w:tc>
        <w:tc>
          <w:tcPr>
            <w:tcW w:w="2763" w:type="dxa"/>
            <w:shd w:val="clear" w:color="auto" w:fill="auto"/>
          </w:tcPr>
          <w:p w:rsidR="00A461A8" w:rsidRPr="00615903" w:rsidRDefault="00A461A8" w:rsidP="00DE1833">
            <w:pPr>
              <w:jc w:val="both"/>
              <w:rPr>
                <w:rFonts w:eastAsia="sans-serif"/>
              </w:rPr>
            </w:pPr>
            <w:r w:rsidRPr="00615903">
              <w:rPr>
                <w:rFonts w:eastAsia="sans-serif"/>
                <w:shd w:val="clear" w:color="auto" w:fill="FFFFFF"/>
              </w:rPr>
              <w:t>Đời sống nhân dân ổn định, sung túc hơn các thời kỳ trước đó.</w:t>
            </w:r>
          </w:p>
          <w:p w:rsidR="00A461A8" w:rsidRPr="00615903" w:rsidRDefault="00A461A8" w:rsidP="00DE1833">
            <w:pPr>
              <w:pStyle w:val="NormalWeb"/>
              <w:shd w:val="clear" w:color="auto" w:fill="FFFFFF"/>
              <w:spacing w:before="0" w:beforeAutospacing="0" w:after="0" w:afterAutospacing="0"/>
              <w:jc w:val="both"/>
              <w:rPr>
                <w:rFonts w:eastAsia="sans-serif"/>
                <w:sz w:val="28"/>
                <w:szCs w:val="28"/>
                <w:lang w:bidi="ar"/>
              </w:rPr>
            </w:pPr>
            <w:r w:rsidRPr="00615903">
              <w:rPr>
                <w:rFonts w:eastAsia="sans-serif"/>
                <w:sz w:val="28"/>
                <w:szCs w:val="28"/>
                <w:shd w:val="clear" w:color="auto" w:fill="FFFFFF"/>
                <w:lang w:bidi="ar"/>
              </w:rPr>
              <w:t>=&gt; Thời kì hoàng kim của lịch sử Ấn Độ.</w:t>
            </w:r>
          </w:p>
          <w:p w:rsidR="00C5119F" w:rsidRPr="00615903" w:rsidRDefault="00C5119F" w:rsidP="00DE1833">
            <w:pPr>
              <w:pStyle w:val="NormalWeb"/>
              <w:spacing w:before="0" w:beforeAutospacing="0" w:after="0" w:afterAutospacing="0"/>
              <w:jc w:val="both"/>
              <w:rPr>
                <w:sz w:val="28"/>
                <w:szCs w:val="28"/>
                <w:lang w:val="en-GB" w:bidi="ar"/>
              </w:rPr>
            </w:pPr>
          </w:p>
        </w:tc>
        <w:tc>
          <w:tcPr>
            <w:tcW w:w="2904" w:type="dxa"/>
            <w:shd w:val="clear" w:color="auto" w:fill="auto"/>
          </w:tcPr>
          <w:p w:rsidR="00C5119F" w:rsidRPr="00615903" w:rsidRDefault="00C5119F" w:rsidP="00DE1833">
            <w:pPr>
              <w:pStyle w:val="NormalWeb"/>
              <w:spacing w:before="0" w:beforeAutospacing="0" w:after="0" w:afterAutospacing="0"/>
              <w:jc w:val="both"/>
              <w:rPr>
                <w:sz w:val="28"/>
                <w:szCs w:val="28"/>
                <w:lang w:bidi="ar"/>
              </w:rPr>
            </w:pPr>
            <w:r w:rsidRPr="00615903">
              <w:rPr>
                <w:rFonts w:eastAsia="sans-serif"/>
                <w:sz w:val="28"/>
                <w:szCs w:val="28"/>
                <w:lang w:bidi="ar"/>
              </w:rPr>
              <w:t>- Sự phân biệt sắc tộ</w:t>
            </w:r>
            <w:r w:rsidR="00B81AD2">
              <w:rPr>
                <w:rFonts w:eastAsia="sans-serif"/>
                <w:sz w:val="28"/>
                <w:szCs w:val="28"/>
                <w:lang w:bidi="ar"/>
              </w:rPr>
              <w:t>c và tôn giáo</w:t>
            </w:r>
            <w:r w:rsidR="002130CB" w:rsidRPr="00615903">
              <w:rPr>
                <w:rFonts w:eastAsia="sans-serif"/>
                <w:sz w:val="28"/>
                <w:szCs w:val="28"/>
                <w:lang w:bidi="ar"/>
              </w:rPr>
              <w:t>.</w:t>
            </w:r>
          </w:p>
          <w:p w:rsidR="00C5119F" w:rsidRPr="00615903" w:rsidRDefault="00C5119F" w:rsidP="00DE1833">
            <w:pPr>
              <w:pStyle w:val="NormalWeb"/>
              <w:widowControl w:val="0"/>
              <w:spacing w:before="0" w:beforeAutospacing="0" w:after="0" w:afterAutospacing="0"/>
              <w:jc w:val="both"/>
              <w:rPr>
                <w:rFonts w:eastAsia="sans-serif"/>
                <w:sz w:val="28"/>
                <w:szCs w:val="28"/>
                <w:lang w:bidi="ar"/>
              </w:rPr>
            </w:pPr>
            <w:r w:rsidRPr="00615903">
              <w:rPr>
                <w:rFonts w:eastAsia="sans-serif"/>
                <w:sz w:val="28"/>
                <w:szCs w:val="28"/>
                <w:lang w:bidi="ar"/>
              </w:rPr>
              <w:t>- Mâu thuẫn dân tộc gay gắ</w:t>
            </w:r>
            <w:r w:rsidR="00B929D6">
              <w:rPr>
                <w:rFonts w:eastAsia="sans-serif"/>
                <w:sz w:val="28"/>
                <w:szCs w:val="28"/>
                <w:lang w:bidi="ar"/>
              </w:rPr>
              <w:t>t</w:t>
            </w:r>
            <w:r w:rsidR="00DD2E81" w:rsidRPr="00615903">
              <w:rPr>
                <w:rFonts w:eastAsia="sans-serif"/>
                <w:sz w:val="28"/>
                <w:szCs w:val="28"/>
                <w:lang w:bidi="ar"/>
              </w:rPr>
              <w:t>,</w:t>
            </w:r>
            <w:r w:rsidR="00B929D6">
              <w:rPr>
                <w:rFonts w:eastAsia="sans-serif"/>
                <w:sz w:val="28"/>
                <w:szCs w:val="28"/>
                <w:lang w:bidi="ar"/>
              </w:rPr>
              <w:t xml:space="preserve"> </w:t>
            </w:r>
            <w:r w:rsidRPr="00615903">
              <w:rPr>
                <w:rFonts w:eastAsia="sans-serif"/>
                <w:sz w:val="28"/>
                <w:szCs w:val="28"/>
                <w:lang w:bidi="ar"/>
              </w:rPr>
              <w:t>nhân dân chống lại triều đình.</w:t>
            </w:r>
          </w:p>
        </w:tc>
        <w:tc>
          <w:tcPr>
            <w:tcW w:w="3303" w:type="dxa"/>
            <w:shd w:val="clear" w:color="auto" w:fill="auto"/>
          </w:tcPr>
          <w:p w:rsidR="00C5119F" w:rsidRPr="00615903" w:rsidRDefault="00C5119F" w:rsidP="00DE1833">
            <w:pPr>
              <w:pStyle w:val="NormalWeb"/>
              <w:spacing w:before="0" w:beforeAutospacing="0" w:after="0" w:afterAutospacing="0"/>
              <w:jc w:val="both"/>
              <w:rPr>
                <w:sz w:val="28"/>
                <w:szCs w:val="28"/>
                <w:lang w:bidi="ar"/>
              </w:rPr>
            </w:pPr>
            <w:r w:rsidRPr="00615903">
              <w:rPr>
                <w:rFonts w:eastAsia="sans-serif"/>
                <w:sz w:val="28"/>
                <w:szCs w:val="28"/>
                <w:lang w:bidi="ar"/>
              </w:rPr>
              <w:t xml:space="preserve">- </w:t>
            </w:r>
            <w:r w:rsidR="00DD2E81" w:rsidRPr="00615903">
              <w:rPr>
                <w:rFonts w:eastAsia="sans-serif"/>
                <w:sz w:val="28"/>
                <w:szCs w:val="28"/>
                <w:lang w:bidi="ar"/>
              </w:rPr>
              <w:t>H</w:t>
            </w:r>
            <w:r w:rsidRPr="00615903">
              <w:rPr>
                <w:rFonts w:eastAsia="sans-serif"/>
                <w:sz w:val="28"/>
                <w:szCs w:val="28"/>
                <w:lang w:bidi="ar"/>
              </w:rPr>
              <w:t>ạn chế sự phân biệt sắc tộc, tôn giáo</w:t>
            </w:r>
            <w:r w:rsidR="00DD2E81" w:rsidRPr="00615903">
              <w:rPr>
                <w:rFonts w:eastAsia="sans-serif"/>
                <w:sz w:val="28"/>
                <w:szCs w:val="28"/>
                <w:lang w:bidi="ar"/>
              </w:rPr>
              <w:t>, s</w:t>
            </w:r>
            <w:r w:rsidRPr="00615903">
              <w:rPr>
                <w:rFonts w:eastAsia="sans-serif"/>
                <w:sz w:val="28"/>
                <w:szCs w:val="28"/>
                <w:lang w:bidi="ar"/>
              </w:rPr>
              <w:t>ự bóc lột của quý tộc với người dân.</w:t>
            </w:r>
          </w:p>
          <w:p w:rsidR="00C5119F" w:rsidRPr="00615903" w:rsidRDefault="00C5119F" w:rsidP="00DE1833">
            <w:pPr>
              <w:pStyle w:val="NormalWeb"/>
              <w:spacing w:before="0" w:beforeAutospacing="0" w:after="0" w:afterAutospacing="0"/>
              <w:jc w:val="both"/>
              <w:rPr>
                <w:sz w:val="28"/>
                <w:szCs w:val="28"/>
                <w:lang w:val="en-GB" w:bidi="ar"/>
              </w:rPr>
            </w:pPr>
            <w:r w:rsidRPr="00615903">
              <w:rPr>
                <w:rFonts w:eastAsia="sans-serif"/>
                <w:sz w:val="28"/>
                <w:szCs w:val="28"/>
                <w:lang w:bidi="ar"/>
              </w:rPr>
              <w:t xml:space="preserve">- Khuyến </w:t>
            </w:r>
            <w:r w:rsidR="00373EAC">
              <w:rPr>
                <w:rFonts w:eastAsia="sans-serif"/>
                <w:sz w:val="28"/>
                <w:szCs w:val="28"/>
                <w:lang w:bidi="ar"/>
              </w:rPr>
              <w:t xml:space="preserve">khích </w:t>
            </w:r>
            <w:r w:rsidRPr="00615903">
              <w:rPr>
                <w:rFonts w:eastAsia="sans-serif"/>
                <w:sz w:val="28"/>
                <w:szCs w:val="28"/>
                <w:lang w:bidi="ar"/>
              </w:rPr>
              <w:t>sáng tạo văn hóa, nghệ thuật.</w:t>
            </w:r>
          </w:p>
        </w:tc>
      </w:tr>
    </w:tbl>
    <w:p w:rsidR="00DE1833" w:rsidRPr="00615903" w:rsidRDefault="00DE1833">
      <w:pPr>
        <w:jc w:val="both"/>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2"/>
        <w:gridCol w:w="2902"/>
      </w:tblGrid>
      <w:tr w:rsidR="00DE1833" w:rsidRPr="00615903" w:rsidTr="00DE1833">
        <w:tc>
          <w:tcPr>
            <w:tcW w:w="6808" w:type="dxa"/>
            <w:shd w:val="clear" w:color="auto" w:fill="auto"/>
          </w:tcPr>
          <w:p w:rsidR="006A0E30" w:rsidRDefault="006A0E30" w:rsidP="00DE1833">
            <w:pPr>
              <w:widowControl w:val="0"/>
              <w:jc w:val="both"/>
              <w:rPr>
                <w:b/>
                <w:lang w:val="en-GB"/>
              </w:rPr>
            </w:pPr>
            <w:r>
              <w:rPr>
                <w:b/>
                <w:lang w:val="en-GB"/>
              </w:rPr>
              <w:t>HĐ cặp đôi 4p</w:t>
            </w:r>
          </w:p>
          <w:p w:rsidR="00DE1833" w:rsidRPr="00615903" w:rsidRDefault="00A461A8" w:rsidP="00DE1833">
            <w:pPr>
              <w:widowControl w:val="0"/>
              <w:jc w:val="both"/>
              <w:rPr>
                <w:bCs/>
                <w:lang w:val="en-GB"/>
              </w:rPr>
            </w:pPr>
            <w:r w:rsidRPr="00615903">
              <w:rPr>
                <w:b/>
                <w:lang w:val="en-GB"/>
              </w:rPr>
              <w:t>H:</w:t>
            </w:r>
            <w:r w:rsidRPr="00615903">
              <w:rPr>
                <w:bCs/>
                <w:lang w:val="en-GB"/>
              </w:rPr>
              <w:t xml:space="preserve"> Điểm giống nhau giữa 2 vương triều Đê-li và Mô- gôn là gì?</w:t>
            </w:r>
          </w:p>
          <w:p w:rsidR="00A461A8" w:rsidRPr="00615903" w:rsidRDefault="00A461A8" w:rsidP="00DE1833">
            <w:pPr>
              <w:widowControl w:val="0"/>
              <w:jc w:val="both"/>
              <w:rPr>
                <w:bCs/>
                <w:lang w:val="en-GB"/>
              </w:rPr>
            </w:pPr>
            <w:r w:rsidRPr="00615903">
              <w:rPr>
                <w:bCs/>
                <w:lang w:val="en-GB"/>
              </w:rPr>
              <w:t>HS:</w:t>
            </w:r>
            <w:r w:rsidR="00CA76AA">
              <w:rPr>
                <w:bCs/>
                <w:lang w:val="en-GB"/>
              </w:rPr>
              <w:t xml:space="preserve"> </w:t>
            </w:r>
            <w:r w:rsidRPr="00615903">
              <w:rPr>
                <w:bCs/>
                <w:lang w:val="en-GB"/>
              </w:rPr>
              <w:t>Trả lời</w:t>
            </w:r>
          </w:p>
          <w:p w:rsidR="00DE1833" w:rsidRPr="00615903" w:rsidRDefault="00DE1833" w:rsidP="00DE1833">
            <w:pPr>
              <w:widowControl w:val="0"/>
              <w:jc w:val="both"/>
              <w:rPr>
                <w:rFonts w:eastAsia="sans-serif"/>
                <w:shd w:val="clear" w:color="auto" w:fill="FFFFFF"/>
                <w:lang w:val="en-GB"/>
              </w:rPr>
            </w:pPr>
            <w:r w:rsidRPr="00615903">
              <w:rPr>
                <w:rStyle w:val="Strong"/>
                <w:rFonts w:eastAsia="sans-serif"/>
                <w:b w:val="0"/>
                <w:bCs w:val="0"/>
                <w:shd w:val="clear" w:color="auto" w:fill="FFFFFF"/>
                <w:lang w:val="en-GB"/>
              </w:rPr>
              <w:t>- Đ</w:t>
            </w:r>
            <w:r w:rsidRPr="00615903">
              <w:rPr>
                <w:rFonts w:eastAsia="sans-serif"/>
                <w:shd w:val="clear" w:color="auto" w:fill="FFFFFF"/>
              </w:rPr>
              <w:t xml:space="preserve">ều là vương triều </w:t>
            </w:r>
            <w:r w:rsidRPr="00615903">
              <w:rPr>
                <w:rFonts w:eastAsia="sans-serif"/>
                <w:shd w:val="clear" w:color="auto" w:fill="FFFFFF"/>
                <w:lang w:val="en-GB"/>
              </w:rPr>
              <w:t xml:space="preserve">do </w:t>
            </w:r>
            <w:r w:rsidRPr="00615903">
              <w:rPr>
                <w:rFonts w:eastAsia="sans-serif"/>
                <w:shd w:val="clear" w:color="auto" w:fill="FFFFFF"/>
              </w:rPr>
              <w:t>người nước ngoài</w:t>
            </w:r>
            <w:r w:rsidRPr="00615903">
              <w:rPr>
                <w:rFonts w:eastAsia="sans-serif"/>
                <w:shd w:val="clear" w:color="auto" w:fill="FFFFFF"/>
                <w:lang w:val="en-GB"/>
              </w:rPr>
              <w:t xml:space="preserve"> xâm lược Ấn Độ và dựng lên.</w:t>
            </w:r>
          </w:p>
          <w:p w:rsidR="00DE1833" w:rsidRPr="00615903" w:rsidRDefault="00DE1833" w:rsidP="00DE1833">
            <w:pPr>
              <w:pStyle w:val="NormalWeb"/>
              <w:spacing w:before="0" w:beforeAutospacing="0" w:after="0" w:afterAutospacing="0"/>
              <w:jc w:val="both"/>
              <w:rPr>
                <w:rFonts w:eastAsia="sans-serif"/>
                <w:sz w:val="28"/>
                <w:szCs w:val="28"/>
                <w:shd w:val="clear" w:color="auto" w:fill="FFFFFF"/>
                <w:lang w:val="en-GB" w:bidi="ar"/>
              </w:rPr>
            </w:pPr>
            <w:r w:rsidRPr="00615903">
              <w:rPr>
                <w:rFonts w:eastAsia="sans-serif"/>
                <w:sz w:val="28"/>
                <w:szCs w:val="28"/>
                <w:shd w:val="clear" w:color="auto" w:fill="FFFFFF"/>
                <w:lang w:val="en-GB" w:bidi="ar"/>
              </w:rPr>
              <w:t>- Ở hai thời kì này Ấn Độ đều được thống nhất</w:t>
            </w:r>
          </w:p>
          <w:p w:rsidR="00DE1833" w:rsidRPr="00615903" w:rsidRDefault="00DE1833" w:rsidP="00DE1833">
            <w:pPr>
              <w:widowControl w:val="0"/>
              <w:jc w:val="both"/>
              <w:rPr>
                <w:rFonts w:eastAsia="sans-serif"/>
                <w:shd w:val="clear" w:color="auto" w:fill="FFFFFF"/>
                <w:lang w:val="en-GB"/>
              </w:rPr>
            </w:pPr>
            <w:r w:rsidRPr="00615903">
              <w:rPr>
                <w:rFonts w:eastAsia="sans-serif"/>
                <w:shd w:val="clear" w:color="auto" w:fill="FFFFFF"/>
                <w:lang w:val="en-GB"/>
              </w:rPr>
              <w:t>- Mâu thuẫn sắc tộc và tôn giáo là mâu thuẫn cơ bản.</w:t>
            </w:r>
          </w:p>
          <w:p w:rsidR="00A461A8" w:rsidRPr="00615903" w:rsidRDefault="00A461A8" w:rsidP="00DE1833">
            <w:pPr>
              <w:widowControl w:val="0"/>
              <w:jc w:val="both"/>
              <w:rPr>
                <w:b/>
                <w:lang w:val="en-GB"/>
              </w:rPr>
            </w:pPr>
            <w:r w:rsidRPr="00615903">
              <w:rPr>
                <w:rFonts w:eastAsia="sans-serif"/>
                <w:shd w:val="clear" w:color="auto" w:fill="FFFFFF"/>
                <w:lang w:val="en-GB"/>
              </w:rPr>
              <w:t xml:space="preserve">GV: Nhận xét – cho HS </w:t>
            </w:r>
            <w:r w:rsidR="00DE1833" w:rsidRPr="00615903">
              <w:rPr>
                <w:b/>
                <w:lang w:val="en-GB"/>
              </w:rPr>
              <w:t xml:space="preserve">quan sát Hình 2,3 </w:t>
            </w:r>
          </w:p>
          <w:p w:rsidR="00DE1833" w:rsidRPr="00615903" w:rsidRDefault="00A461A8" w:rsidP="00DE1833">
            <w:pPr>
              <w:widowControl w:val="0"/>
              <w:jc w:val="both"/>
              <w:rPr>
                <w:bCs/>
                <w:lang w:val="en-GB"/>
              </w:rPr>
            </w:pPr>
            <w:r w:rsidRPr="00615903">
              <w:rPr>
                <w:b/>
                <w:lang w:val="en-GB"/>
              </w:rPr>
              <w:t xml:space="preserve">GV: Mở rộng </w:t>
            </w:r>
            <w:r w:rsidR="00DE1833" w:rsidRPr="00615903">
              <w:rPr>
                <w:bCs/>
                <w:lang w:val="en-GB"/>
              </w:rPr>
              <w:t>- Vua A-cơ-ba: 1556-1605, là vị vua kiệt xuất của Ấn Độ.</w:t>
            </w:r>
          </w:p>
          <w:p w:rsidR="00DE1833" w:rsidRPr="00615903" w:rsidRDefault="00DE1833" w:rsidP="00DE1833">
            <w:pPr>
              <w:widowControl w:val="0"/>
              <w:jc w:val="both"/>
              <w:rPr>
                <w:bCs/>
                <w:lang w:val="en-GB"/>
              </w:rPr>
            </w:pPr>
            <w:r w:rsidRPr="00615903">
              <w:rPr>
                <w:bCs/>
                <w:lang w:val="en-GB"/>
              </w:rPr>
              <w:t xml:space="preserve">- Ông đã thi hành nhiều chính sách tích cực làm cho XH ổn định, đất nước thịnh vượng, kinh tế và văn hóa </w:t>
            </w:r>
          </w:p>
          <w:p w:rsidR="00DE1833" w:rsidRPr="00615903" w:rsidRDefault="00DE1833" w:rsidP="00DE1833">
            <w:pPr>
              <w:widowControl w:val="0"/>
              <w:jc w:val="both"/>
              <w:rPr>
                <w:bCs/>
                <w:lang w:val="en-GB"/>
              </w:rPr>
            </w:pPr>
            <w:r w:rsidRPr="00615903">
              <w:rPr>
                <w:bCs/>
                <w:lang w:val="en-GB"/>
              </w:rPr>
              <w:t xml:space="preserve">GV giới thiệu thông tin thêm về lăng vua A-cơ-ba: </w:t>
            </w:r>
            <w:r w:rsidRPr="00615903">
              <w:rPr>
                <w:bCs/>
                <w:i/>
                <w:iCs/>
                <w:lang w:val="en-GB"/>
              </w:rPr>
              <w:t xml:space="preserve">Lăng đại đế A-cơ-ba </w:t>
            </w:r>
            <w:r w:rsidRPr="00615903">
              <w:rPr>
                <w:rFonts w:eastAsia="sans-serif"/>
                <w:i/>
                <w:iCs/>
                <w:shd w:val="clear" w:color="auto" w:fill="FFFFFF"/>
              </w:rPr>
              <w:t>của Hoàng đế Mughal hùng mạnh Akbar nằm ở ngoại ô Agra. Vị hoàng đế đã xây dựng đài tưởng niệm lăng mộ của mình khi ông còn sống làm nơi an nghỉ cuối cùng. Con trai của ông, Jehangir, đã hoàn thành công trình xây dựng hoàn chỉnh bằng đá sa thạch và đá cẩm thạch trắng. Đài tưởng niệm được tìm thấy ở Sikandra trong ngoại ô Agra, được xây dựng trên một khu vực rộng 119 mẫu Anh được bao quanh bởi những khu vườn xinh xắn do Hoàng đế Akbar thiết kế. Giám sát ngôi mộ của chính mình khi còn sống là một phần của truyền thống Tartary mà Akbar đã tuân theo cho lăng mộ của chính mình. Ngôi mộ hướng về phía mặt trời mọc và gần một km gần với ngôi mộ của vợ ông cũng ở Sikandra.</w:t>
            </w:r>
          </w:p>
        </w:tc>
        <w:tc>
          <w:tcPr>
            <w:tcW w:w="2940" w:type="dxa"/>
            <w:shd w:val="clear" w:color="auto" w:fill="auto"/>
          </w:tcPr>
          <w:p w:rsidR="00DE1833" w:rsidRPr="00615903" w:rsidRDefault="00DE1833" w:rsidP="00DE1833">
            <w:pPr>
              <w:widowControl w:val="0"/>
              <w:jc w:val="both"/>
              <w:rPr>
                <w:b/>
                <w:lang w:val="en-GB"/>
              </w:rPr>
            </w:pPr>
          </w:p>
        </w:tc>
      </w:tr>
    </w:tbl>
    <w:p w:rsidR="00A461A8" w:rsidRPr="00615903" w:rsidRDefault="00A461A8">
      <w:pPr>
        <w:pStyle w:val="Heading3"/>
        <w:shd w:val="clear" w:color="auto" w:fill="FFFFFF"/>
        <w:spacing w:before="0" w:beforeAutospacing="0" w:after="0" w:afterAutospacing="0"/>
        <w:rPr>
          <w:rFonts w:ascii="Times New Roman" w:hAnsi="Times New Roman" w:hint="default"/>
          <w:sz w:val="28"/>
          <w:szCs w:val="28"/>
        </w:rPr>
      </w:pPr>
    </w:p>
    <w:p w:rsidR="0078097D" w:rsidRDefault="0078097D" w:rsidP="0078097D">
      <w:pPr>
        <w:pStyle w:val="1"/>
        <w:tabs>
          <w:tab w:val="left" w:pos="5445"/>
        </w:tabs>
        <w:spacing w:before="0" w:line="240" w:lineRule="auto"/>
        <w:ind w:left="0" w:firstLine="0"/>
        <w:rPr>
          <w:rFonts w:ascii="Times New Roman" w:hAnsi="Times New Roman"/>
          <w:sz w:val="28"/>
          <w:szCs w:val="28"/>
        </w:rPr>
      </w:pPr>
      <w:r>
        <w:rPr>
          <w:rFonts w:ascii="Times New Roman" w:hAnsi="Times New Roman"/>
          <w:b/>
          <w:bCs w:val="0"/>
          <w:sz w:val="28"/>
          <w:szCs w:val="28"/>
        </w:rPr>
        <w:t>*</w:t>
      </w:r>
      <w:r w:rsidRPr="00EB7760">
        <w:rPr>
          <w:rFonts w:ascii="Times New Roman" w:hAnsi="Times New Roman"/>
          <w:b/>
          <w:bCs w:val="0"/>
          <w:sz w:val="28"/>
          <w:szCs w:val="28"/>
        </w:rPr>
        <w:t xml:space="preserve"> Củng cố</w:t>
      </w:r>
      <w:r>
        <w:rPr>
          <w:rFonts w:ascii="Times New Roman" w:hAnsi="Times New Roman"/>
          <w:sz w:val="28"/>
          <w:szCs w:val="28"/>
        </w:rPr>
        <w:t>: GV khái quát nội dung kiến thức của bài.</w:t>
      </w:r>
    </w:p>
    <w:p w:rsidR="0078097D" w:rsidRPr="00EB7760" w:rsidRDefault="0078097D" w:rsidP="0078097D">
      <w:pPr>
        <w:pStyle w:val="1"/>
        <w:tabs>
          <w:tab w:val="left" w:pos="5445"/>
        </w:tabs>
        <w:spacing w:before="0" w:line="240" w:lineRule="auto"/>
        <w:ind w:left="0" w:firstLine="0"/>
        <w:rPr>
          <w:rFonts w:ascii="Times New Roman" w:hAnsi="Times New Roman"/>
          <w:b/>
          <w:bCs w:val="0"/>
          <w:sz w:val="28"/>
          <w:szCs w:val="28"/>
        </w:rPr>
      </w:pPr>
      <w:r>
        <w:rPr>
          <w:rFonts w:ascii="Times New Roman" w:hAnsi="Times New Roman"/>
          <w:b/>
          <w:bCs w:val="0"/>
          <w:sz w:val="28"/>
          <w:szCs w:val="28"/>
        </w:rPr>
        <w:t>*</w:t>
      </w:r>
      <w:r w:rsidRPr="00EB7760">
        <w:rPr>
          <w:rFonts w:ascii="Times New Roman" w:hAnsi="Times New Roman"/>
          <w:b/>
          <w:bCs w:val="0"/>
          <w:sz w:val="28"/>
          <w:szCs w:val="28"/>
        </w:rPr>
        <w:t xml:space="preserve"> Hướng dẫn học bài</w:t>
      </w:r>
    </w:p>
    <w:p w:rsidR="0078097D" w:rsidRDefault="0078097D" w:rsidP="0078097D">
      <w:pPr>
        <w:pStyle w:val="1"/>
        <w:tabs>
          <w:tab w:val="left" w:pos="5445"/>
        </w:tabs>
        <w:spacing w:before="0" w:line="240" w:lineRule="auto"/>
        <w:ind w:left="0" w:firstLine="0"/>
        <w:rPr>
          <w:rFonts w:ascii="Times New Roman" w:hAnsi="Times New Roman"/>
          <w:sz w:val="28"/>
          <w:szCs w:val="28"/>
        </w:rPr>
      </w:pPr>
      <w:r>
        <w:rPr>
          <w:rFonts w:ascii="Times New Roman" w:hAnsi="Times New Roman"/>
          <w:sz w:val="28"/>
          <w:szCs w:val="28"/>
        </w:rPr>
        <w:lastRenderedPageBreak/>
        <w:t xml:space="preserve"> - Nắm vững kiến thức bài đã học.</w:t>
      </w:r>
    </w:p>
    <w:p w:rsidR="0078097D" w:rsidRPr="004F2CA2" w:rsidRDefault="0078097D" w:rsidP="0078097D">
      <w:pPr>
        <w:pStyle w:val="1"/>
        <w:tabs>
          <w:tab w:val="left" w:pos="5445"/>
        </w:tabs>
        <w:spacing w:before="0" w:line="240" w:lineRule="auto"/>
        <w:ind w:left="0" w:firstLine="0"/>
        <w:rPr>
          <w:rFonts w:ascii="Times New Roman" w:hAnsi="Times New Roman"/>
          <w:sz w:val="28"/>
          <w:szCs w:val="28"/>
          <w:lang w:val="en-US"/>
        </w:rPr>
      </w:pPr>
      <w:r>
        <w:rPr>
          <w:rFonts w:ascii="Times New Roman" w:hAnsi="Times New Roman"/>
          <w:sz w:val="28"/>
          <w:szCs w:val="28"/>
        </w:rPr>
        <w:t xml:space="preserve"> - Bài</w:t>
      </w:r>
      <w:r>
        <w:rPr>
          <w:rFonts w:ascii="Times New Roman" w:hAnsi="Times New Roman"/>
          <w:sz w:val="28"/>
          <w:szCs w:val="28"/>
          <w:lang w:val="vi-VN"/>
        </w:rPr>
        <w:t xml:space="preserve"> mới: </w:t>
      </w:r>
      <w:r>
        <w:rPr>
          <w:rFonts w:ascii="Times New Roman" w:hAnsi="Times New Roman"/>
          <w:sz w:val="28"/>
          <w:szCs w:val="28"/>
          <w:lang w:val="en-US"/>
        </w:rPr>
        <w:t>Đọc mục 2. Những thành tựu văn hóa tiêu biểu của Ấn Độ từ TK IV đến giữa TK XIX và trả lời câu hỏi cuối mục.</w:t>
      </w:r>
    </w:p>
    <w:p w:rsidR="006A0E30" w:rsidRDefault="006A0E30" w:rsidP="00A461A8">
      <w:pPr>
        <w:rPr>
          <w:b/>
          <w:bCs/>
          <w:lang w:eastAsia="zh-CN"/>
        </w:rPr>
      </w:pPr>
    </w:p>
    <w:p w:rsidR="00A461A8" w:rsidRPr="00615903" w:rsidRDefault="00A461A8" w:rsidP="00A461A8">
      <w:pPr>
        <w:rPr>
          <w:b/>
          <w:bCs/>
          <w:lang w:eastAsia="zh-CN"/>
        </w:rPr>
      </w:pPr>
      <w:r w:rsidRPr="00615903">
        <w:rPr>
          <w:b/>
          <w:bCs/>
          <w:lang w:eastAsia="zh-CN"/>
        </w:rPr>
        <w:t>Ti</w:t>
      </w:r>
      <w:r w:rsidR="00615903">
        <w:rPr>
          <w:b/>
          <w:bCs/>
          <w:lang w:eastAsia="zh-CN"/>
        </w:rPr>
        <w:t>ết 17</w:t>
      </w:r>
    </w:p>
    <w:p w:rsidR="00DE1833" w:rsidRPr="00615903" w:rsidRDefault="00DE1833">
      <w:pPr>
        <w:pStyle w:val="Heading3"/>
        <w:shd w:val="clear" w:color="auto" w:fill="FFFFFF"/>
        <w:spacing w:before="0" w:beforeAutospacing="0" w:after="0" w:afterAutospacing="0"/>
        <w:rPr>
          <w:rFonts w:ascii="Times New Roman" w:hAnsi="Times New Roman" w:hint="default"/>
          <w:sz w:val="28"/>
          <w:szCs w:val="28"/>
        </w:rPr>
      </w:pPr>
      <w:r w:rsidRPr="00615903">
        <w:rPr>
          <w:rFonts w:ascii="Times New Roman" w:hAnsi="Times New Roman" w:hint="default"/>
          <w:sz w:val="28"/>
          <w:szCs w:val="28"/>
        </w:rPr>
        <w:t>Hoạt động 2.</w:t>
      </w:r>
      <w:r w:rsidRPr="00615903">
        <w:rPr>
          <w:rFonts w:ascii="Times New Roman" w:hAnsi="Times New Roman" w:hint="default"/>
          <w:sz w:val="28"/>
          <w:szCs w:val="28"/>
          <w:lang w:val="en-GB"/>
        </w:rPr>
        <w:t>2</w:t>
      </w:r>
      <w:r w:rsidRPr="00615903">
        <w:rPr>
          <w:rFonts w:ascii="Times New Roman" w:hAnsi="Times New Roman" w:hint="default"/>
          <w:sz w:val="28"/>
          <w:szCs w:val="28"/>
        </w:rPr>
        <w:t xml:space="preserve">. Tìm hiểu </w:t>
      </w:r>
      <w:r w:rsidRPr="00615903">
        <w:rPr>
          <w:rFonts w:ascii="Times New Roman" w:hAnsi="Times New Roman" w:hint="default"/>
          <w:sz w:val="28"/>
          <w:szCs w:val="28"/>
          <w:lang w:val="en-GB"/>
        </w:rPr>
        <w:t>t</w:t>
      </w:r>
      <w:r w:rsidRPr="00615903">
        <w:rPr>
          <w:rFonts w:ascii="Times New Roman" w:eastAsia="sans-serif" w:hAnsi="Times New Roman" w:hint="default"/>
          <w:sz w:val="28"/>
          <w:szCs w:val="28"/>
          <w:shd w:val="clear" w:color="auto" w:fill="FFFFFF"/>
        </w:rPr>
        <w:t>hành tựu văn hoá tiêu biểu của Ấn Độ từ thế kỉ IV đến giữa thế kỉ XIX</w:t>
      </w:r>
    </w:p>
    <w:p w:rsidR="00DE1833" w:rsidRPr="00615903" w:rsidRDefault="00DE1833">
      <w:pPr>
        <w:numPr>
          <w:ilvl w:val="0"/>
          <w:numId w:val="17"/>
        </w:numPr>
        <w:jc w:val="both"/>
        <w:rPr>
          <w:b/>
        </w:rPr>
      </w:pPr>
      <w:r w:rsidRPr="00615903">
        <w:rPr>
          <w:b/>
        </w:rPr>
        <w:t xml:space="preserve">Mục tiêu: </w:t>
      </w:r>
      <w:r w:rsidRPr="00615903">
        <w:rPr>
          <w:bCs/>
        </w:rPr>
        <w:t xml:space="preserve">HS </w:t>
      </w:r>
      <w:r w:rsidRPr="00615903">
        <w:rPr>
          <w:bCs/>
          <w:lang w:val="en-GB"/>
        </w:rPr>
        <w:t>g</w:t>
      </w:r>
      <w:r w:rsidRPr="00615903">
        <w:t>iới thiệu và nhận xét được một số thành tựu tiêu biểu về văn hoá của Ấn Độ từ thế kỉ IV đến giữa thế kỉ XIX.</w:t>
      </w:r>
    </w:p>
    <w:p w:rsidR="00DE1833" w:rsidRPr="00615903" w:rsidRDefault="00DE1833">
      <w:pPr>
        <w:numPr>
          <w:ilvl w:val="0"/>
          <w:numId w:val="17"/>
        </w:numPr>
        <w:jc w:val="both"/>
        <w:rPr>
          <w:b/>
        </w:rPr>
      </w:pPr>
      <w:r w:rsidRPr="00615903">
        <w:rPr>
          <w:b/>
        </w:rPr>
        <w:t>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gridCol w:w="3855"/>
      </w:tblGrid>
      <w:tr w:rsidR="00DE1833" w:rsidRPr="00615903" w:rsidTr="00DE1833">
        <w:tc>
          <w:tcPr>
            <w:tcW w:w="5638" w:type="dxa"/>
            <w:shd w:val="clear" w:color="auto" w:fill="auto"/>
          </w:tcPr>
          <w:p w:rsidR="00DE1833" w:rsidRPr="00615903" w:rsidRDefault="00DE1833" w:rsidP="00DE1833">
            <w:pPr>
              <w:widowControl w:val="0"/>
              <w:jc w:val="center"/>
              <w:rPr>
                <w:b/>
              </w:rPr>
            </w:pPr>
            <w:r w:rsidRPr="00615903">
              <w:rPr>
                <w:b/>
              </w:rPr>
              <w:t>Hoạt động của GV và HS</w:t>
            </w:r>
          </w:p>
        </w:tc>
        <w:tc>
          <w:tcPr>
            <w:tcW w:w="3855" w:type="dxa"/>
            <w:shd w:val="clear" w:color="auto" w:fill="auto"/>
          </w:tcPr>
          <w:p w:rsidR="00DE1833" w:rsidRPr="00615903" w:rsidRDefault="00DE1833" w:rsidP="00DE1833">
            <w:pPr>
              <w:widowControl w:val="0"/>
              <w:jc w:val="center"/>
              <w:rPr>
                <w:b/>
              </w:rPr>
            </w:pPr>
            <w:r w:rsidRPr="00615903">
              <w:rPr>
                <w:b/>
              </w:rPr>
              <w:t>Nội dung</w:t>
            </w:r>
          </w:p>
        </w:tc>
      </w:tr>
      <w:tr w:rsidR="00DE1833" w:rsidRPr="00615903" w:rsidTr="00DE1833">
        <w:tc>
          <w:tcPr>
            <w:tcW w:w="5638" w:type="dxa"/>
            <w:shd w:val="clear" w:color="auto" w:fill="auto"/>
          </w:tcPr>
          <w:p w:rsidR="00DE1833" w:rsidRPr="00615903" w:rsidRDefault="007B6F6D" w:rsidP="00DE1833">
            <w:pPr>
              <w:jc w:val="both"/>
              <w:rPr>
                <w:bCs/>
              </w:rPr>
            </w:pPr>
            <w:r w:rsidRPr="00615903">
              <w:rPr>
                <w:bCs/>
              </w:rPr>
              <w:t>GV: y/c HS đọc mục 2 a SGK T 32,33</w:t>
            </w:r>
          </w:p>
          <w:p w:rsidR="007B6F6D" w:rsidRPr="00615903" w:rsidRDefault="00AB1DE8" w:rsidP="00DE1833">
            <w:pPr>
              <w:jc w:val="both"/>
              <w:rPr>
                <w:bCs/>
              </w:rPr>
            </w:pPr>
            <w:r w:rsidRPr="00615903">
              <w:rPr>
                <w:bCs/>
              </w:rPr>
              <w:t xml:space="preserve">HĐCN 3’ trả lời </w:t>
            </w:r>
          </w:p>
          <w:p w:rsidR="00AB1DE8" w:rsidRPr="00615903" w:rsidRDefault="00AB1DE8" w:rsidP="00DE1833">
            <w:pPr>
              <w:jc w:val="both"/>
              <w:rPr>
                <w:bCs/>
              </w:rPr>
            </w:pPr>
            <w:r w:rsidRPr="00615903">
              <w:rPr>
                <w:b/>
              </w:rPr>
              <w:t>H</w:t>
            </w:r>
            <w:r w:rsidRPr="00615903">
              <w:rPr>
                <w:bCs/>
              </w:rPr>
              <w:t>:</w:t>
            </w:r>
            <w:r w:rsidR="00615903">
              <w:rPr>
                <w:bCs/>
              </w:rPr>
              <w:t xml:space="preserve"> </w:t>
            </w:r>
            <w:r w:rsidRPr="00615903">
              <w:rPr>
                <w:bCs/>
              </w:rPr>
              <w:t>Tình hình tôn giáo Ấn Độ từ TK IV- giữa XI X?</w:t>
            </w:r>
          </w:p>
          <w:p w:rsidR="00AB1DE8" w:rsidRPr="00615903" w:rsidRDefault="00AB1DE8" w:rsidP="00DE1833">
            <w:pPr>
              <w:jc w:val="both"/>
              <w:rPr>
                <w:bCs/>
              </w:rPr>
            </w:pPr>
            <w:r w:rsidRPr="00615903">
              <w:rPr>
                <w:bCs/>
              </w:rPr>
              <w:t>HS:</w:t>
            </w:r>
            <w:r w:rsidR="00615903">
              <w:rPr>
                <w:bCs/>
              </w:rPr>
              <w:t xml:space="preserve"> </w:t>
            </w:r>
            <w:r w:rsidRPr="00615903">
              <w:rPr>
                <w:bCs/>
              </w:rPr>
              <w:t>Đọc t tin trả lời- chia sẻ.</w:t>
            </w:r>
          </w:p>
          <w:p w:rsidR="00AB1DE8" w:rsidRPr="00615903" w:rsidRDefault="00AB1DE8" w:rsidP="00DE1833">
            <w:pPr>
              <w:jc w:val="both"/>
            </w:pPr>
            <w:r w:rsidRPr="00615903">
              <w:rPr>
                <w:rFonts w:eastAsia="sans-serif"/>
                <w:shd w:val="clear" w:color="auto" w:fill="FFFFFF"/>
                <w:lang w:val="en-GB"/>
              </w:rPr>
              <w:t xml:space="preserve">- </w:t>
            </w:r>
            <w:r w:rsidRPr="00615903">
              <w:rPr>
                <w:rFonts w:eastAsia="sans-serif"/>
                <w:shd w:val="clear" w:color="auto" w:fill="FFFFFF"/>
              </w:rPr>
              <w:t>Đạo Bà La Môn phát triển thành đạo Hinđu</w:t>
            </w:r>
            <w:r w:rsidRPr="00615903">
              <w:rPr>
                <w:rFonts w:eastAsia="sans-serif"/>
                <w:shd w:val="clear" w:color="auto" w:fill="FFFFFF"/>
                <w:lang w:val="en-GB"/>
              </w:rPr>
              <w:t xml:space="preserve">, trở thành </w:t>
            </w:r>
            <w:r w:rsidRPr="00615903">
              <w:rPr>
                <w:rFonts w:eastAsia="sans-serif"/>
                <w:shd w:val="clear" w:color="auto" w:fill="FFFFFF"/>
              </w:rPr>
              <w:t>tôn giáo thịnh hành ở Ấn Độ cho đến nay.</w:t>
            </w:r>
          </w:p>
          <w:p w:rsidR="00AB1DE8" w:rsidRPr="00615903" w:rsidRDefault="00AB1DE8" w:rsidP="00DE1833">
            <w:pPr>
              <w:jc w:val="both"/>
            </w:pPr>
            <w:r w:rsidRPr="00615903">
              <w:rPr>
                <w:rFonts w:eastAsia="sans-serif"/>
                <w:shd w:val="clear" w:color="auto" w:fill="FFFFFF"/>
                <w:lang w:val="en-GB"/>
              </w:rPr>
              <w:t xml:space="preserve">- </w:t>
            </w:r>
            <w:r w:rsidRPr="00615903">
              <w:rPr>
                <w:rFonts w:eastAsia="sans-serif"/>
                <w:shd w:val="clear" w:color="auto" w:fill="FFFFFF"/>
              </w:rPr>
              <w:t>Đạo Phật: phân hoá thành hai giáo phái, phát triển mạnh trong thời Gúp-ta.</w:t>
            </w:r>
          </w:p>
          <w:p w:rsidR="00AB1DE8" w:rsidRPr="00615903" w:rsidRDefault="00AB1DE8" w:rsidP="00DE1833">
            <w:pPr>
              <w:jc w:val="both"/>
            </w:pPr>
            <w:r w:rsidRPr="00615903">
              <w:rPr>
                <w:rFonts w:eastAsia="sans-serif"/>
                <w:shd w:val="clear" w:color="auto" w:fill="FFFFFF"/>
                <w:lang w:val="en-GB"/>
              </w:rPr>
              <w:t xml:space="preserve">- </w:t>
            </w:r>
            <w:r w:rsidRPr="00615903">
              <w:rPr>
                <w:rFonts w:eastAsia="sans-serif"/>
                <w:shd w:val="clear" w:color="auto" w:fill="FFFFFF"/>
              </w:rPr>
              <w:t>Đạo Hồi: du nhập và phát triển thành một tôn giáo lớn từ thời vương triều Đê-li.</w:t>
            </w:r>
          </w:p>
          <w:p w:rsidR="00AB1DE8" w:rsidRPr="00615903" w:rsidRDefault="00AB1DE8" w:rsidP="00DE1833">
            <w:pPr>
              <w:jc w:val="both"/>
              <w:rPr>
                <w:b/>
              </w:rPr>
            </w:pPr>
            <w:r w:rsidRPr="00615903">
              <w:rPr>
                <w:b/>
              </w:rPr>
              <w:t>GV: Nhận xét- kết luận</w:t>
            </w:r>
          </w:p>
          <w:p w:rsidR="00DE1833" w:rsidRPr="00615903" w:rsidRDefault="00DE1833" w:rsidP="00DE1833">
            <w:pPr>
              <w:pStyle w:val="NormalWeb"/>
              <w:shd w:val="clear" w:color="auto" w:fill="FFFFFF"/>
              <w:spacing w:before="0" w:beforeAutospacing="0" w:after="0" w:afterAutospacing="0"/>
              <w:jc w:val="both"/>
              <w:rPr>
                <w:rFonts w:eastAsia="sans-serif"/>
                <w:sz w:val="28"/>
                <w:szCs w:val="28"/>
                <w:shd w:val="clear" w:color="auto" w:fill="FFFFFF"/>
                <w:lang w:bidi="ar"/>
              </w:rPr>
            </w:pPr>
            <w:r w:rsidRPr="00615903">
              <w:rPr>
                <w:rFonts w:eastAsia="sans-serif"/>
                <w:b/>
                <w:bCs/>
                <w:sz w:val="28"/>
                <w:szCs w:val="28"/>
                <w:shd w:val="clear" w:color="auto" w:fill="FFFFFF"/>
                <w:lang w:val="en-GB" w:bidi="ar"/>
              </w:rPr>
              <w:t>H</w:t>
            </w:r>
            <w:r w:rsidRPr="00615903">
              <w:rPr>
                <w:rFonts w:eastAsia="sans-serif"/>
                <w:sz w:val="28"/>
                <w:szCs w:val="28"/>
                <w:shd w:val="clear" w:color="auto" w:fill="FFFFFF"/>
                <w:lang w:val="en-GB" w:bidi="ar"/>
              </w:rPr>
              <w:t xml:space="preserve">. </w:t>
            </w:r>
            <w:r w:rsidRPr="00615903">
              <w:rPr>
                <w:rFonts w:eastAsia="sans-serif"/>
                <w:sz w:val="28"/>
                <w:szCs w:val="28"/>
                <w:shd w:val="clear" w:color="auto" w:fill="FFFFFF"/>
                <w:lang w:bidi="ar"/>
              </w:rPr>
              <w:t>Em hãy giới thiệu và nhận xét về một số thành tựu văn hóa tiêu biểu của Ấn Độ thời phong kiến.</w:t>
            </w:r>
          </w:p>
          <w:p w:rsidR="00AB1DE8" w:rsidRPr="00615903" w:rsidRDefault="00AB1DE8" w:rsidP="00DE1833">
            <w:pPr>
              <w:pStyle w:val="NormalWeb"/>
              <w:shd w:val="clear" w:color="auto" w:fill="FFFFFF"/>
              <w:spacing w:before="0" w:beforeAutospacing="0" w:after="0" w:afterAutospacing="0"/>
              <w:jc w:val="both"/>
              <w:rPr>
                <w:rFonts w:eastAsia="sans-serif"/>
                <w:sz w:val="28"/>
                <w:szCs w:val="28"/>
                <w:shd w:val="clear" w:color="auto" w:fill="FFFFFF"/>
                <w:lang w:bidi="ar"/>
              </w:rPr>
            </w:pPr>
            <w:r w:rsidRPr="00615903">
              <w:rPr>
                <w:rFonts w:eastAsia="sans-serif"/>
                <w:sz w:val="28"/>
                <w:szCs w:val="28"/>
                <w:shd w:val="clear" w:color="auto" w:fill="FFFFFF"/>
                <w:lang w:bidi="ar"/>
              </w:rPr>
              <w:t>Đọc mục b trả lời</w:t>
            </w:r>
          </w:p>
          <w:p w:rsidR="00AB1DE8" w:rsidRPr="00615903" w:rsidRDefault="00AB1DE8" w:rsidP="00DE1833">
            <w:pPr>
              <w:pStyle w:val="NormalWeb"/>
              <w:shd w:val="clear" w:color="auto" w:fill="FFFFFF"/>
              <w:spacing w:before="0" w:beforeAutospacing="0" w:after="0" w:afterAutospacing="0"/>
              <w:jc w:val="both"/>
              <w:rPr>
                <w:rFonts w:eastAsia="sans-serif"/>
                <w:sz w:val="28"/>
                <w:szCs w:val="28"/>
                <w:shd w:val="clear" w:color="auto" w:fill="FFFFFF"/>
                <w:lang w:bidi="ar"/>
              </w:rPr>
            </w:pPr>
            <w:r w:rsidRPr="00615903">
              <w:rPr>
                <w:rFonts w:eastAsia="sans-serif"/>
                <w:b/>
                <w:bCs/>
                <w:sz w:val="28"/>
                <w:szCs w:val="28"/>
                <w:shd w:val="clear" w:color="auto" w:fill="FFFFFF"/>
                <w:lang w:bidi="ar"/>
              </w:rPr>
              <w:t>H:</w:t>
            </w:r>
            <w:r w:rsidR="00615903">
              <w:rPr>
                <w:rFonts w:eastAsia="sans-serif"/>
                <w:b/>
                <w:bCs/>
                <w:sz w:val="28"/>
                <w:szCs w:val="28"/>
                <w:shd w:val="clear" w:color="auto" w:fill="FFFFFF"/>
                <w:lang w:bidi="ar"/>
              </w:rPr>
              <w:t xml:space="preserve"> </w:t>
            </w:r>
            <w:r w:rsidRPr="00615903">
              <w:rPr>
                <w:rFonts w:eastAsia="sans-serif"/>
                <w:sz w:val="28"/>
                <w:szCs w:val="28"/>
                <w:shd w:val="clear" w:color="auto" w:fill="FFFFFF"/>
                <w:lang w:bidi="ar"/>
              </w:rPr>
              <w:t>Những thành tựu của Ấn Độ về chữ viết và Văn học.</w:t>
            </w:r>
          </w:p>
          <w:p w:rsidR="00AB1DE8" w:rsidRPr="00615903" w:rsidRDefault="00AB1DE8" w:rsidP="00DE1833">
            <w:pPr>
              <w:pStyle w:val="NormalWeb"/>
              <w:shd w:val="clear" w:color="auto" w:fill="FFFFFF"/>
              <w:spacing w:before="0" w:beforeAutospacing="0" w:after="0" w:afterAutospacing="0"/>
              <w:jc w:val="both"/>
              <w:rPr>
                <w:rFonts w:eastAsia="sans-serif"/>
                <w:sz w:val="28"/>
                <w:szCs w:val="28"/>
                <w:shd w:val="clear" w:color="auto" w:fill="FFFFFF"/>
                <w:lang w:bidi="ar"/>
              </w:rPr>
            </w:pPr>
            <w:r w:rsidRPr="00615903">
              <w:rPr>
                <w:rFonts w:eastAsia="sans-serif"/>
                <w:sz w:val="28"/>
                <w:szCs w:val="28"/>
                <w:shd w:val="clear" w:color="auto" w:fill="FFFFFF"/>
                <w:lang w:bidi="ar"/>
              </w:rPr>
              <w:t>HS: Trả lời- chia sẻ</w:t>
            </w:r>
          </w:p>
          <w:p w:rsidR="00AB1DE8" w:rsidRPr="00615903" w:rsidRDefault="00AB1DE8" w:rsidP="00DE1833">
            <w:pPr>
              <w:jc w:val="both"/>
            </w:pPr>
            <w:r w:rsidRPr="00615903">
              <w:rPr>
                <w:rFonts w:eastAsia="sans-serif"/>
                <w:shd w:val="clear" w:color="auto" w:fill="FFFFFF"/>
                <w:lang w:val="en-GB"/>
              </w:rPr>
              <w:t xml:space="preserve">- Chữ viết: </w:t>
            </w:r>
            <w:r w:rsidRPr="00615903">
              <w:rPr>
                <w:rFonts w:eastAsia="sans-serif"/>
                <w:shd w:val="clear" w:color="auto" w:fill="FFFFFF"/>
              </w:rPr>
              <w:t>Chữ Phạn đạt đến mức hoàn chỉnh</w:t>
            </w:r>
            <w:r w:rsidRPr="00615903">
              <w:rPr>
                <w:rFonts w:eastAsia="sans-serif"/>
                <w:shd w:val="clear" w:color="auto" w:fill="FFFFFF"/>
                <w:lang w:val="en-GB"/>
              </w:rPr>
              <w:t xml:space="preserve"> -&gt; l</w:t>
            </w:r>
            <w:r w:rsidRPr="00615903">
              <w:rPr>
                <w:rFonts w:eastAsia="sans-serif"/>
                <w:shd w:val="clear" w:color="auto" w:fill="FFFFFF"/>
              </w:rPr>
              <w:t>à nguồn gốc của chữ Hin-đi ngày nay.</w:t>
            </w:r>
          </w:p>
          <w:p w:rsidR="00AB1DE8" w:rsidRPr="00615903" w:rsidRDefault="00AB1DE8" w:rsidP="00DE1833">
            <w:pPr>
              <w:jc w:val="both"/>
            </w:pPr>
            <w:r w:rsidRPr="00615903">
              <w:rPr>
                <w:rFonts w:eastAsia="sans-serif"/>
                <w:shd w:val="clear" w:color="auto" w:fill="FFFFFF"/>
                <w:lang w:val="en-GB"/>
              </w:rPr>
              <w:t xml:space="preserve">- </w:t>
            </w:r>
            <w:r w:rsidRPr="00615903">
              <w:rPr>
                <w:rFonts w:eastAsia="sans-serif"/>
                <w:shd w:val="clear" w:color="auto" w:fill="FFFFFF"/>
              </w:rPr>
              <w:t>Văn học: </w:t>
            </w:r>
          </w:p>
          <w:p w:rsidR="00AB1DE8" w:rsidRPr="00615903" w:rsidRDefault="00AB1DE8" w:rsidP="00DE1833">
            <w:pPr>
              <w:jc w:val="both"/>
              <w:rPr>
                <w:rFonts w:eastAsia="sans-serif"/>
                <w:shd w:val="clear" w:color="auto" w:fill="FFFFFF"/>
                <w:lang w:val="en-GB"/>
              </w:rPr>
            </w:pPr>
            <w:r w:rsidRPr="00615903">
              <w:rPr>
                <w:rFonts w:eastAsia="sans-serif"/>
                <w:shd w:val="clear" w:color="auto" w:fill="FFFFFF"/>
                <w:lang w:val="en-GB"/>
              </w:rPr>
              <w:t xml:space="preserve">+ </w:t>
            </w:r>
            <w:r w:rsidRPr="00615903">
              <w:rPr>
                <w:rFonts w:eastAsia="sans-serif"/>
                <w:shd w:val="clear" w:color="auto" w:fill="FFFFFF"/>
              </w:rPr>
              <w:t>Phong phú, đa dạng</w:t>
            </w:r>
            <w:r w:rsidRPr="00615903">
              <w:rPr>
                <w:rFonts w:eastAsia="sans-serif"/>
                <w:shd w:val="clear" w:color="auto" w:fill="FFFFFF"/>
                <w:lang w:val="en-GB"/>
              </w:rPr>
              <w:t>.</w:t>
            </w:r>
          </w:p>
          <w:p w:rsidR="00AB1DE8" w:rsidRPr="00615903" w:rsidRDefault="00AB1DE8" w:rsidP="00DE1833">
            <w:pPr>
              <w:jc w:val="both"/>
            </w:pPr>
            <w:r w:rsidRPr="00615903">
              <w:rPr>
                <w:rFonts w:eastAsia="sans-serif"/>
                <w:shd w:val="clear" w:color="auto" w:fill="FFFFFF"/>
                <w:lang w:val="en-GB"/>
              </w:rPr>
              <w:t>+ Nội dung: t</w:t>
            </w:r>
            <w:r w:rsidRPr="00615903">
              <w:rPr>
                <w:rFonts w:eastAsia="sans-serif"/>
                <w:shd w:val="clear" w:color="auto" w:fill="FFFFFF"/>
              </w:rPr>
              <w:t>hể hiện chủ nghĩa nhân đạo, đề cao tư tưởng tự do, ca ngợi tình yêu đôi lứa và phần nào chống lại quan niệm phân biệt đẳng cấp.</w:t>
            </w:r>
          </w:p>
          <w:p w:rsidR="00AB1DE8" w:rsidRPr="00615903" w:rsidRDefault="00AB1DE8" w:rsidP="00DE1833">
            <w:pPr>
              <w:jc w:val="both"/>
              <w:rPr>
                <w:rFonts w:eastAsia="sans-serif"/>
                <w:shd w:val="clear" w:color="auto" w:fill="FFFFFF"/>
              </w:rPr>
            </w:pPr>
            <w:r w:rsidRPr="00615903">
              <w:rPr>
                <w:rFonts w:eastAsia="sans-serif"/>
                <w:shd w:val="clear" w:color="auto" w:fill="FFFFFF"/>
                <w:lang w:val="en-GB"/>
              </w:rPr>
              <w:t xml:space="preserve">+ </w:t>
            </w:r>
            <w:r w:rsidRPr="00615903">
              <w:rPr>
                <w:rFonts w:eastAsia="sans-serif"/>
                <w:shd w:val="clear" w:color="auto" w:fill="FFFFFF"/>
              </w:rPr>
              <w:t xml:space="preserve">Tác giả tiêu biểu: Ka-li-đa-sa với vở kịch Sơ-kun-tơ-la </w:t>
            </w:r>
          </w:p>
          <w:p w:rsidR="00AB1DE8" w:rsidRPr="00615903" w:rsidRDefault="00AB1DE8" w:rsidP="00DE1833">
            <w:pPr>
              <w:jc w:val="both"/>
              <w:rPr>
                <w:rFonts w:eastAsia="Arial"/>
                <w:shd w:val="clear" w:color="auto" w:fill="FFFFFF"/>
                <w:lang w:val="en-GB"/>
              </w:rPr>
            </w:pPr>
            <w:r w:rsidRPr="00615903">
              <w:rPr>
                <w:rFonts w:eastAsia="Arial"/>
                <w:shd w:val="clear" w:color="auto" w:fill="FFFFFF"/>
                <w:lang w:val="en-GB"/>
              </w:rPr>
              <w:t>GV: Nhận xét- tích hợ</w:t>
            </w:r>
            <w:r w:rsidR="00B81AD2">
              <w:rPr>
                <w:rFonts w:eastAsia="Arial"/>
                <w:shd w:val="clear" w:color="auto" w:fill="FFFFFF"/>
                <w:lang w:val="en-GB"/>
              </w:rPr>
              <w:t>p môn Văn</w:t>
            </w:r>
            <w:r w:rsidRPr="00615903">
              <w:rPr>
                <w:rFonts w:eastAsia="Arial"/>
                <w:shd w:val="clear" w:color="auto" w:fill="FFFFFF"/>
                <w:lang w:val="en-GB"/>
              </w:rPr>
              <w:t>.</w:t>
            </w:r>
          </w:p>
          <w:p w:rsidR="00AB1DE8" w:rsidRPr="00615903" w:rsidRDefault="00AB1DE8" w:rsidP="00DE1833">
            <w:pPr>
              <w:jc w:val="both"/>
              <w:rPr>
                <w:rFonts w:eastAsia="Arial"/>
                <w:b/>
                <w:bCs/>
                <w:shd w:val="clear" w:color="auto" w:fill="FFFFFF"/>
                <w:lang w:val="en-GB"/>
              </w:rPr>
            </w:pPr>
            <w:r w:rsidRPr="00615903">
              <w:rPr>
                <w:rFonts w:eastAsia="Arial"/>
                <w:shd w:val="clear" w:color="auto" w:fill="FFFFFF"/>
                <w:lang w:val="en-GB"/>
              </w:rPr>
              <w:t xml:space="preserve">-Kết hợp giới thiệu phần </w:t>
            </w:r>
            <w:r w:rsidRPr="00615903">
              <w:rPr>
                <w:rFonts w:eastAsia="Arial"/>
                <w:i/>
                <w:iCs/>
                <w:shd w:val="clear" w:color="auto" w:fill="FFFFFF"/>
                <w:lang w:val="en-GB"/>
              </w:rPr>
              <w:t>Kết nối với văn học</w:t>
            </w:r>
          </w:p>
          <w:p w:rsidR="00AB1DE8" w:rsidRPr="00615903" w:rsidRDefault="00880441" w:rsidP="00DE1833">
            <w:pPr>
              <w:pStyle w:val="NormalWeb"/>
              <w:shd w:val="clear" w:color="auto" w:fill="FFFFFF"/>
              <w:spacing w:before="0" w:beforeAutospacing="0" w:after="0" w:afterAutospacing="0"/>
              <w:jc w:val="both"/>
              <w:rPr>
                <w:rFonts w:eastAsia="sans-serif"/>
                <w:sz w:val="28"/>
                <w:szCs w:val="28"/>
                <w:shd w:val="clear" w:color="auto" w:fill="FFFFFF"/>
                <w:lang w:bidi="ar"/>
              </w:rPr>
            </w:pPr>
            <w:r w:rsidRPr="00615903">
              <w:rPr>
                <w:rFonts w:eastAsia="sans-serif"/>
                <w:b/>
                <w:bCs/>
                <w:sz w:val="28"/>
                <w:szCs w:val="28"/>
                <w:shd w:val="clear" w:color="auto" w:fill="FFFFFF"/>
                <w:lang w:bidi="ar"/>
              </w:rPr>
              <w:t>H</w:t>
            </w:r>
            <w:r w:rsidRPr="00615903">
              <w:rPr>
                <w:rFonts w:eastAsia="sans-serif"/>
                <w:sz w:val="28"/>
                <w:szCs w:val="28"/>
                <w:shd w:val="clear" w:color="auto" w:fill="FFFFFF"/>
                <w:lang w:bidi="ar"/>
              </w:rPr>
              <w:t>: Về kiến trúc, điêu khắc Ấn Độ có những thành tựu nổi bật gì?</w:t>
            </w:r>
          </w:p>
          <w:p w:rsidR="00880441" w:rsidRPr="00615903" w:rsidRDefault="00880441" w:rsidP="00DE1833">
            <w:pPr>
              <w:pStyle w:val="NormalWeb"/>
              <w:shd w:val="clear" w:color="auto" w:fill="FFFFFF"/>
              <w:spacing w:before="0" w:beforeAutospacing="0" w:after="0" w:afterAutospacing="0"/>
              <w:jc w:val="both"/>
              <w:rPr>
                <w:rFonts w:eastAsia="sans-serif"/>
                <w:sz w:val="28"/>
                <w:szCs w:val="28"/>
                <w:shd w:val="clear" w:color="auto" w:fill="FFFFFF"/>
                <w:lang w:bidi="ar"/>
              </w:rPr>
            </w:pPr>
            <w:r w:rsidRPr="00615903">
              <w:rPr>
                <w:rFonts w:eastAsia="sans-serif"/>
                <w:sz w:val="28"/>
                <w:szCs w:val="28"/>
                <w:shd w:val="clear" w:color="auto" w:fill="FFFFFF"/>
                <w:lang w:bidi="ar"/>
              </w:rPr>
              <w:t>HS: Cá nhân trình bày.</w:t>
            </w:r>
          </w:p>
          <w:p w:rsidR="00DE1833" w:rsidRPr="00615903" w:rsidRDefault="00DE1833" w:rsidP="00DE1833">
            <w:pPr>
              <w:jc w:val="both"/>
              <w:rPr>
                <w:rFonts w:eastAsia="sans-serif"/>
                <w:shd w:val="clear" w:color="auto" w:fill="FFFFFF"/>
              </w:rPr>
            </w:pPr>
            <w:r w:rsidRPr="00615903">
              <w:rPr>
                <w:rFonts w:eastAsia="sans-serif"/>
                <w:shd w:val="clear" w:color="auto" w:fill="FFFFFF"/>
              </w:rPr>
              <w:lastRenderedPageBreak/>
              <w:t>Chịu ảnh hưởng sâu sắc của Phật giáo, Hin-đu giáo và Hồi giáo…</w:t>
            </w:r>
          </w:p>
          <w:p w:rsidR="00DE1833" w:rsidRPr="00615903" w:rsidRDefault="00DE1833" w:rsidP="00DE1833">
            <w:pPr>
              <w:jc w:val="both"/>
              <w:rPr>
                <w:rFonts w:eastAsia="Arial"/>
                <w:shd w:val="clear" w:color="auto" w:fill="FFFFFF"/>
                <w:lang w:val="en-GB"/>
              </w:rPr>
            </w:pPr>
            <w:r w:rsidRPr="00615903">
              <w:rPr>
                <w:rFonts w:eastAsia="Arial"/>
                <w:shd w:val="clear" w:color="auto" w:fill="FFFFFF"/>
                <w:lang w:val="en-GB"/>
              </w:rPr>
              <w:t xml:space="preserve">HS quan sát hình 4,5 - đọc phần </w:t>
            </w:r>
            <w:r w:rsidRPr="00615903">
              <w:rPr>
                <w:rFonts w:eastAsia="Arial"/>
                <w:i/>
                <w:iCs/>
                <w:shd w:val="clear" w:color="auto" w:fill="FFFFFF"/>
                <w:lang w:val="en-GB"/>
              </w:rPr>
              <w:t>Em có biết</w:t>
            </w:r>
            <w:r w:rsidRPr="00615903">
              <w:rPr>
                <w:rFonts w:eastAsia="Arial"/>
                <w:shd w:val="clear" w:color="auto" w:fill="FFFFFF"/>
                <w:lang w:val="en-GB"/>
              </w:rPr>
              <w:t>:</w:t>
            </w:r>
          </w:p>
          <w:p w:rsidR="00DE1833" w:rsidRPr="00615903" w:rsidRDefault="00DE1833" w:rsidP="00DE1833">
            <w:pPr>
              <w:jc w:val="both"/>
              <w:rPr>
                <w:rFonts w:eastAsia="Arial"/>
                <w:shd w:val="clear" w:color="auto" w:fill="FFFFFF"/>
                <w:lang w:val="en-GB"/>
              </w:rPr>
            </w:pPr>
            <w:r w:rsidRPr="00615903">
              <w:rPr>
                <w:rFonts w:eastAsia="Arial"/>
                <w:shd w:val="clear" w:color="auto" w:fill="FFFFFF"/>
                <w:lang w:val="en-GB"/>
              </w:rPr>
              <w:t>GV giới thiệu 2 công trình kiến trúc và điêu khắc của Ấn Độ:</w:t>
            </w:r>
          </w:p>
          <w:p w:rsidR="00DE1833" w:rsidRPr="00615903" w:rsidRDefault="00DE1833" w:rsidP="00DE1833">
            <w:pPr>
              <w:jc w:val="both"/>
              <w:rPr>
                <w:rFonts w:eastAsia="Arial"/>
                <w:shd w:val="clear" w:color="auto" w:fill="FFFFFF"/>
                <w:lang w:val="en-GB"/>
              </w:rPr>
            </w:pPr>
            <w:r w:rsidRPr="00615903">
              <w:rPr>
                <w:rFonts w:eastAsia="Arial"/>
                <w:shd w:val="clear" w:color="auto" w:fill="FFFFFF"/>
                <w:lang w:val="en-GB"/>
              </w:rPr>
              <w:t xml:space="preserve">- Chùa hang A-gian-ta: (Theo nội dung </w:t>
            </w:r>
            <w:r w:rsidRPr="00615903">
              <w:rPr>
                <w:rFonts w:eastAsia="Arial"/>
                <w:i/>
                <w:iCs/>
                <w:shd w:val="clear" w:color="auto" w:fill="FFFFFF"/>
                <w:lang w:val="en-GB"/>
              </w:rPr>
              <w:t>Em có biết</w:t>
            </w:r>
            <w:r w:rsidRPr="00615903">
              <w:rPr>
                <w:rFonts w:eastAsia="Arial"/>
                <w:shd w:val="clear" w:color="auto" w:fill="FFFFFF"/>
                <w:lang w:val="en-GB"/>
              </w:rPr>
              <w:t xml:space="preserve">) </w:t>
            </w:r>
          </w:p>
          <w:p w:rsidR="008C5980" w:rsidRPr="00615903" w:rsidRDefault="00DE1833" w:rsidP="00DE1833">
            <w:pPr>
              <w:jc w:val="both"/>
              <w:rPr>
                <w:rFonts w:eastAsia="SimSun"/>
                <w:i/>
                <w:iCs/>
                <w:shd w:val="clear" w:color="auto" w:fill="FFFFFF"/>
              </w:rPr>
            </w:pPr>
            <w:r w:rsidRPr="00615903">
              <w:rPr>
                <w:rFonts w:eastAsia="Arial"/>
                <w:shd w:val="clear" w:color="auto" w:fill="FFFFFF"/>
                <w:lang w:val="en-GB"/>
              </w:rPr>
              <w:t xml:space="preserve">- Đền Kha-giu-ra-hô: </w:t>
            </w:r>
            <w:r w:rsidRPr="00615903">
              <w:rPr>
                <w:rFonts w:eastAsia="Tahoma"/>
                <w:i/>
                <w:iCs/>
                <w:shd w:val="clear" w:color="auto" w:fill="FFFFFF"/>
              </w:rPr>
              <w:t xml:space="preserve">Quần thể di tích đền thờ Khajuraho nằm ở thành phố Chhatarpur, thuộc bang Madhya Pradesh, Ấn Độ được UNESCO công nhận là Di sản văn hóa thế giới vào năm 1986. </w:t>
            </w:r>
            <w:r w:rsidRPr="00615903">
              <w:rPr>
                <w:rFonts w:eastAsia="SimSun"/>
                <w:i/>
                <w:iCs/>
                <w:shd w:val="clear" w:color="auto" w:fill="FFFFFF"/>
              </w:rPr>
              <w:t>Trải dài trong diện tích khoảng 20km vuông, quần thể di tích đền thờ Khajuraho từng là một đô thị phồn hoa, kinh đô của đế chế Chandela hùng mạnh. Triều đại này đã khởi công xây dựng tập hợp kiến trúc đầy tính nghệ thuật này vào khoảng những năm 950 tới năm 1050.</w:t>
            </w:r>
          </w:p>
          <w:p w:rsidR="00C9252F" w:rsidRDefault="008C5980" w:rsidP="00DE1833">
            <w:pPr>
              <w:jc w:val="both"/>
              <w:rPr>
                <w:rFonts w:eastAsia="SimSun"/>
                <w:b/>
                <w:bCs/>
                <w:shd w:val="clear" w:color="auto" w:fill="FFFFFF"/>
              </w:rPr>
            </w:pPr>
            <w:r w:rsidRPr="00615903">
              <w:rPr>
                <w:rFonts w:eastAsia="SimSun"/>
                <w:b/>
                <w:bCs/>
                <w:shd w:val="clear" w:color="auto" w:fill="FFFFFF"/>
              </w:rPr>
              <w:t>GV: y/c HĐ cặp đôi 3p trả lời</w:t>
            </w:r>
            <w:r w:rsidR="00DE1833" w:rsidRPr="00615903">
              <w:rPr>
                <w:rFonts w:eastAsia="SimSun"/>
                <w:b/>
                <w:bCs/>
                <w:shd w:val="clear" w:color="auto" w:fill="FFFFFF"/>
              </w:rPr>
              <w:t> </w:t>
            </w:r>
          </w:p>
          <w:p w:rsidR="00DE1833" w:rsidRPr="00615903" w:rsidRDefault="00C9252F" w:rsidP="00DE1833">
            <w:pPr>
              <w:jc w:val="both"/>
              <w:rPr>
                <w:rFonts w:eastAsia="SimSun"/>
                <w:b/>
                <w:bCs/>
                <w:shd w:val="clear" w:color="auto" w:fill="FFFFFF"/>
                <w:lang w:val="en-GB"/>
              </w:rPr>
            </w:pPr>
            <w:r>
              <w:rPr>
                <w:rFonts w:eastAsia="SimSun"/>
                <w:b/>
                <w:bCs/>
                <w:shd w:val="clear" w:color="auto" w:fill="FFFFFF"/>
              </w:rPr>
              <w:t>GD đạo đức, lối sống:</w:t>
            </w:r>
            <w:r w:rsidR="00DE1833" w:rsidRPr="00615903">
              <w:rPr>
                <w:rFonts w:eastAsia="SimSun"/>
                <w:b/>
                <w:bCs/>
                <w:shd w:val="clear" w:color="auto" w:fill="FFFFFF"/>
                <w:lang w:val="en-GB"/>
              </w:rPr>
              <w:t xml:space="preserve"> </w:t>
            </w:r>
          </w:p>
          <w:p w:rsidR="008C5980" w:rsidRPr="00615903" w:rsidRDefault="008C5980" w:rsidP="00DE1833">
            <w:pPr>
              <w:jc w:val="both"/>
              <w:rPr>
                <w:rFonts w:eastAsia="SimSun"/>
                <w:shd w:val="clear" w:color="auto" w:fill="FFFFFF"/>
                <w:lang w:val="en-GB"/>
              </w:rPr>
            </w:pPr>
            <w:r w:rsidRPr="00615903">
              <w:rPr>
                <w:rFonts w:eastAsia="SimSun"/>
                <w:b/>
                <w:bCs/>
                <w:shd w:val="clear" w:color="auto" w:fill="FFFFFF"/>
                <w:lang w:val="en-GB"/>
              </w:rPr>
              <w:t>H</w:t>
            </w:r>
            <w:r w:rsidRPr="00615903">
              <w:rPr>
                <w:rFonts w:eastAsia="SimSun"/>
                <w:shd w:val="clear" w:color="auto" w:fill="FFFFFF"/>
                <w:lang w:val="en-GB"/>
              </w:rPr>
              <w:t>:</w:t>
            </w:r>
            <w:r w:rsidR="00615903">
              <w:rPr>
                <w:rFonts w:eastAsia="SimSun"/>
                <w:shd w:val="clear" w:color="auto" w:fill="FFFFFF"/>
                <w:lang w:val="en-GB"/>
              </w:rPr>
              <w:t xml:space="preserve"> </w:t>
            </w:r>
            <w:r w:rsidRPr="00615903">
              <w:rPr>
                <w:rFonts w:eastAsia="SimSun"/>
                <w:shd w:val="clear" w:color="auto" w:fill="FFFFFF"/>
                <w:lang w:val="en-GB"/>
              </w:rPr>
              <w:t>Qua các thành tựu đã biết e</w:t>
            </w:r>
            <w:r w:rsidR="009B09C5">
              <w:rPr>
                <w:rFonts w:eastAsia="SimSun"/>
                <w:shd w:val="clear" w:color="auto" w:fill="FFFFFF"/>
                <w:lang w:val="en-GB"/>
              </w:rPr>
              <w:t>m</w:t>
            </w:r>
            <w:bookmarkStart w:id="0" w:name="_GoBack"/>
            <w:bookmarkEnd w:id="0"/>
            <w:r w:rsidRPr="00615903">
              <w:rPr>
                <w:rFonts w:eastAsia="SimSun"/>
                <w:shd w:val="clear" w:color="auto" w:fill="FFFFFF"/>
                <w:lang w:val="en-GB"/>
              </w:rPr>
              <w:t xml:space="preserve"> có nhận xét gì về thành tựu VH Ấn Độ thời kì này?</w:t>
            </w:r>
            <w:r w:rsidR="00C9252F">
              <w:rPr>
                <w:rFonts w:eastAsia="SimSun"/>
                <w:shd w:val="clear" w:color="auto" w:fill="FFFFFF"/>
                <w:lang w:val="en-GB"/>
              </w:rPr>
              <w:t xml:space="preserve"> Những thành tựu nào của Â. Đ còn ảnh hưởng đến ngày nay? HS cần làm gì để phát huy những giá trị VH đó?</w:t>
            </w:r>
          </w:p>
          <w:p w:rsidR="008C5980" w:rsidRPr="00615903" w:rsidRDefault="008C5980" w:rsidP="00DE1833">
            <w:pPr>
              <w:jc w:val="both"/>
              <w:rPr>
                <w:rFonts w:eastAsia="SimSun"/>
                <w:shd w:val="clear" w:color="auto" w:fill="FFFFFF"/>
                <w:lang w:val="en-GB"/>
              </w:rPr>
            </w:pPr>
            <w:r w:rsidRPr="00615903">
              <w:rPr>
                <w:rFonts w:eastAsia="SimSun"/>
                <w:shd w:val="clear" w:color="auto" w:fill="FFFFFF"/>
                <w:lang w:val="en-GB"/>
              </w:rPr>
              <w:t>HS:</w:t>
            </w:r>
            <w:r w:rsidR="00615903">
              <w:rPr>
                <w:rFonts w:eastAsia="SimSun"/>
                <w:shd w:val="clear" w:color="auto" w:fill="FFFFFF"/>
                <w:lang w:val="en-GB"/>
              </w:rPr>
              <w:t xml:space="preserve"> </w:t>
            </w:r>
            <w:r w:rsidRPr="00615903">
              <w:rPr>
                <w:rFonts w:eastAsia="SimSun"/>
                <w:shd w:val="clear" w:color="auto" w:fill="FFFFFF"/>
                <w:lang w:val="en-GB"/>
              </w:rPr>
              <w:t>HĐ cặp đôi- báo cáo chia sẻ.</w:t>
            </w:r>
          </w:p>
          <w:p w:rsidR="008C5980" w:rsidRDefault="008C5980" w:rsidP="00DE1833">
            <w:pPr>
              <w:pStyle w:val="NormalWeb"/>
              <w:spacing w:before="0" w:beforeAutospacing="0" w:after="0" w:afterAutospacing="0"/>
              <w:ind w:right="40"/>
              <w:jc w:val="both"/>
              <w:rPr>
                <w:rFonts w:eastAsia="Arial"/>
                <w:sz w:val="28"/>
                <w:szCs w:val="28"/>
                <w:lang w:bidi="ar"/>
              </w:rPr>
            </w:pPr>
            <w:r w:rsidRPr="00615903">
              <w:rPr>
                <w:rFonts w:eastAsia="Arial"/>
                <w:b/>
                <w:bCs/>
                <w:sz w:val="28"/>
                <w:szCs w:val="28"/>
                <w:shd w:val="clear" w:color="auto" w:fill="FFFFFF"/>
                <w:lang w:val="en-GB" w:bidi="ar"/>
              </w:rPr>
              <w:t xml:space="preserve"> </w:t>
            </w:r>
            <w:r w:rsidRPr="00615903">
              <w:rPr>
                <w:rFonts w:eastAsia="Arial"/>
                <w:sz w:val="28"/>
                <w:szCs w:val="28"/>
                <w:lang w:bidi="ar"/>
              </w:rPr>
              <w:t>Văn hóa Ấn Độ thời phong kiến đạt được nhiều thành tựu rực rỡ, có ảnh hưởng lớn đến bên ngoài, trong đó, Đông Nam Á là khu vực chịu ảnh hưởng sâu sắc nhất của văn hóa Ấn Độ.</w:t>
            </w:r>
          </w:p>
          <w:p w:rsidR="00C9252F" w:rsidRPr="00A866FC" w:rsidRDefault="00C9252F" w:rsidP="00C9252F">
            <w:pPr>
              <w:tabs>
                <w:tab w:val="left" w:pos="720"/>
              </w:tabs>
              <w:jc w:val="both"/>
              <w:rPr>
                <w:rFonts w:eastAsia="Calibri"/>
                <w:color w:val="000000"/>
                <w:lang w:val="fr-FR"/>
              </w:rPr>
            </w:pPr>
            <w:r>
              <w:rPr>
                <w:rFonts w:eastAsia="Calibri"/>
                <w:color w:val="000000"/>
                <w:lang w:val="fr-FR"/>
              </w:rPr>
              <w:t>HS cần t</w:t>
            </w:r>
            <w:r w:rsidRPr="00A866FC">
              <w:rPr>
                <w:rFonts w:eastAsia="Calibri"/>
                <w:color w:val="000000"/>
                <w:lang w:val="fr-FR"/>
              </w:rPr>
              <w:t>rân trọng những di sản của nền văn minh Ấn Độ để lại cho nhân loại.</w:t>
            </w:r>
          </w:p>
          <w:p w:rsidR="00C9252F" w:rsidRPr="00C9252F" w:rsidRDefault="00C9252F" w:rsidP="00C9252F">
            <w:pPr>
              <w:tabs>
                <w:tab w:val="left" w:pos="720"/>
              </w:tabs>
              <w:jc w:val="both"/>
              <w:rPr>
                <w:rFonts w:eastAsia="Calibri"/>
                <w:color w:val="000000"/>
                <w:lang w:val="fr-FR"/>
              </w:rPr>
            </w:pPr>
            <w:r w:rsidRPr="00A866FC">
              <w:rPr>
                <w:rFonts w:eastAsia="Calibri"/>
                <w:color w:val="000000"/>
                <w:lang w:val="fr-FR"/>
              </w:rPr>
              <w:t>- Liên hệ được ảnh hưởng của văn hóa Ấn Độ đến Việt Nam.</w:t>
            </w:r>
          </w:p>
          <w:p w:rsidR="00DE1833" w:rsidRPr="00615903" w:rsidRDefault="00285B5C" w:rsidP="00DE1833">
            <w:pPr>
              <w:pStyle w:val="NormalWeb"/>
              <w:spacing w:before="0" w:beforeAutospacing="0" w:after="0" w:afterAutospacing="0"/>
              <w:ind w:right="40"/>
              <w:jc w:val="both"/>
              <w:rPr>
                <w:rFonts w:eastAsia="Arial"/>
                <w:sz w:val="28"/>
                <w:szCs w:val="28"/>
                <w:lang w:bidi="ar"/>
              </w:rPr>
            </w:pPr>
            <w:r w:rsidRPr="00615903">
              <w:rPr>
                <w:rFonts w:eastAsia="Arial"/>
                <w:sz w:val="28"/>
                <w:szCs w:val="28"/>
                <w:lang w:bidi="ar"/>
              </w:rPr>
              <w:t>GV:</w:t>
            </w:r>
            <w:r w:rsidR="00615903">
              <w:rPr>
                <w:rFonts w:eastAsia="Arial"/>
                <w:sz w:val="28"/>
                <w:szCs w:val="28"/>
                <w:lang w:bidi="ar"/>
              </w:rPr>
              <w:t xml:space="preserve"> </w:t>
            </w:r>
            <w:r w:rsidRPr="00615903">
              <w:rPr>
                <w:rFonts w:eastAsia="Arial"/>
                <w:sz w:val="28"/>
                <w:szCs w:val="28"/>
                <w:lang w:bidi="ar"/>
              </w:rPr>
              <w:t>Nhận xét-kết luận</w:t>
            </w:r>
          </w:p>
        </w:tc>
        <w:tc>
          <w:tcPr>
            <w:tcW w:w="3855" w:type="dxa"/>
            <w:shd w:val="clear" w:color="auto" w:fill="auto"/>
          </w:tcPr>
          <w:p w:rsidR="00DE1833" w:rsidRPr="00615903" w:rsidRDefault="00DE1833" w:rsidP="00DE1833">
            <w:pPr>
              <w:pStyle w:val="Heading3"/>
              <w:shd w:val="clear" w:color="auto" w:fill="FFFFFF"/>
              <w:spacing w:before="0" w:beforeAutospacing="0" w:after="0" w:afterAutospacing="0"/>
              <w:jc w:val="both"/>
              <w:rPr>
                <w:rFonts w:ascii="Times New Roman" w:eastAsia="sans-serif" w:hAnsi="Times New Roman" w:hint="default"/>
                <w:sz w:val="28"/>
                <w:szCs w:val="28"/>
                <w:lang w:bidi="ar"/>
              </w:rPr>
            </w:pPr>
            <w:r w:rsidRPr="00615903">
              <w:rPr>
                <w:rFonts w:ascii="Times New Roman" w:eastAsia="sans-serif" w:hAnsi="Times New Roman" w:hint="default"/>
                <w:sz w:val="28"/>
                <w:szCs w:val="28"/>
                <w:shd w:val="clear" w:color="auto" w:fill="FFFFFF"/>
                <w:lang w:bidi="ar"/>
              </w:rPr>
              <w:lastRenderedPageBreak/>
              <w:t>2. Thành tựu văn hoá tiêu biểu của Ấn Độ từ thế kỉ IV đến giữa thế kỉ XIX</w:t>
            </w:r>
          </w:p>
          <w:p w:rsidR="00DE1833" w:rsidRPr="00615903" w:rsidRDefault="00DE1833" w:rsidP="00DE1833">
            <w:pPr>
              <w:jc w:val="both"/>
              <w:rPr>
                <w:rFonts w:eastAsia="sans-serif"/>
                <w:shd w:val="clear" w:color="auto" w:fill="FFFFFF"/>
                <w:lang w:val="en-GB"/>
              </w:rPr>
            </w:pPr>
            <w:r w:rsidRPr="00615903">
              <w:rPr>
                <w:rFonts w:eastAsia="sans-serif"/>
                <w:b/>
                <w:bCs/>
                <w:shd w:val="clear" w:color="auto" w:fill="FFFFFF"/>
                <w:lang w:val="en-GB"/>
              </w:rPr>
              <w:t>a. T</w:t>
            </w:r>
            <w:r w:rsidRPr="00615903">
              <w:rPr>
                <w:rFonts w:eastAsia="sans-serif"/>
                <w:b/>
                <w:bCs/>
                <w:shd w:val="clear" w:color="auto" w:fill="FFFFFF"/>
              </w:rPr>
              <w:t>ôn giáo</w:t>
            </w:r>
            <w:r w:rsidRPr="00615903">
              <w:rPr>
                <w:rFonts w:eastAsia="sans-serif"/>
                <w:b/>
                <w:bCs/>
                <w:shd w:val="clear" w:color="auto" w:fill="FFFFFF"/>
                <w:lang w:val="en-GB"/>
              </w:rPr>
              <w:t xml:space="preserve">: </w:t>
            </w:r>
            <w:r w:rsidRPr="00615903">
              <w:rPr>
                <w:rFonts w:eastAsia="sans-serif"/>
                <w:shd w:val="clear" w:color="auto" w:fill="FFFFFF"/>
                <w:lang w:val="en-GB"/>
              </w:rPr>
              <w:t xml:space="preserve">3 tôn giáo </w:t>
            </w:r>
          </w:p>
          <w:p w:rsidR="00DE1833" w:rsidRPr="00615903" w:rsidRDefault="00DE1833" w:rsidP="00DE1833">
            <w:pPr>
              <w:jc w:val="both"/>
            </w:pPr>
            <w:r w:rsidRPr="00615903">
              <w:rPr>
                <w:rFonts w:eastAsia="sans-serif"/>
                <w:shd w:val="clear" w:color="auto" w:fill="FFFFFF"/>
                <w:lang w:val="en-GB"/>
              </w:rPr>
              <w:t xml:space="preserve">- </w:t>
            </w:r>
            <w:r w:rsidRPr="00615903">
              <w:rPr>
                <w:rFonts w:eastAsia="sans-serif"/>
                <w:shd w:val="clear" w:color="auto" w:fill="FFFFFF"/>
              </w:rPr>
              <w:t xml:space="preserve">Đạo Bà La Môn </w:t>
            </w:r>
          </w:p>
          <w:p w:rsidR="00DE1833" w:rsidRPr="00615903" w:rsidRDefault="00DE1833" w:rsidP="00DE1833">
            <w:pPr>
              <w:jc w:val="both"/>
              <w:rPr>
                <w:rFonts w:eastAsia="sans-serif"/>
                <w:shd w:val="clear" w:color="auto" w:fill="FFFFFF"/>
              </w:rPr>
            </w:pPr>
            <w:r w:rsidRPr="00615903">
              <w:rPr>
                <w:rFonts w:eastAsia="sans-serif"/>
                <w:shd w:val="clear" w:color="auto" w:fill="FFFFFF"/>
                <w:lang w:val="en-GB"/>
              </w:rPr>
              <w:t xml:space="preserve">- </w:t>
            </w:r>
            <w:r w:rsidRPr="00615903">
              <w:rPr>
                <w:rFonts w:eastAsia="sans-serif"/>
                <w:shd w:val="clear" w:color="auto" w:fill="FFFFFF"/>
              </w:rPr>
              <w:t>Đạo Phật</w:t>
            </w:r>
          </w:p>
          <w:p w:rsidR="00DE1833" w:rsidRPr="00615903" w:rsidRDefault="00DE1833" w:rsidP="00DE1833">
            <w:pPr>
              <w:jc w:val="both"/>
            </w:pPr>
            <w:r w:rsidRPr="00615903">
              <w:rPr>
                <w:rFonts w:eastAsia="sans-serif"/>
                <w:shd w:val="clear" w:color="auto" w:fill="FFFFFF"/>
                <w:lang w:val="en-GB"/>
              </w:rPr>
              <w:t xml:space="preserve">- </w:t>
            </w:r>
            <w:r w:rsidRPr="00615903">
              <w:rPr>
                <w:rFonts w:eastAsia="sans-serif"/>
                <w:shd w:val="clear" w:color="auto" w:fill="FFFFFF"/>
              </w:rPr>
              <w:t>Đạo Hồi</w:t>
            </w:r>
          </w:p>
          <w:p w:rsidR="00AB1DE8" w:rsidRPr="00615903" w:rsidRDefault="00AB1DE8" w:rsidP="00DE1833">
            <w:pPr>
              <w:jc w:val="both"/>
              <w:rPr>
                <w:rFonts w:eastAsia="sans-serif"/>
                <w:b/>
                <w:bCs/>
                <w:shd w:val="clear" w:color="auto" w:fill="FFFFFF"/>
                <w:lang w:val="en-GB"/>
              </w:rPr>
            </w:pPr>
          </w:p>
          <w:p w:rsidR="00AB1DE8" w:rsidRPr="00615903" w:rsidRDefault="00AB1DE8" w:rsidP="00DE1833">
            <w:pPr>
              <w:jc w:val="both"/>
              <w:rPr>
                <w:rFonts w:eastAsia="sans-serif"/>
                <w:b/>
                <w:bCs/>
                <w:shd w:val="clear" w:color="auto" w:fill="FFFFFF"/>
                <w:lang w:val="en-GB"/>
              </w:rPr>
            </w:pPr>
          </w:p>
          <w:p w:rsidR="00AB1DE8" w:rsidRPr="00615903" w:rsidRDefault="00AB1DE8" w:rsidP="00DE1833">
            <w:pPr>
              <w:jc w:val="both"/>
              <w:rPr>
                <w:rFonts w:eastAsia="sans-serif"/>
                <w:b/>
                <w:bCs/>
                <w:shd w:val="clear" w:color="auto" w:fill="FFFFFF"/>
                <w:lang w:val="en-GB"/>
              </w:rPr>
            </w:pPr>
          </w:p>
          <w:p w:rsidR="00AB1DE8" w:rsidRPr="00615903" w:rsidRDefault="00AB1DE8" w:rsidP="00DE1833">
            <w:pPr>
              <w:jc w:val="both"/>
              <w:rPr>
                <w:rFonts w:eastAsia="sans-serif"/>
                <w:b/>
                <w:bCs/>
                <w:shd w:val="clear" w:color="auto" w:fill="FFFFFF"/>
                <w:lang w:val="en-GB"/>
              </w:rPr>
            </w:pPr>
          </w:p>
          <w:p w:rsidR="00AB1DE8" w:rsidRPr="00615903" w:rsidRDefault="00AB1DE8" w:rsidP="00DE1833">
            <w:pPr>
              <w:jc w:val="both"/>
              <w:rPr>
                <w:rFonts w:eastAsia="sans-serif"/>
                <w:b/>
                <w:bCs/>
                <w:shd w:val="clear" w:color="auto" w:fill="FFFFFF"/>
                <w:lang w:val="en-GB"/>
              </w:rPr>
            </w:pPr>
          </w:p>
          <w:p w:rsidR="00AB1DE8" w:rsidRPr="00615903" w:rsidRDefault="00AB1DE8" w:rsidP="00DE1833">
            <w:pPr>
              <w:jc w:val="both"/>
              <w:rPr>
                <w:rFonts w:eastAsia="sans-serif"/>
                <w:b/>
                <w:bCs/>
                <w:shd w:val="clear" w:color="auto" w:fill="FFFFFF"/>
                <w:lang w:val="en-GB"/>
              </w:rPr>
            </w:pPr>
          </w:p>
          <w:p w:rsidR="00DE1833" w:rsidRPr="00615903" w:rsidRDefault="00DE1833" w:rsidP="00DE1833">
            <w:pPr>
              <w:jc w:val="both"/>
              <w:rPr>
                <w:b/>
                <w:bCs/>
                <w:lang w:val="en-GB"/>
              </w:rPr>
            </w:pPr>
            <w:r w:rsidRPr="00615903">
              <w:rPr>
                <w:rFonts w:eastAsia="sans-serif"/>
                <w:b/>
                <w:bCs/>
                <w:shd w:val="clear" w:color="auto" w:fill="FFFFFF"/>
                <w:lang w:val="en-GB"/>
              </w:rPr>
              <w:t xml:space="preserve">b. </w:t>
            </w:r>
            <w:r w:rsidRPr="00615903">
              <w:rPr>
                <w:rFonts w:eastAsia="sans-serif"/>
                <w:b/>
                <w:bCs/>
                <w:shd w:val="clear" w:color="auto" w:fill="FFFFFF"/>
              </w:rPr>
              <w:t>Chữ viết</w:t>
            </w:r>
            <w:r w:rsidRPr="00615903">
              <w:rPr>
                <w:rFonts w:eastAsia="sans-serif"/>
                <w:b/>
                <w:bCs/>
                <w:shd w:val="clear" w:color="auto" w:fill="FFFFFF"/>
                <w:lang w:val="en-GB"/>
              </w:rPr>
              <w:t xml:space="preserve"> - </w:t>
            </w:r>
            <w:r w:rsidRPr="00615903">
              <w:rPr>
                <w:rFonts w:eastAsia="sans-serif"/>
                <w:b/>
                <w:bCs/>
                <w:shd w:val="clear" w:color="auto" w:fill="FFFFFF"/>
              </w:rPr>
              <w:t>Văn học</w:t>
            </w:r>
            <w:r w:rsidRPr="00615903">
              <w:rPr>
                <w:rFonts w:eastAsia="sans-serif"/>
                <w:b/>
                <w:bCs/>
                <w:shd w:val="clear" w:color="auto" w:fill="FFFFFF"/>
                <w:lang w:val="en-GB"/>
              </w:rPr>
              <w:t>:</w:t>
            </w:r>
          </w:p>
          <w:p w:rsidR="00DE1833" w:rsidRPr="00615903" w:rsidRDefault="00DE1833" w:rsidP="00DE1833">
            <w:pPr>
              <w:jc w:val="both"/>
            </w:pPr>
            <w:r w:rsidRPr="00615903">
              <w:rPr>
                <w:rFonts w:eastAsia="sans-serif"/>
                <w:shd w:val="clear" w:color="auto" w:fill="FFFFFF"/>
                <w:lang w:val="en-GB"/>
              </w:rPr>
              <w:t xml:space="preserve">- Chữ viết: </w:t>
            </w:r>
            <w:r w:rsidRPr="00615903">
              <w:rPr>
                <w:rFonts w:eastAsia="sans-serif"/>
                <w:shd w:val="clear" w:color="auto" w:fill="FFFFFF"/>
              </w:rPr>
              <w:t>Chữ Phạn đạt đến mức hoàn chỉnh</w:t>
            </w:r>
            <w:r w:rsidRPr="00615903">
              <w:rPr>
                <w:rFonts w:eastAsia="sans-serif"/>
                <w:shd w:val="clear" w:color="auto" w:fill="FFFFFF"/>
                <w:lang w:val="en-GB"/>
              </w:rPr>
              <w:t xml:space="preserve"> -&gt; l</w:t>
            </w:r>
            <w:r w:rsidRPr="00615903">
              <w:rPr>
                <w:rFonts w:eastAsia="sans-serif"/>
                <w:shd w:val="clear" w:color="auto" w:fill="FFFFFF"/>
              </w:rPr>
              <w:t>à nguồn gốc của chữ Hin-đi ngày nay.</w:t>
            </w:r>
          </w:p>
          <w:p w:rsidR="00DE1833" w:rsidRPr="00615903" w:rsidRDefault="00DE1833" w:rsidP="00DE1833">
            <w:pPr>
              <w:jc w:val="both"/>
            </w:pPr>
            <w:r w:rsidRPr="00615903">
              <w:rPr>
                <w:rFonts w:eastAsia="sans-serif"/>
                <w:shd w:val="clear" w:color="auto" w:fill="FFFFFF"/>
                <w:lang w:val="en-GB"/>
              </w:rPr>
              <w:t xml:space="preserve">- </w:t>
            </w:r>
            <w:r w:rsidRPr="00615903">
              <w:rPr>
                <w:rFonts w:eastAsia="sans-serif"/>
                <w:shd w:val="clear" w:color="auto" w:fill="FFFFFF"/>
              </w:rPr>
              <w:t>Văn học: </w:t>
            </w:r>
          </w:p>
          <w:p w:rsidR="00DE1833" w:rsidRPr="00615903" w:rsidRDefault="00DE1833" w:rsidP="00DE1833">
            <w:pPr>
              <w:jc w:val="both"/>
              <w:rPr>
                <w:rFonts w:eastAsia="sans-serif"/>
                <w:shd w:val="clear" w:color="auto" w:fill="FFFFFF"/>
                <w:lang w:val="en-GB"/>
              </w:rPr>
            </w:pPr>
            <w:r w:rsidRPr="00615903">
              <w:rPr>
                <w:rFonts w:eastAsia="sans-serif"/>
                <w:shd w:val="clear" w:color="auto" w:fill="FFFFFF"/>
                <w:lang w:val="en-GB"/>
              </w:rPr>
              <w:t xml:space="preserve">+ </w:t>
            </w:r>
            <w:r w:rsidRPr="00615903">
              <w:rPr>
                <w:rFonts w:eastAsia="sans-serif"/>
                <w:shd w:val="clear" w:color="auto" w:fill="FFFFFF"/>
              </w:rPr>
              <w:t>Phong phú, đa dạng</w:t>
            </w:r>
            <w:r w:rsidRPr="00615903">
              <w:rPr>
                <w:rFonts w:eastAsia="sans-serif"/>
                <w:shd w:val="clear" w:color="auto" w:fill="FFFFFF"/>
                <w:lang w:val="en-GB"/>
              </w:rPr>
              <w:t xml:space="preserve"> về thể loại và nội dung</w:t>
            </w:r>
          </w:p>
          <w:p w:rsidR="00DE1833" w:rsidRPr="00615903" w:rsidRDefault="00DE1833" w:rsidP="00DE1833">
            <w:pPr>
              <w:jc w:val="both"/>
              <w:rPr>
                <w:rFonts w:eastAsia="sans-serif"/>
                <w:shd w:val="clear" w:color="auto" w:fill="FFFFFF"/>
              </w:rPr>
            </w:pPr>
            <w:r w:rsidRPr="00615903">
              <w:rPr>
                <w:rFonts w:eastAsia="sans-serif"/>
                <w:shd w:val="clear" w:color="auto" w:fill="FFFFFF"/>
                <w:lang w:val="en-GB"/>
              </w:rPr>
              <w:t xml:space="preserve">+ </w:t>
            </w:r>
            <w:r w:rsidRPr="00615903">
              <w:rPr>
                <w:rFonts w:eastAsia="sans-serif"/>
                <w:shd w:val="clear" w:color="auto" w:fill="FFFFFF"/>
              </w:rPr>
              <w:t xml:space="preserve">Tác giả tiêu biểu: Ka-li-đa-sa với vở kịch Sơ-kun-tơ-la </w:t>
            </w:r>
          </w:p>
          <w:p w:rsidR="00880441" w:rsidRPr="00615903" w:rsidRDefault="00880441" w:rsidP="00DE1833">
            <w:pPr>
              <w:jc w:val="both"/>
              <w:rPr>
                <w:rFonts w:eastAsia="sans-serif"/>
                <w:b/>
                <w:bCs/>
                <w:shd w:val="clear" w:color="auto" w:fill="FFFFFF"/>
                <w:lang w:val="en-GB"/>
              </w:rPr>
            </w:pPr>
          </w:p>
          <w:p w:rsidR="00880441" w:rsidRPr="00615903" w:rsidRDefault="00880441" w:rsidP="00DE1833">
            <w:pPr>
              <w:jc w:val="both"/>
              <w:rPr>
                <w:rFonts w:eastAsia="sans-serif"/>
                <w:b/>
                <w:bCs/>
                <w:shd w:val="clear" w:color="auto" w:fill="FFFFFF"/>
                <w:lang w:val="en-GB"/>
              </w:rPr>
            </w:pPr>
          </w:p>
          <w:p w:rsidR="00880441" w:rsidRPr="00615903" w:rsidRDefault="00880441" w:rsidP="00DE1833">
            <w:pPr>
              <w:jc w:val="both"/>
              <w:rPr>
                <w:rFonts w:eastAsia="sans-serif"/>
                <w:b/>
                <w:bCs/>
                <w:shd w:val="clear" w:color="auto" w:fill="FFFFFF"/>
                <w:lang w:val="en-GB"/>
              </w:rPr>
            </w:pPr>
          </w:p>
          <w:p w:rsidR="00880441" w:rsidRPr="00615903" w:rsidRDefault="00880441" w:rsidP="00DE1833">
            <w:pPr>
              <w:jc w:val="both"/>
              <w:rPr>
                <w:rFonts w:eastAsia="sans-serif"/>
                <w:b/>
                <w:bCs/>
                <w:shd w:val="clear" w:color="auto" w:fill="FFFFFF"/>
                <w:lang w:val="en-GB"/>
              </w:rPr>
            </w:pPr>
          </w:p>
          <w:p w:rsidR="00880441" w:rsidRPr="00615903" w:rsidRDefault="00880441" w:rsidP="00DE1833">
            <w:pPr>
              <w:jc w:val="both"/>
              <w:rPr>
                <w:rFonts w:eastAsia="sans-serif"/>
                <w:b/>
                <w:bCs/>
                <w:shd w:val="clear" w:color="auto" w:fill="FFFFFF"/>
                <w:lang w:val="en-GB"/>
              </w:rPr>
            </w:pPr>
          </w:p>
          <w:p w:rsidR="00880441" w:rsidRPr="00615903" w:rsidRDefault="00880441" w:rsidP="00DE1833">
            <w:pPr>
              <w:jc w:val="both"/>
              <w:rPr>
                <w:rFonts w:eastAsia="sans-serif"/>
                <w:b/>
                <w:bCs/>
                <w:shd w:val="clear" w:color="auto" w:fill="FFFFFF"/>
                <w:lang w:val="en-GB"/>
              </w:rPr>
            </w:pPr>
          </w:p>
          <w:p w:rsidR="00880441" w:rsidRPr="00615903" w:rsidRDefault="00880441" w:rsidP="00DE1833">
            <w:pPr>
              <w:jc w:val="both"/>
              <w:rPr>
                <w:rFonts w:eastAsia="sans-serif"/>
                <w:b/>
                <w:bCs/>
                <w:shd w:val="clear" w:color="auto" w:fill="FFFFFF"/>
                <w:lang w:val="en-GB"/>
              </w:rPr>
            </w:pPr>
          </w:p>
          <w:p w:rsidR="00DE1833" w:rsidRPr="00615903" w:rsidRDefault="00DE1833" w:rsidP="00DE1833">
            <w:pPr>
              <w:jc w:val="both"/>
              <w:rPr>
                <w:rFonts w:eastAsia="sans-serif"/>
                <w:shd w:val="clear" w:color="auto" w:fill="FFFFFF"/>
                <w:lang w:val="en-GB"/>
              </w:rPr>
            </w:pPr>
            <w:r w:rsidRPr="00615903">
              <w:rPr>
                <w:rFonts w:eastAsia="sans-serif"/>
                <w:b/>
                <w:bCs/>
                <w:shd w:val="clear" w:color="auto" w:fill="FFFFFF"/>
                <w:lang w:val="en-GB"/>
              </w:rPr>
              <w:t xml:space="preserve">c. </w:t>
            </w:r>
            <w:r w:rsidRPr="00615903">
              <w:rPr>
                <w:rFonts w:eastAsia="sans-serif"/>
                <w:b/>
                <w:bCs/>
                <w:shd w:val="clear" w:color="auto" w:fill="FFFFFF"/>
              </w:rPr>
              <w:t>Kiến trúc, điêu khắc:</w:t>
            </w:r>
            <w:r w:rsidRPr="00615903">
              <w:rPr>
                <w:rFonts w:eastAsia="sans-serif"/>
                <w:shd w:val="clear" w:color="auto" w:fill="FFFFFF"/>
              </w:rPr>
              <w:t xml:space="preserve"> Chịu ảnh hưởng sâu sắc của </w:t>
            </w:r>
            <w:r w:rsidRPr="00615903">
              <w:rPr>
                <w:rFonts w:eastAsia="sans-serif"/>
                <w:shd w:val="clear" w:color="auto" w:fill="FFFFFF"/>
                <w:lang w:val="en-GB"/>
              </w:rPr>
              <w:t>tôn giáo:</w:t>
            </w:r>
          </w:p>
          <w:p w:rsidR="00DE1833" w:rsidRPr="00615903" w:rsidRDefault="00DE1833" w:rsidP="00DE1833">
            <w:pPr>
              <w:jc w:val="both"/>
              <w:rPr>
                <w:rFonts w:eastAsia="sans-serif"/>
                <w:shd w:val="clear" w:color="auto" w:fill="FFFFFF"/>
                <w:lang w:val="en-GB"/>
              </w:rPr>
            </w:pPr>
            <w:r w:rsidRPr="00615903">
              <w:rPr>
                <w:rFonts w:eastAsia="sans-serif"/>
                <w:shd w:val="clear" w:color="auto" w:fill="FFFFFF"/>
                <w:lang w:val="en-GB"/>
              </w:rPr>
              <w:t>- Đền Kha-giu-ra-hô</w:t>
            </w:r>
          </w:p>
          <w:p w:rsidR="00DE1833" w:rsidRPr="00615903" w:rsidRDefault="00DE1833" w:rsidP="00DE1833">
            <w:pPr>
              <w:jc w:val="both"/>
              <w:rPr>
                <w:rFonts w:eastAsia="Arial"/>
                <w:lang w:val="en-GB"/>
              </w:rPr>
            </w:pPr>
            <w:r w:rsidRPr="00615903">
              <w:rPr>
                <w:rFonts w:eastAsia="sans-serif"/>
                <w:shd w:val="clear" w:color="auto" w:fill="FFFFFF"/>
                <w:lang w:val="en-GB"/>
              </w:rPr>
              <w:lastRenderedPageBreak/>
              <w:t>- Chùa hang A-gian-ta</w:t>
            </w:r>
          </w:p>
        </w:tc>
      </w:tr>
    </w:tbl>
    <w:p w:rsidR="00DE1833" w:rsidRPr="00615903" w:rsidRDefault="00AD2F13" w:rsidP="00AD2F13">
      <w:pPr>
        <w:jc w:val="both"/>
        <w:rPr>
          <w:b/>
        </w:rPr>
      </w:pPr>
      <w:r w:rsidRPr="00615903">
        <w:rPr>
          <w:b/>
        </w:rPr>
        <w:lastRenderedPageBreak/>
        <w:t>3.</w:t>
      </w:r>
      <w:r w:rsidR="00DE1833" w:rsidRPr="00615903">
        <w:rPr>
          <w:b/>
        </w:rPr>
        <w:t xml:space="preserve">Hoạt động </w:t>
      </w:r>
      <w:r w:rsidR="00DE1833" w:rsidRPr="00615903">
        <w:rPr>
          <w:b/>
          <w:lang w:val="en-GB"/>
        </w:rPr>
        <w:t>3</w:t>
      </w:r>
      <w:r w:rsidR="00DE1833" w:rsidRPr="00615903">
        <w:rPr>
          <w:b/>
        </w:rPr>
        <w:t xml:space="preserve">: </w:t>
      </w:r>
      <w:r w:rsidR="00DE1833" w:rsidRPr="00615903">
        <w:rPr>
          <w:b/>
          <w:lang w:val="en-GB"/>
        </w:rPr>
        <w:t>Luyện tập</w:t>
      </w:r>
    </w:p>
    <w:p w:rsidR="00DE1833" w:rsidRPr="00615903" w:rsidRDefault="00DE1833">
      <w:pPr>
        <w:numPr>
          <w:ilvl w:val="0"/>
          <w:numId w:val="18"/>
        </w:numPr>
        <w:jc w:val="both"/>
        <w:rPr>
          <w:b/>
        </w:rPr>
      </w:pPr>
      <w:r w:rsidRPr="00615903">
        <w:rPr>
          <w:b/>
        </w:rPr>
        <w:t xml:space="preserve">Mục tiêu: </w:t>
      </w:r>
      <w:r w:rsidRPr="00615903">
        <w:rPr>
          <w:bCs/>
        </w:rPr>
        <w:t xml:space="preserve">HS </w:t>
      </w:r>
      <w:r w:rsidRPr="00615903">
        <w:rPr>
          <w:bCs/>
          <w:lang w:val="en-GB"/>
        </w:rPr>
        <w:t>được c</w:t>
      </w:r>
      <w:r w:rsidRPr="00615903">
        <w:t xml:space="preserve">ủng cố, hoàn thiện </w:t>
      </w:r>
      <w:r w:rsidRPr="00615903">
        <w:rPr>
          <w:lang w:val="en-GB"/>
        </w:rPr>
        <w:t xml:space="preserve">kiến thức </w:t>
      </w:r>
      <w:r w:rsidRPr="00615903">
        <w:t>đã được tìm hiểu ở hoạt động hình thành kiến thức</w:t>
      </w:r>
      <w:r w:rsidRPr="00615903">
        <w:rPr>
          <w:lang w:val="en-GB"/>
        </w:rPr>
        <w:t xml:space="preserve"> về đất nước Ấn Độ từ thế kỉ IV đến giữa thế kỉ XIX.</w:t>
      </w:r>
    </w:p>
    <w:p w:rsidR="00DE1833" w:rsidRPr="00615903" w:rsidRDefault="00DE1833" w:rsidP="00AD2F13">
      <w:pPr>
        <w:numPr>
          <w:ilvl w:val="0"/>
          <w:numId w:val="18"/>
        </w:numPr>
        <w:jc w:val="both"/>
        <w:rPr>
          <w:b/>
        </w:rPr>
      </w:pPr>
      <w:r w:rsidRPr="00615903">
        <w:rPr>
          <w:b/>
        </w:rPr>
        <w:t>Tổ chức hoạt động</w:t>
      </w:r>
      <w:r w:rsidRPr="00615903">
        <w:rPr>
          <w:rFonts w:eastAsia="Arial"/>
          <w:shd w:val="clear" w:color="auto" w:fill="FFFFFF"/>
          <w:lang w:val="en-GB"/>
        </w:rPr>
        <w:tab/>
      </w:r>
    </w:p>
    <w:p w:rsidR="00DE1833" w:rsidRPr="00615903" w:rsidRDefault="00DE1833">
      <w:pPr>
        <w:pStyle w:val="NormalWeb"/>
        <w:spacing w:before="0" w:beforeAutospacing="0" w:after="0" w:afterAutospacing="0"/>
        <w:ind w:right="42"/>
        <w:jc w:val="both"/>
        <w:rPr>
          <w:rFonts w:eastAsia="sans-serif"/>
          <w:sz w:val="28"/>
          <w:szCs w:val="28"/>
          <w:shd w:val="clear" w:color="auto" w:fill="FFFFFF"/>
        </w:rPr>
      </w:pPr>
      <w:r w:rsidRPr="00615903">
        <w:rPr>
          <w:rFonts w:eastAsia="Arial"/>
          <w:b/>
          <w:bCs/>
          <w:sz w:val="28"/>
          <w:szCs w:val="28"/>
          <w:shd w:val="clear" w:color="auto" w:fill="FFFFFF"/>
        </w:rPr>
        <w:t xml:space="preserve">3.1 </w:t>
      </w:r>
      <w:r w:rsidRPr="00615903">
        <w:rPr>
          <w:rFonts w:eastAsia="Arial"/>
          <w:b/>
          <w:bCs/>
          <w:sz w:val="28"/>
          <w:szCs w:val="28"/>
          <w:shd w:val="clear" w:color="auto" w:fill="FFFFFF"/>
          <w:lang w:val="en-GB"/>
        </w:rPr>
        <w:t xml:space="preserve">Bài tập 1 (SGK-tr.33): </w:t>
      </w:r>
      <w:r w:rsidR="00AD2F13" w:rsidRPr="00615903">
        <w:rPr>
          <w:rFonts w:eastAsia="sans-serif"/>
          <w:sz w:val="28"/>
          <w:szCs w:val="28"/>
          <w:shd w:val="clear" w:color="auto" w:fill="FFFFFF"/>
        </w:rPr>
        <w:t>không thực hiện đã kết hợp với nội dung 1</w:t>
      </w:r>
      <w:r w:rsidR="00615903">
        <w:rPr>
          <w:rFonts w:eastAsia="sans-serif"/>
          <w:sz w:val="28"/>
          <w:szCs w:val="28"/>
          <w:shd w:val="clear" w:color="auto" w:fill="FFFFFF"/>
        </w:rPr>
        <w:t xml:space="preserve"> </w:t>
      </w:r>
      <w:r w:rsidR="00AD2F13" w:rsidRPr="00615903">
        <w:rPr>
          <w:rFonts w:eastAsia="sans-serif"/>
          <w:sz w:val="28"/>
          <w:szCs w:val="28"/>
          <w:shd w:val="clear" w:color="auto" w:fill="FFFFFF"/>
        </w:rPr>
        <w:t>khi tìm hiểu KT</w:t>
      </w:r>
      <w:r w:rsidRPr="00615903">
        <w:rPr>
          <w:rFonts w:eastAsia="sans-serif"/>
          <w:sz w:val="28"/>
          <w:szCs w:val="28"/>
          <w:shd w:val="clear" w:color="auto" w:fill="FFFFFF"/>
        </w:rPr>
        <w:t>:</w:t>
      </w:r>
    </w:p>
    <w:p w:rsidR="00DE1833" w:rsidRPr="00615903" w:rsidRDefault="00AD2F13">
      <w:pPr>
        <w:jc w:val="both"/>
        <w:rPr>
          <w:rFonts w:eastAsia="Arial"/>
          <w:shd w:val="clear" w:color="auto" w:fill="FFFFFF"/>
          <w:lang w:val="en-GB"/>
        </w:rPr>
      </w:pPr>
      <w:r w:rsidRPr="00615903">
        <w:rPr>
          <w:rFonts w:eastAsia="Arial"/>
          <w:shd w:val="clear" w:color="auto" w:fill="FFFFFF"/>
          <w:lang w:val="en-GB"/>
        </w:rPr>
        <w:t>GV: Cho HS làm BT trắc nghiệm trên máy chiếu.</w:t>
      </w:r>
    </w:p>
    <w:p w:rsidR="00DE1833" w:rsidRPr="00615903" w:rsidRDefault="00DE1833">
      <w:pPr>
        <w:pStyle w:val="NormalWeb"/>
        <w:spacing w:before="0" w:beforeAutospacing="0" w:after="0" w:afterAutospacing="0"/>
        <w:ind w:left="42" w:right="42"/>
        <w:jc w:val="both"/>
        <w:rPr>
          <w:rFonts w:eastAsia="Arial"/>
          <w:b/>
          <w:bCs/>
          <w:sz w:val="28"/>
          <w:szCs w:val="28"/>
        </w:rPr>
      </w:pPr>
      <w:r w:rsidRPr="00615903">
        <w:rPr>
          <w:rFonts w:eastAsia="Arial"/>
          <w:b/>
          <w:bCs/>
          <w:sz w:val="28"/>
          <w:szCs w:val="28"/>
        </w:rPr>
        <w:t>3.2 Bài tập trắc nghiệm</w:t>
      </w:r>
    </w:p>
    <w:p w:rsidR="00DE1833" w:rsidRPr="00615903" w:rsidRDefault="00DE1833">
      <w:pPr>
        <w:pStyle w:val="NormalWeb"/>
        <w:spacing w:before="0" w:beforeAutospacing="0" w:after="0" w:afterAutospacing="0"/>
        <w:ind w:left="42" w:right="42" w:firstLine="420"/>
        <w:jc w:val="both"/>
        <w:rPr>
          <w:rFonts w:eastAsia="Arial"/>
          <w:sz w:val="28"/>
          <w:szCs w:val="28"/>
        </w:rPr>
      </w:pPr>
      <w:r w:rsidRPr="00615903">
        <w:rPr>
          <w:rFonts w:eastAsia="Arial"/>
          <w:sz w:val="28"/>
          <w:szCs w:val="28"/>
        </w:rPr>
        <w:lastRenderedPageBreak/>
        <w:t>Khoanh tròn vào chữ cái có đáp án đúng để trả lời cho những câu hỏi sau:</w:t>
      </w:r>
    </w:p>
    <w:p w:rsidR="00DE1833" w:rsidRPr="00615903" w:rsidRDefault="00DE1833">
      <w:pPr>
        <w:pStyle w:val="NormalWeb"/>
        <w:spacing w:before="0" w:beforeAutospacing="0" w:after="0" w:afterAutospacing="0"/>
        <w:ind w:right="42"/>
        <w:jc w:val="both"/>
        <w:rPr>
          <w:rFonts w:eastAsia="Arial"/>
          <w:sz w:val="28"/>
          <w:szCs w:val="28"/>
        </w:rPr>
      </w:pPr>
      <w:r w:rsidRPr="00615903">
        <w:rPr>
          <w:rFonts w:eastAsia="Arial"/>
          <w:b/>
          <w:bCs/>
          <w:sz w:val="28"/>
          <w:szCs w:val="28"/>
        </w:rPr>
        <w:t>Câu 1: </w:t>
      </w:r>
      <w:r w:rsidRPr="00615903">
        <w:rPr>
          <w:rFonts w:eastAsia="Arial"/>
          <w:sz w:val="28"/>
          <w:szCs w:val="28"/>
        </w:rPr>
        <w:t>Trong lịch sử trung đại Ấn Độ, vương triều nào được coi là giai đoạn thống nhất, phục hưng và phát triển?</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sz w:val="28"/>
          <w:szCs w:val="28"/>
        </w:rPr>
        <w:t>   </w:t>
      </w:r>
      <w:r w:rsidRPr="00615903">
        <w:rPr>
          <w:rFonts w:eastAsia="Arial"/>
          <w:sz w:val="28"/>
          <w:szCs w:val="28"/>
        </w:rPr>
        <w:tab/>
        <w:t>A. Vương triều Gúp-ta.</w:t>
      </w:r>
      <w:r w:rsidRPr="00615903">
        <w:rPr>
          <w:rFonts w:eastAsia="Arial"/>
          <w:sz w:val="28"/>
          <w:szCs w:val="28"/>
        </w:rPr>
        <w:tab/>
      </w:r>
      <w:r w:rsidRPr="00615903">
        <w:rPr>
          <w:rFonts w:eastAsia="Arial"/>
          <w:sz w:val="28"/>
          <w:szCs w:val="28"/>
        </w:rPr>
        <w:tab/>
      </w:r>
      <w:r w:rsidRPr="00615903">
        <w:rPr>
          <w:rFonts w:eastAsia="Arial"/>
          <w:sz w:val="28"/>
          <w:szCs w:val="28"/>
        </w:rPr>
        <w:tab/>
      </w:r>
      <w:r w:rsidRPr="00615903">
        <w:rPr>
          <w:rFonts w:eastAsia="Arial"/>
          <w:sz w:val="28"/>
          <w:szCs w:val="28"/>
        </w:rPr>
        <w:tab/>
      </w:r>
      <w:r w:rsidRPr="00615903">
        <w:rPr>
          <w:rFonts w:eastAsia="Arial"/>
          <w:sz w:val="28"/>
          <w:szCs w:val="28"/>
        </w:rPr>
        <w:tab/>
        <w:t>B. Vương triều Hồi giáo Đê-li.</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sz w:val="28"/>
          <w:szCs w:val="28"/>
        </w:rPr>
        <w:t>   </w:t>
      </w:r>
      <w:r w:rsidRPr="00615903">
        <w:rPr>
          <w:rFonts w:eastAsia="Arial"/>
          <w:sz w:val="28"/>
          <w:szCs w:val="28"/>
        </w:rPr>
        <w:tab/>
        <w:t>C. Vương triều Mô-gôn.</w:t>
      </w:r>
      <w:r w:rsidRPr="00615903">
        <w:rPr>
          <w:rFonts w:eastAsia="Arial"/>
          <w:sz w:val="28"/>
          <w:szCs w:val="28"/>
        </w:rPr>
        <w:tab/>
      </w:r>
      <w:r w:rsidRPr="00615903">
        <w:rPr>
          <w:rFonts w:eastAsia="Arial"/>
          <w:sz w:val="28"/>
          <w:szCs w:val="28"/>
        </w:rPr>
        <w:tab/>
      </w:r>
      <w:r w:rsidRPr="00615903">
        <w:rPr>
          <w:rFonts w:eastAsia="Arial"/>
          <w:sz w:val="28"/>
          <w:szCs w:val="28"/>
        </w:rPr>
        <w:tab/>
      </w:r>
      <w:r w:rsidRPr="00615903">
        <w:rPr>
          <w:rFonts w:eastAsia="Arial"/>
          <w:sz w:val="28"/>
          <w:szCs w:val="28"/>
        </w:rPr>
        <w:tab/>
      </w:r>
      <w:r w:rsidR="00AD2F13" w:rsidRPr="00615903">
        <w:rPr>
          <w:rFonts w:eastAsia="Arial"/>
          <w:sz w:val="28"/>
          <w:szCs w:val="28"/>
        </w:rPr>
        <w:t xml:space="preserve">   </w:t>
      </w:r>
      <w:r w:rsidRPr="00615903">
        <w:rPr>
          <w:rFonts w:eastAsia="Arial"/>
          <w:sz w:val="28"/>
          <w:szCs w:val="28"/>
        </w:rPr>
        <w:t>D. Vương triều Hác-sa.</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b/>
          <w:bCs/>
          <w:sz w:val="28"/>
          <w:szCs w:val="28"/>
        </w:rPr>
        <w:t>Câu 2:</w:t>
      </w:r>
      <w:r w:rsidRPr="00615903">
        <w:rPr>
          <w:rFonts w:eastAsia="Arial"/>
          <w:sz w:val="28"/>
          <w:szCs w:val="28"/>
        </w:rPr>
        <w:t> Sự giống nhau giữa Vương quốc Hồi giáo Đê-li và Vương quốc Mô- gôn là gì?</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sz w:val="28"/>
          <w:szCs w:val="28"/>
        </w:rPr>
        <w:t>   </w:t>
      </w:r>
      <w:r w:rsidRPr="00615903">
        <w:rPr>
          <w:rFonts w:eastAsia="Arial"/>
          <w:sz w:val="28"/>
          <w:szCs w:val="28"/>
        </w:rPr>
        <w:tab/>
        <w:t>A. Cùng theo đạo Phật.</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sz w:val="28"/>
          <w:szCs w:val="28"/>
        </w:rPr>
        <w:t>  </w:t>
      </w:r>
      <w:r w:rsidRPr="00615903">
        <w:rPr>
          <w:rFonts w:eastAsia="Arial"/>
          <w:sz w:val="28"/>
          <w:szCs w:val="28"/>
        </w:rPr>
        <w:tab/>
        <w:t>B. Cùng theo đạo Hồi</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sz w:val="28"/>
          <w:szCs w:val="28"/>
        </w:rPr>
        <w:t>  </w:t>
      </w:r>
      <w:r w:rsidRPr="00615903">
        <w:rPr>
          <w:rFonts w:eastAsia="Arial"/>
          <w:sz w:val="28"/>
          <w:szCs w:val="28"/>
        </w:rPr>
        <w:tab/>
        <w:t>C. Đều là vương triều của người nước ngoài.</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sz w:val="28"/>
          <w:szCs w:val="28"/>
        </w:rPr>
        <w:t>   </w:t>
      </w:r>
      <w:r w:rsidRPr="00615903">
        <w:rPr>
          <w:rFonts w:eastAsia="Arial"/>
          <w:sz w:val="28"/>
          <w:szCs w:val="28"/>
        </w:rPr>
        <w:tab/>
        <w:t>D. Đều là những dân cư có nguồn gốc từ Thổ Nhĩ Kì.</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b/>
          <w:bCs/>
          <w:sz w:val="28"/>
          <w:szCs w:val="28"/>
        </w:rPr>
        <w:t>Câu 3:</w:t>
      </w:r>
      <w:r w:rsidRPr="00615903">
        <w:rPr>
          <w:rFonts w:eastAsia="Arial"/>
          <w:sz w:val="28"/>
          <w:szCs w:val="28"/>
        </w:rPr>
        <w:t> Dưới sự trị vì của mình, A-cơ-ba (1566 – 1605) đã thi hành những biện pháp gì để phát triển kinh tế nông nghiệp</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sz w:val="28"/>
          <w:szCs w:val="28"/>
        </w:rPr>
        <w:t>   </w:t>
      </w:r>
      <w:r w:rsidRPr="00615903">
        <w:rPr>
          <w:rFonts w:eastAsia="Arial"/>
          <w:sz w:val="28"/>
          <w:szCs w:val="28"/>
        </w:rPr>
        <w:tab/>
        <w:t>A. Chia ruộng đất cho nông dân, thống nhất tiền tệ, thuế khóa</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sz w:val="28"/>
          <w:szCs w:val="28"/>
        </w:rPr>
        <w:t>   </w:t>
      </w:r>
      <w:r w:rsidRPr="00615903">
        <w:rPr>
          <w:rFonts w:eastAsia="Arial"/>
          <w:sz w:val="28"/>
          <w:szCs w:val="28"/>
        </w:rPr>
        <w:tab/>
        <w:t>B. Đo lại ruộng đất, định mức thuế, thống nhất hệ thống đo lường.</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sz w:val="28"/>
          <w:szCs w:val="28"/>
        </w:rPr>
        <w:t>   </w:t>
      </w:r>
      <w:r w:rsidRPr="00615903">
        <w:rPr>
          <w:rFonts w:eastAsia="Arial"/>
          <w:sz w:val="28"/>
          <w:szCs w:val="28"/>
        </w:rPr>
        <w:tab/>
        <w:t xml:space="preserve">C. Xóa bỏ sự kì thị với người nông dân. </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sz w:val="28"/>
          <w:szCs w:val="28"/>
        </w:rPr>
        <w:t>   </w:t>
      </w:r>
      <w:r w:rsidRPr="00615903">
        <w:rPr>
          <w:rFonts w:eastAsia="Arial"/>
          <w:sz w:val="28"/>
          <w:szCs w:val="28"/>
        </w:rPr>
        <w:tab/>
        <w:t>D. Xây dựng kinh tế phát triển hơn các triều đại trước.</w:t>
      </w:r>
    </w:p>
    <w:p w:rsidR="00DE1833" w:rsidRPr="00615903" w:rsidRDefault="00DE1833">
      <w:pPr>
        <w:pStyle w:val="NormalWeb"/>
        <w:spacing w:before="0" w:beforeAutospacing="0" w:after="0" w:afterAutospacing="0"/>
        <w:ind w:left="42" w:right="42"/>
        <w:jc w:val="both"/>
        <w:rPr>
          <w:rFonts w:eastAsia="Arial"/>
          <w:sz w:val="28"/>
          <w:szCs w:val="28"/>
        </w:rPr>
      </w:pPr>
      <w:r w:rsidRPr="00615903">
        <w:rPr>
          <w:rFonts w:eastAsia="Arial"/>
          <w:b/>
          <w:bCs/>
          <w:sz w:val="28"/>
          <w:szCs w:val="28"/>
        </w:rPr>
        <w:t xml:space="preserve">Câu 4. </w:t>
      </w:r>
      <w:r w:rsidRPr="00615903">
        <w:rPr>
          <w:rFonts w:eastAsia="Arial"/>
          <w:sz w:val="28"/>
          <w:szCs w:val="28"/>
        </w:rPr>
        <w:t>Thời Vương triều Đê-li, tôn giáo được du nhập và phát triển thành một tôn giáo lớn ở Ấn Độ là</w:t>
      </w:r>
    </w:p>
    <w:p w:rsidR="00DE1833" w:rsidRPr="00615903" w:rsidRDefault="00DE1833">
      <w:pPr>
        <w:pStyle w:val="NormalWeb"/>
        <w:spacing w:before="0" w:beforeAutospacing="0" w:after="0" w:afterAutospacing="0"/>
        <w:ind w:left="420" w:right="42"/>
        <w:jc w:val="both"/>
        <w:rPr>
          <w:rFonts w:eastAsia="Arial"/>
          <w:sz w:val="28"/>
          <w:szCs w:val="28"/>
        </w:rPr>
      </w:pPr>
      <w:r w:rsidRPr="00615903">
        <w:rPr>
          <w:rFonts w:eastAsia="Arial"/>
          <w:sz w:val="28"/>
          <w:szCs w:val="28"/>
        </w:rPr>
        <w:t>A. Đạo Phật</w:t>
      </w:r>
      <w:r w:rsidRPr="00615903">
        <w:rPr>
          <w:rFonts w:eastAsia="Arial"/>
          <w:sz w:val="28"/>
          <w:szCs w:val="28"/>
        </w:rPr>
        <w:tab/>
      </w:r>
      <w:r w:rsidRPr="00615903">
        <w:rPr>
          <w:rFonts w:eastAsia="Arial"/>
          <w:sz w:val="28"/>
          <w:szCs w:val="28"/>
        </w:rPr>
        <w:tab/>
        <w:t>B. Đạo Nho</w:t>
      </w:r>
      <w:r w:rsidRPr="00615903">
        <w:rPr>
          <w:rFonts w:eastAsia="Arial"/>
          <w:sz w:val="28"/>
          <w:szCs w:val="28"/>
        </w:rPr>
        <w:tab/>
      </w:r>
      <w:r w:rsidRPr="00615903">
        <w:rPr>
          <w:rFonts w:eastAsia="Arial"/>
          <w:sz w:val="28"/>
          <w:szCs w:val="28"/>
        </w:rPr>
        <w:tab/>
      </w:r>
      <w:r w:rsidRPr="00615903">
        <w:rPr>
          <w:rFonts w:eastAsia="Arial"/>
          <w:sz w:val="28"/>
          <w:szCs w:val="28"/>
        </w:rPr>
        <w:tab/>
        <w:t>C. Đạo Hin-đu</w:t>
      </w:r>
      <w:r w:rsidRPr="00615903">
        <w:rPr>
          <w:rFonts w:eastAsia="Arial"/>
          <w:sz w:val="28"/>
          <w:szCs w:val="28"/>
        </w:rPr>
        <w:tab/>
      </w:r>
      <w:r w:rsidRPr="00615903">
        <w:rPr>
          <w:rFonts w:eastAsia="Arial"/>
          <w:sz w:val="28"/>
          <w:szCs w:val="28"/>
        </w:rPr>
        <w:tab/>
      </w:r>
      <w:r w:rsidRPr="00615903">
        <w:rPr>
          <w:rFonts w:eastAsia="Arial"/>
          <w:sz w:val="28"/>
          <w:szCs w:val="28"/>
        </w:rPr>
        <w:tab/>
        <w:t>D. Đạo Hồi</w:t>
      </w:r>
    </w:p>
    <w:p w:rsidR="00DE1833" w:rsidRPr="00615903" w:rsidRDefault="00DE1833">
      <w:pPr>
        <w:pStyle w:val="NormalWeb"/>
        <w:spacing w:before="0" w:beforeAutospacing="0" w:after="0" w:afterAutospacing="0"/>
        <w:ind w:right="42"/>
        <w:jc w:val="both"/>
        <w:rPr>
          <w:rFonts w:eastAsia="Arial"/>
          <w:sz w:val="28"/>
          <w:szCs w:val="28"/>
        </w:rPr>
      </w:pPr>
      <w:r w:rsidRPr="00615903">
        <w:rPr>
          <w:rFonts w:eastAsia="Arial"/>
          <w:b/>
          <w:bCs/>
          <w:sz w:val="28"/>
          <w:szCs w:val="28"/>
        </w:rPr>
        <w:t>Câu 5.</w:t>
      </w:r>
      <w:r w:rsidRPr="00615903">
        <w:rPr>
          <w:rFonts w:eastAsia="Arial"/>
          <w:sz w:val="28"/>
          <w:szCs w:val="28"/>
        </w:rPr>
        <w:t xml:space="preserve"> Kiến trúc Ấn Độ chịu ảnh hưởng của những tôn giáo nào?</w:t>
      </w:r>
    </w:p>
    <w:p w:rsidR="00DE1833" w:rsidRPr="00615903" w:rsidRDefault="00DE1833">
      <w:pPr>
        <w:pStyle w:val="NormalWeb"/>
        <w:spacing w:before="0" w:beforeAutospacing="0" w:after="0" w:afterAutospacing="0"/>
        <w:ind w:left="420" w:right="42"/>
        <w:jc w:val="both"/>
        <w:rPr>
          <w:rFonts w:eastAsia="Arial"/>
          <w:sz w:val="28"/>
          <w:szCs w:val="28"/>
        </w:rPr>
      </w:pPr>
      <w:r w:rsidRPr="00615903">
        <w:rPr>
          <w:rFonts w:eastAsia="Arial"/>
          <w:sz w:val="28"/>
          <w:szCs w:val="28"/>
        </w:rPr>
        <w:t>A. Phật giáo, Hin-đu giáo và Hồi giáo</w:t>
      </w:r>
      <w:r w:rsidRPr="00615903">
        <w:rPr>
          <w:rFonts w:eastAsia="Arial"/>
          <w:sz w:val="28"/>
          <w:szCs w:val="28"/>
        </w:rPr>
        <w:tab/>
      </w:r>
      <w:r w:rsidRPr="00615903">
        <w:rPr>
          <w:rFonts w:eastAsia="Arial"/>
          <w:sz w:val="28"/>
          <w:szCs w:val="28"/>
        </w:rPr>
        <w:tab/>
        <w:t>B. Phật giáo, Thiên chúa giáo, Hồi giáo</w:t>
      </w:r>
    </w:p>
    <w:p w:rsidR="00DE1833" w:rsidRPr="00615903" w:rsidRDefault="00DE1833">
      <w:pPr>
        <w:pStyle w:val="NormalWeb"/>
        <w:spacing w:before="0" w:beforeAutospacing="0" w:after="0" w:afterAutospacing="0"/>
        <w:ind w:left="420" w:right="42"/>
        <w:jc w:val="both"/>
        <w:rPr>
          <w:rFonts w:eastAsia="Arial"/>
          <w:sz w:val="28"/>
          <w:szCs w:val="28"/>
        </w:rPr>
      </w:pPr>
      <w:r w:rsidRPr="00615903">
        <w:rPr>
          <w:rFonts w:eastAsia="Arial"/>
          <w:sz w:val="28"/>
          <w:szCs w:val="28"/>
        </w:rPr>
        <w:t>C. Nho giáo, Phật giáo, Hồi giáo</w:t>
      </w:r>
      <w:r w:rsidRPr="00615903">
        <w:rPr>
          <w:rFonts w:eastAsia="Arial"/>
          <w:sz w:val="28"/>
          <w:szCs w:val="28"/>
        </w:rPr>
        <w:tab/>
      </w:r>
      <w:r w:rsidRPr="00615903">
        <w:rPr>
          <w:rFonts w:eastAsia="Arial"/>
          <w:sz w:val="28"/>
          <w:szCs w:val="28"/>
        </w:rPr>
        <w:tab/>
      </w:r>
      <w:r w:rsidRPr="00615903">
        <w:rPr>
          <w:rFonts w:eastAsia="Arial"/>
          <w:sz w:val="28"/>
          <w:szCs w:val="28"/>
        </w:rPr>
        <w:tab/>
        <w:t>D. Hồi giáo, Thiên chúa giáo, Hin-đu giáo</w:t>
      </w:r>
    </w:p>
    <w:p w:rsidR="00AD2F13" w:rsidRPr="00615903" w:rsidRDefault="00AD2F13" w:rsidP="00615903">
      <w:pPr>
        <w:pStyle w:val="NormalWeb"/>
        <w:spacing w:before="0" w:beforeAutospacing="0" w:after="0" w:afterAutospacing="0"/>
        <w:ind w:right="42"/>
        <w:jc w:val="both"/>
        <w:rPr>
          <w:rFonts w:eastAsia="Arial"/>
          <w:sz w:val="28"/>
          <w:szCs w:val="28"/>
          <w:shd w:val="clear" w:color="auto" w:fill="FFFFFF"/>
          <w:lang w:val="en-GB"/>
        </w:rPr>
      </w:pPr>
      <w:r w:rsidRPr="00615903">
        <w:rPr>
          <w:rFonts w:eastAsia="Arial"/>
          <w:b/>
          <w:bCs/>
          <w:sz w:val="28"/>
          <w:szCs w:val="28"/>
          <w:shd w:val="clear" w:color="auto" w:fill="FFFFFF"/>
          <w:lang w:val="en-GB"/>
        </w:rPr>
        <w:t>Bài tập 2</w:t>
      </w:r>
      <w:r w:rsidRPr="00615903">
        <w:rPr>
          <w:rFonts w:eastAsia="Arial"/>
          <w:sz w:val="28"/>
          <w:szCs w:val="28"/>
          <w:shd w:val="clear" w:color="auto" w:fill="FFFFFF"/>
          <w:lang w:val="en-GB"/>
        </w:rPr>
        <w:t>:</w:t>
      </w:r>
      <w:r w:rsidR="00285B5C" w:rsidRPr="00615903">
        <w:rPr>
          <w:rFonts w:eastAsia="Arial"/>
          <w:sz w:val="28"/>
          <w:szCs w:val="28"/>
          <w:shd w:val="clear" w:color="auto" w:fill="FFFFFF"/>
          <w:lang w:val="en-GB"/>
        </w:rPr>
        <w:t xml:space="preserve"> GV kết hợp nhấn mạnh ảnh hưởng của văn hóa Ấn Độ đến các nước Đông Nam Á và Việt Nam.</w:t>
      </w:r>
    </w:p>
    <w:p w:rsidR="00AD2F13" w:rsidRPr="00615903" w:rsidRDefault="00AD2F13" w:rsidP="00AD2F13">
      <w:pPr>
        <w:rPr>
          <w:rFonts w:eastAsia="sans-serif"/>
          <w:shd w:val="clear" w:color="auto" w:fill="FFFFFF"/>
        </w:rPr>
      </w:pPr>
      <w:r w:rsidRPr="00615903">
        <w:rPr>
          <w:rFonts w:eastAsia="sans-serif"/>
          <w:shd w:val="clear" w:color="auto" w:fill="FFFFFF"/>
          <w:lang w:val="en-GB"/>
        </w:rPr>
        <w:t xml:space="preserve">- </w:t>
      </w:r>
      <w:r w:rsidRPr="00615903">
        <w:rPr>
          <w:rFonts w:eastAsia="sans-serif"/>
          <w:shd w:val="clear" w:color="auto" w:fill="FFFFFF"/>
        </w:rPr>
        <w:t>Tôn giáo: Phật giáo được du nhập vào Đông Nam Á khá sớm</w:t>
      </w:r>
    </w:p>
    <w:p w:rsidR="00AD2F13" w:rsidRPr="00615903" w:rsidRDefault="00AD2F13" w:rsidP="00AD2F13">
      <w:r w:rsidRPr="00615903">
        <w:rPr>
          <w:rFonts w:eastAsia="sans-serif"/>
          <w:shd w:val="clear" w:color="auto" w:fill="FFFFFF"/>
          <w:lang w:val="en-GB"/>
        </w:rPr>
        <w:t xml:space="preserve">- </w:t>
      </w:r>
      <w:r w:rsidRPr="00615903">
        <w:rPr>
          <w:rFonts w:eastAsia="sans-serif"/>
          <w:shd w:val="clear" w:color="auto" w:fill="FFFFFF"/>
        </w:rPr>
        <w:t>Chữ viết: Từ chữ Sanskrit, các nước Đông Nam Á đã sáng tạo ra chữ viết riêng cho quốc gia mình.</w:t>
      </w:r>
    </w:p>
    <w:p w:rsidR="00AD2F13" w:rsidRPr="00615903" w:rsidRDefault="00AD2F13" w:rsidP="00AD2F13">
      <w:r w:rsidRPr="00615903">
        <w:rPr>
          <w:rFonts w:eastAsia="sans-serif"/>
          <w:shd w:val="clear" w:color="auto" w:fill="FFFFFF"/>
          <w:lang w:val="en-GB"/>
        </w:rPr>
        <w:t xml:space="preserve">- </w:t>
      </w:r>
      <w:r w:rsidRPr="00615903">
        <w:rPr>
          <w:rFonts w:eastAsia="sans-serif"/>
          <w:shd w:val="clear" w:color="auto" w:fill="FFFFFF"/>
        </w:rPr>
        <w:t>Kiến trúc:</w:t>
      </w:r>
      <w:r w:rsidRPr="00615903">
        <w:rPr>
          <w:rFonts w:eastAsia="sans-serif"/>
          <w:shd w:val="clear" w:color="auto" w:fill="FFFFFF"/>
          <w:lang w:val="en-GB"/>
        </w:rPr>
        <w:t xml:space="preserve"> </w:t>
      </w:r>
      <w:r w:rsidRPr="00615903">
        <w:rPr>
          <w:rFonts w:eastAsia="sans-serif"/>
          <w:shd w:val="clear" w:color="auto" w:fill="FFFFFF"/>
        </w:rPr>
        <w:t>Các mô típ điêu khắc, trang trí, kiến trúc chủ đề, các mả</w:t>
      </w:r>
      <w:r w:rsidR="00B81AD2">
        <w:rPr>
          <w:rFonts w:eastAsia="sans-serif"/>
          <w:shd w:val="clear" w:color="auto" w:fill="FFFFFF"/>
        </w:rPr>
        <w:t>ng phù điêu,..</w:t>
      </w:r>
      <w:r w:rsidR="00FD4027">
        <w:rPr>
          <w:rFonts w:eastAsia="sans-serif"/>
          <w:shd w:val="clear" w:color="auto" w:fill="FFFFFF"/>
        </w:rPr>
        <w:t xml:space="preserve"> </w:t>
      </w:r>
      <w:r w:rsidRPr="00615903">
        <w:rPr>
          <w:rFonts w:eastAsia="sans-serif"/>
          <w:shd w:val="clear" w:color="auto" w:fill="FFFFFF"/>
        </w:rPr>
        <w:t>mang đậm dấu ấn Ấn Độ.</w:t>
      </w:r>
    </w:p>
    <w:p w:rsidR="00AD2F13" w:rsidRPr="00615903" w:rsidRDefault="00AD2F13" w:rsidP="00AD2F13">
      <w:pPr>
        <w:pStyle w:val="NormalWeb"/>
        <w:spacing w:before="0" w:beforeAutospacing="0" w:after="0" w:afterAutospacing="0"/>
        <w:ind w:right="42"/>
        <w:jc w:val="both"/>
        <w:rPr>
          <w:rFonts w:eastAsia="Arial"/>
          <w:b/>
          <w:bCs/>
          <w:sz w:val="28"/>
          <w:szCs w:val="28"/>
        </w:rPr>
      </w:pPr>
      <w:r w:rsidRPr="00615903">
        <w:rPr>
          <w:rFonts w:eastAsia="Arial"/>
          <w:b/>
          <w:bCs/>
          <w:sz w:val="28"/>
          <w:szCs w:val="28"/>
          <w:lang w:val="en-GB"/>
        </w:rPr>
        <w:t>*</w:t>
      </w:r>
      <w:r w:rsidRPr="00615903">
        <w:rPr>
          <w:rFonts w:eastAsia="Arial"/>
          <w:b/>
          <w:bCs/>
          <w:sz w:val="28"/>
          <w:szCs w:val="28"/>
        </w:rPr>
        <w:t xml:space="preserve"> Một số </w:t>
      </w:r>
      <w:r w:rsidRPr="00615903">
        <w:rPr>
          <w:rFonts w:eastAsia="Arial"/>
          <w:b/>
          <w:bCs/>
          <w:sz w:val="28"/>
          <w:szCs w:val="28"/>
          <w:lang w:val="en-GB"/>
        </w:rPr>
        <w:t>công trình</w:t>
      </w:r>
      <w:r w:rsidRPr="00615903">
        <w:rPr>
          <w:rFonts w:eastAsia="Arial"/>
          <w:b/>
          <w:bCs/>
          <w:sz w:val="28"/>
          <w:szCs w:val="28"/>
        </w:rPr>
        <w:t xml:space="preserve"> văn hóa của Đông Nam Á chịu ảnh hưởng của văn hóa Ấn Độ:</w:t>
      </w:r>
    </w:p>
    <w:p w:rsidR="00AD2F13" w:rsidRPr="00615903" w:rsidRDefault="00AD2F13" w:rsidP="00AD2F13">
      <w:pPr>
        <w:pStyle w:val="NormalWeb"/>
        <w:spacing w:before="0" w:beforeAutospacing="0" w:after="0" w:afterAutospacing="0"/>
        <w:ind w:right="42" w:firstLine="420"/>
        <w:jc w:val="both"/>
        <w:rPr>
          <w:rFonts w:eastAsia="Arial"/>
          <w:sz w:val="28"/>
          <w:szCs w:val="28"/>
        </w:rPr>
      </w:pPr>
      <w:r w:rsidRPr="00615903">
        <w:rPr>
          <w:rFonts w:eastAsia="Arial"/>
          <w:sz w:val="28"/>
          <w:szCs w:val="28"/>
        </w:rPr>
        <w:t>+ Thánh địa Mỹ Sơn (Quảng Nam, Việt Nam).</w:t>
      </w:r>
    </w:p>
    <w:p w:rsidR="00AD2F13" w:rsidRPr="00615903" w:rsidRDefault="00AD2F13" w:rsidP="00AD2F13">
      <w:pPr>
        <w:pStyle w:val="NormalWeb"/>
        <w:spacing w:before="0" w:beforeAutospacing="0" w:after="0" w:afterAutospacing="0"/>
        <w:ind w:right="42" w:firstLine="420"/>
        <w:jc w:val="both"/>
        <w:rPr>
          <w:rFonts w:eastAsia="Arial"/>
          <w:sz w:val="28"/>
          <w:szCs w:val="28"/>
        </w:rPr>
      </w:pPr>
      <w:r w:rsidRPr="00615903">
        <w:rPr>
          <w:rFonts w:eastAsia="Arial"/>
          <w:sz w:val="28"/>
          <w:szCs w:val="28"/>
        </w:rPr>
        <w:t>+ Đền Bô-rô-bu-đua (In-đô-nê-xi-a).</w:t>
      </w:r>
    </w:p>
    <w:p w:rsidR="00285B5C" w:rsidRPr="00615903" w:rsidRDefault="00AD2F13" w:rsidP="00AD2F13">
      <w:pPr>
        <w:ind w:firstLine="420"/>
        <w:jc w:val="both"/>
        <w:rPr>
          <w:rFonts w:eastAsia="Arial"/>
          <w:shd w:val="clear" w:color="auto" w:fill="FFFFFF"/>
        </w:rPr>
      </w:pPr>
      <w:r w:rsidRPr="00615903">
        <w:rPr>
          <w:rFonts w:eastAsia="Arial"/>
          <w:shd w:val="clear" w:color="auto" w:fill="FFFFFF"/>
        </w:rPr>
        <w:t>+ Đền Ăng-co Vát, Ăng-co Thom (Cam-pu-chia).</w:t>
      </w:r>
    </w:p>
    <w:p w:rsidR="00DE1833" w:rsidRPr="00615903" w:rsidRDefault="00457554">
      <w:pPr>
        <w:jc w:val="both"/>
        <w:rPr>
          <w:rFonts w:eastAsia="Arial"/>
          <w:shd w:val="clear" w:color="auto" w:fill="FFFFFF"/>
        </w:rPr>
      </w:pPr>
      <w:r w:rsidRPr="00615903">
        <w:rPr>
          <w:rFonts w:eastAsia="Arial"/>
          <w:b/>
          <w:bCs/>
          <w:shd w:val="clear" w:color="auto" w:fill="FFFFFF"/>
          <w:lang w:val="en-GB"/>
        </w:rPr>
        <w:t>4</w:t>
      </w:r>
      <w:r w:rsidR="00DE1833" w:rsidRPr="00615903">
        <w:rPr>
          <w:rFonts w:eastAsia="Arial"/>
          <w:b/>
          <w:bCs/>
          <w:shd w:val="clear" w:color="auto" w:fill="FFFFFF"/>
          <w:lang w:val="en-GB"/>
        </w:rPr>
        <w:t xml:space="preserve"> Hoạt động 4: Vận dụng</w:t>
      </w:r>
    </w:p>
    <w:p w:rsidR="00DE1833" w:rsidRPr="00615903" w:rsidRDefault="00DE1833">
      <w:pPr>
        <w:numPr>
          <w:ilvl w:val="0"/>
          <w:numId w:val="19"/>
        </w:numPr>
        <w:jc w:val="both"/>
        <w:rPr>
          <w:rFonts w:eastAsia="Arial"/>
          <w:shd w:val="clear" w:color="auto" w:fill="FFFFFF"/>
        </w:rPr>
      </w:pPr>
      <w:r w:rsidRPr="00615903">
        <w:rPr>
          <w:rFonts w:eastAsia="Arial"/>
          <w:b/>
          <w:bCs/>
          <w:shd w:val="clear" w:color="auto" w:fill="FFFFFF"/>
          <w:lang w:val="en-GB"/>
        </w:rPr>
        <w:t xml:space="preserve">Mục tiêu: </w:t>
      </w:r>
      <w:r w:rsidRPr="00615903">
        <w:t xml:space="preserve">HS vận dụng kiến thức đã </w:t>
      </w:r>
      <w:r w:rsidRPr="00615903">
        <w:rPr>
          <w:lang w:val="en-GB"/>
        </w:rPr>
        <w:t xml:space="preserve">tìm hiểu ở trên </w:t>
      </w:r>
      <w:r w:rsidRPr="00615903">
        <w:t>để giải quyết vấn đề mới trong học tập, cuộc sống</w:t>
      </w:r>
      <w:r w:rsidRPr="00615903">
        <w:rPr>
          <w:lang w:val="en-GB"/>
        </w:rPr>
        <w:t xml:space="preserve"> - viết đoạn văn giới thiệu công trình kiến trúc của Ấn Độ thời phong kiến.</w:t>
      </w:r>
    </w:p>
    <w:p w:rsidR="00DE1833" w:rsidRPr="00615903" w:rsidRDefault="00DE1833" w:rsidP="00AD2F13">
      <w:pPr>
        <w:numPr>
          <w:ilvl w:val="0"/>
          <w:numId w:val="19"/>
        </w:numPr>
        <w:jc w:val="both"/>
        <w:rPr>
          <w:rFonts w:eastAsia="Arial"/>
          <w:shd w:val="clear" w:color="auto" w:fill="FFFFFF"/>
        </w:rPr>
      </w:pPr>
      <w:r w:rsidRPr="00615903">
        <w:rPr>
          <w:rFonts w:eastAsia="Arial"/>
          <w:b/>
          <w:bCs/>
          <w:shd w:val="clear" w:color="auto" w:fill="FFFFFF"/>
          <w:lang w:val="en-GB"/>
        </w:rPr>
        <w:t>Tổ chức hoạt động</w:t>
      </w:r>
    </w:p>
    <w:p w:rsidR="00DE1833" w:rsidRPr="00615903" w:rsidRDefault="00DE1833">
      <w:pPr>
        <w:pStyle w:val="NormalWeb"/>
        <w:spacing w:before="0" w:beforeAutospacing="0" w:after="0" w:afterAutospacing="0"/>
        <w:ind w:left="42" w:right="42" w:firstLine="420"/>
        <w:jc w:val="both"/>
        <w:rPr>
          <w:rFonts w:eastAsia="sans-serif"/>
          <w:sz w:val="28"/>
          <w:szCs w:val="28"/>
          <w:shd w:val="clear" w:color="auto" w:fill="FFFFFF"/>
        </w:rPr>
      </w:pPr>
      <w:r w:rsidRPr="00615903">
        <w:rPr>
          <w:rFonts w:eastAsia="sans-serif"/>
          <w:sz w:val="28"/>
          <w:szCs w:val="28"/>
          <w:shd w:val="clear" w:color="auto" w:fill="FFFFFF"/>
        </w:rPr>
        <w:lastRenderedPageBreak/>
        <w:t>Tìm kiếm thông tin và hình ảnh từ sách, báo và Internet, hãy viết đoạn văn ngắn giới thiệu về công trình kiến trúc của Ấn Độ thời phong kiến mà em ấn tượng nhất.</w:t>
      </w:r>
    </w:p>
    <w:p w:rsidR="00DE1833" w:rsidRPr="00615903" w:rsidRDefault="00AD2F13" w:rsidP="00AD2F13">
      <w:pPr>
        <w:pStyle w:val="NormalWeb"/>
        <w:spacing w:before="0" w:beforeAutospacing="0" w:after="0" w:afterAutospacing="0"/>
        <w:ind w:left="40" w:right="40" w:firstLine="420"/>
        <w:jc w:val="both"/>
        <w:rPr>
          <w:rFonts w:ascii="Arial" w:eastAsia="Arial" w:hAnsi="Arial" w:cs="Arial"/>
          <w:i/>
          <w:iCs/>
          <w:sz w:val="28"/>
          <w:szCs w:val="28"/>
        </w:rPr>
      </w:pPr>
      <w:r w:rsidRPr="00615903">
        <w:rPr>
          <w:rFonts w:eastAsia="Arial"/>
          <w:sz w:val="28"/>
          <w:szCs w:val="28"/>
          <w:lang w:val="en-GB"/>
        </w:rPr>
        <w:t>GV: y/c HS thực hiện ở nhà- báo cáo trong giờ học tới.</w:t>
      </w:r>
    </w:p>
    <w:p w:rsidR="00457554" w:rsidRPr="00615903" w:rsidRDefault="00457554" w:rsidP="00457554">
      <w:pPr>
        <w:rPr>
          <w:rFonts w:eastAsia="sans-serif"/>
          <w:b/>
          <w:bCs/>
          <w:shd w:val="clear" w:color="auto" w:fill="FFFFFF"/>
          <w:lang w:val="en-GB"/>
        </w:rPr>
      </w:pPr>
      <w:r w:rsidRPr="00615903">
        <w:rPr>
          <w:rFonts w:eastAsia="sans-serif"/>
          <w:b/>
          <w:bCs/>
          <w:shd w:val="clear" w:color="auto" w:fill="FFFFFF"/>
          <w:lang w:val="en-GB"/>
        </w:rPr>
        <w:t>IV.</w:t>
      </w:r>
      <w:r w:rsidR="00DE1833" w:rsidRPr="00615903">
        <w:rPr>
          <w:rFonts w:eastAsia="sans-serif"/>
          <w:b/>
          <w:bCs/>
          <w:shd w:val="clear" w:color="auto" w:fill="FFFFFF"/>
          <w:lang w:val="en-GB"/>
        </w:rPr>
        <w:t>GV củng cố</w:t>
      </w:r>
      <w:r w:rsidRPr="00615903">
        <w:rPr>
          <w:rFonts w:eastAsia="sans-serif"/>
          <w:b/>
          <w:bCs/>
          <w:shd w:val="clear" w:color="auto" w:fill="FFFFFF"/>
          <w:lang w:val="en-GB"/>
        </w:rPr>
        <w:t>.</w:t>
      </w:r>
    </w:p>
    <w:p w:rsidR="00DE1833" w:rsidRPr="00615903" w:rsidRDefault="00457554" w:rsidP="00457554">
      <w:pPr>
        <w:rPr>
          <w:rFonts w:eastAsia="sans-serif"/>
          <w:shd w:val="clear" w:color="auto" w:fill="FFFFFF"/>
          <w:lang w:val="en-GB"/>
        </w:rPr>
      </w:pPr>
      <w:r w:rsidRPr="00615903">
        <w:rPr>
          <w:rFonts w:eastAsia="sans-serif"/>
          <w:shd w:val="clear" w:color="auto" w:fill="FFFFFF"/>
          <w:lang w:val="en-GB"/>
        </w:rPr>
        <w:t xml:space="preserve">GV cho </w:t>
      </w:r>
      <w:r w:rsidR="00DE1833" w:rsidRPr="00615903">
        <w:rPr>
          <w:rFonts w:eastAsia="sans-serif"/>
          <w:shd w:val="clear" w:color="auto" w:fill="FFFFFF"/>
          <w:lang w:val="en-GB"/>
        </w:rPr>
        <w:t>HS chia sẻ cột L trong phiếu KWL đầu giờ: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3341"/>
        <w:gridCol w:w="3284"/>
      </w:tblGrid>
      <w:tr w:rsidR="00DE1833" w:rsidRPr="00615903" w:rsidTr="00DE1833">
        <w:tc>
          <w:tcPr>
            <w:tcW w:w="3013" w:type="dxa"/>
            <w:shd w:val="clear" w:color="auto" w:fill="auto"/>
          </w:tcPr>
          <w:p w:rsidR="00DE1833" w:rsidRPr="00615903" w:rsidRDefault="00DE1833" w:rsidP="00DE1833">
            <w:pPr>
              <w:jc w:val="center"/>
              <w:rPr>
                <w:b/>
              </w:rPr>
            </w:pPr>
            <w:r w:rsidRPr="00615903">
              <w:rPr>
                <w:b/>
              </w:rPr>
              <w:t xml:space="preserve">K </w:t>
            </w:r>
          </w:p>
          <w:p w:rsidR="00DE1833" w:rsidRPr="00615903" w:rsidRDefault="00DE1833" w:rsidP="00DE1833">
            <w:pPr>
              <w:jc w:val="center"/>
              <w:rPr>
                <w:b/>
              </w:rPr>
            </w:pPr>
            <w:r w:rsidRPr="00615903">
              <w:rPr>
                <w:b/>
              </w:rPr>
              <w:t>(Know) – Điều đã biết</w:t>
            </w:r>
          </w:p>
          <w:p w:rsidR="00DE1833" w:rsidRPr="00615903" w:rsidRDefault="00DE1833">
            <w:pPr>
              <w:rPr>
                <w:b/>
              </w:rPr>
            </w:pPr>
          </w:p>
          <w:p w:rsidR="00DE1833" w:rsidRPr="00615903" w:rsidRDefault="00DE1833">
            <w:pPr>
              <w:rPr>
                <w:b/>
              </w:rPr>
            </w:pPr>
          </w:p>
          <w:p w:rsidR="00DE1833" w:rsidRPr="00615903" w:rsidRDefault="00DE1833">
            <w:pPr>
              <w:rPr>
                <w:b/>
              </w:rPr>
            </w:pPr>
            <w:r w:rsidRPr="00615903">
              <w:rPr>
                <w:bCs/>
              </w:rPr>
              <w:t xml:space="preserve">Em đã biết những gì về đất nước Ấn Độ? </w:t>
            </w:r>
          </w:p>
        </w:tc>
        <w:tc>
          <w:tcPr>
            <w:tcW w:w="3345" w:type="dxa"/>
            <w:shd w:val="clear" w:color="auto" w:fill="auto"/>
          </w:tcPr>
          <w:p w:rsidR="00DE1833" w:rsidRPr="00615903" w:rsidRDefault="00DE1833" w:rsidP="00DE1833">
            <w:pPr>
              <w:jc w:val="center"/>
              <w:rPr>
                <w:b/>
              </w:rPr>
            </w:pPr>
            <w:r w:rsidRPr="00615903">
              <w:rPr>
                <w:b/>
              </w:rPr>
              <w:t>W</w:t>
            </w:r>
          </w:p>
          <w:p w:rsidR="00DE1833" w:rsidRPr="00615903" w:rsidRDefault="00B81AD2" w:rsidP="00DE1833">
            <w:pPr>
              <w:jc w:val="center"/>
              <w:rPr>
                <w:b/>
              </w:rPr>
            </w:pPr>
            <w:r>
              <w:rPr>
                <w:b/>
              </w:rPr>
              <w:t>(</w:t>
            </w:r>
            <w:r w:rsidR="00DE1833" w:rsidRPr="00615903">
              <w:rPr>
                <w:b/>
              </w:rPr>
              <w:t>Want to know) – Điều muốn biết</w:t>
            </w:r>
          </w:p>
          <w:p w:rsidR="00DE1833" w:rsidRPr="00615903" w:rsidRDefault="00DE1833" w:rsidP="00DE1833">
            <w:pPr>
              <w:jc w:val="both"/>
              <w:rPr>
                <w:bCs/>
              </w:rPr>
            </w:pPr>
          </w:p>
          <w:p w:rsidR="00DE1833" w:rsidRPr="00615903" w:rsidRDefault="00DE1833" w:rsidP="00DE1833">
            <w:pPr>
              <w:jc w:val="both"/>
              <w:rPr>
                <w:b/>
              </w:rPr>
            </w:pPr>
            <w:r w:rsidRPr="00615903">
              <w:rPr>
                <w:bCs/>
              </w:rPr>
              <w:t>Em muốn biết thêm điều gì về lịch sử Ấn Độ?</w:t>
            </w:r>
          </w:p>
        </w:tc>
        <w:tc>
          <w:tcPr>
            <w:tcW w:w="3287" w:type="dxa"/>
            <w:shd w:val="clear" w:color="auto" w:fill="auto"/>
          </w:tcPr>
          <w:p w:rsidR="00DE1833" w:rsidRPr="00615903" w:rsidRDefault="00DE1833" w:rsidP="00DE1833">
            <w:pPr>
              <w:jc w:val="center"/>
              <w:rPr>
                <w:b/>
              </w:rPr>
            </w:pPr>
            <w:r w:rsidRPr="00615903">
              <w:rPr>
                <w:b/>
              </w:rPr>
              <w:t>L</w:t>
            </w:r>
          </w:p>
          <w:p w:rsidR="00DE1833" w:rsidRPr="00615903" w:rsidRDefault="00B81AD2" w:rsidP="00DE1833">
            <w:pPr>
              <w:jc w:val="center"/>
              <w:rPr>
                <w:b/>
              </w:rPr>
            </w:pPr>
            <w:r>
              <w:rPr>
                <w:b/>
              </w:rPr>
              <w:t>(</w:t>
            </w:r>
            <w:r w:rsidR="00DE1833" w:rsidRPr="00615903">
              <w:rPr>
                <w:b/>
              </w:rPr>
              <w:t>Learned) – Điều học được sau bài học</w:t>
            </w:r>
          </w:p>
          <w:p w:rsidR="00DE1833" w:rsidRPr="00615903" w:rsidRDefault="00DE1833" w:rsidP="00DE1833">
            <w:pPr>
              <w:jc w:val="both"/>
              <w:rPr>
                <w:bCs/>
              </w:rPr>
            </w:pPr>
            <w:r w:rsidRPr="00615903">
              <w:rPr>
                <w:bCs/>
              </w:rPr>
              <w:t>Em đã học được những gì về lịch sử đất nước Ấn Độ thời phong kiến?</w:t>
            </w:r>
          </w:p>
        </w:tc>
      </w:tr>
      <w:tr w:rsidR="00DE1833" w:rsidRPr="00615903" w:rsidTr="00DE1833">
        <w:tc>
          <w:tcPr>
            <w:tcW w:w="3013" w:type="dxa"/>
            <w:shd w:val="clear" w:color="auto" w:fill="auto"/>
          </w:tcPr>
          <w:p w:rsidR="00DE1833" w:rsidRPr="00615903" w:rsidRDefault="00DE1833" w:rsidP="00DE1833">
            <w:pPr>
              <w:jc w:val="both"/>
              <w:rPr>
                <w:bCs/>
              </w:rPr>
            </w:pPr>
            <w:r w:rsidRPr="00615903">
              <w:rPr>
                <w:bCs/>
              </w:rPr>
              <w:t>Ví dụ:</w:t>
            </w:r>
          </w:p>
          <w:p w:rsidR="00DE1833" w:rsidRPr="00615903" w:rsidRDefault="00DE1833" w:rsidP="00DE1833">
            <w:pPr>
              <w:jc w:val="both"/>
              <w:rPr>
                <w:bCs/>
              </w:rPr>
            </w:pPr>
            <w:r w:rsidRPr="00615903">
              <w:rPr>
                <w:bCs/>
              </w:rPr>
              <w:t>- Là quốc gia nằm ở phía Nam Á</w:t>
            </w:r>
          </w:p>
          <w:p w:rsidR="00DE1833" w:rsidRPr="00615903" w:rsidRDefault="00DE1833" w:rsidP="00DE1833">
            <w:pPr>
              <w:jc w:val="both"/>
              <w:rPr>
                <w:bCs/>
              </w:rPr>
            </w:pPr>
            <w:r w:rsidRPr="00615903">
              <w:rPr>
                <w:bCs/>
              </w:rPr>
              <w:t>- Xã hội cổ đại Ấn Độ chia làm 4 đẳng cấp, gọi là đảng cấp Vác-na.</w:t>
            </w:r>
          </w:p>
          <w:p w:rsidR="00DE1833" w:rsidRPr="00615903" w:rsidRDefault="00DE1833" w:rsidP="00DE1833">
            <w:pPr>
              <w:jc w:val="both"/>
              <w:rPr>
                <w:bCs/>
              </w:rPr>
            </w:pPr>
            <w:r w:rsidRPr="00615903">
              <w:rPr>
                <w:bCs/>
              </w:rPr>
              <w:t>…</w:t>
            </w:r>
          </w:p>
        </w:tc>
        <w:tc>
          <w:tcPr>
            <w:tcW w:w="3345" w:type="dxa"/>
            <w:shd w:val="clear" w:color="auto" w:fill="auto"/>
          </w:tcPr>
          <w:p w:rsidR="00DE1833" w:rsidRPr="00615903" w:rsidRDefault="00DE1833" w:rsidP="00DE1833">
            <w:pPr>
              <w:jc w:val="both"/>
              <w:rPr>
                <w:bCs/>
              </w:rPr>
            </w:pPr>
            <w:r w:rsidRPr="00615903">
              <w:rPr>
                <w:bCs/>
              </w:rPr>
              <w:t>Ví dụ:</w:t>
            </w:r>
          </w:p>
          <w:p w:rsidR="00DE1833" w:rsidRPr="00615903" w:rsidRDefault="00DE1833" w:rsidP="00DE1833">
            <w:pPr>
              <w:jc w:val="both"/>
              <w:rPr>
                <w:bCs/>
              </w:rPr>
            </w:pPr>
            <w:r w:rsidRPr="00615903">
              <w:rPr>
                <w:bCs/>
              </w:rPr>
              <w:t>- Quá trình phát triển của Ấn Độ dưới thời phong kiến?</w:t>
            </w:r>
          </w:p>
          <w:p w:rsidR="00DE1833" w:rsidRPr="00615903" w:rsidRDefault="00DE1833" w:rsidP="00DE1833">
            <w:pPr>
              <w:jc w:val="both"/>
              <w:rPr>
                <w:bCs/>
              </w:rPr>
            </w:pPr>
            <w:r w:rsidRPr="00615903">
              <w:rPr>
                <w:bCs/>
              </w:rPr>
              <w:t>- NHững thành tựu văn hóa tiêu biểu của Ấn Độ thời kì này?</w:t>
            </w:r>
          </w:p>
          <w:p w:rsidR="00DE1833" w:rsidRPr="00615903" w:rsidRDefault="00DE1833" w:rsidP="00DE1833">
            <w:pPr>
              <w:jc w:val="both"/>
              <w:rPr>
                <w:bCs/>
              </w:rPr>
            </w:pPr>
            <w:r w:rsidRPr="00615903">
              <w:rPr>
                <w:bCs/>
              </w:rPr>
              <w:t>…</w:t>
            </w:r>
          </w:p>
        </w:tc>
        <w:tc>
          <w:tcPr>
            <w:tcW w:w="3287" w:type="dxa"/>
            <w:shd w:val="clear" w:color="auto" w:fill="auto"/>
          </w:tcPr>
          <w:p w:rsidR="00DE1833" w:rsidRPr="00615903" w:rsidRDefault="00DE1833" w:rsidP="00DE1833">
            <w:pPr>
              <w:jc w:val="both"/>
              <w:rPr>
                <w:bCs/>
                <w:lang w:val="en-GB"/>
              </w:rPr>
            </w:pPr>
            <w:r w:rsidRPr="00615903">
              <w:rPr>
                <w:bCs/>
                <w:lang w:val="en-GB"/>
              </w:rPr>
              <w:t>- Thời phong kiến, Ấn Độ phát triển rực rỡ, tiêu biểu là với 3 triều đại Gúp-ta, Đê-li và Mô-gôn</w:t>
            </w:r>
          </w:p>
          <w:p w:rsidR="00DE1833" w:rsidRPr="00615903" w:rsidRDefault="00DE1833" w:rsidP="00DE1833">
            <w:pPr>
              <w:jc w:val="both"/>
              <w:rPr>
                <w:bCs/>
                <w:lang w:val="en-GB"/>
              </w:rPr>
            </w:pPr>
            <w:r w:rsidRPr="00615903">
              <w:rPr>
                <w:bCs/>
                <w:lang w:val="en-GB"/>
              </w:rPr>
              <w:t>- Văn hóa Ấn Độ có nhiều thành tựu về chữ viết, tôn giáo, văn học…</w:t>
            </w:r>
          </w:p>
        </w:tc>
      </w:tr>
    </w:tbl>
    <w:p w:rsidR="00DE1833" w:rsidRPr="00615903" w:rsidRDefault="00DE1833">
      <w:pPr>
        <w:jc w:val="both"/>
        <w:rPr>
          <w:rFonts w:eastAsia="Arial"/>
          <w:shd w:val="clear" w:color="auto" w:fill="FFFFFF"/>
        </w:rPr>
      </w:pPr>
    </w:p>
    <w:p w:rsidR="00DE1833" w:rsidRPr="00615903" w:rsidRDefault="00736BD4">
      <w:pPr>
        <w:jc w:val="both"/>
        <w:rPr>
          <w:b/>
        </w:rPr>
      </w:pPr>
      <w:r w:rsidRPr="00615903">
        <w:rPr>
          <w:b/>
        </w:rPr>
        <w:t>V.Hướng dẫn học bài</w:t>
      </w:r>
    </w:p>
    <w:p w:rsidR="00DE1833" w:rsidRPr="00615903" w:rsidRDefault="00B81AD2" w:rsidP="00220AE9">
      <w:pPr>
        <w:ind w:left="720" w:hanging="720"/>
        <w:rPr>
          <w:lang w:val="en-GB"/>
        </w:rPr>
      </w:pPr>
      <w:r>
        <w:t xml:space="preserve">- </w:t>
      </w:r>
      <w:r w:rsidR="00DE1833" w:rsidRPr="00615903">
        <w:t xml:space="preserve">Ghi nhớ, nắm được </w:t>
      </w:r>
      <w:r w:rsidR="00DE1833" w:rsidRPr="00615903">
        <w:rPr>
          <w:lang w:val="en-GB"/>
        </w:rPr>
        <w:t>tình hình chính trị, kinh tế, xã hội</w:t>
      </w:r>
      <w:r w:rsidR="00220AE9">
        <w:rPr>
          <w:lang w:val="en-GB"/>
        </w:rPr>
        <w:t xml:space="preserve"> và những thành tựu văn hóa </w:t>
      </w:r>
      <w:r>
        <w:rPr>
          <w:lang w:val="en-GB"/>
        </w:rPr>
        <w:t xml:space="preserve">của </w:t>
      </w:r>
      <w:r w:rsidR="00DE1833" w:rsidRPr="00615903">
        <w:rPr>
          <w:lang w:val="en-GB"/>
        </w:rPr>
        <w:t>Ấn Độ thời phong kiến.</w:t>
      </w:r>
    </w:p>
    <w:p w:rsidR="00DE1833" w:rsidRPr="00615903" w:rsidRDefault="00B81AD2" w:rsidP="0078097D">
      <w:pPr>
        <w:pStyle w:val="NoSpacing"/>
        <w:rPr>
          <w:rFonts w:ascii="Times New Roman" w:hAnsi="Times New Roman"/>
          <w:sz w:val="28"/>
          <w:szCs w:val="28"/>
          <w:lang w:val="en-GB"/>
        </w:rPr>
      </w:pPr>
      <w:r>
        <w:rPr>
          <w:rFonts w:ascii="Times New Roman" w:hAnsi="Times New Roman"/>
          <w:sz w:val="28"/>
          <w:szCs w:val="28"/>
        </w:rPr>
        <w:t xml:space="preserve">- </w:t>
      </w:r>
      <w:r w:rsidR="00DE1833" w:rsidRPr="00615903">
        <w:rPr>
          <w:rFonts w:ascii="Times New Roman" w:hAnsi="Times New Roman"/>
          <w:sz w:val="28"/>
          <w:szCs w:val="28"/>
        </w:rPr>
        <w:t xml:space="preserve">Chuẩn bị </w:t>
      </w:r>
      <w:r w:rsidR="00DE1833" w:rsidRPr="00615903">
        <w:rPr>
          <w:rFonts w:ascii="Times New Roman" w:hAnsi="Times New Roman"/>
          <w:sz w:val="28"/>
          <w:szCs w:val="28"/>
          <w:lang w:val="en-GB"/>
        </w:rPr>
        <w:t>bài 6</w:t>
      </w:r>
      <w:r w:rsidR="00DE1833" w:rsidRPr="00615903">
        <w:rPr>
          <w:rFonts w:ascii="Times New Roman" w:hAnsi="Times New Roman"/>
          <w:sz w:val="28"/>
          <w:szCs w:val="28"/>
        </w:rPr>
        <w:t>.</w:t>
      </w:r>
      <w:r w:rsidR="00DE1833" w:rsidRPr="00615903">
        <w:rPr>
          <w:rFonts w:ascii="Times New Roman" w:hAnsi="Times New Roman"/>
          <w:b/>
          <w:sz w:val="28"/>
          <w:szCs w:val="28"/>
        </w:rPr>
        <w:t xml:space="preserve"> </w:t>
      </w:r>
      <w:r w:rsidR="00DE1833" w:rsidRPr="00615903">
        <w:rPr>
          <w:rFonts w:ascii="Times New Roman" w:hAnsi="Times New Roman"/>
          <w:i/>
          <w:iCs/>
          <w:sz w:val="28"/>
          <w:szCs w:val="28"/>
          <w:lang w:val="en-GB"/>
        </w:rPr>
        <w:t>Các vương quốc phong kiến Đông Nam Á từ nửa sau thế kỉ X đến nửa đầu thế kỉ XVI.</w:t>
      </w:r>
    </w:p>
    <w:p w:rsidR="00DE1833" w:rsidRDefault="00DE1833" w:rsidP="0078097D">
      <w:pPr>
        <w:pStyle w:val="NoSpacing"/>
        <w:rPr>
          <w:rFonts w:ascii="Times New Roman" w:hAnsi="Times New Roman"/>
          <w:sz w:val="28"/>
          <w:szCs w:val="28"/>
        </w:rPr>
      </w:pPr>
      <w:r w:rsidRPr="00615903">
        <w:rPr>
          <w:rFonts w:ascii="Times New Roman" w:hAnsi="Times New Roman"/>
          <w:sz w:val="28"/>
          <w:szCs w:val="28"/>
          <w:lang w:val="en-GB"/>
        </w:rPr>
        <w:t>-</w:t>
      </w:r>
      <w:r w:rsidRPr="00615903">
        <w:rPr>
          <w:rFonts w:ascii="Times New Roman" w:hAnsi="Times New Roman"/>
          <w:sz w:val="28"/>
          <w:szCs w:val="28"/>
        </w:rPr>
        <w:t xml:space="preserve"> Đọc thông tin</w:t>
      </w:r>
      <w:r w:rsidRPr="00615903">
        <w:rPr>
          <w:rFonts w:ascii="Times New Roman" w:hAnsi="Times New Roman"/>
          <w:sz w:val="28"/>
          <w:szCs w:val="28"/>
          <w:lang w:val="en-GB"/>
        </w:rPr>
        <w:t>, t</w:t>
      </w:r>
      <w:r w:rsidRPr="00615903">
        <w:rPr>
          <w:rFonts w:ascii="Times New Roman" w:hAnsi="Times New Roman"/>
          <w:sz w:val="28"/>
          <w:szCs w:val="28"/>
        </w:rPr>
        <w:t>rả lời các câu hỏi SGK.</w:t>
      </w:r>
    </w:p>
    <w:p w:rsidR="00615903" w:rsidRPr="00615903" w:rsidRDefault="00615903" w:rsidP="00457554">
      <w:pPr>
        <w:pStyle w:val="NoSpacing"/>
        <w:jc w:val="both"/>
        <w:rPr>
          <w:rFonts w:ascii="Times New Roman" w:hAnsi="Times New Roman"/>
          <w:sz w:val="28"/>
          <w:szCs w:val="28"/>
        </w:rPr>
      </w:pPr>
    </w:p>
    <w:p w:rsidR="00615903" w:rsidRPr="00B734E3" w:rsidRDefault="00615903" w:rsidP="00615903">
      <w:pPr>
        <w:tabs>
          <w:tab w:val="left" w:pos="720"/>
        </w:tabs>
        <w:jc w:val="center"/>
        <w:rPr>
          <w:rFonts w:eastAsia="Calibri"/>
          <w:b/>
          <w:color w:val="000000"/>
          <w:lang w:val="fr-FR"/>
        </w:rPr>
      </w:pPr>
      <w:r w:rsidRPr="00B734E3">
        <w:rPr>
          <w:rFonts w:eastAsia="Calibri"/>
          <w:b/>
          <w:color w:val="000000"/>
          <w:lang w:val="fr-FR"/>
        </w:rPr>
        <w:t>Duyệt của TTCM</w:t>
      </w:r>
    </w:p>
    <w:p w:rsidR="00615903" w:rsidRPr="00B734E3" w:rsidRDefault="00615903" w:rsidP="00615903">
      <w:pPr>
        <w:tabs>
          <w:tab w:val="left" w:pos="720"/>
        </w:tabs>
        <w:jc w:val="center"/>
        <w:rPr>
          <w:rFonts w:eastAsia="Calibri"/>
          <w:b/>
          <w:color w:val="000000"/>
          <w:lang w:val="fr-FR"/>
        </w:rPr>
      </w:pPr>
    </w:p>
    <w:p w:rsidR="00615903" w:rsidRPr="00B734E3" w:rsidRDefault="00615903" w:rsidP="00615903">
      <w:pPr>
        <w:tabs>
          <w:tab w:val="left" w:pos="720"/>
        </w:tabs>
        <w:jc w:val="center"/>
        <w:rPr>
          <w:rFonts w:eastAsia="Calibri"/>
          <w:b/>
          <w:color w:val="000000"/>
          <w:lang w:val="fr-FR"/>
        </w:rPr>
      </w:pPr>
    </w:p>
    <w:p w:rsidR="00615903" w:rsidRPr="00B734E3" w:rsidRDefault="00615903" w:rsidP="00615903">
      <w:pPr>
        <w:tabs>
          <w:tab w:val="left" w:pos="720"/>
        </w:tabs>
        <w:jc w:val="center"/>
        <w:rPr>
          <w:rFonts w:eastAsia="Calibri"/>
          <w:b/>
          <w:color w:val="000000"/>
          <w:lang w:val="fr-FR"/>
        </w:rPr>
      </w:pPr>
    </w:p>
    <w:p w:rsidR="00615903" w:rsidRPr="00B734E3" w:rsidRDefault="00615903" w:rsidP="00615903">
      <w:pPr>
        <w:tabs>
          <w:tab w:val="left" w:pos="720"/>
        </w:tabs>
        <w:jc w:val="center"/>
        <w:rPr>
          <w:rFonts w:eastAsia="Calibri"/>
          <w:b/>
          <w:color w:val="000000"/>
          <w:lang w:val="fr-FR"/>
        </w:rPr>
      </w:pPr>
    </w:p>
    <w:p w:rsidR="00615903" w:rsidRPr="00B734E3" w:rsidRDefault="00615903" w:rsidP="00615903">
      <w:pPr>
        <w:tabs>
          <w:tab w:val="left" w:pos="720"/>
        </w:tabs>
        <w:jc w:val="center"/>
        <w:rPr>
          <w:rFonts w:eastAsia="Calibri"/>
          <w:b/>
          <w:color w:val="000000"/>
          <w:lang w:val="fr-FR"/>
        </w:rPr>
      </w:pPr>
    </w:p>
    <w:p w:rsidR="00615903" w:rsidRPr="00B734E3" w:rsidRDefault="00B81AD2" w:rsidP="00615903">
      <w:pPr>
        <w:tabs>
          <w:tab w:val="left" w:pos="720"/>
        </w:tabs>
        <w:jc w:val="center"/>
        <w:rPr>
          <w:rFonts w:eastAsia="Calibri"/>
          <w:b/>
          <w:color w:val="000000"/>
          <w:lang w:val="fr-FR"/>
        </w:rPr>
      </w:pPr>
      <w:r>
        <w:rPr>
          <w:rFonts w:eastAsia="Calibri"/>
          <w:b/>
          <w:color w:val="000000"/>
          <w:lang w:val="fr-FR"/>
        </w:rPr>
        <w:t>Phạm Thị Nguyệt</w:t>
      </w:r>
    </w:p>
    <w:p w:rsidR="00DE1833" w:rsidRPr="00615903" w:rsidRDefault="00DE1833">
      <w:pPr>
        <w:jc w:val="both"/>
        <w:rPr>
          <w:b/>
        </w:rPr>
      </w:pPr>
    </w:p>
    <w:p w:rsidR="00DE1833" w:rsidRPr="00615903" w:rsidRDefault="00DE1833"/>
    <w:p w:rsidR="00DE1833" w:rsidRPr="00615903" w:rsidRDefault="00DE1833"/>
    <w:p w:rsidR="00DE1833" w:rsidRPr="00615903" w:rsidRDefault="00DE1833">
      <w:pPr>
        <w:rPr>
          <w:lang w:val="en-GB"/>
        </w:rPr>
      </w:pPr>
    </w:p>
    <w:p w:rsidR="00DE1833" w:rsidRPr="00615903" w:rsidRDefault="00DE1833">
      <w:pPr>
        <w:rPr>
          <w:lang w:val="en-GB"/>
        </w:rPr>
      </w:pPr>
    </w:p>
    <w:p w:rsidR="00DE1833" w:rsidRPr="00615903" w:rsidRDefault="00DE1833">
      <w:pPr>
        <w:jc w:val="center"/>
        <w:rPr>
          <w:b/>
          <w:bCs/>
          <w:lang w:val="en-GB"/>
        </w:rPr>
      </w:pPr>
    </w:p>
    <w:sectPr w:rsidR="00DE1833" w:rsidRPr="00615903">
      <w:pgSz w:w="12240" w:h="15840"/>
      <w:pgMar w:top="873" w:right="873" w:bottom="873" w:left="172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B7A" w:rsidRDefault="003D2B7A">
      <w:r>
        <w:separator/>
      </w:r>
    </w:p>
  </w:endnote>
  <w:endnote w:type="continuationSeparator" w:id="0">
    <w:p w:rsidR="003D2B7A" w:rsidRDefault="003D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sans-serif">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B7A" w:rsidRDefault="003D2B7A">
      <w:r>
        <w:separator/>
      </w:r>
    </w:p>
  </w:footnote>
  <w:footnote w:type="continuationSeparator" w:id="0">
    <w:p w:rsidR="003D2B7A" w:rsidRDefault="003D2B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18C46"/>
    <w:multiLevelType w:val="singleLevel"/>
    <w:tmpl w:val="90718C46"/>
    <w:lvl w:ilvl="0">
      <w:start w:val="2"/>
      <w:numFmt w:val="decimal"/>
      <w:suff w:val="space"/>
      <w:lvlText w:val="%1."/>
      <w:lvlJc w:val="left"/>
      <w:rPr>
        <w:rFonts w:hint="default"/>
        <w:b/>
        <w:bCs/>
      </w:rPr>
    </w:lvl>
  </w:abstractNum>
  <w:abstractNum w:abstractNumId="1" w15:restartNumberingAfterBreak="0">
    <w:nsid w:val="9DF800D7"/>
    <w:multiLevelType w:val="singleLevel"/>
    <w:tmpl w:val="9DF800D7"/>
    <w:lvl w:ilvl="0">
      <w:start w:val="1"/>
      <w:numFmt w:val="lowerLetter"/>
      <w:suff w:val="space"/>
      <w:lvlText w:val="%1."/>
      <w:lvlJc w:val="left"/>
      <w:rPr>
        <w:rFonts w:hint="default"/>
        <w:b/>
        <w:bCs/>
      </w:rPr>
    </w:lvl>
  </w:abstractNum>
  <w:abstractNum w:abstractNumId="2" w15:restartNumberingAfterBreak="0">
    <w:nsid w:val="E9339DF1"/>
    <w:multiLevelType w:val="singleLevel"/>
    <w:tmpl w:val="E9339DF1"/>
    <w:lvl w:ilvl="0">
      <w:start w:val="2"/>
      <w:numFmt w:val="decimal"/>
      <w:suff w:val="space"/>
      <w:lvlText w:val="%1."/>
      <w:lvlJc w:val="left"/>
    </w:lvl>
  </w:abstractNum>
  <w:abstractNum w:abstractNumId="3" w15:restartNumberingAfterBreak="0">
    <w:nsid w:val="F24AA5DC"/>
    <w:multiLevelType w:val="singleLevel"/>
    <w:tmpl w:val="F24AA5DC"/>
    <w:lvl w:ilvl="0">
      <w:start w:val="1"/>
      <w:numFmt w:val="lowerLetter"/>
      <w:suff w:val="space"/>
      <w:lvlText w:val="%1."/>
      <w:lvlJc w:val="left"/>
    </w:lvl>
  </w:abstractNum>
  <w:abstractNum w:abstractNumId="4" w15:restartNumberingAfterBreak="0">
    <w:nsid w:val="FFFFFF7C"/>
    <w:multiLevelType w:val="singleLevel"/>
    <w:tmpl w:val="FFFFFF7C"/>
    <w:lvl w:ilvl="0">
      <w:start w:val="1"/>
      <w:numFmt w:val="decimal"/>
      <w:pStyle w:val="ListNumber5"/>
      <w:lvlText w:val="%1."/>
      <w:lvlJc w:val="left"/>
      <w:pPr>
        <w:tabs>
          <w:tab w:val="num" w:pos="2040"/>
        </w:tabs>
        <w:ind w:left="2040" w:hanging="360"/>
      </w:pPr>
    </w:lvl>
  </w:abstractNum>
  <w:abstractNum w:abstractNumId="5" w15:restartNumberingAfterBreak="0">
    <w:nsid w:val="FFFFFF7D"/>
    <w:multiLevelType w:val="singleLevel"/>
    <w:tmpl w:val="FFFFFF7D"/>
    <w:lvl w:ilvl="0">
      <w:start w:val="1"/>
      <w:numFmt w:val="decimal"/>
      <w:pStyle w:val="ListNumber4"/>
      <w:lvlText w:val="%1."/>
      <w:lvlJc w:val="left"/>
      <w:pPr>
        <w:tabs>
          <w:tab w:val="num" w:pos="1620"/>
        </w:tabs>
        <w:ind w:left="1620" w:hanging="360"/>
      </w:pPr>
    </w:lvl>
  </w:abstractNum>
  <w:abstractNum w:abstractNumId="6" w15:restartNumberingAfterBreak="0">
    <w:nsid w:val="FFFFFF7E"/>
    <w:multiLevelType w:val="singleLevel"/>
    <w:tmpl w:val="FFFFFF7E"/>
    <w:lvl w:ilvl="0">
      <w:start w:val="1"/>
      <w:numFmt w:val="decimal"/>
      <w:pStyle w:val="ListNumber3"/>
      <w:lvlText w:val="%1."/>
      <w:lvlJc w:val="left"/>
      <w:pPr>
        <w:tabs>
          <w:tab w:val="num" w:pos="1200"/>
        </w:tabs>
        <w:ind w:left="1200" w:hanging="360"/>
      </w:pPr>
    </w:lvl>
  </w:abstractNum>
  <w:abstractNum w:abstractNumId="7" w15:restartNumberingAfterBreak="0">
    <w:nsid w:val="FFFFFF7F"/>
    <w:multiLevelType w:val="singleLevel"/>
    <w:tmpl w:val="FFFFFF7F"/>
    <w:lvl w:ilvl="0">
      <w:start w:val="1"/>
      <w:numFmt w:val="decimal"/>
      <w:pStyle w:val="ListNumber2"/>
      <w:lvlText w:val="%1."/>
      <w:lvlJc w:val="left"/>
      <w:pPr>
        <w:tabs>
          <w:tab w:val="num" w:pos="780"/>
        </w:tabs>
        <w:ind w:left="780" w:hanging="360"/>
      </w:pPr>
    </w:lvl>
  </w:abstractNum>
  <w:abstractNum w:abstractNumId="8" w15:restartNumberingAfterBreak="0">
    <w:nsid w:val="FFFFFF80"/>
    <w:multiLevelType w:val="singleLevel"/>
    <w:tmpl w:val="FFFFFF80"/>
    <w:lvl w:ilvl="0">
      <w:start w:val="1"/>
      <w:numFmt w:val="bullet"/>
      <w:pStyle w:val="ListBullet5"/>
      <w:lvlText w:val=""/>
      <w:lvlJc w:val="left"/>
      <w:pPr>
        <w:tabs>
          <w:tab w:val="num" w:pos="2040"/>
        </w:tabs>
        <w:ind w:left="2040" w:hanging="360"/>
      </w:pPr>
      <w:rPr>
        <w:rFonts w:ascii="Wingdings" w:hAnsi="Wingdings" w:hint="default"/>
      </w:rPr>
    </w:lvl>
  </w:abstractNum>
  <w:abstractNum w:abstractNumId="9" w15:restartNumberingAfterBreak="0">
    <w:nsid w:val="FFFFFF81"/>
    <w:multiLevelType w:val="singleLevel"/>
    <w:tmpl w:val="FFFFFF81"/>
    <w:lvl w:ilvl="0">
      <w:start w:val="1"/>
      <w:numFmt w:val="bullet"/>
      <w:pStyle w:val="ListBullet4"/>
      <w:lvlText w:val=""/>
      <w:lvlJc w:val="left"/>
      <w:pPr>
        <w:tabs>
          <w:tab w:val="num" w:pos="1620"/>
        </w:tabs>
        <w:ind w:left="1620" w:hanging="360"/>
      </w:pPr>
      <w:rPr>
        <w:rFonts w:ascii="Wingdings" w:hAnsi="Wingdings" w:hint="default"/>
      </w:rPr>
    </w:lvl>
  </w:abstractNum>
  <w:abstractNum w:abstractNumId="10" w15:restartNumberingAfterBreak="0">
    <w:nsid w:val="FFFFFF82"/>
    <w:multiLevelType w:val="singleLevel"/>
    <w:tmpl w:val="FFFFFF82"/>
    <w:lvl w:ilvl="0">
      <w:start w:val="1"/>
      <w:numFmt w:val="bullet"/>
      <w:pStyle w:val="ListBullet3"/>
      <w:lvlText w:val=""/>
      <w:lvlJc w:val="left"/>
      <w:pPr>
        <w:tabs>
          <w:tab w:val="num" w:pos="1200"/>
        </w:tabs>
        <w:ind w:left="1200" w:hanging="360"/>
      </w:pPr>
      <w:rPr>
        <w:rFonts w:ascii="Wingdings" w:hAnsi="Wingdings" w:hint="default"/>
      </w:rPr>
    </w:lvl>
  </w:abstractNum>
  <w:abstractNum w:abstractNumId="11" w15:restartNumberingAfterBreak="0">
    <w:nsid w:val="FFFFFF83"/>
    <w:multiLevelType w:val="singleLevel"/>
    <w:tmpl w:val="FFFFFF83"/>
    <w:lvl w:ilvl="0">
      <w:start w:val="1"/>
      <w:numFmt w:val="bullet"/>
      <w:pStyle w:val="ListBullet2"/>
      <w:lvlText w:val=""/>
      <w:lvlJc w:val="left"/>
      <w:pPr>
        <w:tabs>
          <w:tab w:val="num" w:pos="780"/>
        </w:tabs>
        <w:ind w:left="780" w:hanging="360"/>
      </w:pPr>
      <w:rPr>
        <w:rFonts w:ascii="Wingdings" w:hAnsi="Wingdings" w:hint="default"/>
      </w:rPr>
    </w:lvl>
  </w:abstractNum>
  <w:abstractNum w:abstractNumId="12"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13"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Wingdings" w:hAnsi="Wingdings" w:hint="default"/>
      </w:rPr>
    </w:lvl>
  </w:abstractNum>
  <w:abstractNum w:abstractNumId="14" w15:restartNumberingAfterBreak="0">
    <w:nsid w:val="09871FEA"/>
    <w:multiLevelType w:val="singleLevel"/>
    <w:tmpl w:val="09871FEA"/>
    <w:lvl w:ilvl="0">
      <w:start w:val="1"/>
      <w:numFmt w:val="lowerLetter"/>
      <w:suff w:val="space"/>
      <w:lvlText w:val="%1."/>
      <w:lvlJc w:val="left"/>
      <w:rPr>
        <w:rFonts w:hint="default"/>
        <w:b/>
        <w:bCs/>
      </w:rPr>
    </w:lvl>
  </w:abstractNum>
  <w:abstractNum w:abstractNumId="15" w15:restartNumberingAfterBreak="0">
    <w:nsid w:val="2148377C"/>
    <w:multiLevelType w:val="singleLevel"/>
    <w:tmpl w:val="2148377C"/>
    <w:lvl w:ilvl="0">
      <w:start w:val="1"/>
      <w:numFmt w:val="lowerLetter"/>
      <w:suff w:val="space"/>
      <w:lvlText w:val="%1."/>
      <w:lvlJc w:val="left"/>
    </w:lvl>
  </w:abstractNum>
  <w:abstractNum w:abstractNumId="16" w15:restartNumberingAfterBreak="0">
    <w:nsid w:val="310FF36A"/>
    <w:multiLevelType w:val="multilevel"/>
    <w:tmpl w:val="310FF36A"/>
    <w:lvl w:ilvl="0">
      <w:start w:val="1"/>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7" w15:restartNumberingAfterBreak="0">
    <w:nsid w:val="6DFB772D"/>
    <w:multiLevelType w:val="hybridMultilevel"/>
    <w:tmpl w:val="A1D4E402"/>
    <w:lvl w:ilvl="0" w:tplc="CFF690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F1BE5"/>
    <w:multiLevelType w:val="singleLevel"/>
    <w:tmpl w:val="701F1BE5"/>
    <w:lvl w:ilvl="0">
      <w:start w:val="1"/>
      <w:numFmt w:val="upperRoman"/>
      <w:suff w:val="space"/>
      <w:lvlText w:val="%1."/>
      <w:lvlJc w:val="left"/>
    </w:lvl>
  </w:abstractNum>
  <w:abstractNum w:abstractNumId="19" w15:restartNumberingAfterBreak="0">
    <w:nsid w:val="78B52D9F"/>
    <w:multiLevelType w:val="singleLevel"/>
    <w:tmpl w:val="78B52D9F"/>
    <w:lvl w:ilvl="0">
      <w:start w:val="8"/>
      <w:numFmt w:val="upperLetter"/>
      <w:suff w:val="space"/>
      <w:lvlText w:val="%1."/>
      <w:lvlJc w:val="left"/>
      <w:rPr>
        <w:rFonts w:hint="default"/>
        <w:b/>
        <w:bCs/>
      </w:rPr>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18"/>
  </w:num>
  <w:num w:numId="12">
    <w:abstractNumId w:val="0"/>
  </w:num>
  <w:num w:numId="13">
    <w:abstractNumId w:val="19"/>
  </w:num>
  <w:num w:numId="14">
    <w:abstractNumId w:val="2"/>
  </w:num>
  <w:num w:numId="15">
    <w:abstractNumId w:val="3"/>
  </w:num>
  <w:num w:numId="16">
    <w:abstractNumId w:val="16"/>
  </w:num>
  <w:num w:numId="17">
    <w:abstractNumId w:val="15"/>
  </w:num>
  <w:num w:numId="18">
    <w:abstractNumId w:val="1"/>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D512BA"/>
    <w:rsid w:val="00050A31"/>
    <w:rsid w:val="000716D2"/>
    <w:rsid w:val="00071AAB"/>
    <w:rsid w:val="000B17B4"/>
    <w:rsid w:val="000B76C4"/>
    <w:rsid w:val="000C5610"/>
    <w:rsid w:val="000E0C78"/>
    <w:rsid w:val="000E6552"/>
    <w:rsid w:val="000F3A4F"/>
    <w:rsid w:val="000F59AC"/>
    <w:rsid w:val="00123A67"/>
    <w:rsid w:val="001364FE"/>
    <w:rsid w:val="001368DD"/>
    <w:rsid w:val="00147DB3"/>
    <w:rsid w:val="001518A5"/>
    <w:rsid w:val="00170095"/>
    <w:rsid w:val="00170E4F"/>
    <w:rsid w:val="001743F4"/>
    <w:rsid w:val="00175B7C"/>
    <w:rsid w:val="00180DE3"/>
    <w:rsid w:val="00187C33"/>
    <w:rsid w:val="001936B7"/>
    <w:rsid w:val="00196AB1"/>
    <w:rsid w:val="00201333"/>
    <w:rsid w:val="00210FA7"/>
    <w:rsid w:val="002130CB"/>
    <w:rsid w:val="00216417"/>
    <w:rsid w:val="00220AE9"/>
    <w:rsid w:val="0026631D"/>
    <w:rsid w:val="00282CD5"/>
    <w:rsid w:val="00285B5C"/>
    <w:rsid w:val="002C2F53"/>
    <w:rsid w:val="002F0F8D"/>
    <w:rsid w:val="00325327"/>
    <w:rsid w:val="0033518C"/>
    <w:rsid w:val="003437C2"/>
    <w:rsid w:val="00373EAC"/>
    <w:rsid w:val="00377186"/>
    <w:rsid w:val="003A1C03"/>
    <w:rsid w:val="003D2B7A"/>
    <w:rsid w:val="00414627"/>
    <w:rsid w:val="00425D63"/>
    <w:rsid w:val="00457554"/>
    <w:rsid w:val="004643D8"/>
    <w:rsid w:val="00474E38"/>
    <w:rsid w:val="00497C24"/>
    <w:rsid w:val="004C7BA5"/>
    <w:rsid w:val="004E7628"/>
    <w:rsid w:val="004F48F2"/>
    <w:rsid w:val="005149B1"/>
    <w:rsid w:val="00563E31"/>
    <w:rsid w:val="005647F2"/>
    <w:rsid w:val="005662D1"/>
    <w:rsid w:val="00573A09"/>
    <w:rsid w:val="005A4526"/>
    <w:rsid w:val="005B56CC"/>
    <w:rsid w:val="005C1B16"/>
    <w:rsid w:val="005E53D0"/>
    <w:rsid w:val="006002EB"/>
    <w:rsid w:val="006128EF"/>
    <w:rsid w:val="00615903"/>
    <w:rsid w:val="006264B4"/>
    <w:rsid w:val="00643033"/>
    <w:rsid w:val="00644CC3"/>
    <w:rsid w:val="00661468"/>
    <w:rsid w:val="006649F0"/>
    <w:rsid w:val="0067245D"/>
    <w:rsid w:val="0068470E"/>
    <w:rsid w:val="00695DCD"/>
    <w:rsid w:val="006A05CC"/>
    <w:rsid w:val="006A0E30"/>
    <w:rsid w:val="006A35A7"/>
    <w:rsid w:val="007152D7"/>
    <w:rsid w:val="00736BD4"/>
    <w:rsid w:val="00746C14"/>
    <w:rsid w:val="00751975"/>
    <w:rsid w:val="00777D4F"/>
    <w:rsid w:val="0078097D"/>
    <w:rsid w:val="007B6F6D"/>
    <w:rsid w:val="007C2C59"/>
    <w:rsid w:val="007E4ACC"/>
    <w:rsid w:val="00801F23"/>
    <w:rsid w:val="00837632"/>
    <w:rsid w:val="00852C66"/>
    <w:rsid w:val="0085640F"/>
    <w:rsid w:val="008567AA"/>
    <w:rsid w:val="0086586E"/>
    <w:rsid w:val="00880441"/>
    <w:rsid w:val="00892712"/>
    <w:rsid w:val="00897102"/>
    <w:rsid w:val="008A465D"/>
    <w:rsid w:val="008A680A"/>
    <w:rsid w:val="008B0BB0"/>
    <w:rsid w:val="008C5980"/>
    <w:rsid w:val="008E6C4B"/>
    <w:rsid w:val="008F18C0"/>
    <w:rsid w:val="00907648"/>
    <w:rsid w:val="00914731"/>
    <w:rsid w:val="009305DF"/>
    <w:rsid w:val="00930FDE"/>
    <w:rsid w:val="00984C93"/>
    <w:rsid w:val="00987CE1"/>
    <w:rsid w:val="0099405C"/>
    <w:rsid w:val="009B09C5"/>
    <w:rsid w:val="009C600F"/>
    <w:rsid w:val="009D3723"/>
    <w:rsid w:val="009E04F2"/>
    <w:rsid w:val="00A03B7B"/>
    <w:rsid w:val="00A200C9"/>
    <w:rsid w:val="00A22C07"/>
    <w:rsid w:val="00A250D5"/>
    <w:rsid w:val="00A32F56"/>
    <w:rsid w:val="00A36028"/>
    <w:rsid w:val="00A461A8"/>
    <w:rsid w:val="00A91424"/>
    <w:rsid w:val="00AA2C77"/>
    <w:rsid w:val="00AB0DB8"/>
    <w:rsid w:val="00AB1DE8"/>
    <w:rsid w:val="00AC3FB9"/>
    <w:rsid w:val="00AC702A"/>
    <w:rsid w:val="00AD226F"/>
    <w:rsid w:val="00AD2F13"/>
    <w:rsid w:val="00B13A52"/>
    <w:rsid w:val="00B24CF4"/>
    <w:rsid w:val="00B26993"/>
    <w:rsid w:val="00B4570C"/>
    <w:rsid w:val="00B5208C"/>
    <w:rsid w:val="00B74876"/>
    <w:rsid w:val="00B81AD2"/>
    <w:rsid w:val="00B929D6"/>
    <w:rsid w:val="00B92CA4"/>
    <w:rsid w:val="00BB7C2B"/>
    <w:rsid w:val="00BC1664"/>
    <w:rsid w:val="00BC2546"/>
    <w:rsid w:val="00BD05E5"/>
    <w:rsid w:val="00C05085"/>
    <w:rsid w:val="00C1593D"/>
    <w:rsid w:val="00C5119F"/>
    <w:rsid w:val="00C56C7E"/>
    <w:rsid w:val="00C776A4"/>
    <w:rsid w:val="00C9252F"/>
    <w:rsid w:val="00CA2C6C"/>
    <w:rsid w:val="00CA76AA"/>
    <w:rsid w:val="00CC0600"/>
    <w:rsid w:val="00CC78AC"/>
    <w:rsid w:val="00CF7953"/>
    <w:rsid w:val="00D07232"/>
    <w:rsid w:val="00D10245"/>
    <w:rsid w:val="00D21BDD"/>
    <w:rsid w:val="00D34C06"/>
    <w:rsid w:val="00D65F07"/>
    <w:rsid w:val="00D92BB7"/>
    <w:rsid w:val="00D96B4C"/>
    <w:rsid w:val="00DC76D2"/>
    <w:rsid w:val="00DD2E81"/>
    <w:rsid w:val="00DD30ED"/>
    <w:rsid w:val="00DE1833"/>
    <w:rsid w:val="00E64C21"/>
    <w:rsid w:val="00EC24C6"/>
    <w:rsid w:val="00EF2933"/>
    <w:rsid w:val="00F05146"/>
    <w:rsid w:val="00F1115D"/>
    <w:rsid w:val="00F3513C"/>
    <w:rsid w:val="00F465C5"/>
    <w:rsid w:val="00F5180D"/>
    <w:rsid w:val="00F51B21"/>
    <w:rsid w:val="00F51D87"/>
    <w:rsid w:val="00F65B8E"/>
    <w:rsid w:val="00F8455C"/>
    <w:rsid w:val="00F87834"/>
    <w:rsid w:val="00FC2B19"/>
    <w:rsid w:val="00FD4027"/>
    <w:rsid w:val="013F596B"/>
    <w:rsid w:val="037D5044"/>
    <w:rsid w:val="058F102E"/>
    <w:rsid w:val="0980279B"/>
    <w:rsid w:val="0B4A0D9E"/>
    <w:rsid w:val="0D0B511E"/>
    <w:rsid w:val="13BA4D5A"/>
    <w:rsid w:val="14D512BA"/>
    <w:rsid w:val="15CD3F4A"/>
    <w:rsid w:val="168E5293"/>
    <w:rsid w:val="16F22F9D"/>
    <w:rsid w:val="172053D1"/>
    <w:rsid w:val="1D3308A9"/>
    <w:rsid w:val="1E9A251F"/>
    <w:rsid w:val="1FC814D0"/>
    <w:rsid w:val="1FF47319"/>
    <w:rsid w:val="23B200BC"/>
    <w:rsid w:val="242C1ED0"/>
    <w:rsid w:val="283B6538"/>
    <w:rsid w:val="28485EA8"/>
    <w:rsid w:val="2A2F0CBB"/>
    <w:rsid w:val="328A5AD2"/>
    <w:rsid w:val="332A3CB6"/>
    <w:rsid w:val="34615CD5"/>
    <w:rsid w:val="35071DE1"/>
    <w:rsid w:val="399A0CAE"/>
    <w:rsid w:val="3F972E80"/>
    <w:rsid w:val="409D3D9F"/>
    <w:rsid w:val="4B98601B"/>
    <w:rsid w:val="4BCC07D6"/>
    <w:rsid w:val="4C4B4BEA"/>
    <w:rsid w:val="4FFD5D6A"/>
    <w:rsid w:val="55594313"/>
    <w:rsid w:val="561C0C47"/>
    <w:rsid w:val="58140590"/>
    <w:rsid w:val="5B06123C"/>
    <w:rsid w:val="631F2D7F"/>
    <w:rsid w:val="64717925"/>
    <w:rsid w:val="6920031A"/>
    <w:rsid w:val="6F514BB6"/>
    <w:rsid w:val="7FAA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2A349"/>
  <w15:chartTrackingRefBased/>
  <w15:docId w15:val="{419B5452-13C2-468A-A47D-9ACCA123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qFormat="1"/>
    <w:lsdException w:name="index 4" w:qFormat="1"/>
    <w:lsdException w:name="index 5" w:qFormat="1"/>
    <w:lsdException w:name="index 6" w:qFormat="1"/>
    <w:lsdException w:name="index 8" w:qFormat="1"/>
    <w:lsdException w:name="index 9" w:qFormat="1"/>
    <w:lsdException w:name="footnote text" w:qFormat="1"/>
    <w:lsdException w:name="annotation text" w:qFormat="1"/>
    <w:lsdException w:name="footer" w:qFormat="1"/>
    <w:lsdException w:name="index heading" w:qFormat="1"/>
    <w:lsdException w:name="caption" w:qFormat="1"/>
    <w:lsdException w:name="table of figures" w:qFormat="1"/>
    <w:lsdException w:name="envelope return" w:qFormat="1"/>
    <w:lsdException w:name="line number" w:qFormat="1"/>
    <w:lsdException w:name="page number" w:qFormat="1"/>
    <w:lsdException w:name="endnote reference" w:qFormat="1"/>
    <w:lsdException w:name="endnote text" w:qFormat="1"/>
    <w:lsdException w:name="macro" w:qFormat="1"/>
    <w:lsdException w:name="List Bullet 5" w:qFormat="1"/>
    <w:lsdException w:name="List Number 2" w:qFormat="1"/>
    <w:lsdException w:name="Title" w:qFormat="1"/>
    <w:lsdException w:name="Closing" w:qFormat="1"/>
    <w:lsdException w:name="Signature" w:qFormat="1"/>
    <w:lsdException w:name="Default Paragraph Font" w:semiHidden="1" w:qFormat="1"/>
    <w:lsdException w:name="Body Text"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Preformatted"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qFormat="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qFormat="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qFormat="1"/>
    <w:lsdException w:name="Colorful Grid Accent 5" w:uiPriority="73"/>
    <w:lsdException w:name="Light Shading Accent 6" w:uiPriority="60" w:qFormat="1"/>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8"/>
      <w:szCs w:val="28"/>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b/>
      <w:bCs/>
      <w:sz w:val="32"/>
      <w:szCs w:val="32"/>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4">
    <w:name w:val="heading 4"/>
    <w:basedOn w:val="Normal"/>
    <w:next w:val="Normal"/>
    <w:qFormat/>
    <w:pPr>
      <w:keepNext/>
      <w:keepLines/>
      <w:spacing w:before="280" w:after="290" w:line="376" w:lineRule="auto"/>
      <w:outlineLvl w:val="3"/>
    </w:pPr>
    <w:rPr>
      <w:b/>
      <w:bCs/>
    </w:rPr>
  </w:style>
  <w:style w:type="paragraph" w:styleId="Heading5">
    <w:name w:val="heading 5"/>
    <w:basedOn w:val="Normal"/>
    <w:next w:val="Normal"/>
    <w:qFormat/>
    <w:pPr>
      <w:keepNext/>
      <w:keepLines/>
      <w:spacing w:before="280" w:after="290" w:line="376" w:lineRule="auto"/>
      <w:outlineLvl w:val="4"/>
    </w:pPr>
    <w:rPr>
      <w:b/>
      <w:bCs/>
    </w:rPr>
  </w:style>
  <w:style w:type="paragraph" w:styleId="Heading6">
    <w:name w:val="heading 6"/>
    <w:basedOn w:val="Normal"/>
    <w:next w:val="Normal"/>
    <w:qFormat/>
    <w:pPr>
      <w:keepNext/>
      <w:keepLines/>
      <w:spacing w:before="240" w:after="64" w:line="320" w:lineRule="auto"/>
      <w:outlineLvl w:val="5"/>
    </w:pPr>
    <w:rPr>
      <w:b/>
      <w:bCs/>
      <w:sz w:val="24"/>
      <w:szCs w:val="24"/>
    </w:rPr>
  </w:style>
  <w:style w:type="paragraph" w:styleId="Heading7">
    <w:name w:val="heading 7"/>
    <w:basedOn w:val="Normal"/>
    <w:next w:val="Normal"/>
    <w:qFormat/>
    <w:pPr>
      <w:keepNext/>
      <w:keepLines/>
      <w:spacing w:before="240" w:after="64" w:line="320" w:lineRule="auto"/>
      <w:outlineLvl w:val="6"/>
    </w:pPr>
    <w:rPr>
      <w:b/>
      <w:bCs/>
      <w:sz w:val="24"/>
      <w:szCs w:val="24"/>
    </w:rPr>
  </w:style>
  <w:style w:type="paragraph" w:styleId="Heading8">
    <w:name w:val="heading 8"/>
    <w:basedOn w:val="Normal"/>
    <w:next w:val="Normal"/>
    <w:qFormat/>
    <w:pPr>
      <w:keepNext/>
      <w:keepLines/>
      <w:spacing w:before="240" w:after="64" w:line="320" w:lineRule="auto"/>
      <w:outlineLvl w:val="7"/>
    </w:pPr>
    <w:rPr>
      <w:sz w:val="24"/>
      <w:szCs w:val="24"/>
    </w:rPr>
  </w:style>
  <w:style w:type="paragraph" w:styleId="Heading9">
    <w:name w:val="heading 9"/>
    <w:basedOn w:val="Normal"/>
    <w:next w:val="Normal"/>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qFormat/>
    <w:rPr>
      <w:i/>
      <w:iCs/>
    </w:rPr>
  </w:style>
  <w:style w:type="character" w:styleId="EndnoteReference">
    <w:name w:val="endnote reference"/>
    <w:qFormat/>
    <w:rPr>
      <w:vertAlign w:val="superscript"/>
    </w:rPr>
  </w:style>
  <w:style w:type="paragraph" w:styleId="EndnoteText">
    <w:name w:val="endnote text"/>
    <w:basedOn w:val="Normal"/>
    <w:qFormat/>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qFormat/>
  </w:style>
  <w:style w:type="paragraph" w:styleId="HTMLAddress">
    <w:name w:val="HTML Address"/>
    <w:basedOn w:val="Normal"/>
    <w:rPr>
      <w:i/>
      <w:iCs/>
    </w:rPr>
  </w:style>
  <w:style w:type="character" w:styleId="HTMLCite">
    <w:name w:val="HTML Cite"/>
    <w:qFormat/>
    <w:rPr>
      <w:i/>
      <w:iCs/>
    </w:rPr>
  </w:style>
  <w:style w:type="character" w:styleId="HTMLCode">
    <w:name w:val="HTML Code"/>
    <w:qFormat/>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qFormat/>
    <w:rPr>
      <w:rFonts w:ascii="Courier New" w:hAnsi="Courier New" w:cs="Courier New"/>
      <w:sz w:val="20"/>
      <w:szCs w:val="20"/>
    </w:rPr>
  </w:style>
  <w:style w:type="character" w:styleId="HTMLVariable">
    <w:name w:val="HTML Variable"/>
    <w:qFormat/>
    <w:rPr>
      <w:i/>
      <w:iCs/>
    </w:rPr>
  </w:style>
  <w:style w:type="character" w:styleId="Hyperlink">
    <w:name w:val="Hyperlink"/>
    <w:qForma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qForma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tabs>
        <w:tab w:val="left" w:pos="360"/>
      </w:tabs>
    </w:pPr>
  </w:style>
  <w:style w:type="paragraph" w:styleId="ListBullet2">
    <w:name w:val="List Bullet 2"/>
    <w:basedOn w:val="Normal"/>
    <w:pPr>
      <w:numPr>
        <w:numId w:val="2"/>
      </w:numPr>
      <w:tabs>
        <w:tab w:val="left" w:pos="780"/>
      </w:tabs>
    </w:pPr>
  </w:style>
  <w:style w:type="paragraph" w:styleId="ListBullet3">
    <w:name w:val="List Bullet 3"/>
    <w:basedOn w:val="Normal"/>
    <w:pPr>
      <w:numPr>
        <w:numId w:val="3"/>
      </w:numPr>
      <w:tabs>
        <w:tab w:val="left" w:pos="1200"/>
      </w:tabs>
    </w:pPr>
  </w:style>
  <w:style w:type="paragraph" w:styleId="ListBullet4">
    <w:name w:val="List Bullet 4"/>
    <w:basedOn w:val="Normal"/>
    <w:pPr>
      <w:numPr>
        <w:numId w:val="4"/>
      </w:numPr>
      <w:tabs>
        <w:tab w:val="left" w:pos="1620"/>
      </w:tabs>
    </w:pPr>
  </w:style>
  <w:style w:type="paragraph" w:styleId="ListBullet5">
    <w:name w:val="List Bullet 5"/>
    <w:basedOn w:val="Normal"/>
    <w:qFormat/>
    <w:pPr>
      <w:numPr>
        <w:numId w:val="5"/>
      </w:numPr>
      <w:tabs>
        <w:tab w:val="left" w:pos="2040"/>
      </w:tabs>
    </w:pPr>
  </w:style>
  <w:style w:type="paragraph" w:styleId="ListContinue">
    <w:name w:val="List Continue"/>
    <w:basedOn w:val="Normal"/>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tabs>
        <w:tab w:val="left" w:pos="360"/>
      </w:tabs>
    </w:pPr>
  </w:style>
  <w:style w:type="paragraph" w:styleId="ListNumber2">
    <w:name w:val="List Number 2"/>
    <w:basedOn w:val="Normal"/>
    <w:qFormat/>
    <w:pPr>
      <w:numPr>
        <w:numId w:val="7"/>
      </w:numPr>
      <w:tabs>
        <w:tab w:val="left" w:pos="780"/>
      </w:tabs>
    </w:pPr>
  </w:style>
  <w:style w:type="paragraph" w:styleId="ListNumber3">
    <w:name w:val="List Number 3"/>
    <w:basedOn w:val="Normal"/>
    <w:pPr>
      <w:numPr>
        <w:numId w:val="8"/>
      </w:numPr>
      <w:tabs>
        <w:tab w:val="left" w:pos="1200"/>
      </w:tabs>
    </w:pPr>
  </w:style>
  <w:style w:type="paragraph" w:styleId="ListNumber4">
    <w:name w:val="List Number 4"/>
    <w:basedOn w:val="Normal"/>
    <w:pPr>
      <w:numPr>
        <w:numId w:val="9"/>
      </w:numPr>
      <w:tabs>
        <w:tab w:val="left" w:pos="1620"/>
      </w:tabs>
    </w:pPr>
  </w:style>
  <w:style w:type="paragraph" w:styleId="ListNumber5">
    <w:name w:val="List Number 5"/>
    <w:basedOn w:val="Normal"/>
    <w:pPr>
      <w:numPr>
        <w:numId w:val="10"/>
      </w:numPr>
      <w:tabs>
        <w:tab w:val="left" w:pos="2040"/>
      </w:tabs>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100" w:beforeAutospacing="1" w:after="100"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qForma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qFormat/>
    <w:pPr>
      <w:ind w:leftChars="2100" w:left="100"/>
    </w:pPr>
  </w:style>
  <w:style w:type="character" w:styleId="Strong">
    <w:name w:val="Strong"/>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Horz">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H w:val="nil"/>
          <w:insideV w:val="single" w:sz="8" w:space="0" w:color="auto"/>
          <w:tl2br w:val="nil"/>
          <w:tr2bl w:val="nil"/>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band2Horz">
      <w:tblPr/>
      <w:tcPr>
        <w:tcBorders>
          <w:top w:val="nil"/>
          <w:left w:val="nil"/>
          <w:bottom w:val="nil"/>
          <w:right w:val="nil"/>
          <w:insideH w:val="nil"/>
          <w:insideV w:val="nil"/>
          <w:tl2br w:val="nil"/>
          <w:tr2bl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band2Horz">
      <w:tblPr/>
      <w:tcPr>
        <w:tcBorders>
          <w:top w:val="nil"/>
          <w:left w:val="nil"/>
          <w:bottom w:val="nil"/>
          <w:right w:val="nil"/>
          <w:insideH w:val="nil"/>
          <w:insideV w:val="nil"/>
          <w:tl2br w:val="nil"/>
          <w:tr2bl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l2br w:val="nil"/>
          <w:tr2bl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l2br w:val="nil"/>
          <w:tr2bl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band2Horz">
      <w:tblPr/>
      <w:tcPr>
        <w:tcBorders>
          <w:top w:val="nil"/>
          <w:left w:val="nil"/>
          <w:bottom w:val="nil"/>
          <w:right w:val="nil"/>
          <w:insideH w:val="nil"/>
          <w:insideV w:val="nil"/>
          <w:tl2br w:val="nil"/>
          <w:tr2bl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l2br w:val="nil"/>
          <w:tr2bl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l2br w:val="nil"/>
          <w:tr2bl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band2Horz">
      <w:tblPr/>
      <w:tcPr>
        <w:tcBorders>
          <w:top w:val="nil"/>
          <w:left w:val="nil"/>
          <w:bottom w:val="nil"/>
          <w:right w:val="nil"/>
          <w:insideH w:val="nil"/>
          <w:insideV w:val="nil"/>
          <w:tl2br w:val="nil"/>
          <w:tr2bl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b/>
        <w:bCs/>
        <w:color w:val="FFFFFF"/>
      </w:rPr>
      <w:tblPr/>
      <w:tcPr>
        <w:tcBorders>
          <w:top w:val="nil"/>
          <w:left w:val="nil"/>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F81BD"/>
      </w:tcPr>
    </w:tblStylePr>
    <w:tblStylePr w:type="lastCol">
      <w:rPr>
        <w:b/>
        <w:bCs/>
        <w:color w:val="FFFFFF"/>
      </w:rPr>
      <w:tblPr/>
      <w:tcPr>
        <w:tcBorders>
          <w:top w:val="nil"/>
          <w:left w:val="nil"/>
          <w:bottom w:val="nil"/>
          <w:right w:val="nil"/>
          <w:insideH w:val="nil"/>
          <w:insideV w:val="nil"/>
          <w:tl2br w:val="nil"/>
          <w:tr2bl w:val="nil"/>
        </w:tcBorders>
        <w:shd w:val="clear" w:color="auto" w:fill="4F81B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C0504D"/>
      </w:tcPr>
    </w:tblStylePr>
    <w:tblStylePr w:type="lastCol">
      <w:rPr>
        <w:b/>
        <w:bCs/>
        <w:color w:val="FFFFFF"/>
      </w:rPr>
      <w:tblPr/>
      <w:tcPr>
        <w:tcBorders>
          <w:top w:val="nil"/>
          <w:left w:val="nil"/>
          <w:bottom w:val="nil"/>
          <w:right w:val="nil"/>
          <w:insideH w:val="nil"/>
          <w:insideV w:val="nil"/>
          <w:tl2br w:val="nil"/>
          <w:tr2bl w:val="nil"/>
        </w:tcBorders>
        <w:shd w:val="clear" w:color="auto" w:fill="C0504D"/>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9BBB59"/>
      </w:tcPr>
    </w:tblStylePr>
    <w:tblStylePr w:type="lastCol">
      <w:rPr>
        <w:b/>
        <w:bCs/>
        <w:color w:val="FFFFFF"/>
      </w:rPr>
      <w:tblPr/>
      <w:tcPr>
        <w:tcBorders>
          <w:top w:val="nil"/>
          <w:left w:val="nil"/>
          <w:bottom w:val="nil"/>
          <w:right w:val="nil"/>
          <w:insideH w:val="nil"/>
          <w:insideV w:val="nil"/>
          <w:tl2br w:val="nil"/>
          <w:tr2bl w:val="nil"/>
        </w:tcBorders>
        <w:shd w:val="clear" w:color="auto" w:fill="9BBB59"/>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8064A2"/>
      </w:tcPr>
    </w:tblStylePr>
    <w:tblStylePr w:type="lastCol">
      <w:rPr>
        <w:b/>
        <w:bCs/>
        <w:color w:val="FFFFFF"/>
      </w:rPr>
      <w:tblPr/>
      <w:tcPr>
        <w:tcBorders>
          <w:top w:val="nil"/>
          <w:left w:val="nil"/>
          <w:bottom w:val="nil"/>
          <w:right w:val="nil"/>
          <w:insideH w:val="nil"/>
          <w:insideV w:val="nil"/>
          <w:tl2br w:val="nil"/>
          <w:tr2bl w:val="nil"/>
        </w:tcBorders>
        <w:shd w:val="clear" w:color="auto" w:fill="8064A2"/>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nil"/>
          <w:bottom w:val="single" w:sz="8" w:space="0" w:color="000000"/>
          <w:right w:val="nil"/>
          <w:insideH w:val="nil"/>
          <w:insideV w:val="nil"/>
          <w:tl2br w:val="nil"/>
          <w:tr2bl w:val="nil"/>
        </w:tcBorders>
      </w:tcPr>
    </w:tblStylePr>
    <w:tblStylePr w:type="lastRow">
      <w:rPr>
        <w:b/>
        <w:bCs/>
        <w:color w:val="1F497D"/>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Pr/>
      <w:tcPr>
        <w:tcBorders>
          <w:top w:val="single" w:sz="8" w:space="0" w:color="000000"/>
          <w:left w:val="nil"/>
          <w:bottom w:val="single" w:sz="8" w:space="0" w:color="000000"/>
          <w:right w:val="nil"/>
          <w:insideH w:val="nil"/>
          <w:insideV w:val="nil"/>
          <w:tl2br w:val="nil"/>
          <w:tr2bl w:val="nil"/>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nil"/>
          <w:bottom w:val="single" w:sz="8" w:space="0" w:color="4F81BD"/>
          <w:right w:val="nil"/>
          <w:insideH w:val="nil"/>
          <w:insideV w:val="nil"/>
          <w:tl2br w:val="nil"/>
          <w:tr2bl w:val="nil"/>
        </w:tcBorders>
      </w:tcPr>
    </w:tblStylePr>
    <w:tblStylePr w:type="lastRow">
      <w:rPr>
        <w:b/>
        <w:bCs/>
        <w:color w:val="1F497D"/>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Pr/>
      <w:tcPr>
        <w:tcBorders>
          <w:top w:val="single" w:sz="8" w:space="0" w:color="4F81BD"/>
          <w:left w:val="nil"/>
          <w:bottom w:val="single" w:sz="8" w:space="0" w:color="4F81BD"/>
          <w:right w:val="nil"/>
          <w:insideH w:val="nil"/>
          <w:insideV w:val="nil"/>
          <w:tl2br w:val="nil"/>
          <w:tr2bl w:val="nil"/>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nil"/>
          <w:bottom w:val="single" w:sz="8" w:space="0" w:color="C0504D"/>
          <w:right w:val="nil"/>
          <w:insideH w:val="nil"/>
          <w:insideV w:val="nil"/>
          <w:tl2br w:val="nil"/>
          <w:tr2bl w:val="nil"/>
        </w:tcBorders>
      </w:tcPr>
    </w:tblStylePr>
    <w:tblStylePr w:type="lastRow">
      <w:rPr>
        <w:b/>
        <w:bCs/>
        <w:color w:val="1F497D"/>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Pr/>
      <w:tcPr>
        <w:tcBorders>
          <w:top w:val="single" w:sz="8" w:space="0" w:color="C0504D"/>
          <w:left w:val="nil"/>
          <w:bottom w:val="single" w:sz="8" w:space="0" w:color="C0504D"/>
          <w:right w:val="nil"/>
          <w:insideH w:val="nil"/>
          <w:insideV w:val="nil"/>
          <w:tl2br w:val="nil"/>
          <w:tr2bl w:val="nil"/>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nil"/>
          <w:bottom w:val="single" w:sz="8" w:space="0" w:color="8064A2"/>
          <w:right w:val="nil"/>
          <w:insideH w:val="nil"/>
          <w:insideV w:val="nil"/>
          <w:tl2br w:val="nil"/>
          <w:tr2bl w:val="nil"/>
        </w:tcBorders>
      </w:tcPr>
    </w:tblStylePr>
    <w:tblStylePr w:type="lastRow">
      <w:rPr>
        <w:b/>
        <w:bCs/>
        <w:color w:val="1F497D"/>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nil"/>
          <w:bottom w:val="single" w:sz="8" w:space="0" w:color="8064A2"/>
          <w:right w:val="nil"/>
          <w:insideH w:val="nil"/>
          <w:insideV w:val="nil"/>
          <w:tl2br w:val="nil"/>
          <w:tr2bl w:val="nil"/>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nil"/>
          <w:bottom w:val="single" w:sz="8" w:space="0" w:color="4BACC6"/>
          <w:right w:val="nil"/>
          <w:insideH w:val="nil"/>
          <w:insideV w:val="nil"/>
          <w:tl2br w:val="nil"/>
          <w:tr2bl w:val="nil"/>
        </w:tcBorders>
      </w:tcPr>
    </w:tblStylePr>
    <w:tblStylePr w:type="lastRow">
      <w:rPr>
        <w:b/>
        <w:bCs/>
        <w:color w:val="1F497D"/>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Pr/>
      <w:tcPr>
        <w:tcBorders>
          <w:top w:val="single" w:sz="8" w:space="0" w:color="4BACC6"/>
          <w:left w:val="nil"/>
          <w:bottom w:val="single" w:sz="8" w:space="0" w:color="4BACC6"/>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nil"/>
          <w:bottom w:val="single" w:sz="8" w:space="0" w:color="F79646"/>
          <w:right w:val="nil"/>
          <w:insideH w:val="nil"/>
          <w:insideV w:val="nil"/>
          <w:tl2br w:val="nil"/>
          <w:tr2bl w:val="nil"/>
        </w:tcBorders>
      </w:tcPr>
    </w:tblStylePr>
    <w:tblStylePr w:type="lastRow">
      <w:rPr>
        <w:b/>
        <w:bCs/>
        <w:color w:val="1F497D"/>
      </w:rPr>
      <w:tblPr/>
      <w:tcPr>
        <w:tcBorders>
          <w:top w:val="single" w:sz="8" w:space="0" w:color="F79646"/>
          <w:left w:val="nil"/>
          <w:bottom w:val="single" w:sz="8" w:space="0" w:color="F79646"/>
          <w:right w:val="nil"/>
          <w:insideH w:val="nil"/>
          <w:insideV w:val="nil"/>
          <w:tl2br w:val="nil"/>
          <w:tr2bl w:val="nil"/>
        </w:tcBorders>
      </w:tcPr>
    </w:tblStylePr>
    <w:tblStylePr w:type="firstCol">
      <w:rPr>
        <w:b/>
        <w:bCs/>
      </w:rPr>
    </w:tblStylePr>
    <w:tblStylePr w:type="lastCol">
      <w:rPr>
        <w:b/>
        <w:bCs/>
      </w:rPr>
      <w:tblPr/>
      <w:tcPr>
        <w:tcBorders>
          <w:top w:val="single" w:sz="8" w:space="0" w:color="F79646"/>
          <w:left w:val="nil"/>
          <w:bottom w:val="single" w:sz="8" w:space="0" w:color="F79646"/>
          <w:right w:val="nil"/>
          <w:insideH w:val="nil"/>
          <w:insideV w:val="nil"/>
          <w:tl2br w:val="nil"/>
          <w:tr2bl w:val="nil"/>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tblPr/>
      <w:tcPr>
        <w:tcBorders>
          <w:top w:val="single" w:sz="8"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000000"/>
          <w:insideH w:val="nil"/>
          <w:insideV w:val="nil"/>
          <w:tl2br w:val="nil"/>
          <w:tr2bl w:val="nil"/>
        </w:tcBorders>
        <w:shd w:val="clear" w:color="auto" w:fill="FFFFFF"/>
      </w:tcPr>
    </w:tblStylePr>
    <w:tblStylePr w:type="lastCol">
      <w:tblPr/>
      <w:tcPr>
        <w:tcBorders>
          <w:top w:val="nil"/>
          <w:left w:val="single" w:sz="8" w:space="0" w:color="000000"/>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l2br w:val="nil"/>
          <w:tr2bl w:val="nil"/>
        </w:tcBorders>
        <w:shd w:val="clear" w:color="auto" w:fill="FFFFFF"/>
      </w:tcPr>
    </w:tblStylePr>
    <w:tblStylePr w:type="lastRow">
      <w:tblPr/>
      <w:tcPr>
        <w:tcBorders>
          <w:top w:val="single" w:sz="8" w:space="0" w:color="4F81B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F81BD"/>
          <w:insideH w:val="nil"/>
          <w:insideV w:val="nil"/>
          <w:tl2br w:val="nil"/>
          <w:tr2bl w:val="nil"/>
        </w:tcBorders>
        <w:shd w:val="clear" w:color="auto" w:fill="FFFFFF"/>
      </w:tcPr>
    </w:tblStylePr>
    <w:tblStylePr w:type="lastCol">
      <w:tblPr/>
      <w:tcPr>
        <w:tcBorders>
          <w:top w:val="nil"/>
          <w:left w:val="single" w:sz="8" w:space="0" w:color="4F81B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l2br w:val="nil"/>
          <w:tr2bl w:val="nil"/>
        </w:tcBorders>
        <w:shd w:val="clear" w:color="auto" w:fill="FFFFFF"/>
      </w:tcPr>
    </w:tblStylePr>
    <w:tblStylePr w:type="lastRow">
      <w:tblPr/>
      <w:tcPr>
        <w:tcBorders>
          <w:top w:val="single" w:sz="8" w:space="0" w:color="C0504D"/>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C0504D"/>
          <w:insideH w:val="nil"/>
          <w:insideV w:val="nil"/>
          <w:tl2br w:val="nil"/>
          <w:tr2bl w:val="nil"/>
        </w:tcBorders>
        <w:shd w:val="clear" w:color="auto" w:fill="FFFFFF"/>
      </w:tcPr>
    </w:tblStylePr>
    <w:tblStylePr w:type="lastCol">
      <w:tblPr/>
      <w:tcPr>
        <w:tcBorders>
          <w:top w:val="nil"/>
          <w:left w:val="single" w:sz="8" w:space="0" w:color="C0504D"/>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l2br w:val="nil"/>
          <w:tr2bl w:val="nil"/>
        </w:tcBorders>
        <w:shd w:val="clear" w:color="auto" w:fill="FFFFFF"/>
      </w:tcPr>
    </w:tblStylePr>
    <w:tblStylePr w:type="lastRow">
      <w:tblPr/>
      <w:tcPr>
        <w:tcBorders>
          <w:top w:val="single" w:sz="8" w:space="0" w:color="9BBB59"/>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9BBB59"/>
          <w:insideH w:val="nil"/>
          <w:insideV w:val="nil"/>
          <w:tl2br w:val="nil"/>
          <w:tr2bl w:val="nil"/>
        </w:tcBorders>
        <w:shd w:val="clear" w:color="auto" w:fill="FFFFFF"/>
      </w:tcPr>
    </w:tblStylePr>
    <w:tblStylePr w:type="lastCol">
      <w:tblPr/>
      <w:tcPr>
        <w:tcBorders>
          <w:top w:val="nil"/>
          <w:left w:val="single" w:sz="8" w:space="0" w:color="9BBB59"/>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l2br w:val="nil"/>
          <w:tr2bl w:val="nil"/>
        </w:tcBorders>
        <w:shd w:val="clear" w:color="auto" w:fill="FFFFFF"/>
      </w:tcPr>
    </w:tblStylePr>
    <w:tblStylePr w:type="lastRow">
      <w:tblPr/>
      <w:tcPr>
        <w:tcBorders>
          <w:top w:val="single" w:sz="8" w:space="0" w:color="8064A2"/>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single" w:sz="8" w:space="0" w:color="8064A2"/>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l2br w:val="nil"/>
          <w:tr2bl w:val="nil"/>
        </w:tcBorders>
        <w:shd w:val="clear" w:color="auto" w:fill="FFFFFF"/>
      </w:tcPr>
    </w:tblStylePr>
    <w:tblStylePr w:type="lastRow">
      <w:tblPr/>
      <w:tcPr>
        <w:tcBorders>
          <w:top w:val="single" w:sz="8" w:space="0" w:color="4BACC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BACC6"/>
          <w:insideH w:val="nil"/>
          <w:insideV w:val="nil"/>
          <w:tl2br w:val="nil"/>
          <w:tr2bl w:val="nil"/>
        </w:tcBorders>
        <w:shd w:val="clear" w:color="auto" w:fill="FFFFFF"/>
      </w:tcPr>
    </w:tblStylePr>
    <w:tblStylePr w:type="lastCol">
      <w:tblPr/>
      <w:tcPr>
        <w:tcBorders>
          <w:top w:val="nil"/>
          <w:left w:val="single" w:sz="8" w:space="0" w:color="4BACC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l2br w:val="nil"/>
          <w:tr2bl w:val="nil"/>
        </w:tcBorders>
        <w:shd w:val="clear" w:color="auto" w:fill="FFFFFF"/>
      </w:tcPr>
    </w:tblStylePr>
    <w:tblStylePr w:type="lastRow">
      <w:tblPr/>
      <w:tcPr>
        <w:tcBorders>
          <w:top w:val="single" w:sz="8" w:space="0" w:color="F79646"/>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F79646"/>
          <w:insideH w:val="nil"/>
          <w:insideV w:val="nil"/>
          <w:tl2br w:val="nil"/>
          <w:tr2bl w:val="nil"/>
        </w:tcBorders>
        <w:shd w:val="clear" w:color="auto" w:fill="FFFFFF"/>
      </w:tcPr>
    </w:tblStylePr>
    <w:tblStylePr w:type="lastCol">
      <w:tblPr/>
      <w:tcPr>
        <w:tcBorders>
          <w:top w:val="nil"/>
          <w:left w:val="single" w:sz="8" w:space="0" w:color="F79646"/>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tcBorders>
          <w:top w:val="nil"/>
          <w:left w:val="nil"/>
          <w:bottom w:val="nil"/>
          <w:right w:val="nil"/>
          <w:insideH w:val="nil"/>
          <w:insideV w:val="nil"/>
          <w:tl2br w:val="nil"/>
          <w:tr2bl w:val="nil"/>
        </w:tcBorders>
        <w:shd w:val="clear" w:color="auto" w:fill="FDE4D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2DBDB"/>
      </w:tcPr>
    </w:tblStylePr>
    <w:tblStylePr w:type="band1Vert">
      <w:tblPr/>
      <w:tcPr>
        <w:shd w:val="clear" w:color="auto" w:fill="DFA7A6"/>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AF1DD"/>
      </w:tcPr>
    </w:tblStylePr>
    <w:tblStylePr w:type="band1Vert">
      <w:tblPr/>
      <w:tcPr>
        <w:shd w:val="clear" w:color="auto" w:fill="CDDDAC"/>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E5DFEC"/>
      </w:tcPr>
    </w:tblStylePr>
    <w:tblStylePr w:type="band1Vert">
      <w:tblPr/>
      <w:tcPr>
        <w:shd w:val="clear" w:color="auto" w:fill="BFB1D0"/>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AEEF3"/>
      </w:tcPr>
    </w:tblStylePr>
    <w:tblStylePr w:type="band1Vert">
      <w:tblPr/>
      <w:tcPr>
        <w:shd w:val="clear" w:color="auto" w:fill="A5D5E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FDE9D9"/>
      </w:tcPr>
    </w:tblStylePr>
    <w:tblStylePr w:type="band1Vert">
      <w:tblPr/>
      <w:tcPr>
        <w:shd w:val="clear" w:color="auto" w:fill="FBCAA2"/>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single" w:sz="18" w:space="0" w:color="FFFFFF"/>
          <w:insideH w:val="nil"/>
          <w:insideV w:val="nil"/>
          <w:tl2br w:val="nil"/>
          <w:tr2bl w:val="nil"/>
        </w:tcBorders>
        <w:shd w:val="clear" w:color="auto" w:fill="000000"/>
      </w:tcPr>
    </w:tblStylePr>
    <w:tblStylePr w:type="lastCol">
      <w:tblPr/>
      <w:tcPr>
        <w:tcBorders>
          <w:top w:val="nil"/>
          <w:left w:val="single" w:sz="18" w:space="0" w:color="FFFFFF"/>
          <w:bottom w:val="nil"/>
          <w:right w:val="nil"/>
          <w:insideH w:val="nil"/>
          <w:insideV w:val="nil"/>
          <w:tl2br w:val="nil"/>
          <w:tr2bl w:val="nil"/>
        </w:tcBorders>
        <w:shd w:val="clear" w:color="auto" w:fill="000000"/>
      </w:tcPr>
    </w:tblStylePr>
    <w:tblStylePr w:type="band1Vert">
      <w:tblPr/>
      <w:tcPr>
        <w:tcBorders>
          <w:top w:val="nil"/>
          <w:left w:val="nil"/>
          <w:bottom w:val="nil"/>
          <w:right w:val="nil"/>
          <w:insideH w:val="nil"/>
          <w:insideV w:val="nil"/>
          <w:tl2br w:val="nil"/>
          <w:tr2bl w:val="nil"/>
        </w:tcBorders>
        <w:shd w:val="clear" w:color="auto" w:fill="000000"/>
      </w:tcPr>
    </w:tblStylePr>
    <w:tblStylePr w:type="band1Horz">
      <w:tblPr/>
      <w:tcPr>
        <w:tcBorders>
          <w:top w:val="nil"/>
          <w:left w:val="nil"/>
          <w:bottom w:val="nil"/>
          <w:right w:val="nil"/>
          <w:insideH w:val="nil"/>
          <w:insideV w:val="nil"/>
          <w:tl2br w:val="nil"/>
          <w:tr2bl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43F60"/>
      </w:tcPr>
    </w:tblStylePr>
    <w:tblStylePr w:type="firstCol">
      <w:tblPr/>
      <w:tcPr>
        <w:tcBorders>
          <w:top w:val="nil"/>
          <w:left w:val="nil"/>
          <w:bottom w:val="nil"/>
          <w:right w:val="single" w:sz="18" w:space="0" w:color="FFFFFF"/>
          <w:insideH w:val="nil"/>
          <w:insideV w:val="nil"/>
          <w:tl2br w:val="nil"/>
          <w:tr2bl w:val="nil"/>
        </w:tcBorders>
        <w:shd w:val="clear" w:color="auto" w:fill="365F91"/>
      </w:tcPr>
    </w:tblStylePr>
    <w:tblStylePr w:type="lastCol">
      <w:tblPr/>
      <w:tcPr>
        <w:tcBorders>
          <w:top w:val="nil"/>
          <w:left w:val="single" w:sz="18" w:space="0" w:color="FFFFFF"/>
          <w:bottom w:val="nil"/>
          <w:right w:val="nil"/>
          <w:insideH w:val="nil"/>
          <w:insideV w:val="nil"/>
          <w:tl2br w:val="nil"/>
          <w:tr2bl w:val="nil"/>
        </w:tcBorders>
        <w:shd w:val="clear" w:color="auto" w:fill="365F91"/>
      </w:tcPr>
    </w:tblStylePr>
    <w:tblStylePr w:type="band1Vert">
      <w:tblPr/>
      <w:tcPr>
        <w:tcBorders>
          <w:top w:val="nil"/>
          <w:left w:val="nil"/>
          <w:bottom w:val="nil"/>
          <w:right w:val="nil"/>
          <w:insideH w:val="nil"/>
          <w:insideV w:val="nil"/>
          <w:tl2br w:val="nil"/>
          <w:tr2bl w:val="nil"/>
        </w:tcBorders>
        <w:shd w:val="clear" w:color="auto" w:fill="365F91"/>
      </w:tcPr>
    </w:tblStylePr>
    <w:tblStylePr w:type="band1Horz">
      <w:tblPr/>
      <w:tcPr>
        <w:tcBorders>
          <w:top w:val="nil"/>
          <w:left w:val="nil"/>
          <w:bottom w:val="nil"/>
          <w:right w:val="nil"/>
          <w:insideH w:val="nil"/>
          <w:insideV w:val="nil"/>
          <w:tl2br w:val="nil"/>
          <w:tr2bl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622423"/>
      </w:tcPr>
    </w:tblStylePr>
    <w:tblStylePr w:type="firstCol">
      <w:tblPr/>
      <w:tcPr>
        <w:tcBorders>
          <w:top w:val="nil"/>
          <w:left w:val="nil"/>
          <w:bottom w:val="nil"/>
          <w:right w:val="single" w:sz="18" w:space="0" w:color="FFFFFF"/>
          <w:insideH w:val="nil"/>
          <w:insideV w:val="nil"/>
          <w:tl2br w:val="nil"/>
          <w:tr2bl w:val="nil"/>
        </w:tcBorders>
        <w:shd w:val="clear" w:color="auto" w:fill="943634"/>
      </w:tcPr>
    </w:tblStylePr>
    <w:tblStylePr w:type="lastCol">
      <w:tblPr/>
      <w:tcPr>
        <w:tcBorders>
          <w:top w:val="nil"/>
          <w:left w:val="single" w:sz="18" w:space="0" w:color="FFFFFF"/>
          <w:bottom w:val="nil"/>
          <w:right w:val="nil"/>
          <w:insideH w:val="nil"/>
          <w:insideV w:val="nil"/>
          <w:tl2br w:val="nil"/>
          <w:tr2bl w:val="nil"/>
        </w:tcBorders>
        <w:shd w:val="clear" w:color="auto" w:fill="943634"/>
      </w:tcPr>
    </w:tblStylePr>
    <w:tblStylePr w:type="band1Vert">
      <w:tblPr/>
      <w:tcPr>
        <w:tcBorders>
          <w:top w:val="nil"/>
          <w:left w:val="nil"/>
          <w:bottom w:val="nil"/>
          <w:right w:val="nil"/>
          <w:insideH w:val="nil"/>
          <w:insideV w:val="nil"/>
          <w:tl2br w:val="nil"/>
          <w:tr2bl w:val="nil"/>
        </w:tcBorders>
        <w:shd w:val="clear" w:color="auto" w:fill="943634"/>
      </w:tcPr>
    </w:tblStylePr>
    <w:tblStylePr w:type="band1Horz">
      <w:tblPr/>
      <w:tcPr>
        <w:tcBorders>
          <w:top w:val="nil"/>
          <w:left w:val="nil"/>
          <w:bottom w:val="nil"/>
          <w:right w:val="nil"/>
          <w:insideH w:val="nil"/>
          <w:insideV w:val="nil"/>
          <w:tl2br w:val="nil"/>
          <w:tr2bl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4E6128"/>
      </w:tcPr>
    </w:tblStylePr>
    <w:tblStylePr w:type="firstCol">
      <w:tblPr/>
      <w:tcPr>
        <w:tcBorders>
          <w:top w:val="nil"/>
          <w:left w:val="nil"/>
          <w:bottom w:val="nil"/>
          <w:right w:val="single" w:sz="18" w:space="0" w:color="FFFFFF"/>
          <w:insideH w:val="nil"/>
          <w:insideV w:val="nil"/>
          <w:tl2br w:val="nil"/>
          <w:tr2bl w:val="nil"/>
        </w:tcBorders>
        <w:shd w:val="clear" w:color="auto" w:fill="76923C"/>
      </w:tcPr>
    </w:tblStylePr>
    <w:tblStylePr w:type="lastCol">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nil"/>
          <w:left w:val="nil"/>
          <w:bottom w:val="nil"/>
          <w:right w:val="nil"/>
          <w:insideH w:val="nil"/>
          <w:insideV w:val="nil"/>
          <w:tl2br w:val="nil"/>
          <w:tr2bl w:val="nil"/>
        </w:tcBorders>
        <w:shd w:val="clear" w:color="auto" w:fill="76923C"/>
      </w:tcPr>
    </w:tblStylePr>
    <w:tblStylePr w:type="band1Horz">
      <w:tblPr/>
      <w:tcPr>
        <w:tcBorders>
          <w:top w:val="nil"/>
          <w:left w:val="nil"/>
          <w:bottom w:val="nil"/>
          <w:right w:val="nil"/>
          <w:insideH w:val="nil"/>
          <w:insideV w:val="nil"/>
          <w:tl2br w:val="nil"/>
          <w:tr2bl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3F3151"/>
      </w:tcPr>
    </w:tblStylePr>
    <w:tblStylePr w:type="firstCol">
      <w:tblPr/>
      <w:tcPr>
        <w:tcBorders>
          <w:top w:val="nil"/>
          <w:left w:val="nil"/>
          <w:bottom w:val="nil"/>
          <w:right w:val="single" w:sz="18" w:space="0" w:color="FFFFFF"/>
          <w:insideH w:val="nil"/>
          <w:insideV w:val="nil"/>
          <w:tl2br w:val="nil"/>
          <w:tr2bl w:val="nil"/>
        </w:tcBorders>
        <w:shd w:val="clear" w:color="auto" w:fill="5F497A"/>
      </w:tcPr>
    </w:tblStylePr>
    <w:tblStylePr w:type="lastCol">
      <w:tblPr/>
      <w:tcPr>
        <w:tcBorders>
          <w:top w:val="nil"/>
          <w:left w:val="single" w:sz="18" w:space="0" w:color="FFFFFF"/>
          <w:bottom w:val="nil"/>
          <w:right w:val="nil"/>
          <w:insideH w:val="nil"/>
          <w:insideV w:val="nil"/>
          <w:tl2br w:val="nil"/>
          <w:tr2bl w:val="nil"/>
        </w:tcBorders>
        <w:shd w:val="clear" w:color="auto" w:fill="5F497A"/>
      </w:tcPr>
    </w:tblStylePr>
    <w:tblStylePr w:type="band1Vert">
      <w:tblPr/>
      <w:tcPr>
        <w:tcBorders>
          <w:top w:val="nil"/>
          <w:left w:val="nil"/>
          <w:bottom w:val="nil"/>
          <w:right w:val="nil"/>
          <w:insideH w:val="nil"/>
          <w:insideV w:val="nil"/>
          <w:tl2br w:val="nil"/>
          <w:tr2bl w:val="nil"/>
        </w:tcBorders>
        <w:shd w:val="clear" w:color="auto" w:fill="5F497A"/>
      </w:tcPr>
    </w:tblStylePr>
    <w:tblStylePr w:type="band1Horz">
      <w:tblPr/>
      <w:tcPr>
        <w:tcBorders>
          <w:top w:val="nil"/>
          <w:left w:val="nil"/>
          <w:bottom w:val="nil"/>
          <w:right w:val="nil"/>
          <w:insideH w:val="nil"/>
          <w:insideV w:val="nil"/>
          <w:tl2br w:val="nil"/>
          <w:tr2bl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205867"/>
      </w:tcPr>
    </w:tblStylePr>
    <w:tblStylePr w:type="firstCol">
      <w:tblPr/>
      <w:tcPr>
        <w:tcBorders>
          <w:top w:val="nil"/>
          <w:left w:val="nil"/>
          <w:bottom w:val="nil"/>
          <w:right w:val="single" w:sz="18" w:space="0" w:color="FFFFFF"/>
          <w:insideH w:val="nil"/>
          <w:insideV w:val="nil"/>
          <w:tl2br w:val="nil"/>
          <w:tr2bl w:val="nil"/>
        </w:tcBorders>
        <w:shd w:val="clear" w:color="auto" w:fill="31849B"/>
      </w:tcPr>
    </w:tblStylePr>
    <w:tblStylePr w:type="lastCol">
      <w:tblPr/>
      <w:tcPr>
        <w:tcBorders>
          <w:top w:val="nil"/>
          <w:left w:val="single" w:sz="18" w:space="0" w:color="FFFFFF"/>
          <w:bottom w:val="nil"/>
          <w:right w:val="nil"/>
          <w:insideH w:val="nil"/>
          <w:insideV w:val="nil"/>
          <w:tl2br w:val="nil"/>
          <w:tr2bl w:val="nil"/>
        </w:tcBorders>
        <w:shd w:val="clear" w:color="auto" w:fill="31849B"/>
      </w:tcPr>
    </w:tblStylePr>
    <w:tblStylePr w:type="band1Vert">
      <w:tblPr/>
      <w:tcPr>
        <w:tcBorders>
          <w:top w:val="nil"/>
          <w:left w:val="nil"/>
          <w:bottom w:val="nil"/>
          <w:right w:val="nil"/>
          <w:insideH w:val="nil"/>
          <w:insideV w:val="nil"/>
          <w:tl2br w:val="nil"/>
          <w:tr2bl w:val="nil"/>
        </w:tcBorders>
        <w:shd w:val="clear" w:color="auto" w:fill="31849B"/>
      </w:tcPr>
    </w:tblStylePr>
    <w:tblStylePr w:type="band1Horz">
      <w:tblPr/>
      <w:tcPr>
        <w:tcBorders>
          <w:top w:val="nil"/>
          <w:left w:val="nil"/>
          <w:bottom w:val="nil"/>
          <w:right w:val="nil"/>
          <w:insideH w:val="nil"/>
          <w:insideV w:val="nil"/>
          <w:tl2br w:val="nil"/>
          <w:tr2bl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tblPr/>
      <w:tcPr>
        <w:tcBorders>
          <w:top w:val="single" w:sz="18" w:space="0" w:color="FFFFFF"/>
          <w:left w:val="nil"/>
          <w:bottom w:val="nil"/>
          <w:right w:val="nil"/>
          <w:insideH w:val="nil"/>
          <w:insideV w:val="nil"/>
          <w:tl2br w:val="nil"/>
          <w:tr2bl w:val="nil"/>
        </w:tcBorders>
        <w:shd w:val="clear" w:color="auto" w:fill="974706"/>
      </w:tcPr>
    </w:tblStylePr>
    <w:tblStylePr w:type="firstCol">
      <w:tblPr/>
      <w:tcPr>
        <w:tcBorders>
          <w:top w:val="nil"/>
          <w:left w:val="nil"/>
          <w:bottom w:val="nil"/>
          <w:right w:val="single" w:sz="18" w:space="0" w:color="FFFFFF"/>
          <w:insideH w:val="nil"/>
          <w:insideV w:val="nil"/>
          <w:tl2br w:val="nil"/>
          <w:tr2bl w:val="nil"/>
        </w:tcBorders>
        <w:shd w:val="clear" w:color="auto" w:fill="E36C0A"/>
      </w:tcPr>
    </w:tblStylePr>
    <w:tblStylePr w:type="lastCol">
      <w:tblPr/>
      <w:tcPr>
        <w:tcBorders>
          <w:top w:val="nil"/>
          <w:left w:val="single" w:sz="18" w:space="0" w:color="FFFFFF"/>
          <w:bottom w:val="nil"/>
          <w:right w:val="nil"/>
          <w:insideH w:val="nil"/>
          <w:insideV w:val="nil"/>
          <w:tl2br w:val="nil"/>
          <w:tr2bl w:val="nil"/>
        </w:tcBorders>
        <w:shd w:val="clear" w:color="auto" w:fill="E36C0A"/>
      </w:tcPr>
    </w:tblStylePr>
    <w:tblStylePr w:type="band1Vert">
      <w:tblPr/>
      <w:tcPr>
        <w:tcBorders>
          <w:top w:val="nil"/>
          <w:left w:val="nil"/>
          <w:bottom w:val="nil"/>
          <w:right w:val="nil"/>
          <w:insideH w:val="nil"/>
          <w:insideV w:val="nil"/>
          <w:tl2br w:val="nil"/>
          <w:tr2bl w:val="nil"/>
        </w:tcBorders>
        <w:shd w:val="clear" w:color="auto" w:fill="E36C0A"/>
      </w:tcPr>
    </w:tblStylePr>
    <w:tblStylePr w:type="band1Horz">
      <w:tblPr/>
      <w:tcPr>
        <w:tcBorders>
          <w:top w:val="nil"/>
          <w:left w:val="nil"/>
          <w:bottom w:val="nil"/>
          <w:right w:val="nil"/>
          <w:insideH w:val="nil"/>
          <w:insideV w:val="nil"/>
          <w:tl2br w:val="nil"/>
          <w:tr2bl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000000"/>
      </w:tcPr>
    </w:tblStylePr>
    <w:tblStylePr w:type="lastCol">
      <w:rPr>
        <w:color w:val="FFFFFF"/>
      </w:rPr>
      <w:tblPr/>
      <w:tcPr>
        <w:tcBorders>
          <w:top w:val="nil"/>
          <w:left w:val="nil"/>
          <w:bottom w:val="nil"/>
          <w:right w:val="nil"/>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C4C74"/>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C4C74"/>
      </w:tcPr>
    </w:tblStylePr>
    <w:tblStylePr w:type="lastCol">
      <w:rPr>
        <w:color w:val="FFFFFF"/>
      </w:rPr>
      <w:tblPr/>
      <w:tcPr>
        <w:tcBorders>
          <w:top w:val="nil"/>
          <w:left w:val="nil"/>
          <w:bottom w:val="nil"/>
          <w:right w:val="nil"/>
          <w:insideH w:val="nil"/>
          <w:insideV w:val="nil"/>
          <w:tl2br w:val="nil"/>
          <w:tr2bl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772C2A"/>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772C2A"/>
      </w:tcPr>
    </w:tblStylePr>
    <w:tblStylePr w:type="lastCol">
      <w:rPr>
        <w:color w:val="FFFFFF"/>
      </w:rPr>
      <w:tblPr/>
      <w:tcPr>
        <w:tcBorders>
          <w:top w:val="nil"/>
          <w:left w:val="nil"/>
          <w:bottom w:val="nil"/>
          <w:right w:val="nil"/>
          <w:insideH w:val="nil"/>
          <w:insideV w:val="nil"/>
          <w:tl2br w:val="nil"/>
          <w:tr2bl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5E7530"/>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5E7530"/>
      </w:tcPr>
    </w:tblStylePr>
    <w:tblStylePr w:type="lastCol">
      <w:rPr>
        <w:color w:val="FFFFFF"/>
      </w:rPr>
      <w:tblPr/>
      <w:tcPr>
        <w:tcBorders>
          <w:top w:val="nil"/>
          <w:left w:val="nil"/>
          <w:bottom w:val="nil"/>
          <w:right w:val="nil"/>
          <w:insideH w:val="nil"/>
          <w:insideV w:val="nil"/>
          <w:tl2br w:val="nil"/>
          <w:tr2bl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C3B62"/>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C3B62"/>
      </w:tcPr>
    </w:tblStylePr>
    <w:tblStylePr w:type="lastCol">
      <w:rPr>
        <w:color w:val="FFFFFF"/>
      </w:rPr>
      <w:tblPr/>
      <w:tcPr>
        <w:tcBorders>
          <w:top w:val="nil"/>
          <w:left w:val="nil"/>
          <w:bottom w:val="nil"/>
          <w:right w:val="nil"/>
          <w:insideH w:val="nil"/>
          <w:insideV w:val="nil"/>
          <w:tl2br w:val="nil"/>
          <w:tr2bl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276A7C"/>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276A7C"/>
      </w:tcPr>
    </w:tblStylePr>
    <w:tblStylePr w:type="lastCol">
      <w:rPr>
        <w:color w:val="FFFFFF"/>
      </w:rPr>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65608"/>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65608"/>
      </w:tcPr>
    </w:tblStylePr>
    <w:tblStylePr w:type="lastCol">
      <w:rPr>
        <w:color w:val="FFFFFF"/>
      </w:rPr>
      <w:tblPr/>
      <w:tcPr>
        <w:tcBorders>
          <w:top w:val="nil"/>
          <w:left w:val="nil"/>
          <w:bottom w:val="nil"/>
          <w:right w:val="nil"/>
          <w:insideH w:val="nil"/>
          <w:insideV w:val="nil"/>
          <w:tl2br w:val="nil"/>
          <w:tr2bl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664E82"/>
      </w:tcPr>
    </w:tblStylePr>
    <w:tblStylePr w:type="lastRow">
      <w:rPr>
        <w:b/>
        <w:bCs/>
        <w:color w:val="664E8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7E9C40"/>
      </w:tcPr>
    </w:tblStylePr>
    <w:tblStylePr w:type="lastRow">
      <w:rPr>
        <w:b/>
        <w:bCs/>
        <w:color w:val="7E9C4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F2730A"/>
      </w:tcPr>
    </w:tblStylePr>
    <w:tblStylePr w:type="lastRow">
      <w:rPr>
        <w:b/>
        <w:bCs/>
        <w:color w:val="F2730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348DA5"/>
      </w:tcPr>
    </w:tblStylePr>
    <w:tblStylePr w:type="lastRow">
      <w:rPr>
        <w:b/>
        <w:bCs/>
        <w:color w:val="348DA5"/>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uiPriority w:val="1"/>
    <w:qFormat/>
    <w:rPr>
      <w:rFonts w:ascii="Calibri" w:eastAsia="Calibri" w:hAnsi="Calibri"/>
      <w:sz w:val="22"/>
      <w:szCs w:val="22"/>
    </w:rPr>
  </w:style>
  <w:style w:type="paragraph" w:customStyle="1" w:styleId="1">
    <w:name w:val="1"/>
    <w:basedOn w:val="Normal"/>
    <w:link w:val="1Char"/>
    <w:rsid w:val="0078097D"/>
    <w:pPr>
      <w:spacing w:before="120" w:line="264" w:lineRule="auto"/>
      <w:ind w:left="284" w:hanging="284"/>
      <w:jc w:val="both"/>
    </w:pPr>
    <w:rPr>
      <w:rFonts w:ascii="Arial" w:eastAsia="SimSun" w:hAnsi="Arial"/>
      <w:bCs/>
      <w:color w:val="000000"/>
      <w:sz w:val="24"/>
      <w:szCs w:val="24"/>
      <w:lang w:val="pt-BR"/>
    </w:rPr>
  </w:style>
  <w:style w:type="character" w:customStyle="1" w:styleId="1Char">
    <w:name w:val="1.Char"/>
    <w:link w:val="1"/>
    <w:locked/>
    <w:rsid w:val="0078097D"/>
    <w:rPr>
      <w:rFonts w:ascii="Arial" w:hAnsi="Arial"/>
      <w:bCs/>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E1%BA%A4n_%C4%90%E1%BB%99_gi%C3%A1o" TargetMode="External"/><Relationship Id="rId13" Type="http://schemas.openxmlformats.org/officeDocument/2006/relationships/hyperlink" Target="https://vi.wikipedia.org/wiki/K%E1%BB%B9_n%C4%83ng" TargetMode="External"/><Relationship Id="rId18" Type="http://schemas.openxmlformats.org/officeDocument/2006/relationships/hyperlink" Target="https://vi.wikipedia.org/wiki/Th%E1%BB%9Di_ti%E1%BA%BF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wikipedia.org/wiki/Vishnu" TargetMode="External"/><Relationship Id="rId12" Type="http://schemas.openxmlformats.org/officeDocument/2006/relationships/hyperlink" Target="https://vi.wikipedia.org/w/index.php?title=Tinh_khi%E1%BA%BFt&amp;action=edit&amp;redlink=1" TargetMode="External"/><Relationship Id="rId17" Type="http://schemas.openxmlformats.org/officeDocument/2006/relationships/hyperlink" Target="https://vi.wikipedia.org/w/index.php?title=R%E1%BB%89_s%C3%A9t&amp;action=edit&amp;redlink=1" TargetMode="External"/><Relationship Id="rId2" Type="http://schemas.openxmlformats.org/officeDocument/2006/relationships/styles" Target="styles.xml"/><Relationship Id="rId16" Type="http://schemas.openxmlformats.org/officeDocument/2006/relationships/hyperlink" Target="https://vi.wikipedia.org/wiki/Luy%E1%BB%87n_ki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S%E1%BA%AFt_r%C3%A8n" TargetMode="External"/><Relationship Id="rId5" Type="http://schemas.openxmlformats.org/officeDocument/2006/relationships/footnotes" Target="footnotes.xml"/><Relationship Id="rId15" Type="http://schemas.openxmlformats.org/officeDocument/2006/relationships/hyperlink" Target="https://vi.wikipedia.org/wiki/Kh%E1%BA%A3o_c%E1%BB%95_h%E1%BB%8Dc" TargetMode="External"/><Relationship Id="rId10" Type="http://schemas.openxmlformats.org/officeDocument/2006/relationships/hyperlink" Target="https://vi.wikipedia.org/wiki/Chandragupta_II" TargetMode="External"/><Relationship Id="rId19" Type="http://schemas.openxmlformats.org/officeDocument/2006/relationships/hyperlink" Target="https://vi.wikipedia.org/wiki/T%C3%ADn_ng%C6%B0%E1%BB%A1ng_Vi%E1%BB%87t_Nam" TargetMode="External"/><Relationship Id="rId4" Type="http://schemas.openxmlformats.org/officeDocument/2006/relationships/webSettings" Target="webSettings.xml"/><Relationship Id="rId9" Type="http://schemas.openxmlformats.org/officeDocument/2006/relationships/hyperlink" Target="https://vi.wikipedia.org/wiki/%C4%90%E1%BA%BF_qu%E1%BB%91c_Gupta" TargetMode="External"/><Relationship Id="rId14" Type="http://schemas.openxmlformats.org/officeDocument/2006/relationships/hyperlink" Target="https://vi.wikipedia.org/wiki/Th%E1%BB%A3_r%C3%A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Links>
    <vt:vector size="78" baseType="variant">
      <vt:variant>
        <vt:i4>327780</vt:i4>
      </vt:variant>
      <vt:variant>
        <vt:i4>36</vt:i4>
      </vt:variant>
      <vt:variant>
        <vt:i4>0</vt:i4>
      </vt:variant>
      <vt:variant>
        <vt:i4>5</vt:i4>
      </vt:variant>
      <vt:variant>
        <vt:lpwstr>https://vi.wikipedia.org/wiki/T%C3%ADn_ng%C6%B0%E1%BB%A1ng_Vi%E1%BB%87t_Nam</vt:lpwstr>
      </vt:variant>
      <vt:variant>
        <vt:lpwstr/>
      </vt:variant>
      <vt:variant>
        <vt:i4>7405649</vt:i4>
      </vt:variant>
      <vt:variant>
        <vt:i4>33</vt:i4>
      </vt:variant>
      <vt:variant>
        <vt:i4>0</vt:i4>
      </vt:variant>
      <vt:variant>
        <vt:i4>5</vt:i4>
      </vt:variant>
      <vt:variant>
        <vt:lpwstr>https://vi.wikipedia.org/wiki/Th%E1%BB%9Di_ti%E1%BA%BFt</vt:lpwstr>
      </vt:variant>
      <vt:variant>
        <vt:lpwstr/>
      </vt:variant>
      <vt:variant>
        <vt:i4>3670102</vt:i4>
      </vt:variant>
      <vt:variant>
        <vt:i4>30</vt:i4>
      </vt:variant>
      <vt:variant>
        <vt:i4>0</vt:i4>
      </vt:variant>
      <vt:variant>
        <vt:i4>5</vt:i4>
      </vt:variant>
      <vt:variant>
        <vt:lpwstr>https://vi.wikipedia.org/w/index.php?title=R%E1%BB%89_s%C3%A9t&amp;action=edit&amp;redlink=1</vt:lpwstr>
      </vt:variant>
      <vt:variant>
        <vt:lpwstr/>
      </vt:variant>
      <vt:variant>
        <vt:i4>852077</vt:i4>
      </vt:variant>
      <vt:variant>
        <vt:i4>27</vt:i4>
      </vt:variant>
      <vt:variant>
        <vt:i4>0</vt:i4>
      </vt:variant>
      <vt:variant>
        <vt:i4>5</vt:i4>
      </vt:variant>
      <vt:variant>
        <vt:lpwstr>https://vi.wikipedia.org/wiki/Luy%E1%BB%87n_kim</vt:lpwstr>
      </vt:variant>
      <vt:variant>
        <vt:lpwstr/>
      </vt:variant>
      <vt:variant>
        <vt:i4>8192039</vt:i4>
      </vt:variant>
      <vt:variant>
        <vt:i4>24</vt:i4>
      </vt:variant>
      <vt:variant>
        <vt:i4>0</vt:i4>
      </vt:variant>
      <vt:variant>
        <vt:i4>5</vt:i4>
      </vt:variant>
      <vt:variant>
        <vt:lpwstr>https://vi.wikipedia.org/wiki/Kh%E1%BA%A3o_c%E1%BB%95_h%E1%BB%8Dc</vt:lpwstr>
      </vt:variant>
      <vt:variant>
        <vt:lpwstr/>
      </vt:variant>
      <vt:variant>
        <vt:i4>4653183</vt:i4>
      </vt:variant>
      <vt:variant>
        <vt:i4>21</vt:i4>
      </vt:variant>
      <vt:variant>
        <vt:i4>0</vt:i4>
      </vt:variant>
      <vt:variant>
        <vt:i4>5</vt:i4>
      </vt:variant>
      <vt:variant>
        <vt:lpwstr>https://vi.wikipedia.org/wiki/Th%E1%BB%A3_r%C3%A8n</vt:lpwstr>
      </vt:variant>
      <vt:variant>
        <vt:lpwstr/>
      </vt:variant>
      <vt:variant>
        <vt:i4>3932244</vt:i4>
      </vt:variant>
      <vt:variant>
        <vt:i4>18</vt:i4>
      </vt:variant>
      <vt:variant>
        <vt:i4>0</vt:i4>
      </vt:variant>
      <vt:variant>
        <vt:i4>5</vt:i4>
      </vt:variant>
      <vt:variant>
        <vt:lpwstr>https://vi.wikipedia.org/wiki/K%E1%BB%B9_n%C4%83ng</vt:lpwstr>
      </vt:variant>
      <vt:variant>
        <vt:lpwstr/>
      </vt:variant>
      <vt:variant>
        <vt:i4>5505141</vt:i4>
      </vt:variant>
      <vt:variant>
        <vt:i4>15</vt:i4>
      </vt:variant>
      <vt:variant>
        <vt:i4>0</vt:i4>
      </vt:variant>
      <vt:variant>
        <vt:i4>5</vt:i4>
      </vt:variant>
      <vt:variant>
        <vt:lpwstr>https://vi.wikipedia.org/w/index.php?title=Tinh_khi%E1%BA%BFt&amp;action=edit&amp;redlink=1</vt:lpwstr>
      </vt:variant>
      <vt:variant>
        <vt:lpwstr/>
      </vt:variant>
      <vt:variant>
        <vt:i4>5832748</vt:i4>
      </vt:variant>
      <vt:variant>
        <vt:i4>12</vt:i4>
      </vt:variant>
      <vt:variant>
        <vt:i4>0</vt:i4>
      </vt:variant>
      <vt:variant>
        <vt:i4>5</vt:i4>
      </vt:variant>
      <vt:variant>
        <vt:lpwstr>https://vi.wikipedia.org/wiki/S%E1%BA%AFt_r%C3%A8n</vt:lpwstr>
      </vt:variant>
      <vt:variant>
        <vt:lpwstr/>
      </vt:variant>
      <vt:variant>
        <vt:i4>4259902</vt:i4>
      </vt:variant>
      <vt:variant>
        <vt:i4>9</vt:i4>
      </vt:variant>
      <vt:variant>
        <vt:i4>0</vt:i4>
      </vt:variant>
      <vt:variant>
        <vt:i4>5</vt:i4>
      </vt:variant>
      <vt:variant>
        <vt:lpwstr>https://vi.wikipedia.org/wiki/Chandragupta_II</vt:lpwstr>
      </vt:variant>
      <vt:variant>
        <vt:lpwstr/>
      </vt:variant>
      <vt:variant>
        <vt:i4>3866679</vt:i4>
      </vt:variant>
      <vt:variant>
        <vt:i4>6</vt:i4>
      </vt:variant>
      <vt:variant>
        <vt:i4>0</vt:i4>
      </vt:variant>
      <vt:variant>
        <vt:i4>5</vt:i4>
      </vt:variant>
      <vt:variant>
        <vt:lpwstr>https://vi.wikipedia.org/wiki/%C4%90%E1%BA%BF_qu%E1%BB%91c_Gupta</vt:lpwstr>
      </vt:variant>
      <vt:variant>
        <vt:lpwstr/>
      </vt:variant>
      <vt:variant>
        <vt:i4>3735667</vt:i4>
      </vt:variant>
      <vt:variant>
        <vt:i4>3</vt:i4>
      </vt:variant>
      <vt:variant>
        <vt:i4>0</vt:i4>
      </vt:variant>
      <vt:variant>
        <vt:i4>5</vt:i4>
      </vt:variant>
      <vt:variant>
        <vt:lpwstr>https://vi.wikipedia.org/wiki/%E1%BA%A4n_%C4%90%E1%BB%99_gi%C3%A1o</vt:lpwstr>
      </vt:variant>
      <vt:variant>
        <vt:lpwstr/>
      </vt:variant>
      <vt:variant>
        <vt:i4>6160396</vt:i4>
      </vt:variant>
      <vt:variant>
        <vt:i4>0</vt:i4>
      </vt:variant>
      <vt:variant>
        <vt:i4>0</vt:i4>
      </vt:variant>
      <vt:variant>
        <vt:i4>5</vt:i4>
      </vt:variant>
      <vt:variant>
        <vt:lpwstr>https://vi.wikipedia.org/wiki/Vishnu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cp:lastModifiedBy>hient8383@gmail.com</cp:lastModifiedBy>
  <cp:revision>17</cp:revision>
  <dcterms:created xsi:type="dcterms:W3CDTF">2023-11-03T06:55:00Z</dcterms:created>
  <dcterms:modified xsi:type="dcterms:W3CDTF">2024-11-18T01:41:00Z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31EABA8D793A4809A15D720D0000B018</vt:lpwstr>
  </property>
</Properties>
</file>