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3D43" w14:textId="77777777" w:rsidR="006E0F9E" w:rsidRPr="006E0F9E" w:rsidRDefault="006E0F9E" w:rsidP="006E0F9E">
      <w:pPr>
        <w:spacing w:after="0" w:line="240" w:lineRule="auto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6E0F9E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Tiết 3: </w:t>
      </w:r>
      <w:r w:rsidRPr="006E0F9E">
        <w:rPr>
          <w:rFonts w:eastAsia="Times New Roman" w:cs="Times New Roman"/>
          <w:b/>
          <w:kern w:val="0"/>
          <w:szCs w:val="28"/>
          <w14:ligatures w14:val="none"/>
        </w:rPr>
        <w:t xml:space="preserve">                                                 </w:t>
      </w:r>
      <w:r w:rsidRPr="006E0F9E">
        <w:rPr>
          <w:rFonts w:eastAsia="Times New Roman" w:cs="Times New Roman"/>
          <w:b/>
          <w:kern w:val="0"/>
          <w:szCs w:val="28"/>
          <w:lang w:val="vi-VN"/>
          <w14:ligatures w14:val="none"/>
        </w:rPr>
        <w:t>Đạo đức:</w:t>
      </w:r>
    </w:p>
    <w:p w14:paraId="6EBE3018" w14:textId="77777777" w:rsidR="006E0F9E" w:rsidRPr="006E0F9E" w:rsidRDefault="006E0F9E" w:rsidP="006E0F9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</w:pPr>
      <w:proofErr w:type="spellStart"/>
      <w:r w:rsidRPr="006E0F9E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Bài</w:t>
      </w:r>
      <w:proofErr w:type="spellEnd"/>
      <w:r w:rsidRPr="006E0F9E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6</w:t>
      </w:r>
      <w:r w:rsidRPr="006E0F9E">
        <w:rPr>
          <w:rFonts w:eastAsia="Times New Roman" w:cs="Times New Roman"/>
          <w:b/>
          <w:bCs/>
          <w:color w:val="000000"/>
          <w:kern w:val="0"/>
          <w:szCs w:val="28"/>
          <w:lang w:val="vi-VN"/>
          <w14:ligatures w14:val="none"/>
        </w:rPr>
        <w:t>:</w:t>
      </w:r>
      <w:r w:rsidRPr="006E0F9E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LẬP KẾ HOẠCH CÁ </w:t>
      </w:r>
      <w:proofErr w:type="gramStart"/>
      <w:r w:rsidRPr="006E0F9E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NHÂN </w:t>
      </w:r>
      <w:r w:rsidRPr="006E0F9E">
        <w:rPr>
          <w:rFonts w:eastAsia="Times New Roman" w:cs="Times New Roman"/>
          <w:kern w:val="0"/>
          <w:szCs w:val="28"/>
          <w:lang w:val="vi-VN"/>
          <w14:ligatures w14:val="none"/>
        </w:rPr>
        <w:t xml:space="preserve"> </w:t>
      </w:r>
      <w:r w:rsidRPr="006E0F9E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(</w:t>
      </w:r>
      <w:proofErr w:type="spellStart"/>
      <w:proofErr w:type="gramEnd"/>
      <w:r w:rsidRPr="006E0F9E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Tiết</w:t>
      </w:r>
      <w:proofErr w:type="spellEnd"/>
      <w:r w:rsidRPr="006E0F9E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4)</w:t>
      </w:r>
    </w:p>
    <w:p w14:paraId="1147F31F" w14:textId="77777777" w:rsidR="006E0F9E" w:rsidRPr="006E0F9E" w:rsidRDefault="006E0F9E" w:rsidP="006E0F9E">
      <w:pPr>
        <w:spacing w:after="0" w:line="288" w:lineRule="auto"/>
        <w:ind w:firstLine="360"/>
        <w:rPr>
          <w:rFonts w:eastAsia="Times New Roman" w:cs="Times New Roman"/>
          <w:b/>
          <w:bCs/>
          <w:kern w:val="0"/>
          <w:szCs w:val="28"/>
          <w:u w:val="single"/>
          <w:lang w:val="nl-NL"/>
          <w14:ligatures w14:val="none"/>
        </w:rPr>
      </w:pPr>
      <w:r w:rsidRPr="006E0F9E">
        <w:rPr>
          <w:rFonts w:eastAsia="Times New Roman" w:cs="Times New Roman"/>
          <w:b/>
          <w:bCs/>
          <w:kern w:val="0"/>
          <w:szCs w:val="28"/>
          <w:u w:val="single"/>
          <w:lang w:val="nl-NL"/>
          <w14:ligatures w14:val="none"/>
        </w:rPr>
        <w:t>I. YÊU CẦU CẦN ĐẠT:</w:t>
      </w:r>
    </w:p>
    <w:p w14:paraId="10469D0B" w14:textId="77777777" w:rsidR="006E0F9E" w:rsidRPr="006E0F9E" w:rsidRDefault="006E0F9E" w:rsidP="006E0F9E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E0F9E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Nắm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cách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kế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hoạch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cá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kế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hoạch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cá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để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thực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hiện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công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của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bản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thân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trong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cuộc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sống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>.</w:t>
      </w:r>
    </w:p>
    <w:p w14:paraId="00036BFE" w14:textId="77777777" w:rsidR="006E0F9E" w:rsidRPr="006E0F9E" w:rsidRDefault="006E0F9E" w:rsidP="006E0F9E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6E0F9E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Nắm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cách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kế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hoạch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cá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lập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được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kế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hoạch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cá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nhân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cho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bản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thân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>.</w:t>
      </w:r>
    </w:p>
    <w:p w14:paraId="1E529D35" w14:textId="77777777" w:rsidR="006E0F9E" w:rsidRPr="006E0F9E" w:rsidRDefault="006E0F9E" w:rsidP="006E0F9E">
      <w:pPr>
        <w:spacing w:after="0" w:line="288" w:lineRule="auto"/>
        <w:ind w:firstLine="360"/>
        <w:jc w:val="both"/>
        <w:rPr>
          <w:rFonts w:eastAsia="Times New Roman" w:cs="Times New Roman"/>
          <w:b/>
          <w:i/>
          <w:color w:val="FF0000"/>
          <w:kern w:val="0"/>
          <w:szCs w:val="28"/>
          <w:lang w:val="vi-VN"/>
          <w14:ligatures w14:val="none"/>
        </w:rPr>
      </w:pPr>
      <w:r w:rsidRPr="006E0F9E">
        <w:rPr>
          <w:rFonts w:eastAsia="Times New Roman" w:cs="Times New Roman"/>
          <w:b/>
          <w:i/>
          <w:color w:val="FF0000"/>
          <w:kern w:val="0"/>
          <w:szCs w:val="28"/>
          <w:lang w:val="vi-VN"/>
          <w14:ligatures w14:val="none"/>
        </w:rPr>
        <w:t>* Tích hợp kĩ năng CDS: Sử dụng công cụ số ( máy tình ) để lập KH cá nhân.</w:t>
      </w:r>
    </w:p>
    <w:p w14:paraId="6265BAFE" w14:textId="77777777" w:rsidR="006E0F9E" w:rsidRPr="006E0F9E" w:rsidRDefault="006E0F9E" w:rsidP="006E0F9E">
      <w:pPr>
        <w:spacing w:after="0" w:line="288" w:lineRule="auto"/>
        <w:ind w:firstLine="360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6E0F9E">
        <w:rPr>
          <w:rFonts w:eastAsia="Times New Roman" w:cs="Times New Roman"/>
          <w:b/>
          <w:kern w:val="0"/>
          <w:szCs w:val="28"/>
          <w14:ligatures w14:val="none"/>
        </w:rPr>
        <w:t xml:space="preserve">II. ĐỒ DÙNG DẠY HỌC </w:t>
      </w:r>
    </w:p>
    <w:p w14:paraId="73C38789" w14:textId="77777777" w:rsidR="006E0F9E" w:rsidRPr="006E0F9E" w:rsidRDefault="006E0F9E" w:rsidP="006E0F9E">
      <w:pPr>
        <w:spacing w:after="0" w:line="288" w:lineRule="auto"/>
        <w:ind w:firstLine="36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E0F9E">
        <w:rPr>
          <w:rFonts w:eastAsia="Times New Roman" w:cs="Times New Roman"/>
          <w:kern w:val="0"/>
          <w:szCs w:val="28"/>
          <w14:ligatures w14:val="none"/>
        </w:rPr>
        <w:t xml:space="preserve">- SGK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thiết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bị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liệu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đồ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dùng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phục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vụ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cho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tiết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6E0F9E">
        <w:rPr>
          <w:rFonts w:eastAsia="Times New Roman" w:cs="Times New Roman"/>
          <w:kern w:val="0"/>
          <w:szCs w:val="28"/>
          <w14:ligatures w14:val="none"/>
        </w:rPr>
        <w:t>dạy</w:t>
      </w:r>
      <w:proofErr w:type="spellEnd"/>
      <w:r w:rsidRPr="006E0F9E">
        <w:rPr>
          <w:rFonts w:eastAsia="Times New Roman" w:cs="Times New Roman"/>
          <w:kern w:val="0"/>
          <w:szCs w:val="28"/>
          <w14:ligatures w14:val="none"/>
        </w:rPr>
        <w:t>.</w:t>
      </w:r>
    </w:p>
    <w:p w14:paraId="2F339273" w14:textId="77777777" w:rsidR="006E0F9E" w:rsidRPr="006E0F9E" w:rsidRDefault="006E0F9E" w:rsidP="006E0F9E">
      <w:pPr>
        <w:spacing w:after="0" w:line="288" w:lineRule="auto"/>
        <w:ind w:firstLine="360"/>
        <w:jc w:val="both"/>
        <w:outlineLvl w:val="0"/>
        <w:rPr>
          <w:rFonts w:eastAsia="Times New Roman" w:cs="Times New Roman"/>
          <w:b/>
          <w:kern w:val="0"/>
          <w:szCs w:val="28"/>
          <w14:ligatures w14:val="none"/>
        </w:rPr>
      </w:pPr>
      <w:r w:rsidRPr="006E0F9E">
        <w:rPr>
          <w:rFonts w:eastAsia="Times New Roman" w:cs="Times New Roman"/>
          <w:b/>
          <w:kern w:val="0"/>
          <w:szCs w:val="28"/>
          <w14:ligatures w14:val="none"/>
        </w:rPr>
        <w:t>III. HOẠT ĐỘNG DẠY HỌC</w:t>
      </w:r>
    </w:p>
    <w:p w14:paraId="68860D08" w14:textId="77777777" w:rsidR="006E0F9E" w:rsidRPr="006E0F9E" w:rsidRDefault="006E0F9E" w:rsidP="006E0F9E">
      <w:pPr>
        <w:spacing w:after="0" w:line="288" w:lineRule="auto"/>
        <w:ind w:firstLine="360"/>
        <w:jc w:val="both"/>
        <w:outlineLvl w:val="0"/>
        <w:rPr>
          <w:rFonts w:eastAsia="Times New Roman" w:cs="Times New Roman"/>
          <w:b/>
          <w:kern w:val="0"/>
          <w:szCs w:val="28"/>
          <w14:ligatures w14:val="none"/>
        </w:rPr>
        <w:sectPr w:rsidR="006E0F9E" w:rsidRPr="006E0F9E" w:rsidSect="006E0F9E"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14:paraId="79AEE224" w14:textId="77777777" w:rsidR="006E0F9E" w:rsidRPr="006E0F9E" w:rsidRDefault="006E0F9E" w:rsidP="006E0F9E">
      <w:pPr>
        <w:spacing w:after="0" w:line="288" w:lineRule="auto"/>
        <w:ind w:firstLine="360"/>
        <w:jc w:val="both"/>
        <w:outlineLvl w:val="0"/>
        <w:rPr>
          <w:rFonts w:eastAsia="Times New Roman" w:cs="Times New Roman"/>
          <w:b/>
          <w:bCs/>
          <w:kern w:val="0"/>
          <w:szCs w:val="28"/>
          <w:u w:val="single"/>
          <w:lang w:val="nl-NL"/>
          <w14:ligatures w14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059"/>
      </w:tblGrid>
      <w:tr w:rsidR="006E0F9E" w:rsidRPr="006E0F9E" w14:paraId="137EED0E" w14:textId="77777777" w:rsidTr="000E6536">
        <w:tc>
          <w:tcPr>
            <w:tcW w:w="5688" w:type="dxa"/>
            <w:tcBorders>
              <w:bottom w:val="dashed" w:sz="4" w:space="0" w:color="auto"/>
            </w:tcBorders>
          </w:tcPr>
          <w:p w14:paraId="4526710B" w14:textId="77777777" w:rsidR="006E0F9E" w:rsidRPr="006E0F9E" w:rsidRDefault="006E0F9E" w:rsidP="006E0F9E">
            <w:pPr>
              <w:spacing w:after="0" w:line="288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</w:pPr>
            <w:r w:rsidRPr="006E0F9E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059" w:type="dxa"/>
            <w:tcBorders>
              <w:bottom w:val="dashed" w:sz="4" w:space="0" w:color="auto"/>
            </w:tcBorders>
          </w:tcPr>
          <w:p w14:paraId="6ECB9779" w14:textId="77777777" w:rsidR="006E0F9E" w:rsidRPr="006E0F9E" w:rsidRDefault="006E0F9E" w:rsidP="006E0F9E">
            <w:pPr>
              <w:spacing w:after="0" w:line="288" w:lineRule="auto"/>
              <w:jc w:val="center"/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</w:pPr>
            <w:r w:rsidRPr="006E0F9E">
              <w:rPr>
                <w:rFonts w:eastAsia="Times New Roman" w:cs="Times New Roman"/>
                <w:b/>
                <w:kern w:val="0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6E0F9E" w:rsidRPr="006E0F9E" w14:paraId="76E4A892" w14:textId="77777777" w:rsidTr="000E6536">
        <w:tc>
          <w:tcPr>
            <w:tcW w:w="9747" w:type="dxa"/>
            <w:gridSpan w:val="2"/>
            <w:tcBorders>
              <w:bottom w:val="dashed" w:sz="4" w:space="0" w:color="auto"/>
            </w:tcBorders>
          </w:tcPr>
          <w:p w14:paraId="0758DB60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bCs/>
                <w:i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kern w:val="0"/>
                <w:szCs w:val="28"/>
                <w:lang w:val="nl-NL"/>
                <w14:ligatures w14:val="none"/>
              </w:rPr>
              <w:t>1. Khởi động:Hát</w:t>
            </w:r>
            <w:r w:rsidRPr="006E0F9E"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 xml:space="preserve"> bài vận động.</w:t>
            </w:r>
          </w:p>
        </w:tc>
      </w:tr>
      <w:tr w:rsidR="006E0F9E" w:rsidRPr="006E0F9E" w14:paraId="3AA83203" w14:textId="77777777" w:rsidTr="000E6536">
        <w:tc>
          <w:tcPr>
            <w:tcW w:w="5688" w:type="dxa"/>
            <w:tcBorders>
              <w:bottom w:val="dashed" w:sz="4" w:space="0" w:color="auto"/>
            </w:tcBorders>
          </w:tcPr>
          <w:p w14:paraId="3D23D9CF" w14:textId="77777777" w:rsidR="006E0F9E" w:rsidRPr="006E0F9E" w:rsidRDefault="006E0F9E" w:rsidP="006E0F9E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i/>
                <w:iCs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iCs/>
                <w:kern w:val="0"/>
                <w:szCs w:val="28"/>
                <w:lang w:val="nl-NL"/>
                <w14:ligatures w14:val="none"/>
              </w:rPr>
              <w:t>2. Hoạt động luyện tập</w:t>
            </w:r>
            <w:r w:rsidRPr="006E0F9E">
              <w:rPr>
                <w:rFonts w:eastAsia="Times New Roman" w:cs="Times New Roman"/>
                <w:bCs/>
                <w:i/>
                <w:iCs/>
                <w:kern w:val="0"/>
                <w:szCs w:val="28"/>
                <w:lang w:val="nl-NL"/>
                <w14:ligatures w14:val="none"/>
              </w:rPr>
              <w:t>:</w:t>
            </w:r>
            <w:r w:rsidRPr="006E0F9E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( Thẻ 7; 14; 22)</w:t>
            </w:r>
          </w:p>
          <w:p w14:paraId="23679BEA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 xml:space="preserve">*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Luyện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tập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3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44 </w:t>
            </w: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 xml:space="preserve">: </w:t>
            </w:r>
          </w:p>
          <w:p w14:paraId="58D51EF2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 xml:space="preserve">- </w:t>
            </w: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Em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xét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gì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về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nhân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của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những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trường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hợp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dưới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đây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?</w:t>
            </w:r>
          </w:p>
          <w:p w14:paraId="031119F0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bCs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a) Hiếu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thường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lên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nhiều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mục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tiêu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cùng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lúc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Nhưng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vì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quá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nhiều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phải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nên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hết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đã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đặt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421CAE81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b) Khi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nhân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Quỳnh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chỉ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chú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ý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đến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mục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tiêu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quả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còn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trung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quá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trình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thường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định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mốc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thời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gian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hoàn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thành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phù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hợp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với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khả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năng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của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bản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thân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điều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615F6C0C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c) Mạnh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luôn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kiên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trì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nội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dung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đã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đặt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nhân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Nếu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vì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lí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do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nào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sẽ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phương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điều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chỉnh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phù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hợp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để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vẫn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đạt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mục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tiêu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đề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ra.</w:t>
            </w:r>
            <w:proofErr w:type="spellEnd"/>
          </w:p>
          <w:p w14:paraId="24C0E965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d) Hà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thời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gian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biểu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chi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tiết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ngày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tuần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trừ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ngày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thứ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Bảy,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Chủ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vì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rằng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cuối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tuần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thì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thể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thoải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theo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ý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thích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17C683C9" w14:textId="77777777" w:rsidR="006E0F9E" w:rsidRPr="006E0F9E" w:rsidRDefault="006E0F9E" w:rsidP="006E0F9E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kern w:val="0"/>
                <w:szCs w:val="28"/>
                <w:lang w:val="vi-VN"/>
                <w14:ligatures w14:val="none"/>
              </w:rPr>
            </w:pPr>
          </w:p>
          <w:p w14:paraId="35BA836C" w14:textId="77777777" w:rsidR="006E0F9E" w:rsidRPr="006E0F9E" w:rsidRDefault="006E0F9E" w:rsidP="006E0F9E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kern w:val="0"/>
                <w:szCs w:val="28"/>
                <w:lang w:val="vi-VN"/>
                <w14:ligatures w14:val="none"/>
              </w:rPr>
            </w:pPr>
          </w:p>
          <w:p w14:paraId="4F509210" w14:textId="77777777" w:rsidR="006E0F9E" w:rsidRPr="006E0F9E" w:rsidRDefault="006E0F9E" w:rsidP="006E0F9E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kern w:val="0"/>
                <w:szCs w:val="28"/>
                <w:lang w:val="vi-VN"/>
                <w14:ligatures w14:val="none"/>
              </w:rPr>
            </w:pPr>
          </w:p>
          <w:p w14:paraId="610042C2" w14:textId="77777777" w:rsidR="006E0F9E" w:rsidRPr="006E0F9E" w:rsidRDefault="006E0F9E" w:rsidP="006E0F9E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kern w:val="0"/>
                <w:szCs w:val="28"/>
                <w:lang w:val="vi-VN"/>
                <w14:ligatures w14:val="none"/>
              </w:rPr>
            </w:pPr>
          </w:p>
          <w:p w14:paraId="620DE93C" w14:textId="77777777" w:rsidR="006E0F9E" w:rsidRPr="006E0F9E" w:rsidRDefault="006E0F9E" w:rsidP="006E0F9E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kern w:val="0"/>
                <w:szCs w:val="28"/>
                <w:lang w:val="vi-VN"/>
                <w14:ligatures w14:val="none"/>
              </w:rPr>
            </w:pPr>
          </w:p>
          <w:p w14:paraId="4AB99E0E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 xml:space="preserve">*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Luyện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tập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4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45</w:t>
            </w:r>
          </w:p>
          <w:p w14:paraId="4DF15135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>-</w:t>
            </w: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xét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nhân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3DC53B17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 xml:space="preserve">Ngọc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giúp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bố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chăm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sóc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em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. Ngọc lo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lắng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sắp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tới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sẽ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thể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hết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như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lời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mẹ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dặn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5278BD37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Nếu</w:t>
            </w:r>
            <w:proofErr w:type="spellEnd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là</w:t>
            </w:r>
            <w:proofErr w:type="spellEnd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 xml:space="preserve"> Ngọc, </w:t>
            </w:r>
            <w:proofErr w:type="spellStart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em</w:t>
            </w:r>
            <w:proofErr w:type="spellEnd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sẽ</w:t>
            </w:r>
            <w:proofErr w:type="spellEnd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gì</w:t>
            </w:r>
            <w:proofErr w:type="spellEnd"/>
            <w:r w:rsidRPr="006E0F9E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?</w:t>
            </w:r>
          </w:p>
          <w:p w14:paraId="7CFFDB57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 xml:space="preserve">*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Vận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dụng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1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46</w:t>
            </w:r>
          </w:p>
          <w:p w14:paraId="7E8E9C2D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>-</w:t>
            </w: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Em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hãy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định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mục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tieu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em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mong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muốn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đạt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thời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gian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tới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bước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để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hướng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tới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mục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tiêu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400A690D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6A6CF78E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7161E8A3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54269E30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688F83B5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64BCA2A6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 xml:space="preserve">*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Vận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dụng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2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46 </w:t>
            </w:r>
          </w:p>
          <w:p w14:paraId="33B8A9B9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  <w:t>-</w:t>
            </w: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Em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hãy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sưu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tầm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tấm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gương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hoặc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châm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ngôn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về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sống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từ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rút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học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bản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thân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059" w:type="dxa"/>
            <w:tcBorders>
              <w:bottom w:val="dashed" w:sz="4" w:space="0" w:color="auto"/>
            </w:tcBorders>
          </w:tcPr>
          <w:p w14:paraId="4E53FBDE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06F24F70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18DE42B9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21B26E2E" w14:textId="77777777" w:rsidR="006E0F9E" w:rsidRPr="006E0F9E" w:rsidRDefault="006E0F9E" w:rsidP="006E0F9E">
            <w:pPr>
              <w:spacing w:after="240" w:line="240" w:lineRule="auto"/>
              <w:ind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a) Em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thấy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rằng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Hiếu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đã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với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bước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nên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chia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những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những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mục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tiêu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phỉa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hoàn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trước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những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mục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tiêu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hoàn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sau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sau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lần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lượt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mục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tiêu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theo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thứ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tự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55398C50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b) Em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thấy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rằng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của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Quỳnh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đúng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trung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quá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trình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sẽ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giúp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rằng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nào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phù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hợp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nào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phù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hợp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để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từ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thể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dễ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dàng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điều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chỉnh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</w:p>
          <w:p w14:paraId="1BC8BC58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c)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của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Mạnh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chính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vì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kiên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trì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hiện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chẳng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may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lí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do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nào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khiến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thể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hoàn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thành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sẽ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kịp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thời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tìm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ra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giải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quyết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phù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hợp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7EEE494B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d) Em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thấy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rằng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Hà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nên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cả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ngày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thứ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7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Chủ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vì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như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vậy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sẽ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giúp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Hà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quản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lí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thời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gian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hai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ngày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cuối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tuần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dễ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dàng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hơn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167EAD79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:lang w:val="nl-NL"/>
                <w14:ligatures w14:val="none"/>
              </w:rPr>
            </w:pPr>
          </w:p>
          <w:p w14:paraId="14D1ABBD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c)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Nếu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em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Ngọc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em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sẽ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mình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nhân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về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những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trong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ngày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thời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gian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cụ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thể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để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hoàn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thành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</w:p>
          <w:p w14:paraId="4AB62EA7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4A2890F6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</w:pPr>
          </w:p>
          <w:p w14:paraId="114E1479" w14:textId="77777777" w:rsidR="006E0F9E" w:rsidRPr="006E0F9E" w:rsidRDefault="006E0F9E" w:rsidP="006E0F9E">
            <w:pPr>
              <w:spacing w:after="0" w:line="288" w:lineRule="auto"/>
              <w:ind w:firstLine="36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7B741708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Mục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tiêu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: </w:t>
            </w: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Em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muốn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đạt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được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>giải</w:t>
            </w:r>
            <w:proofErr w:type="spellEnd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>cao</w:t>
            </w:r>
            <w:proofErr w:type="spellEnd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>kì</w:t>
            </w:r>
            <w:proofErr w:type="spellEnd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>thi</w:t>
            </w:r>
            <w:proofErr w:type="spellEnd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>sinh</w:t>
            </w:r>
            <w:proofErr w:type="spellEnd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>giỏi</w:t>
            </w:r>
            <w:proofErr w:type="spellEnd"/>
          </w:p>
          <w:p w14:paraId="2FA48D23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Thời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gian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hoàn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thành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: </w:t>
            </w: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1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tháng</w:t>
            </w:r>
            <w:proofErr w:type="spellEnd"/>
          </w:p>
          <w:p w14:paraId="56C73BAC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Điểm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mạnh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điểm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yếu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: </w:t>
            </w:r>
          </w:p>
          <w:p w14:paraId="34492C06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tư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duy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tốt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suy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luận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nhanh</w:t>
            </w:r>
            <w:proofErr w:type="spellEnd"/>
          </w:p>
          <w:p w14:paraId="762AA34A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Trình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còn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yếu</w:t>
            </w:r>
            <w:proofErr w:type="spellEnd"/>
          </w:p>
          <w:p w14:paraId="5CC7482A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 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hành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động</w:t>
            </w:r>
            <w:proofErr w:type="spellEnd"/>
            <w:r w:rsidRPr="006E0F9E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: 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Tiếp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tục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phát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huy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những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điểm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mạnh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dành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nhiều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thời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gian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học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thêm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nhiều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trình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bày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logic</w:t>
            </w:r>
          </w:p>
          <w:p w14:paraId="64285DE1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val="vi-VN"/>
                <w14:ligatures w14:val="none"/>
              </w:rPr>
            </w:pPr>
          </w:p>
          <w:p w14:paraId="7BA66CC8" w14:textId="77777777" w:rsidR="006E0F9E" w:rsidRPr="006E0F9E" w:rsidRDefault="006E0F9E" w:rsidP="006E0F9E">
            <w:pPr>
              <w:spacing w:after="240" w:line="240" w:lineRule="auto"/>
              <w:ind w:left="48" w:right="48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Tấm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gương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về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người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sống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và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việc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có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kế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hoạch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: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Bác</w:t>
            </w:r>
            <w:proofErr w:type="spellEnd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6E0F9E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Hồ</w:t>
            </w:r>
            <w:proofErr w:type="spellEnd"/>
          </w:p>
        </w:tc>
      </w:tr>
      <w:tr w:rsidR="006E0F9E" w:rsidRPr="006E0F9E" w14:paraId="42E43D79" w14:textId="77777777" w:rsidTr="000E6536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937295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b/>
                <w:i/>
                <w:color w:val="FF0000"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/>
                <w:i/>
                <w:color w:val="FF0000"/>
                <w:kern w:val="0"/>
                <w:szCs w:val="28"/>
                <w:lang w:val="vi-VN"/>
                <w14:ligatures w14:val="none"/>
              </w:rPr>
              <w:lastRenderedPageBreak/>
              <w:t>* Tích hợp kĩ năng CDS: Sử dụng công cụ số ( máy tình ) để lập KH cá nhân.</w:t>
            </w:r>
          </w:p>
          <w:p w14:paraId="709FA1A2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bCs/>
                <w:iCs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Cs/>
                <w:iCs/>
                <w:kern w:val="0"/>
                <w:szCs w:val="28"/>
                <w:lang w:val="vi-VN"/>
                <w14:ligatures w14:val="none"/>
              </w:rPr>
              <w:t>- GV hướng dẫn và tổ chức cho HS sử dụng máy tính để lập KH cá nhân ( N6).</w:t>
            </w:r>
          </w:p>
          <w:p w14:paraId="3708A615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bCs/>
                <w:iCs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Cs/>
                <w:iCs/>
                <w:kern w:val="0"/>
                <w:szCs w:val="28"/>
                <w:lang w:val="vi-VN"/>
                <w14:ligatures w14:val="none"/>
              </w:rPr>
              <w:t>- Đại diện nhóm b/c.</w:t>
            </w:r>
          </w:p>
          <w:p w14:paraId="61D85290" w14:textId="77777777" w:rsidR="006E0F9E" w:rsidRPr="006E0F9E" w:rsidRDefault="006E0F9E" w:rsidP="006E0F9E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iCs/>
                <w:kern w:val="0"/>
                <w:szCs w:val="28"/>
                <w:lang w:val="vi-VN"/>
                <w14:ligatures w14:val="none"/>
              </w:rPr>
            </w:pPr>
            <w:r w:rsidRPr="006E0F9E">
              <w:rPr>
                <w:rFonts w:eastAsia="Times New Roman" w:cs="Times New Roman"/>
                <w:bCs/>
                <w:iCs/>
                <w:kern w:val="0"/>
                <w:szCs w:val="28"/>
                <w:lang w:val="vi-VN"/>
                <w14:ligatures w14:val="none"/>
              </w:rPr>
              <w:t>- GV chỉnh sửa, các nhóm điều chỉnh lại sau nhận xét của GV.</w:t>
            </w:r>
          </w:p>
        </w:tc>
      </w:tr>
    </w:tbl>
    <w:p w14:paraId="491718A8" w14:textId="77777777" w:rsidR="006E0F9E" w:rsidRPr="006E0F9E" w:rsidRDefault="006E0F9E" w:rsidP="006E0F9E">
      <w:pPr>
        <w:spacing w:before="120"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bookmarkStart w:id="0" w:name="vandung"/>
      <w:bookmarkEnd w:id="0"/>
      <w:r w:rsidRPr="006E0F9E">
        <w:rPr>
          <w:rFonts w:eastAsia="Times New Roman" w:cs="Times New Roman"/>
          <w:b/>
          <w:kern w:val="0"/>
          <w:szCs w:val="28"/>
          <w14:ligatures w14:val="none"/>
        </w:rPr>
        <w:t>IV.ĐIỀU CHỈNH, BỔ SUNG SAU TIẾT DẠY</w:t>
      </w:r>
    </w:p>
    <w:p w14:paraId="1619CCBC" w14:textId="77777777" w:rsidR="006E0F9E" w:rsidRPr="006E0F9E" w:rsidRDefault="006E0F9E" w:rsidP="006E0F9E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E0F9E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76D00AC1" w14:textId="77777777" w:rsidR="006E0F9E" w:rsidRPr="006E0F9E" w:rsidRDefault="006E0F9E" w:rsidP="006E0F9E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6E0F9E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263992BD" w14:textId="77777777" w:rsidR="006E0F9E" w:rsidRPr="006E0F9E" w:rsidRDefault="006E0F9E" w:rsidP="006E0F9E">
      <w:pPr>
        <w:spacing w:after="0" w:line="240" w:lineRule="auto"/>
        <w:jc w:val="both"/>
        <w:rPr>
          <w:rFonts w:eastAsia="Arial" w:cs="Times New Roman"/>
          <w:b/>
          <w:bCs/>
          <w:kern w:val="0"/>
          <w:szCs w:val="28"/>
          <w14:ligatures w14:val="none"/>
        </w:rPr>
      </w:pPr>
      <w:r w:rsidRPr="006E0F9E">
        <w:rPr>
          <w:rFonts w:eastAsia="Calibri" w:cs="Times New Roman"/>
          <w:bCs/>
          <w:noProof/>
          <w:kern w:val="0"/>
          <w:szCs w:val="28"/>
          <w14:ligatures w14:val="none"/>
        </w:rPr>
        <w:t xml:space="preserve">                                    ==============***===============</w:t>
      </w:r>
    </w:p>
    <w:p w14:paraId="611C2538" w14:textId="77777777" w:rsidR="00FA15E3" w:rsidRDefault="00FA15E3"/>
    <w:sectPr w:rsidR="00FA15E3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9E"/>
    <w:rsid w:val="003852A6"/>
    <w:rsid w:val="006E0F9E"/>
    <w:rsid w:val="008C7B57"/>
    <w:rsid w:val="00F8799F"/>
    <w:rsid w:val="00FA15E3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C5DF"/>
  <w15:chartTrackingRefBased/>
  <w15:docId w15:val="{250F2CCC-6EF7-4CD8-87E6-D482A03F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F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F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F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F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F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F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F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F9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F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F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F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F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F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F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F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F9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F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F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2025-06-02T00:55:00Z</dcterms:created>
  <dcterms:modified xsi:type="dcterms:W3CDTF">2025-06-02T00:56:00Z</dcterms:modified>
</cp:coreProperties>
</file>