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6A45" w:rsidRPr="008D4E99" w:rsidRDefault="00266A45" w:rsidP="00266A45">
      <w:pPr>
        <w:spacing w:after="0" w:line="240" w:lineRule="auto"/>
        <w:jc w:val="center"/>
        <w:rPr>
          <w:rFonts w:cs="Times New Roman"/>
          <w:b/>
          <w:bCs/>
          <w:szCs w:val="28"/>
          <w:lang w:val="nl-NL"/>
        </w:rPr>
      </w:pPr>
      <w:r w:rsidRPr="008D4E99">
        <w:rPr>
          <w:rFonts w:cs="Times New Roman"/>
          <w:b/>
          <w:bCs/>
          <w:szCs w:val="28"/>
          <w:lang w:val="nl-NL"/>
        </w:rPr>
        <w:t>TIẾNG VIỆT</w:t>
      </w:r>
      <w:bookmarkStart w:id="0" w:name="_GoBack"/>
      <w:bookmarkEnd w:id="0"/>
    </w:p>
    <w:p w:rsidR="00266A45" w:rsidRPr="00931515" w:rsidRDefault="00266A45" w:rsidP="00266A45">
      <w:pPr>
        <w:ind w:left="720" w:hanging="720"/>
        <w:jc w:val="center"/>
        <w:rPr>
          <w:b/>
          <w:bCs/>
          <w:szCs w:val="28"/>
          <w:lang w:val="nl-NL"/>
        </w:rPr>
      </w:pPr>
      <w:r w:rsidRPr="00931515">
        <w:rPr>
          <w:b/>
          <w:bCs/>
          <w:szCs w:val="28"/>
          <w:lang w:val="nl-NL"/>
        </w:rPr>
        <w:t>Bài 27: NHỮNG CHIẾC ÁO Ấ</w:t>
      </w:r>
      <w:r>
        <w:rPr>
          <w:b/>
          <w:bCs/>
          <w:szCs w:val="28"/>
          <w:lang w:val="nl-NL"/>
        </w:rPr>
        <w:t>M (T1+2)</w:t>
      </w:r>
    </w:p>
    <w:p w:rsidR="00266A45" w:rsidRPr="00931515" w:rsidRDefault="00266A45" w:rsidP="00266A45">
      <w:pPr>
        <w:spacing w:after="120" w:line="240" w:lineRule="auto"/>
        <w:ind w:firstLine="357"/>
        <w:rPr>
          <w:b/>
          <w:bCs/>
          <w:szCs w:val="28"/>
          <w:lang w:val="nl-NL"/>
        </w:rPr>
      </w:pPr>
      <w:r w:rsidRPr="00931515">
        <w:rPr>
          <w:b/>
          <w:bCs/>
          <w:szCs w:val="28"/>
          <w:lang w:val="nl-NL"/>
        </w:rPr>
        <w:t>I. YÊU CẦU CẦN ĐẠT:</w:t>
      </w:r>
    </w:p>
    <w:p w:rsidR="00266A45" w:rsidRPr="00931515" w:rsidRDefault="00266A45" w:rsidP="00266A45">
      <w:pPr>
        <w:spacing w:after="120" w:line="240" w:lineRule="auto"/>
        <w:ind w:firstLine="357"/>
        <w:jc w:val="both"/>
        <w:rPr>
          <w:szCs w:val="28"/>
          <w:lang w:val="nl-NL"/>
        </w:rPr>
      </w:pPr>
      <w:r w:rsidRPr="00931515">
        <w:rPr>
          <w:szCs w:val="28"/>
          <w:lang w:val="nl-NL"/>
        </w:rPr>
        <w:t>- Học sinh đọc đúng từ ngữ, câu, đoạn và toàn bộ câu chuyện “Những chiếc áo ấm”.</w:t>
      </w:r>
    </w:p>
    <w:p w:rsidR="00266A45" w:rsidRPr="00931515" w:rsidRDefault="00266A45" w:rsidP="00266A45">
      <w:pPr>
        <w:spacing w:after="120" w:line="240" w:lineRule="auto"/>
        <w:ind w:firstLine="357"/>
        <w:jc w:val="both"/>
        <w:rPr>
          <w:szCs w:val="28"/>
          <w:lang w:val="nl-NL"/>
        </w:rPr>
      </w:pPr>
      <w:r w:rsidRPr="00931515">
        <w:rPr>
          <w:szCs w:val="28"/>
          <w:lang w:val="nl-NL"/>
        </w:rPr>
        <w:t>- Nhận biết được các nhân vật, hành động, việc làm, sự đóng góp phù hợp với khả năng của mỗi nhân vật vào công việc chung</w:t>
      </w:r>
    </w:p>
    <w:p w:rsidR="00266A45" w:rsidRPr="00931515" w:rsidRDefault="00266A45" w:rsidP="00266A45">
      <w:pPr>
        <w:spacing w:after="120" w:line="240" w:lineRule="auto"/>
        <w:ind w:firstLine="357"/>
        <w:jc w:val="both"/>
        <w:rPr>
          <w:szCs w:val="28"/>
          <w:lang w:val="nl-NL"/>
        </w:rPr>
      </w:pPr>
      <w:r w:rsidRPr="00931515">
        <w:rPr>
          <w:szCs w:val="28"/>
          <w:lang w:val="nl-NL"/>
        </w:rPr>
        <w:t>- Hiểu nội dung bài: Nếu tất cả chung sức, chung lòng sẽ làm được những việc lớn lao mà sức một người không thể làm được</w:t>
      </w:r>
    </w:p>
    <w:p w:rsidR="00266A45" w:rsidRDefault="00266A45" w:rsidP="00266A45">
      <w:pPr>
        <w:spacing w:after="120" w:line="240" w:lineRule="auto"/>
        <w:ind w:firstLine="360"/>
        <w:jc w:val="both"/>
        <w:rPr>
          <w:szCs w:val="28"/>
          <w:lang w:val="nl-NL"/>
        </w:rPr>
      </w:pPr>
      <w:r w:rsidRPr="00931515">
        <w:rPr>
          <w:szCs w:val="28"/>
          <w:lang w:val="nl-NL"/>
        </w:rPr>
        <w:t>- Phát triển năng lực ngôn ngữ.</w:t>
      </w:r>
    </w:p>
    <w:p w:rsidR="00266A45" w:rsidRPr="00542D6D" w:rsidRDefault="00266A45" w:rsidP="00266A45">
      <w:pPr>
        <w:spacing w:line="288" w:lineRule="auto"/>
        <w:ind w:firstLine="360"/>
        <w:jc w:val="both"/>
        <w:rPr>
          <w:szCs w:val="28"/>
          <w:lang w:val="nl-NL"/>
        </w:rPr>
      </w:pPr>
      <w:r w:rsidRPr="00542D6D">
        <w:rPr>
          <w:b/>
          <w:i/>
          <w:szCs w:val="28"/>
          <w:lang w:val="nl-NL"/>
        </w:rPr>
        <w:t>HS hòa nhập:</w:t>
      </w:r>
      <w:r w:rsidRPr="00542D6D">
        <w:rPr>
          <w:i/>
          <w:szCs w:val="28"/>
          <w:lang w:val="nl-NL"/>
        </w:rPr>
        <w:t xml:space="preserve"> Đọc đánh vần 1-2</w:t>
      </w:r>
      <w:r>
        <w:rPr>
          <w:i/>
          <w:szCs w:val="28"/>
          <w:lang w:val="nl-NL"/>
        </w:rPr>
        <w:t xml:space="preserve"> câu bài</w:t>
      </w:r>
      <w:r w:rsidRPr="00542D6D">
        <w:rPr>
          <w:i/>
          <w:szCs w:val="28"/>
          <w:lang w:val="nl-NL"/>
        </w:rPr>
        <w:t xml:space="preserve"> </w:t>
      </w:r>
      <w:r>
        <w:rPr>
          <w:bCs/>
          <w:i/>
          <w:szCs w:val="28"/>
          <w:lang w:val="nl-NL"/>
        </w:rPr>
        <w:t>Những chiếc áo ấm</w:t>
      </w:r>
      <w:r>
        <w:rPr>
          <w:szCs w:val="28"/>
          <w:lang w:val="nl-NL"/>
        </w:rPr>
        <w:t xml:space="preserve"> </w:t>
      </w:r>
      <w:r w:rsidRPr="00542D6D">
        <w:rPr>
          <w:i/>
          <w:szCs w:val="28"/>
          <w:lang w:val="nl-NL"/>
        </w:rPr>
        <w:t>theo HD</w:t>
      </w:r>
    </w:p>
    <w:p w:rsidR="00266A45" w:rsidRPr="00931515" w:rsidRDefault="00266A45" w:rsidP="00266A45">
      <w:pPr>
        <w:spacing w:after="120" w:line="240" w:lineRule="auto"/>
        <w:ind w:firstLine="360"/>
        <w:jc w:val="both"/>
        <w:rPr>
          <w:b/>
          <w:szCs w:val="28"/>
          <w:lang w:val="nl-NL"/>
        </w:rPr>
      </w:pPr>
      <w:r w:rsidRPr="00931515">
        <w:rPr>
          <w:b/>
          <w:szCs w:val="28"/>
          <w:lang w:val="nl-NL"/>
        </w:rPr>
        <w:t xml:space="preserve">II. ĐỒ DÙNG DẠY HỌC </w:t>
      </w:r>
    </w:p>
    <w:p w:rsidR="00266A45" w:rsidRPr="006A0750" w:rsidRDefault="00266A45" w:rsidP="00266A45">
      <w:pPr>
        <w:spacing w:line="288" w:lineRule="auto"/>
        <w:ind w:firstLine="360"/>
        <w:jc w:val="both"/>
        <w:rPr>
          <w:szCs w:val="28"/>
          <w:lang w:val="nl-NL"/>
        </w:rPr>
      </w:pPr>
      <w:r w:rsidRPr="006A0750">
        <w:rPr>
          <w:szCs w:val="28"/>
          <w:lang w:val="nl-NL"/>
        </w:rPr>
        <w:t>- SGK và các thiết bị, học liệu phụ vụ cho tiết dạy.</w:t>
      </w:r>
    </w:p>
    <w:p w:rsidR="00266A45" w:rsidRPr="00931515" w:rsidRDefault="00266A45" w:rsidP="00266A45">
      <w:pPr>
        <w:spacing w:after="120" w:line="240" w:lineRule="auto"/>
        <w:ind w:firstLine="360"/>
        <w:jc w:val="both"/>
        <w:outlineLvl w:val="0"/>
        <w:rPr>
          <w:b/>
          <w:bCs/>
          <w:szCs w:val="28"/>
          <w:u w:val="single"/>
          <w:lang w:val="nl-NL"/>
        </w:rPr>
      </w:pPr>
      <w:r w:rsidRPr="00931515">
        <w:rPr>
          <w:b/>
          <w:szCs w:val="28"/>
        </w:rPr>
        <w:t>III. HOẠT ĐỘNG DẠY HỌC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22"/>
        <w:gridCol w:w="4448"/>
      </w:tblGrid>
      <w:tr w:rsidR="00266A45" w:rsidRPr="009339F1" w:rsidTr="001108D5">
        <w:tc>
          <w:tcPr>
            <w:tcW w:w="2676" w:type="pct"/>
            <w:tcBorders>
              <w:bottom w:val="dashed" w:sz="4" w:space="0" w:color="auto"/>
            </w:tcBorders>
          </w:tcPr>
          <w:p w:rsidR="00266A45" w:rsidRPr="00931515" w:rsidRDefault="00266A45" w:rsidP="001108D5">
            <w:pPr>
              <w:spacing w:after="120" w:line="240" w:lineRule="auto"/>
              <w:jc w:val="center"/>
              <w:rPr>
                <w:b/>
                <w:szCs w:val="28"/>
                <w:lang w:val="nl-NL"/>
              </w:rPr>
            </w:pPr>
            <w:r w:rsidRPr="00931515">
              <w:rPr>
                <w:b/>
                <w:szCs w:val="28"/>
                <w:lang w:val="nl-NL"/>
              </w:rPr>
              <w:t>Hoạt động của giáo viên</w:t>
            </w:r>
          </w:p>
        </w:tc>
        <w:tc>
          <w:tcPr>
            <w:tcW w:w="2324" w:type="pct"/>
            <w:tcBorders>
              <w:bottom w:val="dashed" w:sz="4" w:space="0" w:color="auto"/>
            </w:tcBorders>
          </w:tcPr>
          <w:p w:rsidR="00266A45" w:rsidRPr="00931515" w:rsidRDefault="00266A45" w:rsidP="001108D5">
            <w:pPr>
              <w:spacing w:after="120" w:line="240" w:lineRule="auto"/>
              <w:jc w:val="center"/>
              <w:rPr>
                <w:b/>
                <w:szCs w:val="28"/>
                <w:lang w:val="nl-NL"/>
              </w:rPr>
            </w:pPr>
            <w:r w:rsidRPr="00931515">
              <w:rPr>
                <w:b/>
                <w:szCs w:val="28"/>
                <w:lang w:val="nl-NL"/>
              </w:rPr>
              <w:t>Hoạt động của học sinh</w:t>
            </w:r>
          </w:p>
        </w:tc>
      </w:tr>
      <w:tr w:rsidR="00266A45" w:rsidRPr="00931515" w:rsidTr="001108D5">
        <w:tc>
          <w:tcPr>
            <w:tcW w:w="5000" w:type="pct"/>
            <w:gridSpan w:val="2"/>
            <w:tcBorders>
              <w:bottom w:val="dashed" w:sz="4" w:space="0" w:color="auto"/>
            </w:tcBorders>
          </w:tcPr>
          <w:p w:rsidR="00266A45" w:rsidRPr="00931515" w:rsidRDefault="00266A45" w:rsidP="001108D5">
            <w:pPr>
              <w:jc w:val="both"/>
              <w:rPr>
                <w:bCs/>
                <w:i/>
                <w:szCs w:val="28"/>
                <w:lang w:val="nl-NL"/>
              </w:rPr>
            </w:pPr>
            <w:r w:rsidRPr="00931515">
              <w:rPr>
                <w:b/>
                <w:bCs/>
                <w:szCs w:val="28"/>
                <w:lang w:val="nl-NL"/>
              </w:rPr>
              <w:t>1. Khởi động.</w:t>
            </w:r>
          </w:p>
        </w:tc>
      </w:tr>
      <w:tr w:rsidR="00266A45" w:rsidRPr="00931515" w:rsidTr="001108D5">
        <w:tc>
          <w:tcPr>
            <w:tcW w:w="2676" w:type="pct"/>
            <w:tcBorders>
              <w:bottom w:val="dashed" w:sz="4" w:space="0" w:color="auto"/>
            </w:tcBorders>
          </w:tcPr>
          <w:p w:rsidR="00266A45" w:rsidRPr="00931515" w:rsidRDefault="00266A45" w:rsidP="001108D5">
            <w:pPr>
              <w:spacing w:after="0"/>
              <w:jc w:val="both"/>
              <w:outlineLvl w:val="0"/>
              <w:rPr>
                <w:bCs/>
                <w:szCs w:val="28"/>
                <w:lang w:val="nl-NL"/>
              </w:rPr>
            </w:pPr>
            <w:r w:rsidRPr="00931515">
              <w:rPr>
                <w:bCs/>
                <w:szCs w:val="28"/>
                <w:lang w:val="nl-NL"/>
              </w:rPr>
              <w:t>- GV tổ chức trò chơi để khởi động bài học.</w:t>
            </w:r>
          </w:p>
          <w:p w:rsidR="00266A45" w:rsidRPr="00931515" w:rsidRDefault="00266A45" w:rsidP="001108D5">
            <w:pPr>
              <w:spacing w:after="0"/>
              <w:jc w:val="both"/>
              <w:outlineLvl w:val="0"/>
              <w:rPr>
                <w:bCs/>
                <w:szCs w:val="28"/>
                <w:lang w:val="nl-NL"/>
              </w:rPr>
            </w:pPr>
            <w:r w:rsidRPr="00931515">
              <w:rPr>
                <w:bCs/>
                <w:szCs w:val="28"/>
                <w:lang w:val="nl-NL"/>
              </w:rPr>
              <w:t>- GV Nhận xét, tuyên dương.</w:t>
            </w:r>
          </w:p>
          <w:p w:rsidR="00266A45" w:rsidRPr="00931515" w:rsidRDefault="00266A45" w:rsidP="001108D5">
            <w:pPr>
              <w:spacing w:after="0"/>
              <w:jc w:val="both"/>
              <w:outlineLvl w:val="0"/>
              <w:rPr>
                <w:bCs/>
                <w:szCs w:val="28"/>
                <w:lang w:val="nl-NL"/>
              </w:rPr>
            </w:pPr>
            <w:r w:rsidRPr="00931515">
              <w:rPr>
                <w:bCs/>
                <w:szCs w:val="28"/>
                <w:lang w:val="nl-NL"/>
              </w:rPr>
              <w:t>- GV dẫn dắt vào bài mới</w:t>
            </w:r>
          </w:p>
        </w:tc>
        <w:tc>
          <w:tcPr>
            <w:tcW w:w="2324" w:type="pct"/>
            <w:tcBorders>
              <w:bottom w:val="dashed" w:sz="4" w:space="0" w:color="auto"/>
            </w:tcBorders>
          </w:tcPr>
          <w:p w:rsidR="00266A45" w:rsidRPr="00931515" w:rsidRDefault="00266A45" w:rsidP="001108D5">
            <w:pPr>
              <w:spacing w:after="0"/>
              <w:jc w:val="both"/>
              <w:rPr>
                <w:szCs w:val="28"/>
                <w:lang w:val="nl-NL"/>
              </w:rPr>
            </w:pPr>
            <w:r w:rsidRPr="00931515">
              <w:rPr>
                <w:szCs w:val="28"/>
                <w:lang w:val="nl-NL"/>
              </w:rPr>
              <w:t>- HS tham gia trò chơi</w:t>
            </w:r>
          </w:p>
          <w:p w:rsidR="00266A45" w:rsidRPr="00931515" w:rsidRDefault="00266A45" w:rsidP="001108D5">
            <w:pPr>
              <w:spacing w:after="0"/>
              <w:jc w:val="both"/>
              <w:rPr>
                <w:szCs w:val="28"/>
                <w:lang w:val="nl-NL"/>
              </w:rPr>
            </w:pPr>
          </w:p>
          <w:p w:rsidR="00266A45" w:rsidRPr="00931515" w:rsidRDefault="00266A45" w:rsidP="001108D5">
            <w:pPr>
              <w:spacing w:after="0"/>
              <w:jc w:val="both"/>
              <w:rPr>
                <w:szCs w:val="28"/>
                <w:lang w:val="nl-NL"/>
              </w:rPr>
            </w:pPr>
            <w:r w:rsidRPr="00931515">
              <w:rPr>
                <w:szCs w:val="28"/>
                <w:lang w:val="nl-NL"/>
              </w:rPr>
              <w:t>- HS lắng nghe.</w:t>
            </w:r>
          </w:p>
        </w:tc>
      </w:tr>
      <w:tr w:rsidR="00266A45" w:rsidRPr="00931515" w:rsidTr="001108D5">
        <w:tc>
          <w:tcPr>
            <w:tcW w:w="5000" w:type="pct"/>
            <w:gridSpan w:val="2"/>
            <w:tcBorders>
              <w:top w:val="dashed" w:sz="4" w:space="0" w:color="auto"/>
              <w:bottom w:val="dashed" w:sz="4" w:space="0" w:color="auto"/>
            </w:tcBorders>
          </w:tcPr>
          <w:p w:rsidR="00266A45" w:rsidRPr="00931515" w:rsidRDefault="00266A45" w:rsidP="001108D5">
            <w:pPr>
              <w:spacing w:after="0"/>
              <w:jc w:val="both"/>
              <w:rPr>
                <w:b/>
                <w:bCs/>
                <w:iCs/>
                <w:szCs w:val="28"/>
                <w:lang w:val="nl-NL"/>
              </w:rPr>
            </w:pPr>
            <w:r w:rsidRPr="00931515">
              <w:rPr>
                <w:b/>
                <w:bCs/>
                <w:iCs/>
                <w:szCs w:val="28"/>
                <w:lang w:val="nl-NL"/>
              </w:rPr>
              <w:t>2. Khám phá</w:t>
            </w:r>
            <w:r w:rsidRPr="00931515">
              <w:rPr>
                <w:bCs/>
                <w:i/>
                <w:iCs/>
                <w:szCs w:val="28"/>
                <w:lang w:val="nl-NL"/>
              </w:rPr>
              <w:t>.</w:t>
            </w:r>
          </w:p>
        </w:tc>
      </w:tr>
      <w:tr w:rsidR="00266A45" w:rsidRPr="00931515" w:rsidTr="001108D5">
        <w:tc>
          <w:tcPr>
            <w:tcW w:w="2676" w:type="pct"/>
            <w:tcBorders>
              <w:top w:val="dashed" w:sz="4" w:space="0" w:color="auto"/>
              <w:bottom w:val="dashed" w:sz="4" w:space="0" w:color="auto"/>
            </w:tcBorders>
          </w:tcPr>
          <w:p w:rsidR="00266A45" w:rsidRPr="00931515" w:rsidRDefault="00266A45" w:rsidP="001108D5">
            <w:pPr>
              <w:spacing w:after="0"/>
              <w:jc w:val="both"/>
              <w:rPr>
                <w:b/>
                <w:bCs/>
                <w:szCs w:val="28"/>
              </w:rPr>
            </w:pPr>
            <w:r w:rsidRPr="00931515">
              <w:rPr>
                <w:b/>
                <w:bCs/>
                <w:szCs w:val="28"/>
              </w:rPr>
              <w:t>2.1. Hoạt động 1: Đọc văn bản.</w:t>
            </w:r>
            <w:r>
              <w:rPr>
                <w:b/>
                <w:bCs/>
                <w:szCs w:val="28"/>
              </w:rPr>
              <w:t xml:space="preserve"> (Thẻ 07)</w:t>
            </w:r>
          </w:p>
          <w:p w:rsidR="00266A45" w:rsidRPr="00931515" w:rsidRDefault="00266A45" w:rsidP="001108D5">
            <w:pPr>
              <w:spacing w:after="0"/>
              <w:jc w:val="both"/>
              <w:rPr>
                <w:szCs w:val="28"/>
              </w:rPr>
            </w:pPr>
            <w:r w:rsidRPr="00931515">
              <w:rPr>
                <w:szCs w:val="28"/>
              </w:rPr>
              <w:t xml:space="preserve">- GV đọc mẫu: Đọc diễn cảm, nhấn giọng ở những từ ngữ giàu sức gợi tả, gợi cảm. </w:t>
            </w:r>
          </w:p>
          <w:p w:rsidR="00266A45" w:rsidRPr="00931515" w:rsidRDefault="00266A45" w:rsidP="001108D5">
            <w:pPr>
              <w:spacing w:after="0"/>
              <w:jc w:val="both"/>
              <w:rPr>
                <w:szCs w:val="28"/>
              </w:rPr>
            </w:pPr>
            <w:r w:rsidRPr="00931515">
              <w:rPr>
                <w:szCs w:val="28"/>
              </w:rPr>
              <w:t>- GV HD đọc: Đọc trôi chảy toàn bài, ngắt nghỉ câu đúng, chú ý câu dài. Đọc diễn cảm, giọng kể chuyện, thay đổi ngữ điệu ở chỗ lời nói trực tiếp của các nhân vật</w:t>
            </w:r>
          </w:p>
          <w:p w:rsidR="00266A45" w:rsidRPr="00931515" w:rsidRDefault="00266A45" w:rsidP="001108D5">
            <w:pPr>
              <w:spacing w:after="0"/>
              <w:jc w:val="both"/>
              <w:rPr>
                <w:szCs w:val="28"/>
              </w:rPr>
            </w:pPr>
            <w:r w:rsidRPr="00931515">
              <w:rPr>
                <w:szCs w:val="28"/>
              </w:rPr>
              <w:t>- Gọi 1 HS đọc toàn bài.</w:t>
            </w:r>
          </w:p>
          <w:p w:rsidR="00266A45" w:rsidRPr="00931515" w:rsidRDefault="00266A45" w:rsidP="001108D5">
            <w:pPr>
              <w:spacing w:after="0"/>
              <w:jc w:val="both"/>
              <w:rPr>
                <w:szCs w:val="28"/>
              </w:rPr>
            </w:pPr>
            <w:r w:rsidRPr="00931515">
              <w:rPr>
                <w:szCs w:val="28"/>
              </w:rPr>
              <w:t>- GV chia đoạn: (4 đoạn)</w:t>
            </w:r>
          </w:p>
          <w:p w:rsidR="00266A45" w:rsidRPr="00931515" w:rsidRDefault="00266A45" w:rsidP="001108D5">
            <w:pPr>
              <w:spacing w:after="0"/>
              <w:jc w:val="both"/>
              <w:rPr>
                <w:szCs w:val="28"/>
              </w:rPr>
            </w:pPr>
            <w:r w:rsidRPr="00931515">
              <w:rPr>
                <w:szCs w:val="28"/>
              </w:rPr>
              <w:t xml:space="preserve">+ Đoạn 1: Từ đầu đến </w:t>
            </w:r>
            <w:r w:rsidRPr="00931515">
              <w:rPr>
                <w:i/>
                <w:iCs/>
                <w:szCs w:val="28"/>
              </w:rPr>
              <w:t>phải may thành áo mới được</w:t>
            </w:r>
          </w:p>
          <w:p w:rsidR="00266A45" w:rsidRPr="00931515" w:rsidRDefault="00266A45" w:rsidP="001108D5">
            <w:pPr>
              <w:spacing w:after="0"/>
              <w:jc w:val="both"/>
              <w:rPr>
                <w:szCs w:val="28"/>
              </w:rPr>
            </w:pPr>
            <w:r w:rsidRPr="00931515">
              <w:rPr>
                <w:szCs w:val="28"/>
              </w:rPr>
              <w:t xml:space="preserve">+ Đoạn 2: Tiếp theo cho đến </w:t>
            </w:r>
            <w:r w:rsidRPr="00931515">
              <w:rPr>
                <w:i/>
                <w:iCs/>
                <w:szCs w:val="28"/>
              </w:rPr>
              <w:t>mọi người cần áo ấm</w:t>
            </w:r>
          </w:p>
          <w:p w:rsidR="00266A45" w:rsidRPr="00931515" w:rsidRDefault="00266A45" w:rsidP="001108D5">
            <w:pPr>
              <w:spacing w:after="0"/>
              <w:jc w:val="both"/>
              <w:rPr>
                <w:szCs w:val="28"/>
              </w:rPr>
            </w:pPr>
            <w:r w:rsidRPr="00931515">
              <w:rPr>
                <w:szCs w:val="28"/>
              </w:rPr>
              <w:t xml:space="preserve">+ Đoạn 3: Tiếp theo cho đến </w:t>
            </w:r>
            <w:r w:rsidRPr="00931515">
              <w:rPr>
                <w:i/>
                <w:iCs/>
                <w:szCs w:val="28"/>
              </w:rPr>
              <w:t>để may áo ấm cho mọi người</w:t>
            </w:r>
          </w:p>
          <w:p w:rsidR="00266A45" w:rsidRPr="00931515" w:rsidRDefault="00266A45" w:rsidP="001108D5">
            <w:pPr>
              <w:spacing w:after="0"/>
              <w:jc w:val="both"/>
              <w:rPr>
                <w:szCs w:val="28"/>
              </w:rPr>
            </w:pPr>
            <w:r w:rsidRPr="00931515">
              <w:rPr>
                <w:szCs w:val="28"/>
              </w:rPr>
              <w:t>+ Đoạn 4: Còn lại.</w:t>
            </w:r>
          </w:p>
          <w:p w:rsidR="00266A45" w:rsidRPr="00931515" w:rsidRDefault="00266A45" w:rsidP="001108D5">
            <w:pPr>
              <w:spacing w:after="0"/>
              <w:jc w:val="both"/>
              <w:rPr>
                <w:szCs w:val="28"/>
              </w:rPr>
            </w:pPr>
            <w:r w:rsidRPr="00931515">
              <w:rPr>
                <w:szCs w:val="28"/>
              </w:rPr>
              <w:t>- GV gọi HS đọc nối tiếp theo đoạn.</w:t>
            </w:r>
          </w:p>
          <w:p w:rsidR="00266A45" w:rsidRPr="00931515" w:rsidRDefault="00266A45" w:rsidP="001108D5">
            <w:pPr>
              <w:spacing w:after="0"/>
              <w:jc w:val="both"/>
              <w:rPr>
                <w:szCs w:val="28"/>
              </w:rPr>
            </w:pPr>
            <w:r w:rsidRPr="00931515">
              <w:rPr>
                <w:szCs w:val="28"/>
              </w:rPr>
              <w:lastRenderedPageBreak/>
              <w:t xml:space="preserve">- Luyện đọc từ khó: </w:t>
            </w:r>
            <w:r w:rsidRPr="00931515">
              <w:rPr>
                <w:i/>
                <w:szCs w:val="28"/>
              </w:rPr>
              <w:t>chim ổ dộc, làm chỉ, luồn kim,..</w:t>
            </w:r>
          </w:p>
          <w:p w:rsidR="00266A45" w:rsidRPr="00931515" w:rsidRDefault="00266A45" w:rsidP="001108D5">
            <w:pPr>
              <w:spacing w:after="0"/>
              <w:jc w:val="both"/>
              <w:rPr>
                <w:szCs w:val="28"/>
              </w:rPr>
            </w:pPr>
            <w:r w:rsidRPr="00931515">
              <w:rPr>
                <w:szCs w:val="28"/>
              </w:rPr>
              <w:t>- Luyện đọc câu dài: Mùa đông,/ thỏ quấn tấm vải lên người cho đỡ rét/thì gió thổi tấm vải bay xuống ao; Thỏ trải vải./Ốc sên kẻ đường vạch./ Bọ ngựa cắt vải theo vạch. Tằm xe chỉ./ Nhím chắp vải dùi lỗ,…</w:t>
            </w:r>
          </w:p>
          <w:p w:rsidR="00266A45" w:rsidRDefault="00266A45" w:rsidP="001108D5">
            <w:pPr>
              <w:spacing w:after="0"/>
              <w:jc w:val="both"/>
              <w:rPr>
                <w:szCs w:val="28"/>
              </w:rPr>
            </w:pPr>
            <w:r w:rsidRPr="00931515">
              <w:rPr>
                <w:i/>
                <w:iCs/>
                <w:szCs w:val="28"/>
              </w:rPr>
              <w:t xml:space="preserve">- </w:t>
            </w:r>
            <w:r w:rsidRPr="00931515">
              <w:rPr>
                <w:szCs w:val="28"/>
              </w:rPr>
              <w:t>Luyện đọc đoạn: GV tổ chức cho HS luyện đọc đoạn theo nhóm 4.</w:t>
            </w:r>
          </w:p>
          <w:p w:rsidR="00266A45" w:rsidRPr="00542D6D" w:rsidRDefault="00266A45" w:rsidP="001108D5">
            <w:pPr>
              <w:spacing w:line="288" w:lineRule="auto"/>
              <w:ind w:firstLine="360"/>
              <w:jc w:val="both"/>
              <w:rPr>
                <w:szCs w:val="28"/>
                <w:lang w:val="nl-NL"/>
              </w:rPr>
            </w:pPr>
            <w:r w:rsidRPr="00542D6D">
              <w:rPr>
                <w:b/>
                <w:i/>
                <w:szCs w:val="28"/>
                <w:lang w:val="nl-NL"/>
              </w:rPr>
              <w:t>HS hòa nhập:</w:t>
            </w:r>
            <w:r w:rsidRPr="00542D6D">
              <w:rPr>
                <w:i/>
                <w:szCs w:val="28"/>
                <w:lang w:val="nl-NL"/>
              </w:rPr>
              <w:t xml:space="preserve"> Đọc đánh vần 1-2</w:t>
            </w:r>
            <w:r>
              <w:rPr>
                <w:i/>
                <w:szCs w:val="28"/>
                <w:lang w:val="nl-NL"/>
              </w:rPr>
              <w:t xml:space="preserve"> câu bài</w:t>
            </w:r>
            <w:r w:rsidRPr="00542D6D">
              <w:rPr>
                <w:i/>
                <w:szCs w:val="28"/>
                <w:lang w:val="nl-NL"/>
              </w:rPr>
              <w:t xml:space="preserve"> </w:t>
            </w:r>
            <w:r>
              <w:rPr>
                <w:bCs/>
                <w:i/>
                <w:szCs w:val="28"/>
                <w:lang w:val="nl-NL"/>
              </w:rPr>
              <w:t>Những chiếc áo ấm</w:t>
            </w:r>
            <w:r>
              <w:rPr>
                <w:szCs w:val="28"/>
                <w:lang w:val="nl-NL"/>
              </w:rPr>
              <w:t xml:space="preserve"> </w:t>
            </w:r>
            <w:r w:rsidRPr="00542D6D">
              <w:rPr>
                <w:i/>
                <w:szCs w:val="28"/>
                <w:lang w:val="nl-NL"/>
              </w:rPr>
              <w:t>theo HD</w:t>
            </w:r>
          </w:p>
          <w:p w:rsidR="00266A45" w:rsidRPr="00931515" w:rsidRDefault="00266A45" w:rsidP="001108D5">
            <w:pPr>
              <w:spacing w:after="0"/>
              <w:jc w:val="both"/>
              <w:rPr>
                <w:szCs w:val="28"/>
              </w:rPr>
            </w:pPr>
            <w:r w:rsidRPr="00931515">
              <w:rPr>
                <w:szCs w:val="28"/>
              </w:rPr>
              <w:t>- GV nhận xét các nhóm.</w:t>
            </w:r>
          </w:p>
          <w:p w:rsidR="00266A45" w:rsidRPr="00931515" w:rsidRDefault="00266A45" w:rsidP="001108D5">
            <w:pPr>
              <w:spacing w:after="0"/>
              <w:jc w:val="both"/>
              <w:rPr>
                <w:b/>
                <w:bCs/>
                <w:szCs w:val="28"/>
              </w:rPr>
            </w:pPr>
            <w:r w:rsidRPr="00931515">
              <w:rPr>
                <w:b/>
                <w:bCs/>
                <w:szCs w:val="28"/>
              </w:rPr>
              <w:t>2.2. Hoạt động 2: Trả lời câu hỏi.</w:t>
            </w:r>
          </w:p>
          <w:p w:rsidR="00266A45" w:rsidRPr="00931515" w:rsidRDefault="00266A45" w:rsidP="001108D5">
            <w:pPr>
              <w:spacing w:after="0"/>
              <w:jc w:val="both"/>
              <w:rPr>
                <w:szCs w:val="28"/>
              </w:rPr>
            </w:pPr>
            <w:r w:rsidRPr="00931515">
              <w:rPr>
                <w:szCs w:val="28"/>
              </w:rPr>
              <w:t xml:space="preserve">- GV gọi HS đọc và trả lời lần lượt 4 câu hỏi trong sgk. GV nhận xét, tuyên dương. </w:t>
            </w:r>
          </w:p>
          <w:p w:rsidR="00266A45" w:rsidRPr="00931515" w:rsidRDefault="00266A45" w:rsidP="001108D5">
            <w:pPr>
              <w:spacing w:after="0"/>
              <w:jc w:val="both"/>
              <w:rPr>
                <w:szCs w:val="28"/>
              </w:rPr>
            </w:pPr>
            <w:r w:rsidRPr="00931515">
              <w:rPr>
                <w:szCs w:val="28"/>
              </w:rPr>
              <w:t>-GV chia thành các nhóm ( mỗi nhóm có 6 HS) mỗi em sẽ đóng vai một nhân vật để nói về khả năng, những đóng góp của mình vào công việc làm ra những chiếc áo ấm cho cư dân trong rừng.</w:t>
            </w:r>
          </w:p>
          <w:p w:rsidR="00266A45" w:rsidRPr="00931515" w:rsidRDefault="00266A45" w:rsidP="001108D5">
            <w:pPr>
              <w:spacing w:after="0"/>
              <w:jc w:val="both"/>
              <w:rPr>
                <w:szCs w:val="28"/>
              </w:rPr>
            </w:pPr>
            <w:r w:rsidRPr="00931515">
              <w:rPr>
                <w:szCs w:val="28"/>
              </w:rPr>
              <w:t>+ Câu 4: Em thích nhân vật nào trong câu chuyện? Vì sao?</w:t>
            </w:r>
          </w:p>
          <w:p w:rsidR="00266A45" w:rsidRPr="00931515" w:rsidRDefault="00266A45" w:rsidP="001108D5">
            <w:pPr>
              <w:spacing w:after="0"/>
              <w:jc w:val="both"/>
              <w:rPr>
                <w:szCs w:val="28"/>
              </w:rPr>
            </w:pPr>
            <w:r w:rsidRPr="00931515">
              <w:rPr>
                <w:szCs w:val="28"/>
              </w:rPr>
              <w:t>+ Câu 5: Em học được điều gì qua câu chuyện trên?</w:t>
            </w:r>
          </w:p>
          <w:p w:rsidR="00266A45" w:rsidRPr="00931515" w:rsidRDefault="00266A45" w:rsidP="001108D5">
            <w:pPr>
              <w:spacing w:after="0"/>
              <w:jc w:val="both"/>
              <w:rPr>
                <w:szCs w:val="28"/>
              </w:rPr>
            </w:pPr>
            <w:r w:rsidRPr="00931515">
              <w:rPr>
                <w:szCs w:val="28"/>
              </w:rPr>
              <w:t>- GV mời HS nêu nội dung bài.</w:t>
            </w:r>
          </w:p>
          <w:p w:rsidR="00266A45" w:rsidRPr="00931515" w:rsidRDefault="00266A45" w:rsidP="001108D5">
            <w:pPr>
              <w:spacing w:after="0"/>
              <w:jc w:val="both"/>
              <w:rPr>
                <w:b/>
                <w:szCs w:val="28"/>
                <w:lang w:val="nl-NL"/>
              </w:rPr>
            </w:pPr>
            <w:r w:rsidRPr="00931515">
              <w:rPr>
                <w:b/>
                <w:szCs w:val="28"/>
                <w:lang w:val="nl-NL"/>
              </w:rPr>
              <w:t>2.3. Hoạt động : Luyện đọc lại.</w:t>
            </w:r>
          </w:p>
          <w:p w:rsidR="00266A45" w:rsidRPr="00931515" w:rsidRDefault="00266A45" w:rsidP="001108D5">
            <w:pPr>
              <w:spacing w:after="0"/>
              <w:jc w:val="both"/>
              <w:rPr>
                <w:szCs w:val="28"/>
                <w:lang w:val="nl-NL"/>
              </w:rPr>
            </w:pPr>
            <w:r w:rsidRPr="00931515">
              <w:rPr>
                <w:szCs w:val="28"/>
                <w:lang w:val="nl-NL"/>
              </w:rPr>
              <w:t>- GV đọc diễn cảm toàn bài.</w:t>
            </w:r>
          </w:p>
          <w:p w:rsidR="00266A45" w:rsidRPr="00931515" w:rsidRDefault="00266A45" w:rsidP="001108D5">
            <w:pPr>
              <w:spacing w:after="0"/>
              <w:jc w:val="both"/>
              <w:rPr>
                <w:szCs w:val="28"/>
                <w:lang w:val="nl-NL"/>
              </w:rPr>
            </w:pPr>
            <w:r w:rsidRPr="00931515">
              <w:rPr>
                <w:szCs w:val="28"/>
                <w:lang w:val="nl-NL"/>
              </w:rPr>
              <w:t>- HS đọc nối tiếp, Cả lớp đọc thầm theo.</w:t>
            </w:r>
          </w:p>
        </w:tc>
        <w:tc>
          <w:tcPr>
            <w:tcW w:w="2324" w:type="pct"/>
            <w:tcBorders>
              <w:top w:val="dashed" w:sz="4" w:space="0" w:color="auto"/>
              <w:bottom w:val="dashed" w:sz="4" w:space="0" w:color="auto"/>
            </w:tcBorders>
          </w:tcPr>
          <w:p w:rsidR="00266A45" w:rsidRPr="00931515" w:rsidRDefault="00266A45" w:rsidP="001108D5">
            <w:pPr>
              <w:spacing w:after="0"/>
              <w:jc w:val="both"/>
              <w:rPr>
                <w:szCs w:val="28"/>
                <w:lang w:val="nl-NL"/>
              </w:rPr>
            </w:pPr>
          </w:p>
          <w:p w:rsidR="00266A45" w:rsidRPr="00931515" w:rsidRDefault="00266A45" w:rsidP="001108D5">
            <w:pPr>
              <w:spacing w:after="0"/>
              <w:jc w:val="both"/>
              <w:rPr>
                <w:szCs w:val="28"/>
                <w:lang w:val="nl-NL"/>
              </w:rPr>
            </w:pPr>
            <w:r w:rsidRPr="00931515">
              <w:rPr>
                <w:szCs w:val="28"/>
                <w:lang w:val="nl-NL"/>
              </w:rPr>
              <w:t>- Hs lắng nghe.</w:t>
            </w:r>
          </w:p>
          <w:p w:rsidR="00266A45" w:rsidRPr="00931515" w:rsidRDefault="00266A45" w:rsidP="001108D5">
            <w:pPr>
              <w:spacing w:after="0"/>
              <w:jc w:val="both"/>
              <w:rPr>
                <w:szCs w:val="28"/>
                <w:lang w:val="nl-NL"/>
              </w:rPr>
            </w:pPr>
          </w:p>
          <w:p w:rsidR="00266A45" w:rsidRPr="00931515" w:rsidRDefault="00266A45" w:rsidP="001108D5">
            <w:pPr>
              <w:spacing w:after="0"/>
              <w:jc w:val="both"/>
              <w:rPr>
                <w:szCs w:val="28"/>
                <w:lang w:val="nl-NL"/>
              </w:rPr>
            </w:pPr>
            <w:r w:rsidRPr="00931515">
              <w:rPr>
                <w:szCs w:val="28"/>
                <w:lang w:val="nl-NL"/>
              </w:rPr>
              <w:t>- HS lắng nghe cách đọc.</w:t>
            </w:r>
          </w:p>
          <w:p w:rsidR="00266A45" w:rsidRPr="00931515" w:rsidRDefault="00266A45" w:rsidP="001108D5">
            <w:pPr>
              <w:spacing w:after="0"/>
              <w:jc w:val="both"/>
              <w:rPr>
                <w:szCs w:val="28"/>
                <w:lang w:val="nl-NL"/>
              </w:rPr>
            </w:pPr>
          </w:p>
          <w:p w:rsidR="00266A45" w:rsidRPr="00931515" w:rsidRDefault="00266A45" w:rsidP="001108D5">
            <w:pPr>
              <w:spacing w:after="0"/>
              <w:jc w:val="both"/>
              <w:rPr>
                <w:szCs w:val="28"/>
                <w:lang w:val="nl-NL"/>
              </w:rPr>
            </w:pPr>
          </w:p>
          <w:p w:rsidR="00266A45" w:rsidRPr="00931515" w:rsidRDefault="00266A45" w:rsidP="001108D5">
            <w:pPr>
              <w:spacing w:after="0"/>
              <w:jc w:val="both"/>
              <w:rPr>
                <w:szCs w:val="28"/>
                <w:lang w:val="nl-NL"/>
              </w:rPr>
            </w:pPr>
          </w:p>
          <w:p w:rsidR="00266A45" w:rsidRPr="00931515" w:rsidRDefault="00266A45" w:rsidP="001108D5">
            <w:pPr>
              <w:spacing w:after="0"/>
              <w:jc w:val="both"/>
              <w:rPr>
                <w:szCs w:val="28"/>
                <w:lang w:val="nl-NL"/>
              </w:rPr>
            </w:pPr>
            <w:r w:rsidRPr="00931515">
              <w:rPr>
                <w:szCs w:val="28"/>
                <w:lang w:val="nl-NL"/>
              </w:rPr>
              <w:t>- 1 HS đọc toàn bài.</w:t>
            </w:r>
          </w:p>
          <w:p w:rsidR="00266A45" w:rsidRPr="00931515" w:rsidRDefault="00266A45" w:rsidP="001108D5">
            <w:pPr>
              <w:spacing w:after="0"/>
              <w:jc w:val="both"/>
              <w:rPr>
                <w:szCs w:val="28"/>
                <w:lang w:val="nl-NL"/>
              </w:rPr>
            </w:pPr>
            <w:r w:rsidRPr="00931515">
              <w:rPr>
                <w:szCs w:val="28"/>
                <w:lang w:val="nl-NL"/>
              </w:rPr>
              <w:t>- HS quan sát</w:t>
            </w:r>
          </w:p>
          <w:p w:rsidR="00266A45" w:rsidRPr="00931515" w:rsidRDefault="00266A45" w:rsidP="001108D5">
            <w:pPr>
              <w:spacing w:after="0"/>
              <w:jc w:val="both"/>
              <w:rPr>
                <w:szCs w:val="28"/>
                <w:lang w:val="nl-NL"/>
              </w:rPr>
            </w:pPr>
          </w:p>
          <w:p w:rsidR="00266A45" w:rsidRPr="00931515" w:rsidRDefault="00266A45" w:rsidP="001108D5">
            <w:pPr>
              <w:spacing w:after="0"/>
              <w:jc w:val="both"/>
              <w:rPr>
                <w:szCs w:val="28"/>
                <w:lang w:val="nl-NL"/>
              </w:rPr>
            </w:pPr>
          </w:p>
          <w:p w:rsidR="00266A45" w:rsidRPr="00931515" w:rsidRDefault="00266A45" w:rsidP="001108D5">
            <w:pPr>
              <w:spacing w:after="0"/>
              <w:jc w:val="both"/>
              <w:rPr>
                <w:szCs w:val="28"/>
                <w:lang w:val="nl-NL"/>
              </w:rPr>
            </w:pPr>
          </w:p>
          <w:p w:rsidR="00266A45" w:rsidRPr="00931515" w:rsidRDefault="00266A45" w:rsidP="001108D5">
            <w:pPr>
              <w:spacing w:after="0"/>
              <w:jc w:val="both"/>
              <w:rPr>
                <w:szCs w:val="28"/>
                <w:lang w:val="nl-NL"/>
              </w:rPr>
            </w:pPr>
          </w:p>
          <w:p w:rsidR="00266A45" w:rsidRPr="00931515" w:rsidRDefault="00266A45" w:rsidP="001108D5">
            <w:pPr>
              <w:spacing w:after="0"/>
              <w:jc w:val="both"/>
              <w:rPr>
                <w:szCs w:val="28"/>
                <w:lang w:val="nl-NL"/>
              </w:rPr>
            </w:pPr>
          </w:p>
          <w:p w:rsidR="00266A45" w:rsidRPr="00931515" w:rsidRDefault="00266A45" w:rsidP="001108D5">
            <w:pPr>
              <w:spacing w:after="0"/>
              <w:jc w:val="both"/>
              <w:rPr>
                <w:szCs w:val="28"/>
                <w:lang w:val="nl-NL"/>
              </w:rPr>
            </w:pPr>
          </w:p>
          <w:p w:rsidR="00266A45" w:rsidRPr="00931515" w:rsidRDefault="00266A45" w:rsidP="001108D5">
            <w:pPr>
              <w:spacing w:after="0"/>
              <w:jc w:val="both"/>
              <w:rPr>
                <w:szCs w:val="28"/>
                <w:lang w:val="nl-NL"/>
              </w:rPr>
            </w:pPr>
          </w:p>
          <w:p w:rsidR="00266A45" w:rsidRPr="00931515" w:rsidRDefault="00266A45" w:rsidP="001108D5">
            <w:pPr>
              <w:spacing w:after="0"/>
              <w:jc w:val="both"/>
              <w:rPr>
                <w:szCs w:val="28"/>
                <w:lang w:val="nl-NL"/>
              </w:rPr>
            </w:pPr>
            <w:r w:rsidRPr="00931515">
              <w:rPr>
                <w:szCs w:val="28"/>
                <w:lang w:val="nl-NL"/>
              </w:rPr>
              <w:t>- HS đọc nối tiếp theo đoạn.</w:t>
            </w:r>
          </w:p>
          <w:p w:rsidR="00266A45" w:rsidRPr="00931515" w:rsidRDefault="00266A45" w:rsidP="001108D5">
            <w:pPr>
              <w:spacing w:after="0"/>
              <w:jc w:val="both"/>
              <w:rPr>
                <w:szCs w:val="28"/>
                <w:lang w:val="nl-NL"/>
              </w:rPr>
            </w:pPr>
            <w:r w:rsidRPr="00931515">
              <w:rPr>
                <w:szCs w:val="28"/>
                <w:lang w:val="nl-NL"/>
              </w:rPr>
              <w:lastRenderedPageBreak/>
              <w:t>- HS đọc từ khó.</w:t>
            </w:r>
          </w:p>
          <w:p w:rsidR="00266A45" w:rsidRPr="00931515" w:rsidRDefault="00266A45" w:rsidP="001108D5">
            <w:pPr>
              <w:spacing w:after="0"/>
              <w:jc w:val="both"/>
              <w:rPr>
                <w:szCs w:val="28"/>
                <w:lang w:val="nl-NL"/>
              </w:rPr>
            </w:pPr>
          </w:p>
          <w:p w:rsidR="00266A45" w:rsidRPr="00931515" w:rsidRDefault="00266A45" w:rsidP="001108D5">
            <w:pPr>
              <w:spacing w:after="0"/>
              <w:jc w:val="both"/>
              <w:rPr>
                <w:szCs w:val="28"/>
                <w:lang w:val="nl-NL"/>
              </w:rPr>
            </w:pPr>
            <w:r w:rsidRPr="00931515">
              <w:rPr>
                <w:szCs w:val="28"/>
                <w:lang w:val="nl-NL"/>
              </w:rPr>
              <w:t>- 2-3 HS đọc câu dài.</w:t>
            </w:r>
          </w:p>
          <w:p w:rsidR="00266A45" w:rsidRPr="00931515" w:rsidRDefault="00266A45" w:rsidP="001108D5">
            <w:pPr>
              <w:spacing w:after="0"/>
              <w:jc w:val="both"/>
              <w:rPr>
                <w:szCs w:val="28"/>
                <w:lang w:val="nl-NL"/>
              </w:rPr>
            </w:pPr>
          </w:p>
          <w:p w:rsidR="00266A45" w:rsidRPr="00931515" w:rsidRDefault="00266A45" w:rsidP="001108D5">
            <w:pPr>
              <w:spacing w:after="0"/>
              <w:jc w:val="both"/>
              <w:rPr>
                <w:szCs w:val="28"/>
                <w:lang w:val="nl-NL"/>
              </w:rPr>
            </w:pPr>
          </w:p>
          <w:p w:rsidR="00266A45" w:rsidRPr="00931515" w:rsidRDefault="00266A45" w:rsidP="001108D5">
            <w:pPr>
              <w:spacing w:after="0"/>
              <w:jc w:val="both"/>
              <w:rPr>
                <w:szCs w:val="28"/>
                <w:lang w:val="nl-NL"/>
              </w:rPr>
            </w:pPr>
          </w:p>
          <w:p w:rsidR="00266A45" w:rsidRPr="00931515" w:rsidRDefault="00266A45" w:rsidP="001108D5">
            <w:pPr>
              <w:spacing w:after="0"/>
              <w:jc w:val="both"/>
              <w:rPr>
                <w:szCs w:val="28"/>
                <w:lang w:val="nl-NL"/>
              </w:rPr>
            </w:pPr>
          </w:p>
          <w:p w:rsidR="00266A45" w:rsidRPr="00931515" w:rsidRDefault="00266A45" w:rsidP="001108D5">
            <w:pPr>
              <w:spacing w:after="0"/>
              <w:jc w:val="both"/>
              <w:rPr>
                <w:szCs w:val="28"/>
                <w:lang w:val="nl-NL"/>
              </w:rPr>
            </w:pPr>
            <w:r w:rsidRPr="00931515">
              <w:rPr>
                <w:szCs w:val="28"/>
                <w:lang w:val="nl-NL"/>
              </w:rPr>
              <w:t>- HS luyện đọc theo nhóm 4.</w:t>
            </w:r>
          </w:p>
          <w:p w:rsidR="00266A45" w:rsidRPr="00931515" w:rsidRDefault="00266A45" w:rsidP="001108D5">
            <w:pPr>
              <w:spacing w:after="0"/>
              <w:jc w:val="both"/>
              <w:rPr>
                <w:szCs w:val="28"/>
                <w:lang w:val="nl-NL"/>
              </w:rPr>
            </w:pPr>
          </w:p>
          <w:p w:rsidR="00266A45" w:rsidRPr="00542D6D" w:rsidRDefault="00266A45" w:rsidP="001108D5">
            <w:pPr>
              <w:spacing w:line="288" w:lineRule="auto"/>
              <w:ind w:firstLine="360"/>
              <w:jc w:val="both"/>
              <w:rPr>
                <w:szCs w:val="28"/>
                <w:lang w:val="nl-NL"/>
              </w:rPr>
            </w:pPr>
            <w:r w:rsidRPr="00542D6D">
              <w:rPr>
                <w:b/>
                <w:i/>
                <w:szCs w:val="28"/>
                <w:lang w:val="nl-NL"/>
              </w:rPr>
              <w:t>HS hòa nhập:</w:t>
            </w:r>
            <w:r w:rsidRPr="00542D6D">
              <w:rPr>
                <w:i/>
                <w:szCs w:val="28"/>
                <w:lang w:val="nl-NL"/>
              </w:rPr>
              <w:t xml:space="preserve"> Đọc đánh vần 1-2</w:t>
            </w:r>
            <w:r>
              <w:rPr>
                <w:i/>
                <w:szCs w:val="28"/>
                <w:lang w:val="nl-NL"/>
              </w:rPr>
              <w:t xml:space="preserve"> câu bài</w:t>
            </w:r>
            <w:r w:rsidRPr="00542D6D">
              <w:rPr>
                <w:i/>
                <w:szCs w:val="28"/>
                <w:lang w:val="nl-NL"/>
              </w:rPr>
              <w:t xml:space="preserve"> </w:t>
            </w:r>
            <w:r>
              <w:rPr>
                <w:bCs/>
                <w:i/>
                <w:szCs w:val="28"/>
                <w:lang w:val="nl-NL"/>
              </w:rPr>
              <w:t>Những chiếc áo ấm</w:t>
            </w:r>
            <w:r>
              <w:rPr>
                <w:szCs w:val="28"/>
                <w:lang w:val="nl-NL"/>
              </w:rPr>
              <w:t xml:space="preserve"> </w:t>
            </w:r>
            <w:r w:rsidRPr="00542D6D">
              <w:rPr>
                <w:i/>
                <w:szCs w:val="28"/>
                <w:lang w:val="nl-NL"/>
              </w:rPr>
              <w:t>theo HD</w:t>
            </w:r>
          </w:p>
          <w:p w:rsidR="00266A45" w:rsidRPr="00931515" w:rsidRDefault="00266A45" w:rsidP="001108D5">
            <w:pPr>
              <w:spacing w:after="0"/>
              <w:jc w:val="both"/>
              <w:rPr>
                <w:szCs w:val="28"/>
                <w:lang w:val="nl-NL"/>
              </w:rPr>
            </w:pPr>
          </w:p>
          <w:p w:rsidR="00266A45" w:rsidRPr="00931515" w:rsidRDefault="00266A45" w:rsidP="001108D5">
            <w:pPr>
              <w:spacing w:after="0"/>
              <w:jc w:val="both"/>
              <w:rPr>
                <w:szCs w:val="28"/>
                <w:lang w:val="nl-NL"/>
              </w:rPr>
            </w:pPr>
          </w:p>
          <w:p w:rsidR="00266A45" w:rsidRPr="00931515" w:rsidRDefault="00266A45" w:rsidP="001108D5">
            <w:pPr>
              <w:spacing w:after="0"/>
              <w:jc w:val="both"/>
              <w:rPr>
                <w:szCs w:val="28"/>
                <w:lang w:val="nl-NL"/>
              </w:rPr>
            </w:pPr>
            <w:r w:rsidRPr="00931515">
              <w:rPr>
                <w:szCs w:val="28"/>
                <w:lang w:val="nl-NL"/>
              </w:rPr>
              <w:t>- HS trả lời lần lượt các câu hỏi:</w:t>
            </w:r>
          </w:p>
          <w:p w:rsidR="00266A45" w:rsidRPr="00931515" w:rsidRDefault="00266A45" w:rsidP="001108D5">
            <w:pPr>
              <w:spacing w:after="0"/>
              <w:jc w:val="both"/>
              <w:rPr>
                <w:szCs w:val="28"/>
                <w:lang w:val="nl-NL"/>
              </w:rPr>
            </w:pPr>
          </w:p>
          <w:p w:rsidR="00266A45" w:rsidRPr="00931515" w:rsidRDefault="00266A45" w:rsidP="001108D5">
            <w:pPr>
              <w:spacing w:after="0"/>
              <w:jc w:val="both"/>
              <w:rPr>
                <w:szCs w:val="28"/>
                <w:lang w:val="nl-NL"/>
              </w:rPr>
            </w:pPr>
            <w:r w:rsidRPr="00931515">
              <w:rPr>
                <w:szCs w:val="28"/>
                <w:lang w:val="nl-NL"/>
              </w:rPr>
              <w:t>+ Các nhóm thảo luận và đóng vai nói  khả năng, những đóng góp của mình vào công việc làm ra những chiếc áo ấm cho cư dân trong rừng.</w:t>
            </w:r>
          </w:p>
          <w:p w:rsidR="00266A45" w:rsidRPr="00931515" w:rsidRDefault="00266A45" w:rsidP="001108D5">
            <w:pPr>
              <w:spacing w:after="0"/>
              <w:jc w:val="both"/>
              <w:rPr>
                <w:szCs w:val="28"/>
                <w:lang w:val="nl-NL"/>
              </w:rPr>
            </w:pPr>
          </w:p>
          <w:p w:rsidR="00266A45" w:rsidRPr="00931515" w:rsidRDefault="00266A45" w:rsidP="001108D5">
            <w:pPr>
              <w:spacing w:after="0"/>
              <w:jc w:val="both"/>
              <w:rPr>
                <w:szCs w:val="28"/>
                <w:lang w:val="nl-NL"/>
              </w:rPr>
            </w:pPr>
            <w:r w:rsidRPr="00931515">
              <w:rPr>
                <w:szCs w:val="28"/>
                <w:lang w:val="nl-NL"/>
              </w:rPr>
              <w:t>- HS nêu theo hiểu biết của mình.</w:t>
            </w:r>
          </w:p>
          <w:p w:rsidR="00266A45" w:rsidRPr="00931515" w:rsidRDefault="00266A45" w:rsidP="001108D5">
            <w:pPr>
              <w:spacing w:after="0"/>
              <w:jc w:val="both"/>
              <w:rPr>
                <w:szCs w:val="28"/>
                <w:lang w:val="nl-NL"/>
              </w:rPr>
            </w:pPr>
          </w:p>
          <w:p w:rsidR="00266A45" w:rsidRPr="00931515" w:rsidRDefault="00266A45" w:rsidP="001108D5">
            <w:pPr>
              <w:spacing w:after="0"/>
              <w:jc w:val="both"/>
              <w:rPr>
                <w:szCs w:val="28"/>
                <w:lang w:val="nl-NL"/>
              </w:rPr>
            </w:pPr>
            <w:r w:rsidRPr="00931515">
              <w:rPr>
                <w:szCs w:val="28"/>
                <w:lang w:val="nl-NL"/>
              </w:rPr>
              <w:t>-2-3 HS nhắc lại</w:t>
            </w:r>
          </w:p>
        </w:tc>
      </w:tr>
      <w:tr w:rsidR="00266A45" w:rsidRPr="00931515" w:rsidTr="001108D5">
        <w:tc>
          <w:tcPr>
            <w:tcW w:w="5000" w:type="pct"/>
            <w:gridSpan w:val="2"/>
            <w:tcBorders>
              <w:top w:val="dashed" w:sz="4" w:space="0" w:color="auto"/>
              <w:bottom w:val="dashed" w:sz="4" w:space="0" w:color="auto"/>
            </w:tcBorders>
          </w:tcPr>
          <w:p w:rsidR="00266A45" w:rsidRPr="00931515" w:rsidRDefault="00266A45" w:rsidP="001108D5">
            <w:pPr>
              <w:rPr>
                <w:b/>
                <w:szCs w:val="28"/>
                <w:lang w:val="nl-NL"/>
              </w:rPr>
            </w:pPr>
            <w:r w:rsidRPr="00931515">
              <w:rPr>
                <w:b/>
                <w:szCs w:val="28"/>
                <w:lang w:val="nl-NL"/>
              </w:rPr>
              <w:lastRenderedPageBreak/>
              <w:t>3. Nói và nghe: Thêm sức thêm tài</w:t>
            </w:r>
          </w:p>
        </w:tc>
      </w:tr>
      <w:tr w:rsidR="00266A45" w:rsidRPr="009339F1" w:rsidTr="001108D5">
        <w:tc>
          <w:tcPr>
            <w:tcW w:w="2676" w:type="pct"/>
            <w:tcBorders>
              <w:top w:val="dashed" w:sz="4" w:space="0" w:color="auto"/>
              <w:bottom w:val="dashed" w:sz="4" w:space="0" w:color="auto"/>
            </w:tcBorders>
          </w:tcPr>
          <w:p w:rsidR="00266A45" w:rsidRPr="00931515" w:rsidRDefault="00266A45" w:rsidP="001108D5">
            <w:pPr>
              <w:spacing w:line="276" w:lineRule="auto"/>
              <w:jc w:val="both"/>
              <w:rPr>
                <w:b/>
                <w:szCs w:val="28"/>
                <w:lang w:val="nl-NL"/>
              </w:rPr>
            </w:pPr>
            <w:r w:rsidRPr="00931515">
              <w:rPr>
                <w:b/>
                <w:szCs w:val="28"/>
                <w:lang w:val="nl-NL"/>
              </w:rPr>
              <w:t xml:space="preserve">3.1. Hoạt động 3: Em thích học cá nhân, học theo cặp hay học nhóm? Vì sao? </w:t>
            </w:r>
          </w:p>
          <w:p w:rsidR="00266A45" w:rsidRPr="00931515" w:rsidRDefault="00266A45" w:rsidP="001108D5">
            <w:pPr>
              <w:spacing w:line="276" w:lineRule="auto"/>
              <w:jc w:val="both"/>
              <w:rPr>
                <w:szCs w:val="28"/>
                <w:lang w:val="nl-NL"/>
              </w:rPr>
            </w:pPr>
            <w:r w:rsidRPr="00931515">
              <w:rPr>
                <w:szCs w:val="28"/>
                <w:lang w:val="nl-NL"/>
              </w:rPr>
              <w:t>- GV gọi HS đọc chủ đề và yêu cầu nội dung.</w:t>
            </w:r>
          </w:p>
          <w:p w:rsidR="00266A45" w:rsidRPr="00931515" w:rsidRDefault="00266A45" w:rsidP="001108D5">
            <w:pPr>
              <w:spacing w:line="276" w:lineRule="auto"/>
              <w:jc w:val="both"/>
              <w:rPr>
                <w:szCs w:val="28"/>
                <w:lang w:val="nl-NL"/>
              </w:rPr>
            </w:pPr>
            <w:r w:rsidRPr="00931515">
              <w:rPr>
                <w:szCs w:val="28"/>
                <w:lang w:val="nl-NL"/>
              </w:rPr>
              <w:t xml:space="preserve">- GV tổ chức cho HS làm việc nhóm 2 trả lời: </w:t>
            </w:r>
            <w:r w:rsidRPr="00931515">
              <w:rPr>
                <w:i/>
                <w:szCs w:val="28"/>
                <w:lang w:val="nl-NL"/>
              </w:rPr>
              <w:t>Em thích học cá nhân, học theo cặp hay học nhóm? Vì sao?</w:t>
            </w:r>
          </w:p>
          <w:p w:rsidR="00266A45" w:rsidRPr="00931515" w:rsidRDefault="00266A45" w:rsidP="001108D5">
            <w:pPr>
              <w:spacing w:line="276" w:lineRule="auto"/>
              <w:jc w:val="both"/>
              <w:rPr>
                <w:szCs w:val="28"/>
                <w:lang w:val="nl-NL"/>
              </w:rPr>
            </w:pPr>
            <w:r w:rsidRPr="00931515">
              <w:rPr>
                <w:szCs w:val="28"/>
                <w:lang w:val="nl-NL"/>
              </w:rPr>
              <w:t>- Gọi HS trình bày trước lớp.</w:t>
            </w:r>
          </w:p>
          <w:p w:rsidR="00266A45" w:rsidRPr="00931515" w:rsidRDefault="00266A45" w:rsidP="001108D5">
            <w:pPr>
              <w:spacing w:line="276" w:lineRule="auto"/>
              <w:jc w:val="both"/>
              <w:rPr>
                <w:szCs w:val="28"/>
                <w:lang w:val="nl-NL"/>
              </w:rPr>
            </w:pPr>
            <w:r w:rsidRPr="00931515">
              <w:rPr>
                <w:szCs w:val="28"/>
                <w:lang w:val="nl-NL"/>
              </w:rPr>
              <w:lastRenderedPageBreak/>
              <w:t>- GV nận xét, tuyên dương.</w:t>
            </w:r>
          </w:p>
          <w:p w:rsidR="00266A45" w:rsidRPr="00931515" w:rsidRDefault="00266A45" w:rsidP="001108D5">
            <w:pPr>
              <w:spacing w:line="276" w:lineRule="auto"/>
              <w:jc w:val="both"/>
              <w:rPr>
                <w:b/>
                <w:szCs w:val="28"/>
                <w:lang w:val="nl-NL"/>
              </w:rPr>
            </w:pPr>
            <w:r w:rsidRPr="00931515">
              <w:rPr>
                <w:b/>
                <w:szCs w:val="28"/>
                <w:lang w:val="nl-NL"/>
              </w:rPr>
              <w:t>3.2. Hoạt động 4: Kể về một hoạt động tập thể mà em đã tham gia</w:t>
            </w:r>
          </w:p>
          <w:p w:rsidR="00266A45" w:rsidRPr="00931515" w:rsidRDefault="00266A45" w:rsidP="001108D5">
            <w:pPr>
              <w:spacing w:line="276" w:lineRule="auto"/>
              <w:jc w:val="both"/>
              <w:rPr>
                <w:szCs w:val="28"/>
                <w:lang w:val="nl-NL"/>
              </w:rPr>
            </w:pPr>
            <w:r w:rsidRPr="00931515">
              <w:rPr>
                <w:szCs w:val="28"/>
                <w:lang w:val="nl-NL"/>
              </w:rPr>
              <w:t>- GV gọi Hs đọc yêu cầu trước lớ</w:t>
            </w:r>
            <w:r>
              <w:rPr>
                <w:szCs w:val="28"/>
                <w:lang w:val="nl-NL"/>
              </w:rPr>
              <w:t>p.</w:t>
            </w:r>
          </w:p>
          <w:p w:rsidR="00266A45" w:rsidRPr="00931515" w:rsidRDefault="00266A45" w:rsidP="001108D5">
            <w:pPr>
              <w:spacing w:line="276" w:lineRule="auto"/>
              <w:jc w:val="both"/>
              <w:rPr>
                <w:szCs w:val="28"/>
                <w:lang w:val="nl-NL"/>
              </w:rPr>
            </w:pPr>
            <w:r w:rsidRPr="00931515">
              <w:rPr>
                <w:szCs w:val="28"/>
                <w:lang w:val="nl-NL"/>
              </w:rPr>
              <w:t>- GV cho HS làm việc nhóm 4: Các nhóm đọc thầm gợi ý trong sách giáo khoa và suy nghĩ về các hoạt động tập thể mà em tham gia</w:t>
            </w:r>
          </w:p>
          <w:p w:rsidR="00266A45" w:rsidRPr="00931515" w:rsidRDefault="00266A45" w:rsidP="001108D5">
            <w:pPr>
              <w:spacing w:line="276" w:lineRule="auto"/>
              <w:jc w:val="both"/>
              <w:rPr>
                <w:szCs w:val="28"/>
                <w:lang w:val="nl-NL"/>
              </w:rPr>
            </w:pPr>
            <w:r w:rsidRPr="00931515">
              <w:rPr>
                <w:szCs w:val="28"/>
                <w:lang w:val="nl-NL"/>
              </w:rPr>
              <w:t>- Mời các nhóm trình bày.</w:t>
            </w:r>
          </w:p>
          <w:p w:rsidR="00266A45" w:rsidRPr="00931515" w:rsidRDefault="00266A45" w:rsidP="001108D5">
            <w:pPr>
              <w:spacing w:line="276" w:lineRule="auto"/>
              <w:jc w:val="both"/>
              <w:rPr>
                <w:szCs w:val="28"/>
                <w:lang w:val="nl-NL"/>
              </w:rPr>
            </w:pPr>
            <w:r w:rsidRPr="00931515">
              <w:rPr>
                <w:szCs w:val="28"/>
                <w:lang w:val="nl-NL"/>
              </w:rPr>
              <w:t>- GV nhận xét, tuyên dương.</w:t>
            </w:r>
          </w:p>
        </w:tc>
        <w:tc>
          <w:tcPr>
            <w:tcW w:w="2324" w:type="pct"/>
            <w:tcBorders>
              <w:top w:val="dashed" w:sz="4" w:space="0" w:color="auto"/>
              <w:bottom w:val="dashed" w:sz="4" w:space="0" w:color="auto"/>
            </w:tcBorders>
          </w:tcPr>
          <w:p w:rsidR="00266A45" w:rsidRPr="00931515" w:rsidRDefault="00266A45" w:rsidP="001108D5">
            <w:pPr>
              <w:spacing w:line="276" w:lineRule="auto"/>
              <w:rPr>
                <w:szCs w:val="28"/>
                <w:lang w:val="nl-NL"/>
              </w:rPr>
            </w:pPr>
          </w:p>
          <w:p w:rsidR="00266A45" w:rsidRPr="00931515" w:rsidRDefault="00266A45" w:rsidP="001108D5">
            <w:pPr>
              <w:spacing w:line="276" w:lineRule="auto"/>
              <w:rPr>
                <w:szCs w:val="28"/>
                <w:lang w:val="nl-NL"/>
              </w:rPr>
            </w:pPr>
            <w:r w:rsidRPr="00931515">
              <w:rPr>
                <w:szCs w:val="28"/>
                <w:lang w:val="nl-NL"/>
              </w:rPr>
              <w:t>- 1 HS đọc to chủ đề: Thêm sứ</w:t>
            </w:r>
            <w:r>
              <w:rPr>
                <w:szCs w:val="28"/>
                <w:lang w:val="nl-NL"/>
              </w:rPr>
              <w:t>c thêm tài</w:t>
            </w:r>
          </w:p>
          <w:p w:rsidR="00266A45" w:rsidRPr="00515A79" w:rsidRDefault="00266A45" w:rsidP="001108D5">
            <w:pPr>
              <w:spacing w:line="276" w:lineRule="auto"/>
              <w:jc w:val="both"/>
              <w:rPr>
                <w:i/>
                <w:szCs w:val="28"/>
                <w:lang w:val="nl-NL"/>
              </w:rPr>
            </w:pPr>
            <w:r w:rsidRPr="00931515">
              <w:rPr>
                <w:szCs w:val="28"/>
                <w:lang w:val="nl-NL"/>
              </w:rPr>
              <w:t xml:space="preserve">- HS sinh hoạt nhóm và trả lời: </w:t>
            </w:r>
            <w:r w:rsidRPr="00931515">
              <w:rPr>
                <w:i/>
                <w:szCs w:val="28"/>
                <w:lang w:val="nl-NL"/>
              </w:rPr>
              <w:t>Em thích học cá nhân, học theo cặp hay họ</w:t>
            </w:r>
            <w:r>
              <w:rPr>
                <w:i/>
                <w:szCs w:val="28"/>
                <w:lang w:val="nl-NL"/>
              </w:rPr>
              <w:t>c nhóm? Vì sao?</w:t>
            </w:r>
          </w:p>
          <w:p w:rsidR="00266A45" w:rsidRDefault="00266A45" w:rsidP="001108D5">
            <w:pPr>
              <w:spacing w:line="276" w:lineRule="auto"/>
              <w:jc w:val="both"/>
              <w:rPr>
                <w:szCs w:val="28"/>
                <w:lang w:val="nl-NL"/>
              </w:rPr>
            </w:pPr>
            <w:r w:rsidRPr="00931515">
              <w:rPr>
                <w:szCs w:val="28"/>
                <w:lang w:val="nl-NL"/>
              </w:rPr>
              <w:t>- HS trình kể về một hoạt động tập thể mà em đã tham gia</w:t>
            </w:r>
          </w:p>
          <w:p w:rsidR="00266A45" w:rsidRDefault="00266A45" w:rsidP="001108D5">
            <w:pPr>
              <w:spacing w:line="276" w:lineRule="auto"/>
              <w:jc w:val="both"/>
              <w:rPr>
                <w:szCs w:val="28"/>
                <w:lang w:val="nl-NL"/>
              </w:rPr>
            </w:pPr>
          </w:p>
          <w:p w:rsidR="00266A45" w:rsidRPr="00931515" w:rsidRDefault="00266A45" w:rsidP="001108D5">
            <w:pPr>
              <w:spacing w:line="276" w:lineRule="auto"/>
              <w:jc w:val="both"/>
              <w:rPr>
                <w:szCs w:val="28"/>
                <w:lang w:val="nl-NL"/>
              </w:rPr>
            </w:pPr>
          </w:p>
          <w:p w:rsidR="00266A45" w:rsidRPr="00931515" w:rsidRDefault="00266A45" w:rsidP="001108D5">
            <w:pPr>
              <w:spacing w:line="276" w:lineRule="auto"/>
              <w:jc w:val="both"/>
              <w:rPr>
                <w:szCs w:val="28"/>
                <w:lang w:val="nl-NL"/>
              </w:rPr>
            </w:pPr>
            <w:r w:rsidRPr="00931515">
              <w:rPr>
                <w:szCs w:val="28"/>
                <w:lang w:val="nl-NL"/>
              </w:rPr>
              <w:t>- 1 HS đọc yêu cầu: Kể về một hoạt động tập thể mà em đã tham gia</w:t>
            </w:r>
          </w:p>
          <w:p w:rsidR="00266A45" w:rsidRPr="00931515" w:rsidRDefault="00266A45" w:rsidP="001108D5">
            <w:pPr>
              <w:spacing w:line="276" w:lineRule="auto"/>
              <w:jc w:val="both"/>
              <w:rPr>
                <w:szCs w:val="28"/>
                <w:lang w:val="nl-NL"/>
              </w:rPr>
            </w:pPr>
          </w:p>
          <w:p w:rsidR="00266A45" w:rsidRPr="00931515" w:rsidRDefault="00266A45" w:rsidP="001108D5">
            <w:pPr>
              <w:spacing w:line="276" w:lineRule="auto"/>
              <w:jc w:val="both"/>
              <w:rPr>
                <w:szCs w:val="28"/>
                <w:lang w:val="nl-NL"/>
              </w:rPr>
            </w:pPr>
          </w:p>
          <w:p w:rsidR="00266A45" w:rsidRPr="00931515" w:rsidRDefault="00266A45" w:rsidP="001108D5">
            <w:pPr>
              <w:spacing w:line="276" w:lineRule="auto"/>
              <w:jc w:val="both"/>
              <w:rPr>
                <w:szCs w:val="28"/>
                <w:lang w:val="nl-NL"/>
              </w:rPr>
            </w:pPr>
            <w:r w:rsidRPr="00931515">
              <w:rPr>
                <w:szCs w:val="28"/>
                <w:lang w:val="nl-NL"/>
              </w:rPr>
              <w:t>- HS trình bày trước lớp, HS khác có thể nêu câu hỏi. Sau đó đổi vai HS khác trình bày.</w:t>
            </w:r>
          </w:p>
        </w:tc>
      </w:tr>
      <w:tr w:rsidR="00266A45" w:rsidRPr="00931515" w:rsidTr="001108D5">
        <w:tc>
          <w:tcPr>
            <w:tcW w:w="5000" w:type="pct"/>
            <w:gridSpan w:val="2"/>
            <w:tcBorders>
              <w:top w:val="dashed" w:sz="4" w:space="0" w:color="auto"/>
              <w:bottom w:val="dashed" w:sz="4" w:space="0" w:color="auto"/>
            </w:tcBorders>
          </w:tcPr>
          <w:p w:rsidR="00266A45" w:rsidRPr="00931515" w:rsidRDefault="00266A45" w:rsidP="001108D5">
            <w:pPr>
              <w:jc w:val="both"/>
              <w:rPr>
                <w:b/>
                <w:szCs w:val="28"/>
                <w:lang w:val="nl-NL"/>
              </w:rPr>
            </w:pPr>
            <w:r w:rsidRPr="00931515">
              <w:rPr>
                <w:b/>
                <w:szCs w:val="28"/>
                <w:lang w:val="nl-NL"/>
              </w:rPr>
              <w:lastRenderedPageBreak/>
              <w:t>4. Vận dụng.</w:t>
            </w:r>
          </w:p>
        </w:tc>
      </w:tr>
      <w:tr w:rsidR="00266A45" w:rsidRPr="00931515" w:rsidTr="001108D5">
        <w:tc>
          <w:tcPr>
            <w:tcW w:w="2676" w:type="pct"/>
            <w:tcBorders>
              <w:top w:val="dashed" w:sz="4" w:space="0" w:color="auto"/>
              <w:bottom w:val="dashed" w:sz="4" w:space="0" w:color="auto"/>
            </w:tcBorders>
          </w:tcPr>
          <w:p w:rsidR="00266A45" w:rsidRPr="00931515" w:rsidRDefault="00266A45" w:rsidP="001108D5">
            <w:pPr>
              <w:spacing w:after="0" w:line="360" w:lineRule="auto"/>
              <w:jc w:val="both"/>
              <w:rPr>
                <w:szCs w:val="28"/>
                <w:lang w:val="nl-NL"/>
              </w:rPr>
            </w:pPr>
            <w:r w:rsidRPr="00931515">
              <w:rPr>
                <w:b/>
                <w:szCs w:val="28"/>
                <w:lang w:val="nl-NL"/>
              </w:rPr>
              <w:t xml:space="preserve">- </w:t>
            </w:r>
            <w:r w:rsidRPr="00931515">
              <w:rPr>
                <w:szCs w:val="28"/>
                <w:lang w:val="nl-NL"/>
              </w:rPr>
              <w:t>GV tổ chức vận dụng để củng cố kiến thức và vận dụng bài học vào tực tiễn cho học sinh.</w:t>
            </w:r>
          </w:p>
          <w:p w:rsidR="00266A45" w:rsidRPr="00931515" w:rsidRDefault="00266A45" w:rsidP="001108D5">
            <w:pPr>
              <w:spacing w:after="0" w:line="360" w:lineRule="auto"/>
              <w:jc w:val="both"/>
              <w:rPr>
                <w:szCs w:val="28"/>
                <w:lang w:val="nl-NL"/>
              </w:rPr>
            </w:pPr>
            <w:r w:rsidRPr="00931515">
              <w:rPr>
                <w:szCs w:val="28"/>
                <w:lang w:val="nl-NL"/>
              </w:rPr>
              <w:t>+ Nhớ lại một hoạt động tập thể mà em thấy vui và kể cho người thân</w:t>
            </w:r>
          </w:p>
          <w:p w:rsidR="00266A45" w:rsidRPr="00931515" w:rsidRDefault="00266A45" w:rsidP="001108D5">
            <w:pPr>
              <w:spacing w:after="0" w:line="360" w:lineRule="auto"/>
              <w:jc w:val="both"/>
              <w:rPr>
                <w:szCs w:val="28"/>
                <w:lang w:val="nl-NL"/>
              </w:rPr>
            </w:pPr>
            <w:r w:rsidRPr="00931515">
              <w:rPr>
                <w:szCs w:val="28"/>
                <w:lang w:val="nl-NL"/>
              </w:rPr>
              <w:t>=&gt;Có công việc chung, cần sẵn sàng góp công, góp sứ</w:t>
            </w:r>
            <w:r>
              <w:rPr>
                <w:szCs w:val="28"/>
                <w:lang w:val="nl-NL"/>
              </w:rPr>
              <w:t>c.. có như</w:t>
            </w:r>
            <w:r w:rsidRPr="00931515">
              <w:rPr>
                <w:szCs w:val="28"/>
                <w:lang w:val="nl-NL"/>
              </w:rPr>
              <w:t xml:space="preserve"> vậy chúng ta mới gắn bó, cuộc sống vui vẻ và hạnh phúc hơn</w:t>
            </w:r>
          </w:p>
        </w:tc>
        <w:tc>
          <w:tcPr>
            <w:tcW w:w="2324" w:type="pct"/>
            <w:tcBorders>
              <w:top w:val="dashed" w:sz="4" w:space="0" w:color="auto"/>
              <w:bottom w:val="dashed" w:sz="4" w:space="0" w:color="auto"/>
            </w:tcBorders>
          </w:tcPr>
          <w:p w:rsidR="00266A45" w:rsidRPr="00931515" w:rsidRDefault="00266A45" w:rsidP="001108D5">
            <w:pPr>
              <w:spacing w:after="0" w:line="360" w:lineRule="auto"/>
              <w:rPr>
                <w:szCs w:val="28"/>
                <w:lang w:val="nl-NL"/>
              </w:rPr>
            </w:pPr>
            <w:r w:rsidRPr="00931515">
              <w:rPr>
                <w:szCs w:val="28"/>
                <w:lang w:val="nl-NL"/>
              </w:rPr>
              <w:t>- HS tham gia để vận dụng kiến thức đã học vào thực tiễn.</w:t>
            </w:r>
          </w:p>
          <w:p w:rsidR="00266A45" w:rsidRPr="00931515" w:rsidRDefault="00266A45" w:rsidP="001108D5">
            <w:pPr>
              <w:spacing w:after="0" w:line="360" w:lineRule="auto"/>
              <w:rPr>
                <w:szCs w:val="28"/>
                <w:lang w:val="nl-NL"/>
              </w:rPr>
            </w:pPr>
            <w:r>
              <w:rPr>
                <w:szCs w:val="28"/>
                <w:lang w:val="nl-NL"/>
              </w:rPr>
              <w:t>- HS quan sát video.</w:t>
            </w:r>
          </w:p>
          <w:p w:rsidR="00266A45" w:rsidRPr="00931515" w:rsidRDefault="00266A45" w:rsidP="001108D5">
            <w:pPr>
              <w:spacing w:after="0" w:line="360" w:lineRule="auto"/>
              <w:rPr>
                <w:szCs w:val="28"/>
                <w:lang w:val="nl-NL"/>
              </w:rPr>
            </w:pPr>
            <w:r w:rsidRPr="00931515">
              <w:rPr>
                <w:szCs w:val="28"/>
                <w:lang w:val="nl-NL"/>
              </w:rPr>
              <w:t>+ Trả lời các câu hỏi.</w:t>
            </w:r>
          </w:p>
          <w:p w:rsidR="00266A45" w:rsidRPr="00931515" w:rsidRDefault="00266A45" w:rsidP="001108D5">
            <w:pPr>
              <w:spacing w:after="0" w:line="360" w:lineRule="auto"/>
              <w:rPr>
                <w:szCs w:val="28"/>
                <w:lang w:val="nl-NL"/>
              </w:rPr>
            </w:pPr>
          </w:p>
          <w:p w:rsidR="00266A45" w:rsidRPr="00931515" w:rsidRDefault="00266A45" w:rsidP="001108D5">
            <w:pPr>
              <w:spacing w:after="0" w:line="360" w:lineRule="auto"/>
              <w:rPr>
                <w:szCs w:val="28"/>
                <w:lang w:val="nl-NL"/>
              </w:rPr>
            </w:pPr>
          </w:p>
          <w:p w:rsidR="00266A45" w:rsidRPr="00931515" w:rsidRDefault="00266A45" w:rsidP="001108D5">
            <w:pPr>
              <w:spacing w:after="0" w:line="360" w:lineRule="auto"/>
              <w:rPr>
                <w:szCs w:val="28"/>
                <w:lang w:val="nl-NL"/>
              </w:rPr>
            </w:pPr>
            <w:r w:rsidRPr="00931515">
              <w:rPr>
                <w:szCs w:val="28"/>
                <w:lang w:val="nl-NL"/>
              </w:rPr>
              <w:t>- Lắng nghe, rút kinh nghiệm.</w:t>
            </w:r>
          </w:p>
        </w:tc>
      </w:tr>
      <w:tr w:rsidR="00266A45" w:rsidRPr="00931515" w:rsidTr="001108D5">
        <w:tc>
          <w:tcPr>
            <w:tcW w:w="5000" w:type="pct"/>
            <w:gridSpan w:val="2"/>
            <w:tcBorders>
              <w:top w:val="dashed" w:sz="4" w:space="0" w:color="auto"/>
            </w:tcBorders>
          </w:tcPr>
          <w:p w:rsidR="00266A45" w:rsidRPr="00931515" w:rsidRDefault="00266A45" w:rsidP="001108D5">
            <w:pPr>
              <w:spacing w:after="0"/>
              <w:rPr>
                <w:b/>
                <w:szCs w:val="28"/>
                <w:lang w:val="nl-NL"/>
              </w:rPr>
            </w:pPr>
            <w:r w:rsidRPr="00931515">
              <w:rPr>
                <w:b/>
                <w:szCs w:val="28"/>
                <w:lang w:val="nl-NL"/>
              </w:rPr>
              <w:t>IV. Điều chỉnh sau bài dạy:</w:t>
            </w:r>
          </w:p>
          <w:p w:rsidR="00266A45" w:rsidRPr="00931515" w:rsidRDefault="00266A45" w:rsidP="001108D5">
            <w:pPr>
              <w:spacing w:after="0"/>
              <w:rPr>
                <w:szCs w:val="28"/>
                <w:lang w:val="nl-NL"/>
              </w:rPr>
            </w:pPr>
            <w:r w:rsidRPr="00931515">
              <w:rPr>
                <w:szCs w:val="28"/>
                <w:lang w:val="nl-NL"/>
              </w:rPr>
              <w:t>..................................................................................................................................</w:t>
            </w:r>
          </w:p>
          <w:p w:rsidR="00266A45" w:rsidRPr="00931515" w:rsidRDefault="00266A45" w:rsidP="001108D5">
            <w:pPr>
              <w:spacing w:after="0"/>
              <w:rPr>
                <w:szCs w:val="28"/>
                <w:lang w:val="nl-NL"/>
              </w:rPr>
            </w:pPr>
            <w:r w:rsidRPr="00931515">
              <w:rPr>
                <w:szCs w:val="28"/>
                <w:lang w:val="nl-NL"/>
              </w:rPr>
              <w:t>.......................................................................................................</w:t>
            </w:r>
            <w:r>
              <w:rPr>
                <w:szCs w:val="28"/>
                <w:lang w:val="nl-NL"/>
              </w:rPr>
              <w:t>..........................</w:t>
            </w:r>
          </w:p>
        </w:tc>
      </w:tr>
    </w:tbl>
    <w:p w:rsidR="00E13127" w:rsidRPr="00266A45" w:rsidRDefault="00E13127" w:rsidP="00266A45"/>
    <w:sectPr w:rsidR="00E13127" w:rsidRPr="00266A45" w:rsidSect="00FF28EF">
      <w:footerReference w:type="default" r:id="rId8"/>
      <w:pgSz w:w="11906" w:h="16838" w:code="9"/>
      <w:pgMar w:top="1134" w:right="851"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6044" w:rsidRDefault="00476044">
      <w:pPr>
        <w:spacing w:after="0" w:line="240" w:lineRule="auto"/>
      </w:pPr>
      <w:r>
        <w:separator/>
      </w:r>
    </w:p>
  </w:endnote>
  <w:endnote w:type="continuationSeparator" w:id="0">
    <w:p w:rsidR="00476044" w:rsidRDefault="004760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ngsana New">
    <w:panose1 w:val="02020603050405020304"/>
    <w:charset w:val="DE"/>
    <w:family w:val="roman"/>
    <w:notTrueType/>
    <w:pitch w:val="variable"/>
    <w:sig w:usb0="01000001" w:usb1="00000000" w:usb2="00000000" w:usb3="00000000" w:csb0="0001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5397693"/>
      <w:docPartObj>
        <w:docPartGallery w:val="Page Numbers (Bottom of Page)"/>
        <w:docPartUnique/>
      </w:docPartObj>
    </w:sdtPr>
    <w:sdtEndPr>
      <w:rPr>
        <w:noProof/>
      </w:rPr>
    </w:sdtEndPr>
    <w:sdtContent>
      <w:p w:rsidR="00F7783C" w:rsidRDefault="00F7783C">
        <w:pPr>
          <w:pStyle w:val="Footer"/>
          <w:jc w:val="center"/>
        </w:pPr>
        <w:r>
          <w:fldChar w:fldCharType="begin"/>
        </w:r>
        <w:r>
          <w:instrText xml:space="preserve"> PAGE   \* MERGEFORMAT </w:instrText>
        </w:r>
        <w:r>
          <w:fldChar w:fldCharType="separate"/>
        </w:r>
        <w:r w:rsidR="00266A45">
          <w:rPr>
            <w:noProof/>
          </w:rPr>
          <w:t>1</w:t>
        </w:r>
        <w:r>
          <w:rPr>
            <w:noProof/>
          </w:rPr>
          <w:fldChar w:fldCharType="end"/>
        </w:r>
      </w:p>
    </w:sdtContent>
  </w:sdt>
  <w:p w:rsidR="00F7783C" w:rsidRDefault="00F7783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6044" w:rsidRDefault="00476044">
      <w:pPr>
        <w:spacing w:after="0" w:line="240" w:lineRule="auto"/>
      </w:pPr>
      <w:r>
        <w:separator/>
      </w:r>
    </w:p>
  </w:footnote>
  <w:footnote w:type="continuationSeparator" w:id="0">
    <w:p w:rsidR="00476044" w:rsidRDefault="004760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13167"/>
    <w:multiLevelType w:val="hybridMultilevel"/>
    <w:tmpl w:val="9EDE1A38"/>
    <w:lvl w:ilvl="0" w:tplc="CF6CD83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FF585B"/>
    <w:multiLevelType w:val="hybridMultilevel"/>
    <w:tmpl w:val="DBF278A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7D5DEF"/>
    <w:multiLevelType w:val="hybridMultilevel"/>
    <w:tmpl w:val="6C4875FE"/>
    <w:lvl w:ilvl="0" w:tplc="1F6E45C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4795451"/>
    <w:multiLevelType w:val="hybridMultilevel"/>
    <w:tmpl w:val="79BEC974"/>
    <w:lvl w:ilvl="0" w:tplc="D062DA1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5AC08B0"/>
    <w:multiLevelType w:val="hybridMultilevel"/>
    <w:tmpl w:val="FA58C62A"/>
    <w:lvl w:ilvl="0" w:tplc="88F21C60">
      <w:start w:val="1"/>
      <w:numFmt w:val="lowerLetter"/>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5" w15:restartNumberingAfterBreak="0">
    <w:nsid w:val="51F32D5D"/>
    <w:multiLevelType w:val="hybridMultilevel"/>
    <w:tmpl w:val="6E30B798"/>
    <w:lvl w:ilvl="0" w:tplc="0584DD7C">
      <w:start w:val="4"/>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1D57FD"/>
    <w:multiLevelType w:val="hybridMultilevel"/>
    <w:tmpl w:val="A038F5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6332D12"/>
    <w:multiLevelType w:val="hybridMultilevel"/>
    <w:tmpl w:val="7E4CC7CC"/>
    <w:lvl w:ilvl="0" w:tplc="64D22FC2">
      <w:numFmt w:val="bullet"/>
      <w:lvlText w:val="-"/>
      <w:lvlJc w:val="left"/>
      <w:pPr>
        <w:ind w:left="1000" w:hanging="161"/>
      </w:pPr>
      <w:rPr>
        <w:rFonts w:ascii="Times New Roman" w:eastAsia="Times New Roman" w:hAnsi="Times New Roman" w:cs="Times New Roman" w:hint="default"/>
        <w:w w:val="99"/>
        <w:sz w:val="28"/>
        <w:szCs w:val="28"/>
        <w:lang w:eastAsia="en-US" w:bidi="ar-SA"/>
      </w:rPr>
    </w:lvl>
    <w:lvl w:ilvl="1" w:tplc="92D22CA2">
      <w:numFmt w:val="bullet"/>
      <w:lvlText w:val="•"/>
      <w:lvlJc w:val="left"/>
      <w:pPr>
        <w:ind w:left="1851" w:hanging="161"/>
      </w:pPr>
      <w:rPr>
        <w:rFonts w:hint="default"/>
        <w:lang w:eastAsia="en-US" w:bidi="ar-SA"/>
      </w:rPr>
    </w:lvl>
    <w:lvl w:ilvl="2" w:tplc="CE1A5A1C">
      <w:numFmt w:val="bullet"/>
      <w:lvlText w:val="•"/>
      <w:lvlJc w:val="left"/>
      <w:pPr>
        <w:ind w:left="2798" w:hanging="161"/>
      </w:pPr>
      <w:rPr>
        <w:rFonts w:hint="default"/>
        <w:lang w:eastAsia="en-US" w:bidi="ar-SA"/>
      </w:rPr>
    </w:lvl>
    <w:lvl w:ilvl="3" w:tplc="67F6AFDC">
      <w:numFmt w:val="bullet"/>
      <w:lvlText w:val="•"/>
      <w:lvlJc w:val="left"/>
      <w:pPr>
        <w:ind w:left="3744" w:hanging="161"/>
      </w:pPr>
      <w:rPr>
        <w:rFonts w:hint="default"/>
        <w:lang w:eastAsia="en-US" w:bidi="ar-SA"/>
      </w:rPr>
    </w:lvl>
    <w:lvl w:ilvl="4" w:tplc="2700A080">
      <w:numFmt w:val="bullet"/>
      <w:lvlText w:val="•"/>
      <w:lvlJc w:val="left"/>
      <w:pPr>
        <w:ind w:left="4691" w:hanging="161"/>
      </w:pPr>
      <w:rPr>
        <w:rFonts w:hint="default"/>
        <w:lang w:eastAsia="en-US" w:bidi="ar-SA"/>
      </w:rPr>
    </w:lvl>
    <w:lvl w:ilvl="5" w:tplc="B6100A54">
      <w:numFmt w:val="bullet"/>
      <w:lvlText w:val="•"/>
      <w:lvlJc w:val="left"/>
      <w:pPr>
        <w:ind w:left="5637" w:hanging="161"/>
      </w:pPr>
      <w:rPr>
        <w:rFonts w:hint="default"/>
        <w:lang w:eastAsia="en-US" w:bidi="ar-SA"/>
      </w:rPr>
    </w:lvl>
    <w:lvl w:ilvl="6" w:tplc="7A50F2DA">
      <w:numFmt w:val="bullet"/>
      <w:lvlText w:val="•"/>
      <w:lvlJc w:val="left"/>
      <w:pPr>
        <w:ind w:left="6584" w:hanging="161"/>
      </w:pPr>
      <w:rPr>
        <w:rFonts w:hint="default"/>
        <w:lang w:eastAsia="en-US" w:bidi="ar-SA"/>
      </w:rPr>
    </w:lvl>
    <w:lvl w:ilvl="7" w:tplc="4E1E66BA">
      <w:numFmt w:val="bullet"/>
      <w:lvlText w:val="•"/>
      <w:lvlJc w:val="left"/>
      <w:pPr>
        <w:ind w:left="7530" w:hanging="161"/>
      </w:pPr>
      <w:rPr>
        <w:rFonts w:hint="default"/>
        <w:lang w:eastAsia="en-US" w:bidi="ar-SA"/>
      </w:rPr>
    </w:lvl>
    <w:lvl w:ilvl="8" w:tplc="6770C41C">
      <w:numFmt w:val="bullet"/>
      <w:lvlText w:val="•"/>
      <w:lvlJc w:val="left"/>
      <w:pPr>
        <w:ind w:left="8477" w:hanging="161"/>
      </w:pPr>
      <w:rPr>
        <w:rFonts w:hint="default"/>
        <w:lang w:eastAsia="en-US" w:bidi="ar-SA"/>
      </w:rPr>
    </w:lvl>
  </w:abstractNum>
  <w:abstractNum w:abstractNumId="8" w15:restartNumberingAfterBreak="0">
    <w:nsid w:val="584460DB"/>
    <w:multiLevelType w:val="hybridMultilevel"/>
    <w:tmpl w:val="0F966100"/>
    <w:lvl w:ilvl="0" w:tplc="FFE0BB40">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9" w15:restartNumberingAfterBreak="0">
    <w:nsid w:val="5E1476B1"/>
    <w:multiLevelType w:val="hybridMultilevel"/>
    <w:tmpl w:val="7BB08DA4"/>
    <w:lvl w:ilvl="0" w:tplc="87DA371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E873601"/>
    <w:multiLevelType w:val="hybridMultilevel"/>
    <w:tmpl w:val="0DC6B472"/>
    <w:lvl w:ilvl="0" w:tplc="0409000D">
      <w:start w:val="1"/>
      <w:numFmt w:val="bullet"/>
      <w:lvlText w:val=""/>
      <w:lvlJc w:val="left"/>
      <w:pPr>
        <w:ind w:left="972" w:hanging="360"/>
      </w:pPr>
      <w:rPr>
        <w:rFonts w:ascii="Wingdings" w:hAnsi="Wingdings"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11" w15:restartNumberingAfterBreak="0">
    <w:nsid w:val="67712C38"/>
    <w:multiLevelType w:val="hybridMultilevel"/>
    <w:tmpl w:val="D58AC3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9506C10"/>
    <w:multiLevelType w:val="hybridMultilevel"/>
    <w:tmpl w:val="4B22AAA0"/>
    <w:lvl w:ilvl="0" w:tplc="432E926E">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5D37BAB"/>
    <w:multiLevelType w:val="hybridMultilevel"/>
    <w:tmpl w:val="66BCCD06"/>
    <w:lvl w:ilvl="0" w:tplc="E3C8F7F2">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A01474B"/>
    <w:multiLevelType w:val="hybridMultilevel"/>
    <w:tmpl w:val="282EE936"/>
    <w:lvl w:ilvl="0" w:tplc="5790BDAC">
      <w:start w:val="1"/>
      <w:numFmt w:val="decimal"/>
      <w:lvlText w:val="%1."/>
      <w:lvlJc w:val="left"/>
      <w:pPr>
        <w:ind w:left="720" w:hanging="360"/>
      </w:pPr>
      <w:rPr>
        <w:rFonts w:hint="default"/>
        <w:b/>
        <w:color w:val="00B0F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13"/>
  </w:num>
  <w:num w:numId="4">
    <w:abstractNumId w:val="6"/>
  </w:num>
  <w:num w:numId="5">
    <w:abstractNumId w:val="5"/>
  </w:num>
  <w:num w:numId="6">
    <w:abstractNumId w:val="14"/>
  </w:num>
  <w:num w:numId="7">
    <w:abstractNumId w:val="2"/>
  </w:num>
  <w:num w:numId="8">
    <w:abstractNumId w:val="3"/>
  </w:num>
  <w:num w:numId="9">
    <w:abstractNumId w:val="12"/>
  </w:num>
  <w:num w:numId="10">
    <w:abstractNumId w:val="1"/>
  </w:num>
  <w:num w:numId="11">
    <w:abstractNumId w:val="10"/>
  </w:num>
  <w:num w:numId="12">
    <w:abstractNumId w:val="0"/>
  </w:num>
  <w:num w:numId="13">
    <w:abstractNumId w:val="8"/>
  </w:num>
  <w:num w:numId="14">
    <w:abstractNumId w:val="4"/>
  </w:num>
  <w:num w:numId="15">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006E"/>
    <w:rsid w:val="00005858"/>
    <w:rsid w:val="00011B8C"/>
    <w:rsid w:val="00021B75"/>
    <w:rsid w:val="000263F1"/>
    <w:rsid w:val="000266E8"/>
    <w:rsid w:val="00037F0C"/>
    <w:rsid w:val="00056343"/>
    <w:rsid w:val="00057975"/>
    <w:rsid w:val="00063272"/>
    <w:rsid w:val="00075387"/>
    <w:rsid w:val="00077090"/>
    <w:rsid w:val="00087129"/>
    <w:rsid w:val="00093A23"/>
    <w:rsid w:val="000A12B6"/>
    <w:rsid w:val="000A202B"/>
    <w:rsid w:val="000C1776"/>
    <w:rsid w:val="000C224F"/>
    <w:rsid w:val="000E2BE2"/>
    <w:rsid w:val="000F4A7D"/>
    <w:rsid w:val="000F4F64"/>
    <w:rsid w:val="00102D98"/>
    <w:rsid w:val="00126D2F"/>
    <w:rsid w:val="00136EEB"/>
    <w:rsid w:val="00142E28"/>
    <w:rsid w:val="00157F23"/>
    <w:rsid w:val="00162369"/>
    <w:rsid w:val="001675D1"/>
    <w:rsid w:val="00177403"/>
    <w:rsid w:val="0019314E"/>
    <w:rsid w:val="001A0297"/>
    <w:rsid w:val="001B2B6E"/>
    <w:rsid w:val="001B3ABA"/>
    <w:rsid w:val="001C2F69"/>
    <w:rsid w:val="001C4F8D"/>
    <w:rsid w:val="001C5316"/>
    <w:rsid w:val="001E51F8"/>
    <w:rsid w:val="001F4811"/>
    <w:rsid w:val="00210346"/>
    <w:rsid w:val="0021341D"/>
    <w:rsid w:val="00213638"/>
    <w:rsid w:val="0021450F"/>
    <w:rsid w:val="00227072"/>
    <w:rsid w:val="0023542E"/>
    <w:rsid w:val="002378B1"/>
    <w:rsid w:val="00241DB5"/>
    <w:rsid w:val="00243491"/>
    <w:rsid w:val="002554CE"/>
    <w:rsid w:val="00256EF1"/>
    <w:rsid w:val="002623A2"/>
    <w:rsid w:val="00266A45"/>
    <w:rsid w:val="00292E01"/>
    <w:rsid w:val="002933F4"/>
    <w:rsid w:val="00296319"/>
    <w:rsid w:val="002B1A3D"/>
    <w:rsid w:val="002C5364"/>
    <w:rsid w:val="002C6467"/>
    <w:rsid w:val="002D3019"/>
    <w:rsid w:val="002D3F9C"/>
    <w:rsid w:val="002E2EAD"/>
    <w:rsid w:val="002F4479"/>
    <w:rsid w:val="00307BBD"/>
    <w:rsid w:val="00320A19"/>
    <w:rsid w:val="00321406"/>
    <w:rsid w:val="0034581F"/>
    <w:rsid w:val="00347B77"/>
    <w:rsid w:val="00354F1E"/>
    <w:rsid w:val="0036577E"/>
    <w:rsid w:val="00373750"/>
    <w:rsid w:val="00373BD4"/>
    <w:rsid w:val="0038175F"/>
    <w:rsid w:val="00397FDB"/>
    <w:rsid w:val="003A10E1"/>
    <w:rsid w:val="003A6ABE"/>
    <w:rsid w:val="003B1181"/>
    <w:rsid w:val="003B1998"/>
    <w:rsid w:val="003F77EF"/>
    <w:rsid w:val="004078B0"/>
    <w:rsid w:val="00410C8B"/>
    <w:rsid w:val="004139C9"/>
    <w:rsid w:val="0043517F"/>
    <w:rsid w:val="004355E2"/>
    <w:rsid w:val="0044169F"/>
    <w:rsid w:val="004442E9"/>
    <w:rsid w:val="00462AAB"/>
    <w:rsid w:val="004669A4"/>
    <w:rsid w:val="00476044"/>
    <w:rsid w:val="00483EC7"/>
    <w:rsid w:val="00485E8B"/>
    <w:rsid w:val="00486CA2"/>
    <w:rsid w:val="004939C2"/>
    <w:rsid w:val="004A21A1"/>
    <w:rsid w:val="004A57BB"/>
    <w:rsid w:val="004B2971"/>
    <w:rsid w:val="004C792F"/>
    <w:rsid w:val="004D2115"/>
    <w:rsid w:val="004F2A9A"/>
    <w:rsid w:val="004F5BB3"/>
    <w:rsid w:val="0050287A"/>
    <w:rsid w:val="005036A7"/>
    <w:rsid w:val="00512891"/>
    <w:rsid w:val="00512FA3"/>
    <w:rsid w:val="00515A79"/>
    <w:rsid w:val="0051737E"/>
    <w:rsid w:val="00517933"/>
    <w:rsid w:val="00523B55"/>
    <w:rsid w:val="00523C10"/>
    <w:rsid w:val="005511BA"/>
    <w:rsid w:val="0055603B"/>
    <w:rsid w:val="005573E1"/>
    <w:rsid w:val="005651EE"/>
    <w:rsid w:val="005879C7"/>
    <w:rsid w:val="005A2059"/>
    <w:rsid w:val="005A3A13"/>
    <w:rsid w:val="005A61E1"/>
    <w:rsid w:val="005B183E"/>
    <w:rsid w:val="005B443C"/>
    <w:rsid w:val="005C3973"/>
    <w:rsid w:val="005C6E39"/>
    <w:rsid w:val="005D1145"/>
    <w:rsid w:val="005D1554"/>
    <w:rsid w:val="005D4B48"/>
    <w:rsid w:val="005D506A"/>
    <w:rsid w:val="005E1888"/>
    <w:rsid w:val="005F76F4"/>
    <w:rsid w:val="006169F6"/>
    <w:rsid w:val="00632F61"/>
    <w:rsid w:val="0063590B"/>
    <w:rsid w:val="00646EF6"/>
    <w:rsid w:val="00650D8A"/>
    <w:rsid w:val="0066336D"/>
    <w:rsid w:val="00664F87"/>
    <w:rsid w:val="00671EC7"/>
    <w:rsid w:val="0068739F"/>
    <w:rsid w:val="00692CF9"/>
    <w:rsid w:val="006C1457"/>
    <w:rsid w:val="006C3F64"/>
    <w:rsid w:val="006F2A31"/>
    <w:rsid w:val="006F5D91"/>
    <w:rsid w:val="00704F4C"/>
    <w:rsid w:val="007066A2"/>
    <w:rsid w:val="00712F02"/>
    <w:rsid w:val="0071625F"/>
    <w:rsid w:val="00716BE2"/>
    <w:rsid w:val="007428DA"/>
    <w:rsid w:val="00755493"/>
    <w:rsid w:val="00773248"/>
    <w:rsid w:val="00780B75"/>
    <w:rsid w:val="007813EC"/>
    <w:rsid w:val="00781FC6"/>
    <w:rsid w:val="00790F27"/>
    <w:rsid w:val="007A717A"/>
    <w:rsid w:val="007C1130"/>
    <w:rsid w:val="007E29D2"/>
    <w:rsid w:val="00801F37"/>
    <w:rsid w:val="0080467C"/>
    <w:rsid w:val="00807D5B"/>
    <w:rsid w:val="00823860"/>
    <w:rsid w:val="00824A5A"/>
    <w:rsid w:val="00824DE7"/>
    <w:rsid w:val="00825E00"/>
    <w:rsid w:val="0083393B"/>
    <w:rsid w:val="008364E0"/>
    <w:rsid w:val="00840272"/>
    <w:rsid w:val="0084084F"/>
    <w:rsid w:val="0084227C"/>
    <w:rsid w:val="0085466D"/>
    <w:rsid w:val="008718D6"/>
    <w:rsid w:val="008914DE"/>
    <w:rsid w:val="0089666A"/>
    <w:rsid w:val="008A0CE9"/>
    <w:rsid w:val="008A30F0"/>
    <w:rsid w:val="008C5400"/>
    <w:rsid w:val="008D4E99"/>
    <w:rsid w:val="008E1D9F"/>
    <w:rsid w:val="008E247B"/>
    <w:rsid w:val="008F6572"/>
    <w:rsid w:val="008F7425"/>
    <w:rsid w:val="00902512"/>
    <w:rsid w:val="009042DF"/>
    <w:rsid w:val="00906AEB"/>
    <w:rsid w:val="009140C5"/>
    <w:rsid w:val="00920285"/>
    <w:rsid w:val="00924FE5"/>
    <w:rsid w:val="00926BE7"/>
    <w:rsid w:val="00926F43"/>
    <w:rsid w:val="0093201E"/>
    <w:rsid w:val="0093549F"/>
    <w:rsid w:val="00945C45"/>
    <w:rsid w:val="00951B6F"/>
    <w:rsid w:val="009605A3"/>
    <w:rsid w:val="00961BEB"/>
    <w:rsid w:val="00965B59"/>
    <w:rsid w:val="00981326"/>
    <w:rsid w:val="009915B9"/>
    <w:rsid w:val="00996FE6"/>
    <w:rsid w:val="009B47F3"/>
    <w:rsid w:val="009B79D1"/>
    <w:rsid w:val="009C0A35"/>
    <w:rsid w:val="009C0BC2"/>
    <w:rsid w:val="009D09DD"/>
    <w:rsid w:val="009D1E9F"/>
    <w:rsid w:val="009D74E4"/>
    <w:rsid w:val="009D7F4B"/>
    <w:rsid w:val="009F2479"/>
    <w:rsid w:val="00A05CFB"/>
    <w:rsid w:val="00A14529"/>
    <w:rsid w:val="00A20046"/>
    <w:rsid w:val="00A36E23"/>
    <w:rsid w:val="00A724CA"/>
    <w:rsid w:val="00A85DA4"/>
    <w:rsid w:val="00AA0F01"/>
    <w:rsid w:val="00AA6BA8"/>
    <w:rsid w:val="00AC21AF"/>
    <w:rsid w:val="00AD7F8A"/>
    <w:rsid w:val="00B01390"/>
    <w:rsid w:val="00B03FC9"/>
    <w:rsid w:val="00B11283"/>
    <w:rsid w:val="00B15B09"/>
    <w:rsid w:val="00B244DC"/>
    <w:rsid w:val="00B364B4"/>
    <w:rsid w:val="00B51CF1"/>
    <w:rsid w:val="00B62A71"/>
    <w:rsid w:val="00B63202"/>
    <w:rsid w:val="00B8297F"/>
    <w:rsid w:val="00B87039"/>
    <w:rsid w:val="00B871F2"/>
    <w:rsid w:val="00BA006E"/>
    <w:rsid w:val="00BB6F42"/>
    <w:rsid w:val="00BC4D07"/>
    <w:rsid w:val="00BD34AD"/>
    <w:rsid w:val="00BD440D"/>
    <w:rsid w:val="00BE464F"/>
    <w:rsid w:val="00C06257"/>
    <w:rsid w:val="00C075D8"/>
    <w:rsid w:val="00C11CB1"/>
    <w:rsid w:val="00C1309E"/>
    <w:rsid w:val="00C134EA"/>
    <w:rsid w:val="00C14D98"/>
    <w:rsid w:val="00C21D2E"/>
    <w:rsid w:val="00C34130"/>
    <w:rsid w:val="00C618A9"/>
    <w:rsid w:val="00C76107"/>
    <w:rsid w:val="00C82047"/>
    <w:rsid w:val="00C92BF3"/>
    <w:rsid w:val="00CB222B"/>
    <w:rsid w:val="00CB4347"/>
    <w:rsid w:val="00CC5CDC"/>
    <w:rsid w:val="00CC721C"/>
    <w:rsid w:val="00CD3E74"/>
    <w:rsid w:val="00CD40EA"/>
    <w:rsid w:val="00CD5595"/>
    <w:rsid w:val="00CE326D"/>
    <w:rsid w:val="00CE4144"/>
    <w:rsid w:val="00CF3176"/>
    <w:rsid w:val="00D055CE"/>
    <w:rsid w:val="00D46133"/>
    <w:rsid w:val="00D50530"/>
    <w:rsid w:val="00D51266"/>
    <w:rsid w:val="00D553EB"/>
    <w:rsid w:val="00D57D65"/>
    <w:rsid w:val="00D6029A"/>
    <w:rsid w:val="00D61579"/>
    <w:rsid w:val="00D6264D"/>
    <w:rsid w:val="00D67338"/>
    <w:rsid w:val="00D67C39"/>
    <w:rsid w:val="00D67F06"/>
    <w:rsid w:val="00D728EB"/>
    <w:rsid w:val="00D852F7"/>
    <w:rsid w:val="00DA17C8"/>
    <w:rsid w:val="00DB1642"/>
    <w:rsid w:val="00DB5CEF"/>
    <w:rsid w:val="00DC0E1B"/>
    <w:rsid w:val="00DD388A"/>
    <w:rsid w:val="00DE1CE7"/>
    <w:rsid w:val="00DE2A07"/>
    <w:rsid w:val="00DE40BF"/>
    <w:rsid w:val="00DF25BD"/>
    <w:rsid w:val="00DF2FF1"/>
    <w:rsid w:val="00DF4A37"/>
    <w:rsid w:val="00E06541"/>
    <w:rsid w:val="00E076B3"/>
    <w:rsid w:val="00E13127"/>
    <w:rsid w:val="00E17A9E"/>
    <w:rsid w:val="00E17D4E"/>
    <w:rsid w:val="00E17E5D"/>
    <w:rsid w:val="00E23F9D"/>
    <w:rsid w:val="00E27E0B"/>
    <w:rsid w:val="00E3271F"/>
    <w:rsid w:val="00E34A9E"/>
    <w:rsid w:val="00E50095"/>
    <w:rsid w:val="00E56A31"/>
    <w:rsid w:val="00E6032D"/>
    <w:rsid w:val="00E67B56"/>
    <w:rsid w:val="00E71224"/>
    <w:rsid w:val="00E76C90"/>
    <w:rsid w:val="00E86AF2"/>
    <w:rsid w:val="00E90101"/>
    <w:rsid w:val="00E91D4F"/>
    <w:rsid w:val="00E9287C"/>
    <w:rsid w:val="00E92BB5"/>
    <w:rsid w:val="00EA0270"/>
    <w:rsid w:val="00EA217E"/>
    <w:rsid w:val="00EA514E"/>
    <w:rsid w:val="00EC3477"/>
    <w:rsid w:val="00ED053A"/>
    <w:rsid w:val="00EE4E87"/>
    <w:rsid w:val="00EF1018"/>
    <w:rsid w:val="00EF24A4"/>
    <w:rsid w:val="00F04C63"/>
    <w:rsid w:val="00F06E1B"/>
    <w:rsid w:val="00F26681"/>
    <w:rsid w:val="00F277CF"/>
    <w:rsid w:val="00F27EED"/>
    <w:rsid w:val="00F31F1A"/>
    <w:rsid w:val="00F45026"/>
    <w:rsid w:val="00F47253"/>
    <w:rsid w:val="00F63FCA"/>
    <w:rsid w:val="00F72BD8"/>
    <w:rsid w:val="00F75D27"/>
    <w:rsid w:val="00F76080"/>
    <w:rsid w:val="00F777D3"/>
    <w:rsid w:val="00F7783C"/>
    <w:rsid w:val="00F9221C"/>
    <w:rsid w:val="00F95D15"/>
    <w:rsid w:val="00F9797D"/>
    <w:rsid w:val="00FA31A9"/>
    <w:rsid w:val="00FA611F"/>
    <w:rsid w:val="00FC29EA"/>
    <w:rsid w:val="00FC6939"/>
    <w:rsid w:val="00FF28EF"/>
    <w:rsid w:val="00FF79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094E8D-3AE5-489D-90E1-691AD5B42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006E"/>
    <w:rPr>
      <w:sz w:val="28"/>
    </w:rPr>
  </w:style>
  <w:style w:type="paragraph" w:styleId="Heading1">
    <w:name w:val="heading 1"/>
    <w:basedOn w:val="Normal"/>
    <w:next w:val="Normal"/>
    <w:link w:val="Heading1Char"/>
    <w:uiPriority w:val="9"/>
    <w:qFormat/>
    <w:rsid w:val="00F47253"/>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rPr>
  </w:style>
  <w:style w:type="paragraph" w:styleId="Heading5">
    <w:name w:val="heading 5"/>
    <w:basedOn w:val="Normal"/>
    <w:next w:val="Normal"/>
    <w:link w:val="Heading5Char"/>
    <w:uiPriority w:val="9"/>
    <w:semiHidden/>
    <w:unhideWhenUsed/>
    <w:qFormat/>
    <w:rsid w:val="0021450F"/>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A006E"/>
    <w:pPr>
      <w:spacing w:after="0" w:line="240" w:lineRule="auto"/>
    </w:pPr>
    <w:rPr>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A006E"/>
    <w:pPr>
      <w:ind w:left="720"/>
      <w:contextualSpacing/>
    </w:pPr>
  </w:style>
  <w:style w:type="character" w:styleId="Strong">
    <w:name w:val="Strong"/>
    <w:uiPriority w:val="22"/>
    <w:qFormat/>
    <w:rsid w:val="00BA006E"/>
    <w:rPr>
      <w:b/>
      <w:bCs/>
    </w:rPr>
  </w:style>
  <w:style w:type="character" w:styleId="Emphasis">
    <w:name w:val="Emphasis"/>
    <w:uiPriority w:val="20"/>
    <w:qFormat/>
    <w:rsid w:val="00BA006E"/>
    <w:rPr>
      <w:i/>
      <w:iCs/>
    </w:rPr>
  </w:style>
  <w:style w:type="paragraph" w:styleId="NormalWeb">
    <w:name w:val="Normal (Web)"/>
    <w:uiPriority w:val="99"/>
    <w:qFormat/>
    <w:rsid w:val="00BA006E"/>
    <w:pPr>
      <w:spacing w:before="100" w:beforeAutospacing="1" w:after="100" w:afterAutospacing="1" w:line="240" w:lineRule="auto"/>
    </w:pPr>
    <w:rPr>
      <w:rFonts w:eastAsia="SimSun" w:cs="Times New Roman"/>
      <w:szCs w:val="24"/>
      <w:lang w:eastAsia="zh-CN"/>
    </w:rPr>
  </w:style>
  <w:style w:type="character" w:customStyle="1" w:styleId="BalloonTextChar">
    <w:name w:val="Balloon Text Char"/>
    <w:basedOn w:val="DefaultParagraphFont"/>
    <w:link w:val="BalloonText"/>
    <w:uiPriority w:val="99"/>
    <w:semiHidden/>
    <w:rsid w:val="00BA006E"/>
    <w:rPr>
      <w:rFonts w:ascii="Tahoma" w:hAnsi="Tahoma" w:cs="Tahoma"/>
      <w:sz w:val="16"/>
      <w:szCs w:val="16"/>
    </w:rPr>
  </w:style>
  <w:style w:type="paragraph" w:styleId="BalloonText">
    <w:name w:val="Balloon Text"/>
    <w:basedOn w:val="Normal"/>
    <w:link w:val="BalloonTextChar"/>
    <w:uiPriority w:val="99"/>
    <w:semiHidden/>
    <w:unhideWhenUsed/>
    <w:rsid w:val="00BA006E"/>
    <w:pPr>
      <w:spacing w:after="0" w:line="240" w:lineRule="auto"/>
    </w:pPr>
    <w:rPr>
      <w:rFonts w:ascii="Tahoma" w:hAnsi="Tahoma" w:cs="Tahoma"/>
      <w:sz w:val="16"/>
      <w:szCs w:val="16"/>
    </w:rPr>
  </w:style>
  <w:style w:type="character" w:customStyle="1" w:styleId="BalloonTextChar1">
    <w:name w:val="Balloon Text Char1"/>
    <w:basedOn w:val="DefaultParagraphFont"/>
    <w:uiPriority w:val="99"/>
    <w:semiHidden/>
    <w:rsid w:val="00BA006E"/>
    <w:rPr>
      <w:rFonts w:ascii="Segoe UI" w:hAnsi="Segoe UI" w:cs="Segoe UI"/>
      <w:sz w:val="18"/>
      <w:szCs w:val="18"/>
    </w:rPr>
  </w:style>
  <w:style w:type="table" w:customStyle="1" w:styleId="TableGrid1">
    <w:name w:val="Table Grid1"/>
    <w:basedOn w:val="TableNormal"/>
    <w:next w:val="TableGrid"/>
    <w:uiPriority w:val="59"/>
    <w:rsid w:val="00BA006E"/>
    <w:pPr>
      <w:spacing w:after="0" w:line="240" w:lineRule="auto"/>
    </w:pPr>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BA006E"/>
    <w:rPr>
      <w:color w:val="0066CC"/>
      <w:u w:val="single"/>
    </w:rPr>
  </w:style>
  <w:style w:type="character" w:customStyle="1" w:styleId="Vnbnnidung">
    <w:name w:val="Văn bản nội dung"/>
    <w:basedOn w:val="DefaultParagraphFont"/>
    <w:rsid w:val="00BA006E"/>
    <w:rPr>
      <w:rFonts w:ascii="Times New Roman" w:eastAsia="Times New Roman" w:hAnsi="Times New Roman" w:cs="Times New Roman"/>
      <w:b w:val="0"/>
      <w:bCs w:val="0"/>
      <w:i w:val="0"/>
      <w:iCs w:val="0"/>
      <w:smallCaps w:val="0"/>
      <w:strike w:val="0"/>
      <w:color w:val="000000"/>
      <w:spacing w:val="0"/>
      <w:w w:val="100"/>
      <w:position w:val="0"/>
      <w:sz w:val="11"/>
      <w:szCs w:val="11"/>
      <w:u w:val="none"/>
      <w:lang w:val="vi-VN" w:eastAsia="vi-VN" w:bidi="vi-VN"/>
    </w:rPr>
  </w:style>
  <w:style w:type="character" w:customStyle="1" w:styleId="VnbnnidungGincch1pt">
    <w:name w:val="Văn bản nội dung + Giãn cách 1 pt"/>
    <w:basedOn w:val="DefaultParagraphFont"/>
    <w:rsid w:val="00BA006E"/>
    <w:rPr>
      <w:rFonts w:ascii="Times New Roman" w:eastAsia="Times New Roman" w:hAnsi="Times New Roman" w:cs="Times New Roman"/>
      <w:b w:val="0"/>
      <w:bCs w:val="0"/>
      <w:i w:val="0"/>
      <w:iCs w:val="0"/>
      <w:smallCaps w:val="0"/>
      <w:strike w:val="0"/>
      <w:color w:val="000000"/>
      <w:spacing w:val="20"/>
      <w:w w:val="100"/>
      <w:position w:val="0"/>
      <w:sz w:val="11"/>
      <w:szCs w:val="11"/>
      <w:u w:val="none"/>
      <w:lang w:val="vi-VN" w:eastAsia="vi-VN" w:bidi="vi-VN"/>
    </w:rPr>
  </w:style>
  <w:style w:type="paragraph" w:styleId="Header">
    <w:name w:val="header"/>
    <w:basedOn w:val="Normal"/>
    <w:link w:val="HeaderChar"/>
    <w:uiPriority w:val="99"/>
    <w:unhideWhenUsed/>
    <w:rsid w:val="00BA00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006E"/>
    <w:rPr>
      <w:sz w:val="28"/>
    </w:rPr>
  </w:style>
  <w:style w:type="paragraph" w:styleId="Footer">
    <w:name w:val="footer"/>
    <w:basedOn w:val="Normal"/>
    <w:link w:val="FooterChar"/>
    <w:uiPriority w:val="99"/>
    <w:unhideWhenUsed/>
    <w:rsid w:val="00BA00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006E"/>
    <w:rPr>
      <w:sz w:val="28"/>
    </w:rPr>
  </w:style>
  <w:style w:type="table" w:customStyle="1" w:styleId="TableGrid4">
    <w:name w:val="Table Grid4"/>
    <w:basedOn w:val="TableNormal"/>
    <w:next w:val="TableGrid"/>
    <w:uiPriority w:val="59"/>
    <w:rsid w:val="00BA006E"/>
    <w:pPr>
      <w:spacing w:after="0" w:line="240" w:lineRule="auto"/>
    </w:pPr>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BA006E"/>
    <w:pPr>
      <w:spacing w:after="0" w:line="240" w:lineRule="auto"/>
    </w:pPr>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4939C2"/>
    <w:pPr>
      <w:widowControl w:val="0"/>
      <w:autoSpaceDE w:val="0"/>
      <w:autoSpaceDN w:val="0"/>
      <w:spacing w:after="0" w:line="240" w:lineRule="auto"/>
      <w:ind w:left="220"/>
    </w:pPr>
    <w:rPr>
      <w:rFonts w:eastAsia="Times New Roman" w:cs="Times New Roman"/>
      <w:szCs w:val="28"/>
    </w:rPr>
  </w:style>
  <w:style w:type="character" w:customStyle="1" w:styleId="BodyTextChar">
    <w:name w:val="Body Text Char"/>
    <w:basedOn w:val="DefaultParagraphFont"/>
    <w:link w:val="BodyText"/>
    <w:uiPriority w:val="1"/>
    <w:rsid w:val="004939C2"/>
    <w:rPr>
      <w:rFonts w:eastAsia="Times New Roman" w:cs="Times New Roman"/>
      <w:sz w:val="28"/>
      <w:szCs w:val="28"/>
    </w:rPr>
  </w:style>
  <w:style w:type="character" w:styleId="SubtleEmphasis">
    <w:name w:val="Subtle Emphasis"/>
    <w:basedOn w:val="DefaultParagraphFont"/>
    <w:uiPriority w:val="19"/>
    <w:qFormat/>
    <w:rsid w:val="00F47253"/>
    <w:rPr>
      <w:i/>
      <w:iCs/>
      <w:color w:val="404040" w:themeColor="text1" w:themeTint="BF"/>
    </w:rPr>
  </w:style>
  <w:style w:type="character" w:customStyle="1" w:styleId="Heading1Char">
    <w:name w:val="Heading 1 Char"/>
    <w:basedOn w:val="DefaultParagraphFont"/>
    <w:link w:val="Heading1"/>
    <w:uiPriority w:val="9"/>
    <w:rsid w:val="00F47253"/>
    <w:rPr>
      <w:rFonts w:asciiTheme="majorHAnsi" w:eastAsiaTheme="majorEastAsia" w:hAnsiTheme="majorHAnsi" w:cstheme="majorBidi"/>
      <w:color w:val="2E74B5" w:themeColor="accent1" w:themeShade="BF"/>
      <w:sz w:val="32"/>
      <w:szCs w:val="32"/>
    </w:rPr>
  </w:style>
  <w:style w:type="character" w:customStyle="1" w:styleId="VnbnnidungInnghing">
    <w:name w:val="Văn bản nội dung + In nghiêng"/>
    <w:basedOn w:val="DefaultParagraphFont"/>
    <w:rsid w:val="00F75D27"/>
    <w:rPr>
      <w:rFonts w:ascii="Times New Roman" w:eastAsia="Times New Roman" w:hAnsi="Times New Roman" w:cs="Times New Roman"/>
      <w:b w:val="0"/>
      <w:bCs w:val="0"/>
      <w:i/>
      <w:iCs/>
      <w:smallCaps w:val="0"/>
      <w:strike w:val="0"/>
      <w:color w:val="000000"/>
      <w:spacing w:val="0"/>
      <w:w w:val="100"/>
      <w:position w:val="0"/>
      <w:sz w:val="11"/>
      <w:szCs w:val="11"/>
      <w:u w:val="none"/>
      <w:shd w:val="clear" w:color="auto" w:fill="FFFFFF"/>
      <w:lang w:val="vi-VN" w:eastAsia="vi-VN" w:bidi="vi-VN"/>
    </w:rPr>
  </w:style>
  <w:style w:type="character" w:customStyle="1" w:styleId="Bodytext0">
    <w:name w:val="Body text_"/>
    <w:link w:val="BodyText9"/>
    <w:locked/>
    <w:rsid w:val="005511BA"/>
    <w:rPr>
      <w:rFonts w:cs="Angsana New"/>
      <w:spacing w:val="-10"/>
      <w:sz w:val="27"/>
      <w:szCs w:val="27"/>
      <w:shd w:val="clear" w:color="auto" w:fill="FFFFFF"/>
      <w:lang w:bidi="th-TH"/>
    </w:rPr>
  </w:style>
  <w:style w:type="paragraph" w:customStyle="1" w:styleId="BodyText9">
    <w:name w:val="Body Text9"/>
    <w:basedOn w:val="Normal"/>
    <w:link w:val="Bodytext0"/>
    <w:rsid w:val="005511BA"/>
    <w:pPr>
      <w:widowControl w:val="0"/>
      <w:shd w:val="clear" w:color="auto" w:fill="FFFFFF"/>
      <w:spacing w:after="360" w:line="240" w:lineRule="atLeast"/>
      <w:ind w:hanging="300"/>
    </w:pPr>
    <w:rPr>
      <w:rFonts w:cs="Angsana New"/>
      <w:spacing w:val="-10"/>
      <w:sz w:val="27"/>
      <w:szCs w:val="27"/>
      <w:shd w:val="clear" w:color="auto" w:fill="FFFFFF"/>
      <w:lang w:bidi="th-TH"/>
    </w:rPr>
  </w:style>
  <w:style w:type="character" w:customStyle="1" w:styleId="Heading5Char">
    <w:name w:val="Heading 5 Char"/>
    <w:basedOn w:val="DefaultParagraphFont"/>
    <w:link w:val="Heading5"/>
    <w:uiPriority w:val="9"/>
    <w:semiHidden/>
    <w:rsid w:val="0021450F"/>
    <w:rPr>
      <w:rFonts w:asciiTheme="majorHAnsi" w:eastAsiaTheme="majorEastAsia" w:hAnsiTheme="majorHAnsi" w:cstheme="majorBidi"/>
      <w:color w:val="2E74B5" w:themeColor="accent1" w:themeShade="BF"/>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336008">
      <w:bodyDiv w:val="1"/>
      <w:marLeft w:val="0"/>
      <w:marRight w:val="0"/>
      <w:marTop w:val="0"/>
      <w:marBottom w:val="0"/>
      <w:divBdr>
        <w:top w:val="none" w:sz="0" w:space="0" w:color="auto"/>
        <w:left w:val="none" w:sz="0" w:space="0" w:color="auto"/>
        <w:bottom w:val="none" w:sz="0" w:space="0" w:color="auto"/>
        <w:right w:val="none" w:sz="0" w:space="0" w:color="auto"/>
      </w:divBdr>
    </w:div>
    <w:div w:id="389038956">
      <w:bodyDiv w:val="1"/>
      <w:marLeft w:val="0"/>
      <w:marRight w:val="0"/>
      <w:marTop w:val="0"/>
      <w:marBottom w:val="0"/>
      <w:divBdr>
        <w:top w:val="none" w:sz="0" w:space="0" w:color="auto"/>
        <w:left w:val="none" w:sz="0" w:space="0" w:color="auto"/>
        <w:bottom w:val="none" w:sz="0" w:space="0" w:color="auto"/>
        <w:right w:val="none" w:sz="0" w:space="0" w:color="auto"/>
      </w:divBdr>
    </w:div>
    <w:div w:id="501436804">
      <w:bodyDiv w:val="1"/>
      <w:marLeft w:val="0"/>
      <w:marRight w:val="0"/>
      <w:marTop w:val="0"/>
      <w:marBottom w:val="0"/>
      <w:divBdr>
        <w:top w:val="none" w:sz="0" w:space="0" w:color="auto"/>
        <w:left w:val="none" w:sz="0" w:space="0" w:color="auto"/>
        <w:bottom w:val="none" w:sz="0" w:space="0" w:color="auto"/>
        <w:right w:val="none" w:sz="0" w:space="0" w:color="auto"/>
      </w:divBdr>
    </w:div>
    <w:div w:id="1068577663">
      <w:bodyDiv w:val="1"/>
      <w:marLeft w:val="0"/>
      <w:marRight w:val="0"/>
      <w:marTop w:val="0"/>
      <w:marBottom w:val="0"/>
      <w:divBdr>
        <w:top w:val="none" w:sz="0" w:space="0" w:color="auto"/>
        <w:left w:val="none" w:sz="0" w:space="0" w:color="auto"/>
        <w:bottom w:val="none" w:sz="0" w:space="0" w:color="auto"/>
        <w:right w:val="none" w:sz="0" w:space="0" w:color="auto"/>
      </w:divBdr>
    </w:div>
    <w:div w:id="1419131571">
      <w:bodyDiv w:val="1"/>
      <w:marLeft w:val="0"/>
      <w:marRight w:val="0"/>
      <w:marTop w:val="0"/>
      <w:marBottom w:val="0"/>
      <w:divBdr>
        <w:top w:val="none" w:sz="0" w:space="0" w:color="auto"/>
        <w:left w:val="none" w:sz="0" w:space="0" w:color="auto"/>
        <w:bottom w:val="none" w:sz="0" w:space="0" w:color="auto"/>
        <w:right w:val="none" w:sz="0" w:space="0" w:color="auto"/>
      </w:divBdr>
    </w:div>
    <w:div w:id="1485001036">
      <w:bodyDiv w:val="1"/>
      <w:marLeft w:val="0"/>
      <w:marRight w:val="0"/>
      <w:marTop w:val="0"/>
      <w:marBottom w:val="0"/>
      <w:divBdr>
        <w:top w:val="none" w:sz="0" w:space="0" w:color="auto"/>
        <w:left w:val="none" w:sz="0" w:space="0" w:color="auto"/>
        <w:bottom w:val="none" w:sz="0" w:space="0" w:color="auto"/>
        <w:right w:val="none" w:sz="0" w:space="0" w:color="auto"/>
      </w:divBdr>
    </w:div>
    <w:div w:id="1667589150">
      <w:bodyDiv w:val="1"/>
      <w:marLeft w:val="0"/>
      <w:marRight w:val="0"/>
      <w:marTop w:val="0"/>
      <w:marBottom w:val="0"/>
      <w:divBdr>
        <w:top w:val="none" w:sz="0" w:space="0" w:color="auto"/>
        <w:left w:val="none" w:sz="0" w:space="0" w:color="auto"/>
        <w:bottom w:val="none" w:sz="0" w:space="0" w:color="auto"/>
        <w:right w:val="none" w:sz="0" w:space="0" w:color="auto"/>
      </w:divBdr>
    </w:div>
    <w:div w:id="1683438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C7109F-A65B-4887-8EA6-50CDFBC17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739</TotalTime>
  <Pages>3</Pages>
  <Words>660</Words>
  <Characters>3762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Luxury</dc:creator>
  <cp:keywords/>
  <dc:description/>
  <cp:lastModifiedBy>WIN 10</cp:lastModifiedBy>
  <cp:revision>279</cp:revision>
  <dcterms:created xsi:type="dcterms:W3CDTF">2023-09-15T12:40:00Z</dcterms:created>
  <dcterms:modified xsi:type="dcterms:W3CDTF">2025-05-05T15:11:00Z</dcterms:modified>
</cp:coreProperties>
</file>