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1C" w:rsidRDefault="00BF401C" w:rsidP="00BF401C">
      <w:pPr>
        <w:spacing w:after="0" w:line="240" w:lineRule="auto"/>
        <w:jc w:val="center"/>
        <w:rPr>
          <w:rFonts w:cs="Times New Roman"/>
          <w:b/>
          <w:bCs/>
          <w:lang w:val="nl-NL"/>
        </w:rPr>
      </w:pPr>
      <w:r w:rsidRPr="00F505DE">
        <w:rPr>
          <w:rFonts w:cs="Times New Roman"/>
          <w:b/>
          <w:bCs/>
          <w:lang w:val="nl-NL"/>
        </w:rPr>
        <w:t>TIẾNG VIỆT</w:t>
      </w:r>
      <w:bookmarkStart w:id="0" w:name="_GoBack"/>
      <w:bookmarkEnd w:id="0"/>
    </w:p>
    <w:p w:rsidR="00BF401C" w:rsidRPr="00502F70" w:rsidRDefault="00BF401C" w:rsidP="00BF401C">
      <w:pPr>
        <w:spacing w:after="0" w:line="240" w:lineRule="auto"/>
        <w:ind w:left="720" w:hanging="720"/>
        <w:jc w:val="center"/>
        <w:rPr>
          <w:rFonts w:eastAsia="Calibri" w:cs="Times New Roman"/>
          <w:b/>
          <w:bCs/>
          <w:szCs w:val="28"/>
          <w:u w:val="single"/>
          <w:lang w:val="nl-NL"/>
        </w:rPr>
      </w:pPr>
      <w:r w:rsidRPr="00502F70">
        <w:rPr>
          <w:rFonts w:eastAsia="Calibri" w:cs="Times New Roman"/>
          <w:b/>
          <w:bCs/>
          <w:szCs w:val="28"/>
          <w:lang w:val="nl-NL"/>
        </w:rPr>
        <w:t>Bài 17: NGƯỠNG CỬA (T 1+2)</w:t>
      </w:r>
    </w:p>
    <w:p w:rsidR="00BF401C" w:rsidRPr="00502F70" w:rsidRDefault="00BF401C" w:rsidP="00BF401C">
      <w:pPr>
        <w:spacing w:after="0" w:line="240" w:lineRule="auto"/>
        <w:jc w:val="both"/>
        <w:rPr>
          <w:rFonts w:eastAsia="Calibri" w:cs="Times New Roman"/>
          <w:b/>
          <w:bCs/>
          <w:szCs w:val="28"/>
          <w:lang w:val="nl-NL"/>
        </w:rPr>
      </w:pPr>
      <w:r w:rsidRPr="00502F70">
        <w:rPr>
          <w:rFonts w:eastAsia="Calibri" w:cs="Times New Roman"/>
          <w:b/>
          <w:bCs/>
          <w:szCs w:val="28"/>
          <w:lang w:val="nl-NL"/>
        </w:rPr>
        <w:t xml:space="preserve">     I. </w:t>
      </w:r>
      <w:r>
        <w:rPr>
          <w:rFonts w:eastAsia="Calibri" w:cs="Times New Roman"/>
          <w:b/>
          <w:bCs/>
          <w:szCs w:val="28"/>
          <w:lang w:val="vi-VN"/>
        </w:rPr>
        <w:t>Yêu cầu cần đạt</w:t>
      </w:r>
      <w:r w:rsidRPr="00502F70">
        <w:rPr>
          <w:rFonts w:eastAsia="Calibri" w:cs="Times New Roman"/>
          <w:b/>
          <w:bCs/>
          <w:szCs w:val="28"/>
          <w:lang w:val="nl-NL"/>
        </w:rPr>
        <w:t>:</w:t>
      </w:r>
    </w:p>
    <w:p w:rsidR="00BF401C" w:rsidRPr="00502F70" w:rsidRDefault="00BF401C" w:rsidP="00BF401C">
      <w:pPr>
        <w:spacing w:after="0" w:line="240" w:lineRule="auto"/>
        <w:ind w:firstLine="360"/>
        <w:jc w:val="both"/>
        <w:rPr>
          <w:rFonts w:eastAsia="Calibri" w:cs="Times New Roman"/>
          <w:szCs w:val="28"/>
          <w:lang w:val="nl-NL"/>
        </w:rPr>
      </w:pPr>
      <w:r w:rsidRPr="00502F70">
        <w:rPr>
          <w:rFonts w:eastAsia="Calibri" w:cs="Times New Roman"/>
          <w:szCs w:val="28"/>
          <w:lang w:val="nl-NL"/>
        </w:rPr>
        <w:t>- Học sinh đọc đúng và rõ ràng bài thơ Ngưỡng cửa; biết nghỉ ngơi ở chỗ ngắt nhịp thơ và giữa cá dòng thơ; bước đầu biết thể hiện cảm xúc của bạn nhỏ (nhân vật xưng “tôi” trong bài thơ ) qua giọng đọc.</w:t>
      </w:r>
    </w:p>
    <w:p w:rsidR="00BF401C" w:rsidRPr="00502F70" w:rsidRDefault="00BF401C" w:rsidP="00BF401C">
      <w:pPr>
        <w:spacing w:after="0" w:line="240" w:lineRule="auto"/>
        <w:ind w:firstLine="360"/>
        <w:jc w:val="both"/>
        <w:rPr>
          <w:rFonts w:eastAsia="Calibri" w:cs="Times New Roman"/>
          <w:szCs w:val="28"/>
          <w:lang w:val="nl-NL"/>
        </w:rPr>
      </w:pPr>
      <w:r w:rsidRPr="00502F70">
        <w:rPr>
          <w:rFonts w:eastAsia="Calibri" w:cs="Times New Roman"/>
          <w:szCs w:val="28"/>
          <w:lang w:val="nl-NL"/>
        </w:rPr>
        <w:t>- Dựa vào từ ngữ, hình ảnh thơ và tranh minh họa, nhận biết những kỉ niệm của bạn nhỏ gắn bó với ngưởng cửa, với những người thân yêu từ thuở ấu thơ đến lúc khôn lớn.</w:t>
      </w:r>
    </w:p>
    <w:p w:rsidR="00BF401C" w:rsidRDefault="00BF401C" w:rsidP="00BF401C">
      <w:pPr>
        <w:spacing w:after="0" w:line="240" w:lineRule="auto"/>
        <w:ind w:firstLine="360"/>
        <w:jc w:val="both"/>
        <w:rPr>
          <w:rFonts w:eastAsia="Calibri" w:cs="Times New Roman"/>
          <w:szCs w:val="28"/>
          <w:lang w:val="nl-NL"/>
        </w:rPr>
      </w:pPr>
      <w:r w:rsidRPr="00502F70">
        <w:rPr>
          <w:rFonts w:eastAsia="Calibri" w:cs="Times New Roman"/>
          <w:szCs w:val="28"/>
          <w:lang w:val="nl-NL"/>
        </w:rPr>
        <w:t xml:space="preserve">- Nghe hiểu nội dung câu chuyện </w:t>
      </w:r>
      <w:r w:rsidRPr="00502F70">
        <w:rPr>
          <w:rFonts w:eastAsia="Calibri" w:cs="Times New Roman"/>
          <w:i/>
          <w:szCs w:val="28"/>
          <w:lang w:val="nl-NL"/>
        </w:rPr>
        <w:t>Sự tích nhà sàn</w:t>
      </w:r>
      <w:r w:rsidRPr="00502F70">
        <w:rPr>
          <w:rFonts w:eastAsia="Calibri" w:cs="Times New Roman"/>
          <w:szCs w:val="28"/>
          <w:lang w:val="nl-NL"/>
        </w:rPr>
        <w:t>, kể lại được từng đoạn câu chuyện theo tranh ( không bắt buộc kể đúng nguyên văn câu chuyện trong bài đọc).</w:t>
      </w:r>
    </w:p>
    <w:p w:rsidR="00BF401C" w:rsidRPr="00BB6662" w:rsidRDefault="00BF401C" w:rsidP="00BF401C">
      <w:pPr>
        <w:spacing w:after="0" w:line="240" w:lineRule="auto"/>
        <w:ind w:firstLine="360"/>
        <w:jc w:val="both"/>
        <w:rPr>
          <w:rFonts w:cs="Times New Roman"/>
          <w:szCs w:val="28"/>
          <w:lang w:val="nl-NL"/>
        </w:rPr>
      </w:pPr>
      <w:r w:rsidRPr="00BB6662">
        <w:rPr>
          <w:rFonts w:cs="Times New Roman"/>
          <w:b/>
          <w:szCs w:val="28"/>
        </w:rPr>
        <w:t xml:space="preserve">* </w:t>
      </w:r>
      <w:r w:rsidRPr="00BB6662">
        <w:rPr>
          <w:rFonts w:cs="Times New Roman"/>
          <w:b/>
          <w:i/>
          <w:szCs w:val="28"/>
        </w:rPr>
        <w:t xml:space="preserve">HS hòa nhập: </w:t>
      </w:r>
      <w:r w:rsidRPr="00BB6662">
        <w:rPr>
          <w:rFonts w:cs="Times New Roman"/>
          <w:i/>
          <w:szCs w:val="28"/>
        </w:rPr>
        <w:t>HS đọc</w:t>
      </w:r>
      <w:r>
        <w:rPr>
          <w:rFonts w:cs="Times New Roman"/>
          <w:i/>
          <w:szCs w:val="28"/>
        </w:rPr>
        <w:t xml:space="preserve"> đánh vần</w:t>
      </w:r>
      <w:r w:rsidRPr="00BB6662">
        <w:rPr>
          <w:rFonts w:cs="Times New Roman"/>
          <w:i/>
          <w:szCs w:val="28"/>
        </w:rPr>
        <w:t xml:space="preserve"> </w:t>
      </w:r>
      <w:r>
        <w:rPr>
          <w:rFonts w:cs="Times New Roman"/>
          <w:i/>
          <w:szCs w:val="28"/>
          <w:lang w:val="vi-VN"/>
        </w:rPr>
        <w:t xml:space="preserve">1-2 câu </w:t>
      </w:r>
      <w:r>
        <w:rPr>
          <w:rFonts w:cs="Times New Roman"/>
          <w:i/>
          <w:szCs w:val="28"/>
        </w:rPr>
        <w:t xml:space="preserve">bài Ngưỡng cửa </w:t>
      </w:r>
      <w:r w:rsidRPr="00BB6662">
        <w:rPr>
          <w:rFonts w:cs="Times New Roman"/>
          <w:i/>
          <w:szCs w:val="28"/>
        </w:rPr>
        <w:t>theo HD của cô</w:t>
      </w:r>
    </w:p>
    <w:p w:rsidR="00BF401C" w:rsidRPr="00502F70" w:rsidRDefault="00BF401C" w:rsidP="00BF401C">
      <w:pPr>
        <w:spacing w:after="0" w:line="240" w:lineRule="auto"/>
        <w:ind w:firstLine="360"/>
        <w:jc w:val="both"/>
        <w:rPr>
          <w:rFonts w:eastAsia="Calibri" w:cs="Times New Roman"/>
          <w:b/>
          <w:szCs w:val="28"/>
          <w:lang w:val="nl-NL"/>
        </w:rPr>
      </w:pPr>
      <w:r w:rsidRPr="00502F70">
        <w:rPr>
          <w:rFonts w:eastAsia="Calibri" w:cs="Times New Roman"/>
          <w:b/>
          <w:szCs w:val="28"/>
          <w:lang w:val="nl-NL"/>
        </w:rPr>
        <w:t xml:space="preserve">II. </w:t>
      </w:r>
      <w:r>
        <w:rPr>
          <w:rFonts w:eastAsia="Calibri" w:cs="Times New Roman"/>
          <w:b/>
          <w:szCs w:val="28"/>
          <w:lang w:val="vi-VN"/>
        </w:rPr>
        <w:t>Đồ dùng dạy học</w:t>
      </w:r>
      <w:r>
        <w:rPr>
          <w:rFonts w:eastAsia="Calibri" w:cs="Times New Roman"/>
          <w:b/>
          <w:szCs w:val="28"/>
          <w:lang w:val="nl-NL"/>
        </w:rPr>
        <w:t>:</w:t>
      </w:r>
      <w:r w:rsidRPr="00502F70">
        <w:rPr>
          <w:rFonts w:eastAsia="Calibri" w:cs="Times New Roman"/>
          <w:b/>
          <w:szCs w:val="28"/>
          <w:lang w:val="nl-NL"/>
        </w:rPr>
        <w:t xml:space="preserve"> </w:t>
      </w:r>
    </w:p>
    <w:p w:rsidR="00BF401C" w:rsidRPr="00AF51D5" w:rsidRDefault="00BF401C" w:rsidP="00BF401C">
      <w:pPr>
        <w:spacing w:after="0" w:line="240" w:lineRule="auto"/>
        <w:ind w:firstLine="360"/>
        <w:jc w:val="both"/>
        <w:rPr>
          <w:rFonts w:cs="Times New Roman"/>
          <w:szCs w:val="28"/>
          <w:lang w:val="nl-NL"/>
        </w:rPr>
      </w:pPr>
      <w:r w:rsidRPr="00AF51D5">
        <w:rPr>
          <w:rFonts w:cs="Times New Roman"/>
          <w:szCs w:val="28"/>
          <w:lang w:val="nl-NL"/>
        </w:rPr>
        <w:t>- SGK và các thiết bị, học liệu phục vụ cho tiết dạy.</w:t>
      </w:r>
    </w:p>
    <w:p w:rsidR="00BF401C" w:rsidRPr="00502F70" w:rsidRDefault="00BF401C" w:rsidP="00BF401C">
      <w:pPr>
        <w:spacing w:after="0" w:line="240" w:lineRule="auto"/>
        <w:ind w:firstLine="360"/>
        <w:jc w:val="both"/>
        <w:outlineLvl w:val="0"/>
        <w:rPr>
          <w:rFonts w:eastAsia="Calibri" w:cs="Times New Roman"/>
          <w:b/>
          <w:szCs w:val="28"/>
          <w:lang w:val="nl-NL"/>
        </w:rPr>
      </w:pPr>
      <w:r w:rsidRPr="00502F70">
        <w:rPr>
          <w:rFonts w:eastAsia="Calibri" w:cs="Times New Roman"/>
          <w:b/>
          <w:szCs w:val="28"/>
          <w:lang w:val="nl-NL"/>
        </w:rPr>
        <w:t>III. Các hoạt động dạy học</w:t>
      </w:r>
      <w:r>
        <w:rPr>
          <w:rFonts w:eastAsia="Calibri" w:cs="Times New Roman"/>
          <w:b/>
          <w:szCs w:val="28"/>
          <w:lang w:val="nl-NL"/>
        </w:rPr>
        <w:t>:</w:t>
      </w:r>
    </w:p>
    <w:tbl>
      <w:tblPr>
        <w:tblStyle w:val="TableGrid"/>
        <w:tblW w:w="5000" w:type="pct"/>
        <w:tblLook w:val="04A0" w:firstRow="1" w:lastRow="0" w:firstColumn="1" w:lastColumn="0" w:noHBand="0" w:noVBand="1"/>
      </w:tblPr>
      <w:tblGrid>
        <w:gridCol w:w="5405"/>
        <w:gridCol w:w="3943"/>
      </w:tblGrid>
      <w:tr w:rsidR="00BF401C" w:rsidRPr="00502F70" w:rsidTr="00D923B9">
        <w:tc>
          <w:tcPr>
            <w:tcW w:w="2891" w:type="pct"/>
            <w:tcBorders>
              <w:top w:val="single" w:sz="4" w:space="0" w:color="auto"/>
              <w:left w:val="single" w:sz="4" w:space="0" w:color="auto"/>
              <w:bottom w:val="single" w:sz="4" w:space="0" w:color="auto"/>
              <w:right w:val="single" w:sz="4" w:space="0" w:color="auto"/>
            </w:tcBorders>
          </w:tcPr>
          <w:p w:rsidR="00BF401C" w:rsidRPr="00502F70" w:rsidRDefault="00BF401C" w:rsidP="00D923B9">
            <w:pPr>
              <w:jc w:val="center"/>
              <w:outlineLvl w:val="0"/>
              <w:rPr>
                <w:rFonts w:eastAsia="Calibri" w:cs="Times New Roman"/>
                <w:b/>
                <w:bCs/>
                <w:lang w:val="nl-NL"/>
              </w:rPr>
            </w:pPr>
            <w:r w:rsidRPr="00502F70">
              <w:rPr>
                <w:rFonts w:eastAsia="Calibri" w:cs="Times New Roman"/>
                <w:b/>
                <w:bCs/>
                <w:lang w:val="nl-NL"/>
              </w:rPr>
              <w:t>Hoạt động của giáo viên</w:t>
            </w:r>
          </w:p>
        </w:tc>
        <w:tc>
          <w:tcPr>
            <w:tcW w:w="2109" w:type="pct"/>
            <w:tcBorders>
              <w:top w:val="single" w:sz="4" w:space="0" w:color="auto"/>
              <w:left w:val="single" w:sz="4" w:space="0" w:color="auto"/>
              <w:bottom w:val="single" w:sz="4" w:space="0" w:color="auto"/>
              <w:right w:val="single" w:sz="4" w:space="0" w:color="auto"/>
            </w:tcBorders>
          </w:tcPr>
          <w:p w:rsidR="00BF401C" w:rsidRPr="00502F70" w:rsidRDefault="00BF401C" w:rsidP="00D923B9">
            <w:pPr>
              <w:jc w:val="center"/>
              <w:outlineLvl w:val="0"/>
              <w:rPr>
                <w:rFonts w:eastAsia="Calibri" w:cs="Times New Roman"/>
                <w:b/>
                <w:bCs/>
                <w:lang w:val="nl-NL"/>
              </w:rPr>
            </w:pPr>
            <w:r w:rsidRPr="00502F70">
              <w:rPr>
                <w:rFonts w:eastAsia="Calibri" w:cs="Times New Roman"/>
                <w:b/>
                <w:bCs/>
                <w:lang w:val="nl-NL"/>
              </w:rPr>
              <w:t>Hoạt động của học sinh</w:t>
            </w:r>
          </w:p>
        </w:tc>
      </w:tr>
      <w:tr w:rsidR="00BF401C" w:rsidRPr="000D06DE" w:rsidTr="00D923B9">
        <w:tc>
          <w:tcPr>
            <w:tcW w:w="2891" w:type="pct"/>
            <w:tcBorders>
              <w:top w:val="single" w:sz="4" w:space="0" w:color="auto"/>
              <w:left w:val="single" w:sz="4" w:space="0" w:color="auto"/>
              <w:bottom w:val="single" w:sz="4" w:space="0" w:color="auto"/>
              <w:right w:val="single" w:sz="4" w:space="0" w:color="auto"/>
            </w:tcBorders>
          </w:tcPr>
          <w:p w:rsidR="00BF401C" w:rsidRPr="000D06DE" w:rsidRDefault="00BF401C" w:rsidP="00D923B9">
            <w:pPr>
              <w:jc w:val="both"/>
              <w:outlineLvl w:val="0"/>
              <w:rPr>
                <w:rFonts w:eastAsia="Calibri" w:cs="Times New Roman"/>
                <w:b/>
                <w:bCs/>
              </w:rPr>
            </w:pPr>
            <w:r w:rsidRPr="000D06DE">
              <w:rPr>
                <w:rFonts w:eastAsia="Calibri" w:cs="Times New Roman"/>
                <w:b/>
                <w:bCs/>
              </w:rPr>
              <w:t xml:space="preserve">A, </w:t>
            </w:r>
            <w:r>
              <w:rPr>
                <w:rFonts w:eastAsia="Calibri" w:cs="Times New Roman"/>
                <w:b/>
                <w:bCs/>
              </w:rPr>
              <w:t>K</w:t>
            </w:r>
            <w:r w:rsidRPr="000D06DE">
              <w:rPr>
                <w:rFonts w:eastAsia="Calibri" w:cs="Times New Roman"/>
                <w:b/>
                <w:bCs/>
              </w:rPr>
              <w:t>hởi động</w:t>
            </w:r>
          </w:p>
          <w:p w:rsidR="00BF401C" w:rsidRPr="000D06DE" w:rsidRDefault="00BF401C" w:rsidP="00D923B9">
            <w:pPr>
              <w:jc w:val="both"/>
              <w:outlineLvl w:val="0"/>
              <w:rPr>
                <w:rFonts w:eastAsia="Calibri" w:cs="Times New Roman"/>
                <w:bCs/>
              </w:rPr>
            </w:pPr>
            <w:r w:rsidRPr="000D06DE">
              <w:rPr>
                <w:rFonts w:eastAsia="Calibri" w:cs="Times New Roman"/>
                <w:bCs/>
              </w:rPr>
              <w:t>- GV cho học sinh múa hát “chiken den”</w:t>
            </w:r>
          </w:p>
          <w:p w:rsidR="00BF401C" w:rsidRPr="000D06DE" w:rsidRDefault="00BF401C" w:rsidP="00D923B9">
            <w:pPr>
              <w:jc w:val="both"/>
              <w:outlineLvl w:val="0"/>
              <w:rPr>
                <w:rFonts w:eastAsia="Calibri" w:cs="Times New Roman"/>
                <w:bCs/>
              </w:rPr>
            </w:pPr>
            <w:r w:rsidRPr="000D06DE">
              <w:rPr>
                <w:rFonts w:eastAsia="Calibri" w:cs="Times New Roman"/>
                <w:bCs/>
              </w:rPr>
              <w:t>- GV nhận xét.</w:t>
            </w:r>
          </w:p>
          <w:p w:rsidR="00BF401C" w:rsidRPr="000D06DE" w:rsidRDefault="00BF401C" w:rsidP="00D923B9">
            <w:pPr>
              <w:jc w:val="both"/>
              <w:outlineLvl w:val="0"/>
              <w:rPr>
                <w:rFonts w:eastAsia="Calibri" w:cs="Times New Roman"/>
                <w:b/>
                <w:bCs/>
              </w:rPr>
            </w:pPr>
            <w:r w:rsidRPr="000D06DE">
              <w:rPr>
                <w:rFonts w:eastAsia="Calibri" w:cs="Times New Roman"/>
                <w:b/>
                <w:bCs/>
              </w:rPr>
              <w:t>B, Khám phá</w:t>
            </w:r>
          </w:p>
          <w:p w:rsidR="00BF401C" w:rsidRPr="000D06DE" w:rsidRDefault="00BF401C" w:rsidP="00D923B9">
            <w:pPr>
              <w:jc w:val="both"/>
              <w:rPr>
                <w:rFonts w:eastAsia="Calibri" w:cs="Times New Roman"/>
                <w:b/>
                <w:bCs/>
              </w:rPr>
            </w:pPr>
            <w:r w:rsidRPr="000D06DE">
              <w:rPr>
                <w:rFonts w:eastAsia="Calibri" w:cs="Times New Roman"/>
                <w:b/>
                <w:bCs/>
              </w:rPr>
              <w:t>a, Đọc văn bản.</w:t>
            </w:r>
            <w:r>
              <w:rPr>
                <w:rFonts w:eastAsia="Calibri" w:cs="Times New Roman"/>
                <w:b/>
                <w:bCs/>
              </w:rPr>
              <w:t xml:space="preserve"> (Thẻ 07)</w:t>
            </w:r>
          </w:p>
          <w:p w:rsidR="00BF401C" w:rsidRPr="000D06DE" w:rsidRDefault="00BF401C" w:rsidP="00D923B9">
            <w:pPr>
              <w:jc w:val="both"/>
              <w:rPr>
                <w:rFonts w:eastAsia="Calibri" w:cs="Times New Roman"/>
              </w:rPr>
            </w:pPr>
            <w:r w:rsidRPr="000D06DE">
              <w:rPr>
                <w:rFonts w:eastAsia="Calibri" w:cs="Times New Roman"/>
              </w:rPr>
              <w:t xml:space="preserve">- GV đọc mẫu: </w:t>
            </w:r>
          </w:p>
          <w:p w:rsidR="00BF401C" w:rsidRPr="000D06DE" w:rsidRDefault="00BF401C" w:rsidP="00D923B9">
            <w:pPr>
              <w:jc w:val="both"/>
              <w:rPr>
                <w:rFonts w:eastAsia="Calibri" w:cs="Times New Roman"/>
              </w:rPr>
            </w:pPr>
            <w:r w:rsidRPr="000D06DE">
              <w:rPr>
                <w:rFonts w:eastAsia="Calibri" w:cs="Times New Roman"/>
              </w:rPr>
              <w:t>- GV HD đọc: Đọc diễn cảm các câu thơ. Đọc đúng các tiếng dễ phát âm sai: nơi, đế</w:t>
            </w:r>
            <w:r>
              <w:rPr>
                <w:rFonts w:eastAsia="Calibri" w:cs="Times New Roman"/>
              </w:rPr>
              <w:t>n</w:t>
            </w:r>
            <w:r w:rsidRPr="000D06DE">
              <w:rPr>
                <w:rFonts w:eastAsia="Calibri" w:cs="Times New Roman"/>
              </w:rPr>
              <w:t>,</w:t>
            </w:r>
            <w:r>
              <w:rPr>
                <w:rFonts w:eastAsia="Calibri" w:cs="Times New Roman"/>
              </w:rPr>
              <w:t xml:space="preserve"> </w:t>
            </w:r>
            <w:r w:rsidRPr="000D06DE">
              <w:rPr>
                <w:rFonts w:eastAsia="Calibri" w:cs="Times New Roman"/>
              </w:rPr>
              <w:t xml:space="preserve">lớp, đèn, khuya…Nghỉ hơi ở cuối mỗi dòng thơ hoặc ngắt nhịp thơ: </w:t>
            </w:r>
          </w:p>
          <w:p w:rsidR="00BF401C" w:rsidRPr="000D06DE" w:rsidRDefault="00BF401C" w:rsidP="00D923B9">
            <w:pPr>
              <w:jc w:val="both"/>
              <w:rPr>
                <w:rFonts w:eastAsia="Calibri" w:cs="Times New Roman"/>
              </w:rPr>
            </w:pPr>
            <w:r w:rsidRPr="000D06DE">
              <w:rPr>
                <w:rFonts w:eastAsia="Calibri" w:cs="Times New Roman"/>
              </w:rPr>
              <w:t>Nơi ấy/ đã đưa tôi</w:t>
            </w:r>
          </w:p>
          <w:p w:rsidR="00BF401C" w:rsidRPr="000D06DE" w:rsidRDefault="00BF401C" w:rsidP="00D923B9">
            <w:pPr>
              <w:jc w:val="both"/>
              <w:rPr>
                <w:rFonts w:eastAsia="Calibri" w:cs="Times New Roman"/>
              </w:rPr>
            </w:pPr>
            <w:r w:rsidRPr="000D06DE">
              <w:rPr>
                <w:rFonts w:eastAsia="Calibri" w:cs="Times New Roman"/>
              </w:rPr>
              <w:t>Buổi đầu tiên/ đến lớp</w:t>
            </w:r>
          </w:p>
          <w:p w:rsidR="00BF401C" w:rsidRPr="000D06DE" w:rsidRDefault="00BF401C" w:rsidP="00D923B9">
            <w:pPr>
              <w:jc w:val="both"/>
              <w:rPr>
                <w:rFonts w:eastAsia="Calibri" w:cs="Times New Roman"/>
              </w:rPr>
            </w:pPr>
            <w:r w:rsidRPr="000D06DE">
              <w:rPr>
                <w:rFonts w:eastAsia="Calibri" w:cs="Times New Roman"/>
              </w:rPr>
              <w:t>Nay/con đường xa tắp</w:t>
            </w:r>
          </w:p>
          <w:p w:rsidR="00BF401C" w:rsidRPr="000D06DE" w:rsidRDefault="00BF401C" w:rsidP="00D923B9">
            <w:pPr>
              <w:jc w:val="both"/>
              <w:rPr>
                <w:rFonts w:eastAsia="Calibri" w:cs="Times New Roman"/>
              </w:rPr>
            </w:pPr>
            <w:r w:rsidRPr="000D06DE">
              <w:rPr>
                <w:rFonts w:eastAsia="Calibri" w:cs="Times New Roman"/>
              </w:rPr>
              <w:t>- Gọi 4 HS đọc nối tiếp 4 khổ.</w:t>
            </w:r>
          </w:p>
          <w:p w:rsidR="00BF401C" w:rsidRPr="000D06DE" w:rsidRDefault="00BF401C" w:rsidP="00D923B9">
            <w:pPr>
              <w:jc w:val="both"/>
              <w:rPr>
                <w:rFonts w:eastAsia="Calibri" w:cs="Times New Roman"/>
              </w:rPr>
            </w:pPr>
            <w:r w:rsidRPr="000D06DE">
              <w:rPr>
                <w:rFonts w:eastAsia="Calibri" w:cs="Times New Roman"/>
              </w:rPr>
              <w:t>- GV nhận xét các nhóm.</w:t>
            </w:r>
          </w:p>
          <w:p w:rsidR="00BF401C" w:rsidRPr="000D06DE" w:rsidRDefault="00BF401C" w:rsidP="00D923B9">
            <w:pPr>
              <w:jc w:val="both"/>
              <w:rPr>
                <w:rFonts w:eastAsia="Calibri" w:cs="Times New Roman"/>
                <w:b/>
                <w:bCs/>
              </w:rPr>
            </w:pPr>
            <w:r w:rsidRPr="000D06DE">
              <w:rPr>
                <w:rFonts w:eastAsia="Calibri" w:cs="Times New Roman"/>
                <w:b/>
                <w:bCs/>
              </w:rPr>
              <w:t>b, Trả lời câu hỏi.</w:t>
            </w:r>
            <w:r>
              <w:rPr>
                <w:rFonts w:eastAsia="Calibri" w:cs="Times New Roman"/>
                <w:b/>
                <w:bCs/>
              </w:rPr>
              <w:t xml:space="preserve"> (Thẻ 14)</w:t>
            </w:r>
          </w:p>
          <w:p w:rsidR="00BF401C" w:rsidRPr="000D06DE" w:rsidRDefault="00BF401C" w:rsidP="00D923B9">
            <w:pPr>
              <w:jc w:val="both"/>
              <w:rPr>
                <w:rFonts w:eastAsia="Calibri" w:cs="Times New Roman"/>
              </w:rPr>
            </w:pPr>
            <w:r w:rsidRPr="000D06DE">
              <w:rPr>
                <w:rFonts w:eastAsia="Calibri" w:cs="Times New Roman"/>
              </w:rPr>
              <w:t xml:space="preserve">- GV gọi HS đọc và trả lời lần lượt 4 câu hỏi trong sgk. GV nhận xét, tuyên dương. </w:t>
            </w:r>
          </w:p>
          <w:p w:rsidR="00BF401C" w:rsidRPr="000D06DE" w:rsidRDefault="00BF401C" w:rsidP="00D923B9">
            <w:pPr>
              <w:jc w:val="both"/>
              <w:rPr>
                <w:rFonts w:eastAsia="Calibri" w:cs="Times New Roman"/>
              </w:rPr>
            </w:pPr>
            <w:r w:rsidRPr="000D06DE">
              <w:rPr>
                <w:rFonts w:eastAsia="Calibri" w:cs="Times New Roman"/>
              </w:rPr>
              <w:t xml:space="preserve">- Câu 1: “Nơi ấy” trong bài thơ chỉ cái gì? </w:t>
            </w:r>
          </w:p>
          <w:p w:rsidR="00BF401C" w:rsidRPr="000D06DE" w:rsidRDefault="00BF401C" w:rsidP="00D923B9">
            <w:pPr>
              <w:jc w:val="both"/>
              <w:rPr>
                <w:rFonts w:eastAsia="Calibri" w:cs="Times New Roman"/>
              </w:rPr>
            </w:pPr>
          </w:p>
          <w:p w:rsidR="00BF401C" w:rsidRPr="000D06DE" w:rsidRDefault="00BF401C" w:rsidP="00D923B9">
            <w:pPr>
              <w:jc w:val="both"/>
              <w:rPr>
                <w:rFonts w:eastAsia="Calibri" w:cs="Times New Roman"/>
              </w:rPr>
            </w:pPr>
            <w:r>
              <w:rPr>
                <w:rFonts w:eastAsia="Calibri" w:cs="Times New Roman"/>
              </w:rPr>
              <w:t>- Câu 2: “</w:t>
            </w:r>
            <w:r w:rsidRPr="000D06DE">
              <w:rPr>
                <w:rFonts w:eastAsia="Calibri" w:cs="Times New Roman"/>
              </w:rPr>
              <w:t>Nơi ấy” đã chứng kiến những điều gì trong cuộc sống của bạn nhỏ ?</w:t>
            </w:r>
          </w:p>
          <w:p w:rsidR="00BF401C" w:rsidRPr="000D06DE" w:rsidRDefault="00BF401C" w:rsidP="00D923B9">
            <w:pPr>
              <w:jc w:val="both"/>
              <w:rPr>
                <w:rFonts w:eastAsia="Calibri" w:cs="Times New Roman"/>
              </w:rPr>
            </w:pPr>
          </w:p>
          <w:p w:rsidR="00BF401C" w:rsidRPr="000D06DE" w:rsidRDefault="00BF401C" w:rsidP="00D923B9">
            <w:pPr>
              <w:ind w:left="171"/>
              <w:contextualSpacing/>
              <w:jc w:val="both"/>
              <w:rPr>
                <w:rFonts w:eastAsia="Calibri" w:cs="Times New Roman"/>
              </w:rPr>
            </w:pPr>
            <w:r w:rsidRPr="000D06DE">
              <w:rPr>
                <w:rFonts w:eastAsia="Calibri" w:cs="Times New Roman"/>
              </w:rPr>
              <w:t>+ HS trao đổi trước lớp</w:t>
            </w:r>
          </w:p>
          <w:p w:rsidR="00BF401C" w:rsidRPr="000D06DE" w:rsidRDefault="00BF401C" w:rsidP="00D923B9">
            <w:pPr>
              <w:ind w:left="171"/>
              <w:contextualSpacing/>
              <w:jc w:val="both"/>
              <w:rPr>
                <w:rFonts w:eastAsia="Calibri" w:cs="Times New Roman"/>
              </w:rPr>
            </w:pPr>
            <w:r w:rsidRPr="000D06DE">
              <w:rPr>
                <w:rFonts w:eastAsia="Calibri" w:cs="Times New Roman"/>
              </w:rPr>
              <w:t>+ GV và HS nhận xét, góp ý.</w:t>
            </w:r>
          </w:p>
          <w:p w:rsidR="00BF401C" w:rsidRPr="000D06DE" w:rsidRDefault="00BF401C" w:rsidP="00D923B9">
            <w:pPr>
              <w:jc w:val="both"/>
              <w:rPr>
                <w:rFonts w:eastAsia="Calibri" w:cs="Times New Roman"/>
              </w:rPr>
            </w:pPr>
            <w:r w:rsidRPr="000D06DE">
              <w:rPr>
                <w:rFonts w:eastAsia="Calibri" w:cs="Times New Roman"/>
              </w:rPr>
              <w:t>- Câu 3: Theo em hình ảnh”</w:t>
            </w:r>
            <w:r>
              <w:rPr>
                <w:rFonts w:eastAsia="Calibri" w:cs="Times New Roman"/>
              </w:rPr>
              <w:t xml:space="preserve"> </w:t>
            </w:r>
            <w:r w:rsidRPr="000D06DE">
              <w:rPr>
                <w:rFonts w:eastAsia="Calibri" w:cs="Times New Roman"/>
              </w:rPr>
              <w:t xml:space="preserve">con đường xa tắp” muốn nói đến điều gì? Chọn câu trả lời hoặc nêu ý kiến khác của em. </w:t>
            </w:r>
          </w:p>
          <w:p w:rsidR="00BF401C" w:rsidRPr="000D06DE" w:rsidRDefault="00BF401C" w:rsidP="00D923B9">
            <w:pPr>
              <w:ind w:left="171"/>
              <w:contextualSpacing/>
              <w:jc w:val="both"/>
              <w:rPr>
                <w:rFonts w:eastAsia="Calibri" w:cs="Times New Roman"/>
              </w:rPr>
            </w:pPr>
            <w:r w:rsidRPr="000D06DE">
              <w:rPr>
                <w:rFonts w:eastAsia="Calibri" w:cs="Times New Roman"/>
              </w:rPr>
              <w:lastRenderedPageBreak/>
              <w:t>+ HS trao đổi trước lớp.</w:t>
            </w:r>
          </w:p>
          <w:p w:rsidR="00BF401C" w:rsidRDefault="00BF401C" w:rsidP="00D923B9">
            <w:pPr>
              <w:ind w:left="171"/>
              <w:contextualSpacing/>
              <w:jc w:val="both"/>
              <w:rPr>
                <w:rFonts w:eastAsia="Calibri" w:cs="Times New Roman"/>
              </w:rPr>
            </w:pPr>
            <w:r w:rsidRPr="000D06DE">
              <w:rPr>
                <w:rFonts w:eastAsia="Calibri" w:cs="Times New Roman"/>
              </w:rPr>
              <w:t>+ GV và HS nhận xét, góp ý.</w:t>
            </w:r>
          </w:p>
          <w:p w:rsidR="00BF401C" w:rsidRPr="000D06DE" w:rsidRDefault="00BF401C" w:rsidP="00D923B9">
            <w:pPr>
              <w:ind w:left="171"/>
              <w:contextualSpacing/>
              <w:jc w:val="both"/>
              <w:rPr>
                <w:rFonts w:eastAsia="Calibri" w:cs="Times New Roman"/>
              </w:rPr>
            </w:pPr>
            <w:r w:rsidRPr="000D06DE">
              <w:rPr>
                <w:rFonts w:eastAsia="Calibri" w:cs="Times New Roman"/>
              </w:rPr>
              <w:t xml:space="preserve">- Câu 4: Ngưỡng cửa đã nhắc bạn nhỏ nhớ tới những ai, giúp bạn nhỏ cảm nhận điều gì về những người đó? </w:t>
            </w:r>
          </w:p>
          <w:p w:rsidR="00BF401C" w:rsidRPr="000D06DE" w:rsidRDefault="00BF401C" w:rsidP="00D923B9">
            <w:pPr>
              <w:jc w:val="both"/>
              <w:rPr>
                <w:rFonts w:eastAsia="Calibri" w:cs="Times New Roman"/>
              </w:rPr>
            </w:pPr>
            <w:r w:rsidRPr="000D06DE">
              <w:rPr>
                <w:rFonts w:eastAsia="Calibri" w:cs="Times New Roman"/>
              </w:rPr>
              <w:t>- GV và HS nhận xét, tuyên dương.</w:t>
            </w:r>
          </w:p>
          <w:p w:rsidR="00BF401C" w:rsidRPr="000D06DE" w:rsidRDefault="00BF401C" w:rsidP="00D923B9">
            <w:pPr>
              <w:jc w:val="both"/>
              <w:rPr>
                <w:rFonts w:eastAsia="Calibri" w:cs="Times New Roman"/>
                <w:b/>
              </w:rPr>
            </w:pPr>
            <w:r w:rsidRPr="000D06DE">
              <w:rPr>
                <w:rFonts w:eastAsia="Calibri" w:cs="Times New Roman"/>
                <w:b/>
              </w:rPr>
              <w:t>c, Học thuộc lòng.</w:t>
            </w:r>
          </w:p>
          <w:p w:rsidR="00BF401C" w:rsidRPr="000D06DE" w:rsidRDefault="00BF401C" w:rsidP="00D923B9">
            <w:pPr>
              <w:jc w:val="both"/>
              <w:rPr>
                <w:rFonts w:eastAsia="Calibri" w:cs="Times New Roman"/>
              </w:rPr>
            </w:pPr>
            <w:r w:rsidRPr="000D06DE">
              <w:rPr>
                <w:rFonts w:eastAsia="Calibri" w:cs="Times New Roman"/>
              </w:rPr>
              <w:t xml:space="preserve">- GV hướng dẫn học thuộc lòng 3 khổ thơ đầu. </w:t>
            </w:r>
          </w:p>
          <w:p w:rsidR="00BF401C" w:rsidRDefault="00BF401C" w:rsidP="00D923B9">
            <w:pPr>
              <w:jc w:val="both"/>
              <w:rPr>
                <w:rFonts w:eastAsia="Calibri" w:cs="Times New Roman"/>
              </w:rPr>
            </w:pPr>
            <w:r w:rsidRPr="000D06DE">
              <w:rPr>
                <w:rFonts w:eastAsia="Calibri" w:cs="Times New Roman"/>
              </w:rPr>
              <w:t xml:space="preserve">- HS thi đọc thuộc lòng trước lớp. </w:t>
            </w:r>
          </w:p>
          <w:p w:rsidR="00BF401C" w:rsidRDefault="00BF401C" w:rsidP="00D923B9">
            <w:pPr>
              <w:jc w:val="both"/>
              <w:rPr>
                <w:rFonts w:eastAsia="Calibri" w:cs="Times New Roman"/>
              </w:rPr>
            </w:pPr>
          </w:p>
          <w:p w:rsidR="00BF401C" w:rsidRDefault="00BF401C" w:rsidP="00D923B9">
            <w:pPr>
              <w:jc w:val="both"/>
              <w:rPr>
                <w:rFonts w:eastAsia="Calibri" w:cs="Times New Roman"/>
              </w:rPr>
            </w:pPr>
          </w:p>
          <w:p w:rsidR="00BF401C" w:rsidRPr="00BB6662" w:rsidRDefault="00BF401C" w:rsidP="00D923B9">
            <w:pPr>
              <w:ind w:firstLine="360"/>
              <w:jc w:val="both"/>
              <w:rPr>
                <w:rFonts w:cs="Times New Roman"/>
                <w:lang w:val="nl-NL"/>
              </w:rPr>
            </w:pPr>
            <w:r w:rsidRPr="00BB6662">
              <w:rPr>
                <w:rFonts w:cs="Times New Roman"/>
                <w:b/>
              </w:rPr>
              <w:t xml:space="preserve">* </w:t>
            </w:r>
            <w:r w:rsidRPr="00BB6662">
              <w:rPr>
                <w:rFonts w:cs="Times New Roman"/>
                <w:b/>
                <w:i/>
              </w:rPr>
              <w:t xml:space="preserve">HS hòa nhập: </w:t>
            </w:r>
            <w:r w:rsidRPr="00BB6662">
              <w:rPr>
                <w:rFonts w:cs="Times New Roman"/>
                <w:i/>
              </w:rPr>
              <w:t>HS đọc</w:t>
            </w:r>
            <w:r>
              <w:rPr>
                <w:rFonts w:cs="Times New Roman"/>
                <w:i/>
              </w:rPr>
              <w:t xml:space="preserve"> đánh vần</w:t>
            </w:r>
            <w:r w:rsidRPr="00BB6662">
              <w:rPr>
                <w:rFonts w:cs="Times New Roman"/>
                <w:i/>
              </w:rPr>
              <w:t xml:space="preserve"> </w:t>
            </w:r>
            <w:r>
              <w:rPr>
                <w:rFonts w:cs="Times New Roman"/>
                <w:i/>
                <w:lang w:val="vi-VN"/>
              </w:rPr>
              <w:t xml:space="preserve">1-2 câu </w:t>
            </w:r>
            <w:r>
              <w:rPr>
                <w:rFonts w:cs="Times New Roman"/>
                <w:i/>
              </w:rPr>
              <w:t xml:space="preserve">bài Ngưỡng cửa </w:t>
            </w:r>
            <w:r w:rsidRPr="00BB6662">
              <w:rPr>
                <w:rFonts w:cs="Times New Roman"/>
                <w:i/>
              </w:rPr>
              <w:t>theo HD của cô</w:t>
            </w:r>
          </w:p>
          <w:p w:rsidR="00BF401C" w:rsidRPr="000D06DE" w:rsidRDefault="00BF401C" w:rsidP="00D923B9">
            <w:pPr>
              <w:jc w:val="both"/>
              <w:outlineLvl w:val="0"/>
              <w:rPr>
                <w:rFonts w:eastAsia="Calibri" w:cs="Times New Roman"/>
              </w:rPr>
            </w:pPr>
            <w:r w:rsidRPr="000D06DE">
              <w:rPr>
                <w:rFonts w:eastAsia="Calibri" w:cs="Times New Roman"/>
              </w:rPr>
              <w:t>- GV và HS nhận xét, tuyên dương.</w:t>
            </w:r>
          </w:p>
          <w:p w:rsidR="00BF401C" w:rsidRPr="000D06DE" w:rsidRDefault="00BF401C" w:rsidP="00D923B9">
            <w:pPr>
              <w:jc w:val="both"/>
              <w:rPr>
                <w:rFonts w:eastAsia="Calibri" w:cs="Times New Roman"/>
                <w:b/>
              </w:rPr>
            </w:pPr>
            <w:r w:rsidRPr="000D06DE">
              <w:rPr>
                <w:rFonts w:eastAsia="Calibri" w:cs="Times New Roman"/>
                <w:b/>
              </w:rPr>
              <w:t>3. Nói và nghe: Sự tích nhà sàn</w:t>
            </w:r>
            <w:r>
              <w:rPr>
                <w:rFonts w:eastAsia="Calibri" w:cs="Times New Roman"/>
                <w:b/>
              </w:rPr>
              <w:t xml:space="preserve"> (Thẻ 19)</w:t>
            </w:r>
          </w:p>
          <w:p w:rsidR="00BF401C" w:rsidRPr="000D06DE" w:rsidRDefault="00BF401C" w:rsidP="00D923B9">
            <w:pPr>
              <w:jc w:val="both"/>
              <w:rPr>
                <w:rFonts w:eastAsia="Calibri" w:cs="Times New Roman"/>
                <w:iCs/>
              </w:rPr>
            </w:pPr>
            <w:r w:rsidRPr="000D06DE">
              <w:rPr>
                <w:rFonts w:eastAsia="Calibri" w:cs="Times New Roman"/>
                <w:b/>
                <w:bCs/>
                <w:iCs/>
              </w:rPr>
              <w:t>* Nghe kể chuyện</w:t>
            </w:r>
            <w:r w:rsidRPr="000D06DE">
              <w:rPr>
                <w:rFonts w:eastAsia="Calibri" w:cs="Times New Roman"/>
                <w:iCs/>
              </w:rPr>
              <w:t xml:space="preserve">. </w:t>
            </w:r>
          </w:p>
          <w:p w:rsidR="00BF401C" w:rsidRPr="000D06DE" w:rsidRDefault="00BF401C" w:rsidP="00D923B9">
            <w:pPr>
              <w:jc w:val="both"/>
              <w:rPr>
                <w:rFonts w:eastAsia="Calibri" w:cs="Times New Roman"/>
                <w:iCs/>
              </w:rPr>
            </w:pPr>
            <w:r w:rsidRPr="000D06DE">
              <w:rPr>
                <w:rFonts w:eastAsia="Calibri" w:cs="Times New Roman"/>
                <w:iCs/>
              </w:rPr>
              <w:t>- GV cho HS quan sát tranh và đọc câu hỏi dưới tranh.</w:t>
            </w:r>
          </w:p>
          <w:p w:rsidR="00BF401C" w:rsidRPr="000D06DE" w:rsidRDefault="00BF401C" w:rsidP="00D923B9">
            <w:pPr>
              <w:jc w:val="both"/>
              <w:rPr>
                <w:rFonts w:eastAsia="Calibri" w:cs="Times New Roman"/>
                <w:iCs/>
              </w:rPr>
            </w:pPr>
            <w:r w:rsidRPr="000D06DE">
              <w:rPr>
                <w:rFonts w:eastAsia="Calibri" w:cs="Times New Roman"/>
                <w:iCs/>
              </w:rPr>
              <w:t>- GV giới thiêu tranh kể câu chuyện 1- 2 lần.</w:t>
            </w:r>
          </w:p>
          <w:p w:rsidR="00BF401C" w:rsidRPr="000D06DE" w:rsidRDefault="00BF401C" w:rsidP="00D923B9">
            <w:pPr>
              <w:jc w:val="both"/>
              <w:rPr>
                <w:rFonts w:eastAsia="Calibri" w:cs="Times New Roman"/>
                <w:iCs/>
              </w:rPr>
            </w:pPr>
            <w:r w:rsidRPr="000D06DE">
              <w:rPr>
                <w:rFonts w:eastAsia="Calibri" w:cs="Times New Roman"/>
                <w:iCs/>
              </w:rPr>
              <w:t>+ lần 1 kể toàn bộ câu chuyện.</w:t>
            </w:r>
          </w:p>
          <w:p w:rsidR="00BF401C" w:rsidRDefault="00BF401C" w:rsidP="00D923B9">
            <w:pPr>
              <w:jc w:val="both"/>
              <w:rPr>
                <w:rFonts w:eastAsia="Calibri" w:cs="Times New Roman"/>
                <w:iCs/>
              </w:rPr>
            </w:pPr>
            <w:r w:rsidRPr="000D06DE">
              <w:rPr>
                <w:rFonts w:eastAsia="Calibri" w:cs="Times New Roman"/>
                <w:iCs/>
              </w:rPr>
              <w:t>+ Lần 2 kể dùng lại đoạn tương ứng với câu hỏi trong tranh , có thể dừng lại để hỏi công việc tiếp theo là gì? Khích lệ các e nhớ chi tiết.</w:t>
            </w:r>
          </w:p>
          <w:p w:rsidR="00BF401C" w:rsidRPr="000D06DE" w:rsidRDefault="00BF401C" w:rsidP="00D923B9">
            <w:pPr>
              <w:jc w:val="both"/>
              <w:rPr>
                <w:rFonts w:eastAsia="Calibri" w:cs="Times New Roman"/>
                <w:iCs/>
              </w:rPr>
            </w:pPr>
          </w:p>
          <w:p w:rsidR="00BF401C" w:rsidRPr="000D06DE" w:rsidRDefault="00BF401C" w:rsidP="00D923B9">
            <w:pPr>
              <w:jc w:val="both"/>
              <w:rPr>
                <w:rFonts w:eastAsia="Calibri" w:cs="Times New Roman"/>
                <w:iCs/>
              </w:rPr>
            </w:pPr>
            <w:r w:rsidRPr="000D06DE">
              <w:rPr>
                <w:rFonts w:eastAsia="Calibri" w:cs="Times New Roman"/>
                <w:iCs/>
              </w:rPr>
              <w:t>- Gv giải thích một số từ khó.</w:t>
            </w:r>
          </w:p>
          <w:p w:rsidR="00BF401C" w:rsidRPr="000D06DE" w:rsidRDefault="00BF401C" w:rsidP="00D923B9">
            <w:pPr>
              <w:jc w:val="both"/>
              <w:rPr>
                <w:rFonts w:eastAsia="Calibri" w:cs="Times New Roman"/>
                <w:iCs/>
              </w:rPr>
            </w:pPr>
            <w:r w:rsidRPr="000D06DE">
              <w:rPr>
                <w:rFonts w:eastAsia="Calibri" w:cs="Times New Roman"/>
                <w:iCs/>
              </w:rPr>
              <w:t>- GV chia nhóm và trả lời câu hỏi dưới mỗi tranh.</w:t>
            </w:r>
          </w:p>
          <w:p w:rsidR="00BF401C" w:rsidRPr="000D06DE" w:rsidRDefault="00BF401C" w:rsidP="00D923B9">
            <w:pPr>
              <w:jc w:val="both"/>
              <w:rPr>
                <w:rFonts w:eastAsia="Calibri" w:cs="Times New Roman"/>
                <w:iCs/>
              </w:rPr>
            </w:pPr>
            <w:r w:rsidRPr="000D06DE">
              <w:rPr>
                <w:rFonts w:eastAsia="Calibri" w:cs="Times New Roman"/>
                <w:iCs/>
              </w:rPr>
              <w:t>- GV nhận xét.</w:t>
            </w:r>
          </w:p>
          <w:p w:rsidR="00BF401C" w:rsidRPr="000D06DE" w:rsidRDefault="00BF401C" w:rsidP="00D923B9">
            <w:pPr>
              <w:jc w:val="both"/>
              <w:rPr>
                <w:rFonts w:eastAsia="Calibri" w:cs="Times New Roman"/>
                <w:b/>
              </w:rPr>
            </w:pPr>
            <w:r>
              <w:rPr>
                <w:rFonts w:eastAsia="Calibri" w:cs="Times New Roman"/>
                <w:b/>
              </w:rPr>
              <w:t>4</w:t>
            </w:r>
            <w:r w:rsidRPr="000D06DE">
              <w:rPr>
                <w:rFonts w:eastAsia="Calibri" w:cs="Times New Roman"/>
                <w:b/>
              </w:rPr>
              <w:t>, Vận dụng</w:t>
            </w:r>
          </w:p>
          <w:p w:rsidR="00BF401C" w:rsidRPr="000D06DE" w:rsidRDefault="00BF401C" w:rsidP="00D923B9">
            <w:pPr>
              <w:jc w:val="both"/>
              <w:rPr>
                <w:rFonts w:eastAsia="Calibri" w:cs="Times New Roman"/>
                <w:b/>
              </w:rPr>
            </w:pPr>
            <w:r w:rsidRPr="000D06DE">
              <w:rPr>
                <w:rFonts w:eastAsia="Calibri" w:cs="Times New Roman"/>
                <w:b/>
              </w:rPr>
              <w:t xml:space="preserve">- </w:t>
            </w:r>
            <w:r w:rsidRPr="000D06DE">
              <w:rPr>
                <w:rFonts w:eastAsia="Calibri" w:cs="Times New Roman"/>
              </w:rPr>
              <w:t>GV tổ chức vận dụng để củng cố kiến thức và vận dụng bài học vào tực tiễn cho học sinh.</w:t>
            </w:r>
          </w:p>
          <w:p w:rsidR="00BF401C" w:rsidRPr="000D06DE" w:rsidRDefault="00BF401C" w:rsidP="00D923B9">
            <w:pPr>
              <w:jc w:val="both"/>
              <w:outlineLvl w:val="0"/>
              <w:rPr>
                <w:rFonts w:eastAsia="Calibri" w:cs="Times New Roman"/>
                <w:bCs/>
              </w:rPr>
            </w:pPr>
            <w:r w:rsidRPr="000D06DE">
              <w:rPr>
                <w:rFonts w:eastAsia="Calibri" w:cs="Times New Roman"/>
              </w:rPr>
              <w:t>- Nhận xét, tuyên dương</w:t>
            </w:r>
          </w:p>
        </w:tc>
        <w:tc>
          <w:tcPr>
            <w:tcW w:w="2109" w:type="pct"/>
            <w:tcBorders>
              <w:top w:val="single" w:sz="4" w:space="0" w:color="auto"/>
              <w:left w:val="single" w:sz="4" w:space="0" w:color="auto"/>
              <w:bottom w:val="single" w:sz="4" w:space="0" w:color="auto"/>
              <w:right w:val="single" w:sz="4" w:space="0" w:color="auto"/>
            </w:tcBorders>
          </w:tcPr>
          <w:p w:rsidR="00BF401C" w:rsidRPr="000D06DE" w:rsidRDefault="00BF401C" w:rsidP="00D923B9">
            <w:pPr>
              <w:jc w:val="both"/>
              <w:outlineLvl w:val="0"/>
              <w:rPr>
                <w:rFonts w:eastAsia="Calibri" w:cs="Times New Roman"/>
                <w:bCs/>
              </w:rPr>
            </w:pPr>
          </w:p>
          <w:p w:rsidR="00BF401C" w:rsidRPr="000D06DE" w:rsidRDefault="00BF401C" w:rsidP="00D923B9">
            <w:pPr>
              <w:jc w:val="both"/>
              <w:outlineLvl w:val="0"/>
              <w:rPr>
                <w:rFonts w:eastAsia="Calibri" w:cs="Times New Roman"/>
                <w:bCs/>
              </w:rPr>
            </w:pPr>
            <w:r w:rsidRPr="000D06DE">
              <w:rPr>
                <w:rFonts w:eastAsia="Calibri" w:cs="Times New Roman"/>
                <w:b/>
                <w:bCs/>
              </w:rPr>
              <w:t xml:space="preserve">- </w:t>
            </w:r>
            <w:r w:rsidRPr="000D06DE">
              <w:rPr>
                <w:rFonts w:eastAsia="Calibri" w:cs="Times New Roman"/>
                <w:bCs/>
              </w:rPr>
              <w:t>HS thực hiện</w:t>
            </w:r>
          </w:p>
          <w:p w:rsidR="00BF401C" w:rsidRPr="000D06DE" w:rsidRDefault="00BF401C" w:rsidP="00D923B9">
            <w:pPr>
              <w:jc w:val="both"/>
              <w:outlineLvl w:val="0"/>
              <w:rPr>
                <w:rFonts w:eastAsia="Calibri" w:cs="Times New Roman"/>
                <w:bCs/>
              </w:rPr>
            </w:pPr>
          </w:p>
          <w:p w:rsidR="00BF401C" w:rsidRDefault="00BF401C" w:rsidP="00D923B9">
            <w:pPr>
              <w:jc w:val="both"/>
              <w:outlineLvl w:val="0"/>
              <w:rPr>
                <w:rFonts w:eastAsia="Calibri" w:cs="Times New Roman"/>
                <w:bCs/>
              </w:rPr>
            </w:pPr>
          </w:p>
          <w:p w:rsidR="00BF401C" w:rsidRPr="000D06DE" w:rsidRDefault="00BF401C" w:rsidP="00D923B9">
            <w:pPr>
              <w:jc w:val="both"/>
              <w:outlineLvl w:val="0"/>
              <w:rPr>
                <w:rFonts w:eastAsia="Calibri" w:cs="Times New Roman"/>
                <w:bCs/>
              </w:rPr>
            </w:pPr>
          </w:p>
          <w:p w:rsidR="00BF401C" w:rsidRPr="000D06DE" w:rsidRDefault="00BF401C" w:rsidP="00D923B9">
            <w:pPr>
              <w:jc w:val="both"/>
              <w:rPr>
                <w:rFonts w:eastAsia="Calibri" w:cs="Times New Roman"/>
              </w:rPr>
            </w:pPr>
            <w:r w:rsidRPr="000D06DE">
              <w:rPr>
                <w:rFonts w:eastAsia="Calibri" w:cs="Times New Roman"/>
              </w:rPr>
              <w:t>- Hs lắng nghe.</w:t>
            </w:r>
          </w:p>
          <w:p w:rsidR="00BF401C" w:rsidRPr="000D06DE" w:rsidRDefault="00BF401C" w:rsidP="00D923B9">
            <w:pPr>
              <w:jc w:val="both"/>
              <w:rPr>
                <w:rFonts w:eastAsia="Calibri" w:cs="Times New Roman"/>
              </w:rPr>
            </w:pPr>
            <w:r w:rsidRPr="000D06DE">
              <w:rPr>
                <w:rFonts w:eastAsia="Calibri" w:cs="Times New Roman"/>
              </w:rPr>
              <w:t>- HS lắng nghe cách đọc.</w:t>
            </w:r>
          </w:p>
          <w:p w:rsidR="00BF401C" w:rsidRDefault="00BF401C" w:rsidP="00D923B9">
            <w:pPr>
              <w:jc w:val="both"/>
              <w:rPr>
                <w:rFonts w:eastAsia="Calibri" w:cs="Times New Roman"/>
              </w:rPr>
            </w:pPr>
          </w:p>
          <w:p w:rsidR="00BF401C" w:rsidRDefault="00BF401C" w:rsidP="00D923B9">
            <w:pPr>
              <w:jc w:val="both"/>
              <w:rPr>
                <w:rFonts w:eastAsia="Calibri" w:cs="Times New Roman"/>
              </w:rPr>
            </w:pPr>
          </w:p>
          <w:p w:rsidR="00BF401C" w:rsidRPr="000D06DE" w:rsidRDefault="00BF401C" w:rsidP="00D923B9">
            <w:pPr>
              <w:jc w:val="both"/>
              <w:rPr>
                <w:rFonts w:eastAsia="Calibri" w:cs="Times New Roman"/>
              </w:rPr>
            </w:pPr>
          </w:p>
          <w:p w:rsidR="00BF401C" w:rsidRPr="000D06DE" w:rsidRDefault="00BF401C" w:rsidP="00D923B9">
            <w:pPr>
              <w:jc w:val="both"/>
              <w:rPr>
                <w:rFonts w:eastAsia="Calibri" w:cs="Times New Roman"/>
              </w:rPr>
            </w:pPr>
            <w:r w:rsidRPr="000D06DE">
              <w:rPr>
                <w:rFonts w:eastAsia="Calibri" w:cs="Times New Roman"/>
              </w:rPr>
              <w:t>- HS đọc nhẩm toàn bài.</w:t>
            </w:r>
          </w:p>
          <w:p w:rsidR="00BF401C" w:rsidRPr="000D06DE" w:rsidRDefault="00BF401C" w:rsidP="00D923B9">
            <w:pPr>
              <w:jc w:val="both"/>
              <w:rPr>
                <w:rFonts w:eastAsia="Calibri" w:cs="Times New Roman"/>
              </w:rPr>
            </w:pPr>
            <w:r w:rsidRPr="000D06DE">
              <w:rPr>
                <w:rFonts w:eastAsia="Calibri" w:cs="Times New Roman"/>
              </w:rPr>
              <w:t>- HS lắng nghe</w:t>
            </w:r>
          </w:p>
          <w:p w:rsidR="00BF401C" w:rsidRPr="000D06DE" w:rsidRDefault="00BF401C" w:rsidP="00D923B9">
            <w:pPr>
              <w:jc w:val="both"/>
              <w:rPr>
                <w:rFonts w:eastAsia="Calibri" w:cs="Times New Roman"/>
              </w:rPr>
            </w:pPr>
          </w:p>
          <w:p w:rsidR="00BF401C" w:rsidRPr="000D06DE" w:rsidRDefault="00BF401C" w:rsidP="00D923B9">
            <w:pPr>
              <w:jc w:val="both"/>
              <w:rPr>
                <w:rFonts w:eastAsia="Calibri" w:cs="Times New Roman"/>
              </w:rPr>
            </w:pPr>
            <w:r w:rsidRPr="000D06DE">
              <w:rPr>
                <w:rFonts w:eastAsia="Calibri" w:cs="Times New Roman"/>
              </w:rPr>
              <w:t>- HS đọc nối tiếp theo khổ.</w:t>
            </w:r>
          </w:p>
          <w:p w:rsidR="00BF401C" w:rsidRPr="000D06DE" w:rsidRDefault="00BF401C" w:rsidP="00D923B9">
            <w:pPr>
              <w:contextualSpacing/>
              <w:jc w:val="both"/>
              <w:rPr>
                <w:rFonts w:eastAsia="Calibri" w:cs="Times New Roman"/>
              </w:rPr>
            </w:pPr>
          </w:p>
          <w:p w:rsidR="00BF401C" w:rsidRPr="000D06DE" w:rsidRDefault="00BF401C" w:rsidP="00D923B9">
            <w:pPr>
              <w:jc w:val="both"/>
              <w:rPr>
                <w:rFonts w:eastAsia="Calibri" w:cs="Times New Roman"/>
              </w:rPr>
            </w:pPr>
          </w:p>
          <w:p w:rsidR="00BF401C" w:rsidRPr="000D06DE" w:rsidRDefault="00BF401C" w:rsidP="00D923B9">
            <w:pPr>
              <w:jc w:val="both"/>
              <w:rPr>
                <w:rFonts w:eastAsia="Calibri" w:cs="Times New Roman"/>
              </w:rPr>
            </w:pPr>
            <w:r w:rsidRPr="000D06DE">
              <w:rPr>
                <w:rFonts w:eastAsia="Calibri" w:cs="Times New Roman"/>
              </w:rPr>
              <w:t>- HS trả lời lần lượt các câu hỏi:</w:t>
            </w:r>
          </w:p>
          <w:p w:rsidR="00BF401C" w:rsidRPr="000D06DE" w:rsidRDefault="00BF401C" w:rsidP="00D923B9">
            <w:pPr>
              <w:jc w:val="both"/>
              <w:rPr>
                <w:rFonts w:eastAsia="Calibri" w:cs="Times New Roman"/>
              </w:rPr>
            </w:pPr>
            <w:r w:rsidRPr="000D06DE">
              <w:rPr>
                <w:rFonts w:eastAsia="Calibri" w:cs="Times New Roman"/>
              </w:rPr>
              <w:t>+ “Nơi ấy” là cái ngưỡng cửa.</w:t>
            </w:r>
          </w:p>
          <w:p w:rsidR="00BF401C" w:rsidRPr="000D06DE" w:rsidRDefault="00BF401C" w:rsidP="00D923B9">
            <w:pPr>
              <w:ind w:left="121" w:hanging="121"/>
              <w:contextualSpacing/>
              <w:jc w:val="both"/>
              <w:rPr>
                <w:rFonts w:eastAsia="Calibri" w:cs="Times New Roman"/>
              </w:rPr>
            </w:pPr>
            <w:r w:rsidRPr="000D06DE">
              <w:rPr>
                <w:rFonts w:eastAsia="Calibri" w:cs="Times New Roman"/>
              </w:rPr>
              <w:t xml:space="preserve"> HS đọc chú thích “ngưỡng cửa”</w:t>
            </w:r>
          </w:p>
          <w:p w:rsidR="00BF401C" w:rsidRPr="000D06DE" w:rsidRDefault="00BF401C" w:rsidP="00D923B9">
            <w:pPr>
              <w:ind w:left="121" w:hanging="121"/>
              <w:contextualSpacing/>
              <w:jc w:val="both"/>
              <w:rPr>
                <w:rFonts w:eastAsia="Calibri" w:cs="Times New Roman"/>
              </w:rPr>
            </w:pPr>
            <w:r w:rsidRPr="000D06DE">
              <w:rPr>
                <w:rFonts w:eastAsia="Calibri" w:cs="Times New Roman"/>
              </w:rPr>
              <w:t>HS làm việc cá nhân: Đọc lại đoạn thơ kể những sự việc trong cuộc sống của bạn nhỏ qua 3 thời gian ứng với 3 bức tranh.</w:t>
            </w:r>
          </w:p>
          <w:p w:rsidR="00BF401C" w:rsidRPr="000D06DE" w:rsidRDefault="00BF401C" w:rsidP="00D923B9">
            <w:pPr>
              <w:ind w:left="121" w:hanging="121"/>
              <w:contextualSpacing/>
              <w:jc w:val="both"/>
              <w:rPr>
                <w:rFonts w:eastAsia="Calibri" w:cs="Times New Roman"/>
              </w:rPr>
            </w:pPr>
            <w:r w:rsidRPr="000D06DE">
              <w:rPr>
                <w:rFonts w:eastAsia="Calibri" w:cs="Times New Roman"/>
              </w:rPr>
              <w:t xml:space="preserve">HS trao đổi nhóm đôi. </w:t>
            </w:r>
          </w:p>
          <w:p w:rsidR="00BF401C" w:rsidRPr="000D06DE" w:rsidRDefault="00BF401C" w:rsidP="00D923B9">
            <w:pPr>
              <w:ind w:left="121" w:hanging="142"/>
              <w:contextualSpacing/>
              <w:jc w:val="both"/>
              <w:rPr>
                <w:rFonts w:eastAsia="Calibri" w:cs="Times New Roman"/>
              </w:rPr>
            </w:pPr>
            <w:r w:rsidRPr="000D06DE">
              <w:rPr>
                <w:rFonts w:eastAsia="Calibri" w:cs="Times New Roman"/>
              </w:rPr>
              <w:t>HS giải nghĩa từ “đi men”</w:t>
            </w:r>
          </w:p>
          <w:p w:rsidR="00BF401C" w:rsidRPr="000D06DE" w:rsidRDefault="00BF401C" w:rsidP="00D923B9">
            <w:pPr>
              <w:ind w:left="121" w:hanging="121"/>
              <w:contextualSpacing/>
              <w:jc w:val="both"/>
              <w:rPr>
                <w:rFonts w:eastAsia="Calibri" w:cs="Times New Roman"/>
              </w:rPr>
            </w:pPr>
            <w:r w:rsidRPr="000D06DE">
              <w:rPr>
                <w:rFonts w:eastAsia="Calibri" w:cs="Times New Roman"/>
              </w:rPr>
              <w:t>HS làm việc cá nhân, chọn ý kiến đúng nhất.</w:t>
            </w:r>
          </w:p>
          <w:p w:rsidR="00BF401C" w:rsidRDefault="00BF401C" w:rsidP="00D923B9">
            <w:pPr>
              <w:ind w:left="121" w:hanging="121"/>
              <w:contextualSpacing/>
              <w:jc w:val="both"/>
              <w:rPr>
                <w:rFonts w:eastAsia="Calibri" w:cs="Times New Roman"/>
              </w:rPr>
            </w:pPr>
            <w:r w:rsidRPr="000D06DE">
              <w:rPr>
                <w:rFonts w:eastAsia="Calibri" w:cs="Times New Roman"/>
              </w:rPr>
              <w:lastRenderedPageBreak/>
              <w:t>HS trao đổ</w:t>
            </w:r>
            <w:r>
              <w:rPr>
                <w:rFonts w:eastAsia="Calibri" w:cs="Times New Roman"/>
              </w:rPr>
              <w:t>i nhóm</w:t>
            </w:r>
            <w:r w:rsidRPr="000D06DE">
              <w:rPr>
                <w:rFonts w:eastAsia="Calibri" w:cs="Times New Roman"/>
              </w:rPr>
              <w:t>, thảo luận và đưa ra ý kiế</w:t>
            </w:r>
            <w:r>
              <w:rPr>
                <w:rFonts w:eastAsia="Calibri" w:cs="Times New Roman"/>
              </w:rPr>
              <w:t>n.</w:t>
            </w:r>
          </w:p>
          <w:p w:rsidR="00BF401C" w:rsidRPr="000D06DE" w:rsidRDefault="00BF401C" w:rsidP="00D923B9">
            <w:pPr>
              <w:ind w:left="121" w:hanging="121"/>
              <w:contextualSpacing/>
              <w:jc w:val="both"/>
              <w:rPr>
                <w:rFonts w:eastAsia="Calibri" w:cs="Times New Roman"/>
              </w:rPr>
            </w:pPr>
          </w:p>
          <w:p w:rsidR="00BF401C" w:rsidRPr="000D06DE" w:rsidRDefault="00BF401C" w:rsidP="00D923B9">
            <w:pPr>
              <w:jc w:val="both"/>
              <w:rPr>
                <w:rFonts w:eastAsia="Calibri" w:cs="Times New Roman"/>
              </w:rPr>
            </w:pPr>
            <w:r w:rsidRPr="000D06DE">
              <w:rPr>
                <w:rFonts w:eastAsia="Calibri" w:cs="Times New Roman"/>
              </w:rPr>
              <w:t>*HS giỏi: Nêu cảm nghĩ của em khi đọc bài thơ?</w:t>
            </w:r>
          </w:p>
          <w:p w:rsidR="00BF401C" w:rsidRDefault="00BF401C" w:rsidP="00D923B9">
            <w:pPr>
              <w:jc w:val="both"/>
              <w:rPr>
                <w:rFonts w:eastAsia="Calibri" w:cs="Times New Roman"/>
              </w:rPr>
            </w:pPr>
          </w:p>
          <w:p w:rsidR="00BF401C" w:rsidRDefault="00BF401C" w:rsidP="00D923B9">
            <w:pPr>
              <w:jc w:val="both"/>
              <w:rPr>
                <w:rFonts w:eastAsia="Calibri" w:cs="Times New Roman"/>
              </w:rPr>
            </w:pPr>
          </w:p>
          <w:p w:rsidR="00BF401C" w:rsidRPr="000D06DE" w:rsidRDefault="00BF401C" w:rsidP="00D923B9">
            <w:pPr>
              <w:jc w:val="both"/>
              <w:rPr>
                <w:rFonts w:eastAsia="Calibri" w:cs="Times New Roman"/>
              </w:rPr>
            </w:pPr>
          </w:p>
          <w:p w:rsidR="00BF401C" w:rsidRPr="000D06DE" w:rsidRDefault="00BF401C" w:rsidP="00D923B9">
            <w:pPr>
              <w:ind w:left="262" w:hanging="262"/>
              <w:contextualSpacing/>
              <w:jc w:val="both"/>
              <w:rPr>
                <w:rFonts w:eastAsia="Calibri" w:cs="Times New Roman"/>
              </w:rPr>
            </w:pPr>
            <w:r w:rsidRPr="000D06DE">
              <w:rPr>
                <w:rFonts w:eastAsia="Calibri" w:cs="Times New Roman"/>
              </w:rPr>
              <w:t>Cá nhân tự học thuộc 3 khổ thơ.</w:t>
            </w:r>
          </w:p>
          <w:p w:rsidR="00BF401C" w:rsidRPr="000D06DE" w:rsidRDefault="00BF401C" w:rsidP="00D923B9">
            <w:pPr>
              <w:jc w:val="both"/>
              <w:rPr>
                <w:rFonts w:eastAsia="Calibri" w:cs="Times New Roman"/>
              </w:rPr>
            </w:pPr>
            <w:r w:rsidRPr="000D06DE">
              <w:rPr>
                <w:rFonts w:eastAsia="Calibri" w:cs="Times New Roman"/>
              </w:rPr>
              <w:t>- Nhóm đôi đọc nối tiếp từng câu, từng khổ thơ.</w:t>
            </w:r>
          </w:p>
          <w:p w:rsidR="00BF401C" w:rsidRPr="000D06DE" w:rsidRDefault="00BF401C" w:rsidP="00D923B9">
            <w:pPr>
              <w:jc w:val="both"/>
              <w:rPr>
                <w:rFonts w:eastAsia="Calibri" w:cs="Times New Roman"/>
              </w:rPr>
            </w:pPr>
            <w:r w:rsidRPr="000D06DE">
              <w:rPr>
                <w:rFonts w:eastAsia="Calibri" w:cs="Times New Roman"/>
              </w:rPr>
              <w:t>- HS đọc yêu cầu của bài.</w:t>
            </w:r>
          </w:p>
          <w:p w:rsidR="00BF401C" w:rsidRPr="00BB6662" w:rsidRDefault="00BF401C" w:rsidP="00D923B9">
            <w:pPr>
              <w:ind w:firstLine="360"/>
              <w:jc w:val="both"/>
              <w:rPr>
                <w:rFonts w:cs="Times New Roman"/>
                <w:lang w:val="nl-NL"/>
              </w:rPr>
            </w:pPr>
            <w:r w:rsidRPr="00BB6662">
              <w:rPr>
                <w:rFonts w:cs="Times New Roman"/>
                <w:b/>
              </w:rPr>
              <w:t xml:space="preserve">* </w:t>
            </w:r>
            <w:r w:rsidRPr="00BB6662">
              <w:rPr>
                <w:rFonts w:cs="Times New Roman"/>
                <w:b/>
                <w:i/>
              </w:rPr>
              <w:t xml:space="preserve">HS hòa nhập: </w:t>
            </w:r>
            <w:r w:rsidRPr="00BB6662">
              <w:rPr>
                <w:rFonts w:cs="Times New Roman"/>
                <w:i/>
              </w:rPr>
              <w:t>HS đọc</w:t>
            </w:r>
            <w:r>
              <w:rPr>
                <w:rFonts w:cs="Times New Roman"/>
                <w:i/>
              </w:rPr>
              <w:t xml:space="preserve"> đánh vần</w:t>
            </w:r>
            <w:r w:rsidRPr="00BB6662">
              <w:rPr>
                <w:rFonts w:cs="Times New Roman"/>
                <w:i/>
              </w:rPr>
              <w:t xml:space="preserve"> </w:t>
            </w:r>
            <w:r>
              <w:rPr>
                <w:rFonts w:cs="Times New Roman"/>
                <w:i/>
                <w:lang w:val="vi-VN"/>
              </w:rPr>
              <w:t xml:space="preserve">1-2 câu </w:t>
            </w:r>
            <w:r>
              <w:rPr>
                <w:rFonts w:cs="Times New Roman"/>
                <w:i/>
              </w:rPr>
              <w:t xml:space="preserve">bài Ngưỡng cửa </w:t>
            </w:r>
            <w:r w:rsidRPr="00BB6662">
              <w:rPr>
                <w:rFonts w:cs="Times New Roman"/>
                <w:i/>
              </w:rPr>
              <w:t>theo HD của cô</w:t>
            </w:r>
          </w:p>
          <w:p w:rsidR="00BF401C" w:rsidRPr="000D06DE" w:rsidRDefault="00BF401C" w:rsidP="00D923B9">
            <w:pPr>
              <w:jc w:val="both"/>
              <w:rPr>
                <w:rFonts w:eastAsia="Calibri" w:cs="Times New Roman"/>
              </w:rPr>
            </w:pPr>
          </w:p>
          <w:p w:rsidR="00BF401C" w:rsidRPr="000D06DE" w:rsidRDefault="00BF401C" w:rsidP="00D923B9">
            <w:pPr>
              <w:jc w:val="both"/>
              <w:rPr>
                <w:rFonts w:eastAsia="Calibri" w:cs="Times New Roman"/>
              </w:rPr>
            </w:pPr>
            <w:r w:rsidRPr="000D06DE">
              <w:rPr>
                <w:rFonts w:eastAsia="Calibri" w:cs="Times New Roman"/>
              </w:rPr>
              <w:t>- HS nêu nội dung từng tranh:</w:t>
            </w:r>
          </w:p>
          <w:p w:rsidR="00BF401C" w:rsidRPr="000D06DE" w:rsidRDefault="00BF401C" w:rsidP="00D923B9">
            <w:pPr>
              <w:jc w:val="both"/>
              <w:rPr>
                <w:rFonts w:eastAsia="Calibri" w:cs="Times New Roman"/>
              </w:rPr>
            </w:pPr>
            <w:r w:rsidRPr="000D06DE">
              <w:rPr>
                <w:rFonts w:eastAsia="Calibri" w:cs="Times New Roman"/>
              </w:rPr>
              <w:t>+ Tranh 1: Người sống trong hang đá, hốc cây</w:t>
            </w:r>
          </w:p>
          <w:p w:rsidR="00BF401C" w:rsidRPr="000D06DE" w:rsidRDefault="00BF401C" w:rsidP="00D923B9">
            <w:pPr>
              <w:jc w:val="both"/>
              <w:rPr>
                <w:rFonts w:eastAsia="Calibri" w:cs="Times New Roman"/>
              </w:rPr>
            </w:pPr>
            <w:r w:rsidRPr="000D06DE">
              <w:rPr>
                <w:rFonts w:eastAsia="Calibri" w:cs="Times New Roman"/>
              </w:rPr>
              <w:t>+ Tranh 2; Người đàn ông đang nói chuyện với chú rùa đá.</w:t>
            </w:r>
          </w:p>
          <w:p w:rsidR="00BF401C" w:rsidRPr="000D06DE" w:rsidRDefault="00BF401C" w:rsidP="00D923B9">
            <w:pPr>
              <w:jc w:val="both"/>
              <w:rPr>
                <w:rFonts w:eastAsia="Calibri" w:cs="Times New Roman"/>
              </w:rPr>
            </w:pPr>
            <w:r w:rsidRPr="000D06DE">
              <w:rPr>
                <w:rFonts w:eastAsia="Calibri" w:cs="Times New Roman"/>
              </w:rPr>
              <w:t>+ Tranh 3: Cảnh 2 vợ chồng đang làm nhà sàn.</w:t>
            </w:r>
          </w:p>
          <w:p w:rsidR="00BF401C" w:rsidRPr="000D06DE" w:rsidRDefault="00BF401C" w:rsidP="00D923B9">
            <w:pPr>
              <w:jc w:val="both"/>
              <w:rPr>
                <w:rFonts w:eastAsia="Calibri" w:cs="Times New Roman"/>
              </w:rPr>
            </w:pPr>
            <w:r w:rsidRPr="000D06DE">
              <w:rPr>
                <w:rFonts w:eastAsia="Calibri" w:cs="Times New Roman"/>
              </w:rPr>
              <w:t>+ Tranh 4: Cảnh làng có nhiều ngôi nhà sàn.</w:t>
            </w:r>
          </w:p>
          <w:p w:rsidR="00BF401C" w:rsidRPr="000D06DE" w:rsidRDefault="00BF401C" w:rsidP="00D923B9">
            <w:pPr>
              <w:jc w:val="both"/>
              <w:rPr>
                <w:rFonts w:eastAsia="Calibri" w:cs="Times New Roman"/>
              </w:rPr>
            </w:pPr>
            <w:r w:rsidRPr="000D06DE">
              <w:rPr>
                <w:rFonts w:eastAsia="Calibri" w:cs="Times New Roman"/>
              </w:rPr>
              <w:t>- HS lắng nghe</w:t>
            </w:r>
          </w:p>
          <w:p w:rsidR="00BF401C" w:rsidRDefault="00BF401C" w:rsidP="00D923B9">
            <w:pPr>
              <w:ind w:left="121" w:hanging="121"/>
              <w:contextualSpacing/>
              <w:jc w:val="both"/>
              <w:rPr>
                <w:rFonts w:eastAsia="Calibri" w:cs="Times New Roman"/>
              </w:rPr>
            </w:pPr>
            <w:r w:rsidRPr="000D06DE">
              <w:rPr>
                <w:rFonts w:eastAsia="Calibri" w:cs="Times New Roman"/>
              </w:rPr>
              <w:t>HS đọc yêu cầu</w:t>
            </w:r>
          </w:p>
          <w:p w:rsidR="00BF401C" w:rsidRDefault="00BF401C" w:rsidP="00D923B9">
            <w:pPr>
              <w:ind w:left="121" w:hanging="121"/>
              <w:contextualSpacing/>
              <w:jc w:val="both"/>
              <w:rPr>
                <w:rFonts w:eastAsia="Calibri" w:cs="Times New Roman"/>
              </w:rPr>
            </w:pPr>
          </w:p>
          <w:p w:rsidR="00BF401C" w:rsidRDefault="00BF401C" w:rsidP="00D923B9">
            <w:pPr>
              <w:ind w:left="121" w:hanging="121"/>
              <w:contextualSpacing/>
              <w:jc w:val="both"/>
              <w:rPr>
                <w:rFonts w:eastAsia="Calibri" w:cs="Times New Roman"/>
              </w:rPr>
            </w:pPr>
          </w:p>
          <w:p w:rsidR="00BF401C" w:rsidRPr="000D06DE" w:rsidRDefault="00BF401C" w:rsidP="00D923B9">
            <w:pPr>
              <w:ind w:left="121" w:hanging="121"/>
              <w:contextualSpacing/>
              <w:jc w:val="both"/>
              <w:rPr>
                <w:rFonts w:eastAsia="Calibri" w:cs="Times New Roman"/>
              </w:rPr>
            </w:pPr>
          </w:p>
          <w:p w:rsidR="00BF401C" w:rsidRPr="000D06DE" w:rsidRDefault="00BF401C" w:rsidP="00D923B9">
            <w:pPr>
              <w:jc w:val="both"/>
              <w:outlineLvl w:val="0"/>
              <w:rPr>
                <w:rFonts w:eastAsia="Calibri" w:cs="Times New Roman"/>
              </w:rPr>
            </w:pPr>
            <w:r w:rsidRPr="000D06DE">
              <w:rPr>
                <w:rFonts w:eastAsia="Calibri" w:cs="Times New Roman"/>
              </w:rPr>
              <w:t>HS lắng nghe</w:t>
            </w:r>
          </w:p>
          <w:p w:rsidR="00BF401C" w:rsidRPr="000D06DE" w:rsidRDefault="00BF401C" w:rsidP="00D923B9">
            <w:pPr>
              <w:jc w:val="both"/>
              <w:outlineLvl w:val="0"/>
              <w:rPr>
                <w:rFonts w:eastAsia="Calibri" w:cs="Times New Roman"/>
              </w:rPr>
            </w:pPr>
          </w:p>
          <w:p w:rsidR="00BF401C" w:rsidRPr="000D06DE" w:rsidRDefault="00BF401C" w:rsidP="00D923B9">
            <w:pPr>
              <w:jc w:val="both"/>
              <w:outlineLvl w:val="0"/>
              <w:rPr>
                <w:rFonts w:eastAsia="Calibri" w:cs="Times New Roman"/>
                <w:bCs/>
              </w:rPr>
            </w:pPr>
          </w:p>
        </w:tc>
      </w:tr>
      <w:tr w:rsidR="00BF401C" w:rsidRPr="000D06DE" w:rsidTr="00D923B9">
        <w:tc>
          <w:tcPr>
            <w:tcW w:w="5000" w:type="pct"/>
            <w:gridSpan w:val="2"/>
            <w:tcBorders>
              <w:top w:val="single" w:sz="4" w:space="0" w:color="auto"/>
              <w:left w:val="single" w:sz="4" w:space="0" w:color="auto"/>
              <w:bottom w:val="single" w:sz="4" w:space="0" w:color="auto"/>
              <w:right w:val="single" w:sz="4" w:space="0" w:color="auto"/>
            </w:tcBorders>
          </w:tcPr>
          <w:p w:rsidR="00BF401C" w:rsidRPr="00F505DE" w:rsidRDefault="00BF401C" w:rsidP="00D923B9">
            <w:pPr>
              <w:ind w:firstLine="720"/>
              <w:rPr>
                <w:rFonts w:eastAsia="Times New Roman" w:cs="Times New Roman"/>
                <w:b/>
                <w:sz w:val="24"/>
                <w:lang w:val="nl-NL"/>
              </w:rPr>
            </w:pPr>
            <w:r w:rsidRPr="00F505DE">
              <w:rPr>
                <w:rFonts w:eastAsia="Times New Roman" w:cs="Times New Roman"/>
                <w:b/>
                <w:lang w:val="nl-NL"/>
              </w:rPr>
              <w:lastRenderedPageBreak/>
              <w:t>V. ĐIỀU CHỈNH SAU TIẾT DẠY:</w:t>
            </w:r>
          </w:p>
          <w:p w:rsidR="00BF401C" w:rsidRPr="00F505DE" w:rsidRDefault="00BF401C" w:rsidP="00D923B9">
            <w:pPr>
              <w:rPr>
                <w:rFonts w:eastAsia="Times New Roman" w:cs="Times New Roman"/>
                <w:lang w:val="nl-NL"/>
              </w:rPr>
            </w:pPr>
            <w:r w:rsidRPr="00F505DE">
              <w:rPr>
                <w:rFonts w:eastAsia="Times New Roman" w:cs="Times New Roman"/>
                <w:lang w:val="nl-NL"/>
              </w:rPr>
              <w:t>.................................................................................................................................</w:t>
            </w:r>
          </w:p>
          <w:p w:rsidR="00BF401C" w:rsidRPr="0022445D" w:rsidRDefault="00BF401C" w:rsidP="00D923B9">
            <w:pPr>
              <w:jc w:val="both"/>
              <w:rPr>
                <w:rFonts w:eastAsia="Times New Roman" w:cs="Times New Roman"/>
                <w:b/>
                <w:bCs/>
                <w:lang w:val="nl-NL"/>
              </w:rPr>
            </w:pPr>
            <w:r w:rsidRPr="00F505DE">
              <w:rPr>
                <w:rFonts w:eastAsia="Times New Roman" w:cs="Times New Roman"/>
                <w:lang w:val="nl-NL"/>
              </w:rPr>
              <w:t>..................................................................................................................................</w:t>
            </w:r>
          </w:p>
        </w:tc>
      </w:tr>
    </w:tbl>
    <w:p w:rsidR="00AF3807" w:rsidRPr="00BF401C" w:rsidRDefault="00AF3807" w:rsidP="00BF401C"/>
    <w:sectPr w:rsidR="00AF3807" w:rsidRPr="00BF401C" w:rsidSect="00D93D0C">
      <w:footerReference w:type="default" r:id="rId8"/>
      <w:pgSz w:w="11907" w:h="16840" w:code="9"/>
      <w:pgMar w:top="1138" w:right="850"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D1" w:rsidRDefault="00EF01D1" w:rsidP="00031223">
      <w:pPr>
        <w:spacing w:after="0" w:line="240" w:lineRule="auto"/>
      </w:pPr>
      <w:r>
        <w:separator/>
      </w:r>
    </w:p>
  </w:endnote>
  <w:endnote w:type="continuationSeparator" w:id="0">
    <w:p w:rsidR="00EF01D1" w:rsidRDefault="00EF01D1" w:rsidP="0003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344304"/>
      <w:docPartObj>
        <w:docPartGallery w:val="Page Numbers (Bottom of Page)"/>
        <w:docPartUnique/>
      </w:docPartObj>
    </w:sdtPr>
    <w:sdtEndPr>
      <w:rPr>
        <w:noProof/>
      </w:rPr>
    </w:sdtEndPr>
    <w:sdtContent>
      <w:p w:rsidR="002D7BA8" w:rsidRDefault="002D7BA8">
        <w:pPr>
          <w:pStyle w:val="Footer"/>
          <w:jc w:val="center"/>
        </w:pPr>
        <w:r>
          <w:fldChar w:fldCharType="begin"/>
        </w:r>
        <w:r>
          <w:instrText xml:space="preserve"> PAGE   \* MERGEFORMAT </w:instrText>
        </w:r>
        <w:r>
          <w:fldChar w:fldCharType="separate"/>
        </w:r>
        <w:r w:rsidR="00BF401C">
          <w:rPr>
            <w:noProof/>
          </w:rPr>
          <w:t>2</w:t>
        </w:r>
        <w:r>
          <w:rPr>
            <w:noProof/>
          </w:rPr>
          <w:fldChar w:fldCharType="end"/>
        </w:r>
      </w:p>
    </w:sdtContent>
  </w:sdt>
  <w:p w:rsidR="002D7BA8" w:rsidRDefault="002D7B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D1" w:rsidRDefault="00EF01D1" w:rsidP="00031223">
      <w:pPr>
        <w:spacing w:after="0" w:line="240" w:lineRule="auto"/>
      </w:pPr>
      <w:r>
        <w:separator/>
      </w:r>
    </w:p>
  </w:footnote>
  <w:footnote w:type="continuationSeparator" w:id="0">
    <w:p w:rsidR="00EF01D1" w:rsidRDefault="00EF01D1" w:rsidP="0003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6B0E00"/>
    <w:multiLevelType w:val="singleLevel"/>
    <w:tmpl w:val="9F6B0E00"/>
    <w:lvl w:ilvl="0">
      <w:start w:val="1"/>
      <w:numFmt w:val="upperLetter"/>
      <w:suff w:val="space"/>
      <w:lvlText w:val="%1."/>
      <w:lvlJc w:val="left"/>
    </w:lvl>
  </w:abstractNum>
  <w:abstractNum w:abstractNumId="1" w15:restartNumberingAfterBreak="0">
    <w:nsid w:val="A97B0D40"/>
    <w:multiLevelType w:val="singleLevel"/>
    <w:tmpl w:val="A97B0D40"/>
    <w:lvl w:ilvl="0">
      <w:start w:val="1"/>
      <w:numFmt w:val="upperRoman"/>
      <w:suff w:val="space"/>
      <w:lvlText w:val="%1."/>
      <w:lvlJc w:val="left"/>
    </w:lvl>
  </w:abstractNum>
  <w:abstractNum w:abstractNumId="2" w15:restartNumberingAfterBreak="0">
    <w:nsid w:val="006133B3"/>
    <w:multiLevelType w:val="hybridMultilevel"/>
    <w:tmpl w:val="4FA4A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965C65"/>
    <w:multiLevelType w:val="hybridMultilevel"/>
    <w:tmpl w:val="398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41842"/>
    <w:multiLevelType w:val="hybridMultilevel"/>
    <w:tmpl w:val="617EA09C"/>
    <w:lvl w:ilvl="0" w:tplc="2B0A9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19BC"/>
    <w:multiLevelType w:val="hybridMultilevel"/>
    <w:tmpl w:val="D6E6E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5385E"/>
    <w:multiLevelType w:val="hybridMultilevel"/>
    <w:tmpl w:val="A004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70644"/>
    <w:multiLevelType w:val="hybridMultilevel"/>
    <w:tmpl w:val="AE5474B6"/>
    <w:lvl w:ilvl="0" w:tplc="964A1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B09A5"/>
    <w:multiLevelType w:val="hybridMultilevel"/>
    <w:tmpl w:val="57F4A46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C4B43"/>
    <w:multiLevelType w:val="hybridMultilevel"/>
    <w:tmpl w:val="221CF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6D6D4E"/>
    <w:multiLevelType w:val="hybridMultilevel"/>
    <w:tmpl w:val="1D2A1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94EDF"/>
    <w:multiLevelType w:val="singleLevel"/>
    <w:tmpl w:val="2C194EDF"/>
    <w:lvl w:ilvl="0">
      <w:start w:val="1"/>
      <w:numFmt w:val="upperRoman"/>
      <w:suff w:val="space"/>
      <w:lvlText w:val="%1."/>
      <w:lvlJc w:val="left"/>
      <w:rPr>
        <w:rFonts w:hint="default"/>
        <w:b/>
        <w:bCs/>
      </w:rPr>
    </w:lvl>
  </w:abstractNum>
  <w:abstractNum w:abstractNumId="12" w15:restartNumberingAfterBreak="0">
    <w:nsid w:val="2C6300E8"/>
    <w:multiLevelType w:val="hybridMultilevel"/>
    <w:tmpl w:val="31A2A3FC"/>
    <w:lvl w:ilvl="0" w:tplc="27E29510">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10BA2"/>
    <w:multiLevelType w:val="singleLevel"/>
    <w:tmpl w:val="A97B0D40"/>
    <w:lvl w:ilvl="0">
      <w:start w:val="1"/>
      <w:numFmt w:val="upperRoman"/>
      <w:suff w:val="space"/>
      <w:lvlText w:val="%1."/>
      <w:lvlJc w:val="left"/>
    </w:lvl>
  </w:abstractNum>
  <w:abstractNum w:abstractNumId="15" w15:restartNumberingAfterBreak="0">
    <w:nsid w:val="33A3B76F"/>
    <w:multiLevelType w:val="singleLevel"/>
    <w:tmpl w:val="33A3B76F"/>
    <w:lvl w:ilvl="0">
      <w:start w:val="1"/>
      <w:numFmt w:val="upperRoman"/>
      <w:suff w:val="space"/>
      <w:lvlText w:val="%1."/>
      <w:lvlJc w:val="left"/>
    </w:lvl>
  </w:abstractNum>
  <w:abstractNum w:abstractNumId="16" w15:restartNumberingAfterBreak="0">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022C"/>
    <w:multiLevelType w:val="hybridMultilevel"/>
    <w:tmpl w:val="F0DA7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8118B9"/>
    <w:multiLevelType w:val="hybridMultilevel"/>
    <w:tmpl w:val="B26C4F36"/>
    <w:lvl w:ilvl="0" w:tplc="C2D6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62CF5"/>
    <w:multiLevelType w:val="hybridMultilevel"/>
    <w:tmpl w:val="AD7E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A1843"/>
    <w:multiLevelType w:val="hybridMultilevel"/>
    <w:tmpl w:val="DDB06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E2ECA"/>
    <w:multiLevelType w:val="hybridMultilevel"/>
    <w:tmpl w:val="91783074"/>
    <w:lvl w:ilvl="0" w:tplc="E1225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32D12"/>
    <w:multiLevelType w:val="hybridMultilevel"/>
    <w:tmpl w:val="7E4CC7CC"/>
    <w:lvl w:ilvl="0" w:tplc="64D22FC2">
      <w:numFmt w:val="bullet"/>
      <w:lvlText w:val="-"/>
      <w:lvlJc w:val="left"/>
      <w:pPr>
        <w:ind w:left="1122" w:hanging="161"/>
      </w:pPr>
      <w:rPr>
        <w:rFonts w:ascii="Times New Roman" w:eastAsia="Times New Roman" w:hAnsi="Times New Roman" w:cs="Times New Roman" w:hint="default"/>
        <w:w w:val="99"/>
        <w:sz w:val="28"/>
        <w:szCs w:val="28"/>
        <w:lang w:eastAsia="en-US" w:bidi="ar-SA"/>
      </w:rPr>
    </w:lvl>
    <w:lvl w:ilvl="1" w:tplc="92D22CA2">
      <w:numFmt w:val="bullet"/>
      <w:lvlText w:val="•"/>
      <w:lvlJc w:val="left"/>
      <w:pPr>
        <w:ind w:left="1973" w:hanging="161"/>
      </w:pPr>
      <w:rPr>
        <w:rFonts w:hint="default"/>
        <w:lang w:eastAsia="en-US" w:bidi="ar-SA"/>
      </w:rPr>
    </w:lvl>
    <w:lvl w:ilvl="2" w:tplc="CE1A5A1C">
      <w:numFmt w:val="bullet"/>
      <w:lvlText w:val="•"/>
      <w:lvlJc w:val="left"/>
      <w:pPr>
        <w:ind w:left="2920" w:hanging="161"/>
      </w:pPr>
      <w:rPr>
        <w:rFonts w:hint="default"/>
        <w:lang w:eastAsia="en-US" w:bidi="ar-SA"/>
      </w:rPr>
    </w:lvl>
    <w:lvl w:ilvl="3" w:tplc="67F6AFDC">
      <w:numFmt w:val="bullet"/>
      <w:lvlText w:val="•"/>
      <w:lvlJc w:val="left"/>
      <w:pPr>
        <w:ind w:left="3866" w:hanging="161"/>
      </w:pPr>
      <w:rPr>
        <w:rFonts w:hint="default"/>
        <w:lang w:eastAsia="en-US" w:bidi="ar-SA"/>
      </w:rPr>
    </w:lvl>
    <w:lvl w:ilvl="4" w:tplc="2700A080">
      <w:numFmt w:val="bullet"/>
      <w:lvlText w:val="•"/>
      <w:lvlJc w:val="left"/>
      <w:pPr>
        <w:ind w:left="4813" w:hanging="161"/>
      </w:pPr>
      <w:rPr>
        <w:rFonts w:hint="default"/>
        <w:lang w:eastAsia="en-US" w:bidi="ar-SA"/>
      </w:rPr>
    </w:lvl>
    <w:lvl w:ilvl="5" w:tplc="B6100A54">
      <w:numFmt w:val="bullet"/>
      <w:lvlText w:val="•"/>
      <w:lvlJc w:val="left"/>
      <w:pPr>
        <w:ind w:left="5759" w:hanging="161"/>
      </w:pPr>
      <w:rPr>
        <w:rFonts w:hint="default"/>
        <w:lang w:eastAsia="en-US" w:bidi="ar-SA"/>
      </w:rPr>
    </w:lvl>
    <w:lvl w:ilvl="6" w:tplc="7A50F2DA">
      <w:numFmt w:val="bullet"/>
      <w:lvlText w:val="•"/>
      <w:lvlJc w:val="left"/>
      <w:pPr>
        <w:ind w:left="6706" w:hanging="161"/>
      </w:pPr>
      <w:rPr>
        <w:rFonts w:hint="default"/>
        <w:lang w:eastAsia="en-US" w:bidi="ar-SA"/>
      </w:rPr>
    </w:lvl>
    <w:lvl w:ilvl="7" w:tplc="4E1E66BA">
      <w:numFmt w:val="bullet"/>
      <w:lvlText w:val="•"/>
      <w:lvlJc w:val="left"/>
      <w:pPr>
        <w:ind w:left="7652" w:hanging="161"/>
      </w:pPr>
      <w:rPr>
        <w:rFonts w:hint="default"/>
        <w:lang w:eastAsia="en-US" w:bidi="ar-SA"/>
      </w:rPr>
    </w:lvl>
    <w:lvl w:ilvl="8" w:tplc="6770C41C">
      <w:numFmt w:val="bullet"/>
      <w:lvlText w:val="•"/>
      <w:lvlJc w:val="left"/>
      <w:pPr>
        <w:ind w:left="8599" w:hanging="161"/>
      </w:pPr>
      <w:rPr>
        <w:rFonts w:hint="default"/>
        <w:lang w:eastAsia="en-US" w:bidi="ar-SA"/>
      </w:rPr>
    </w:lvl>
  </w:abstractNum>
  <w:abstractNum w:abstractNumId="23" w15:restartNumberingAfterBreak="0">
    <w:nsid w:val="5CE341FB"/>
    <w:multiLevelType w:val="hybridMultilevel"/>
    <w:tmpl w:val="E268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51739"/>
    <w:multiLevelType w:val="hybridMultilevel"/>
    <w:tmpl w:val="225EC13A"/>
    <w:lvl w:ilvl="0" w:tplc="72CC8F68">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5" w15:restartNumberingAfterBreak="0">
    <w:nsid w:val="5E1476B1"/>
    <w:multiLevelType w:val="hybridMultilevel"/>
    <w:tmpl w:val="7BB08DA4"/>
    <w:lvl w:ilvl="0" w:tplc="87DA37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768FE"/>
    <w:multiLevelType w:val="hybridMultilevel"/>
    <w:tmpl w:val="4DFA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545C17"/>
    <w:multiLevelType w:val="hybridMultilevel"/>
    <w:tmpl w:val="9AA4EDB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3BB55E3"/>
    <w:multiLevelType w:val="hybridMultilevel"/>
    <w:tmpl w:val="9D24F80E"/>
    <w:lvl w:ilvl="0" w:tplc="33FA86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57378"/>
    <w:multiLevelType w:val="hybridMultilevel"/>
    <w:tmpl w:val="E898B566"/>
    <w:lvl w:ilvl="0" w:tplc="981017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2F15"/>
    <w:multiLevelType w:val="hybridMultilevel"/>
    <w:tmpl w:val="E9FCF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6C539A"/>
    <w:multiLevelType w:val="multilevel"/>
    <w:tmpl w:val="736C539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DE736F"/>
    <w:multiLevelType w:val="singleLevel"/>
    <w:tmpl w:val="73DE736F"/>
    <w:lvl w:ilvl="0">
      <w:start w:val="1"/>
      <w:numFmt w:val="upperRoman"/>
      <w:suff w:val="space"/>
      <w:lvlText w:val="%1."/>
      <w:lvlJc w:val="left"/>
      <w:rPr>
        <w:rFonts w:hint="default"/>
        <w:b/>
        <w:bCs/>
      </w:rPr>
    </w:lvl>
  </w:abstractNum>
  <w:abstractNum w:abstractNumId="33" w15:restartNumberingAfterBreak="0">
    <w:nsid w:val="7BBD54E2"/>
    <w:multiLevelType w:val="hybridMultilevel"/>
    <w:tmpl w:val="053AFD74"/>
    <w:lvl w:ilvl="0" w:tplc="1E248F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94AA0"/>
    <w:multiLevelType w:val="hybridMultilevel"/>
    <w:tmpl w:val="5016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26"/>
  </w:num>
  <w:num w:numId="4">
    <w:abstractNumId w:val="17"/>
  </w:num>
  <w:num w:numId="5">
    <w:abstractNumId w:val="9"/>
  </w:num>
  <w:num w:numId="6">
    <w:abstractNumId w:val="13"/>
  </w:num>
  <w:num w:numId="7">
    <w:abstractNumId w:val="3"/>
  </w:num>
  <w:num w:numId="8">
    <w:abstractNumId w:val="22"/>
  </w:num>
  <w:num w:numId="9">
    <w:abstractNumId w:val="34"/>
  </w:num>
  <w:num w:numId="10">
    <w:abstractNumId w:val="20"/>
  </w:num>
  <w:num w:numId="11">
    <w:abstractNumId w:val="27"/>
  </w:num>
  <w:num w:numId="12">
    <w:abstractNumId w:val="12"/>
  </w:num>
  <w:num w:numId="13">
    <w:abstractNumId w:val="2"/>
  </w:num>
  <w:num w:numId="14">
    <w:abstractNumId w:val="21"/>
  </w:num>
  <w:num w:numId="15">
    <w:abstractNumId w:val="7"/>
  </w:num>
  <w:num w:numId="16">
    <w:abstractNumId w:val="23"/>
  </w:num>
  <w:num w:numId="17">
    <w:abstractNumId w:val="16"/>
  </w:num>
  <w:num w:numId="18">
    <w:abstractNumId w:val="24"/>
  </w:num>
  <w:num w:numId="19">
    <w:abstractNumId w:val="33"/>
  </w:num>
  <w:num w:numId="20">
    <w:abstractNumId w:val="28"/>
  </w:num>
  <w:num w:numId="21">
    <w:abstractNumId w:val="5"/>
  </w:num>
  <w:num w:numId="22">
    <w:abstractNumId w:val="4"/>
  </w:num>
  <w:num w:numId="23">
    <w:abstractNumId w:val="8"/>
  </w:num>
  <w:num w:numId="24">
    <w:abstractNumId w:val="6"/>
  </w:num>
  <w:num w:numId="25">
    <w:abstractNumId w:val="30"/>
  </w:num>
  <w:num w:numId="26">
    <w:abstractNumId w:val="29"/>
  </w:num>
  <w:num w:numId="27">
    <w:abstractNumId w:val="19"/>
  </w:num>
  <w:num w:numId="28">
    <w:abstractNumId w:val="10"/>
  </w:num>
  <w:num w:numId="29">
    <w:abstractNumId w:val="1"/>
  </w:num>
  <w:num w:numId="30">
    <w:abstractNumId w:val="31"/>
  </w:num>
  <w:num w:numId="31">
    <w:abstractNumId w:val="32"/>
  </w:num>
  <w:num w:numId="32">
    <w:abstractNumId w:val="0"/>
  </w:num>
  <w:num w:numId="33">
    <w:abstractNumId w:val="15"/>
  </w:num>
  <w:num w:numId="34">
    <w:abstractNumId w:val="1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CA"/>
    <w:rsid w:val="00004F2E"/>
    <w:rsid w:val="000075CF"/>
    <w:rsid w:val="000075FD"/>
    <w:rsid w:val="00014873"/>
    <w:rsid w:val="00031223"/>
    <w:rsid w:val="000351A5"/>
    <w:rsid w:val="0004040D"/>
    <w:rsid w:val="00043F3C"/>
    <w:rsid w:val="00046305"/>
    <w:rsid w:val="00050149"/>
    <w:rsid w:val="0005121E"/>
    <w:rsid w:val="00053B4C"/>
    <w:rsid w:val="000764EB"/>
    <w:rsid w:val="00076C28"/>
    <w:rsid w:val="000802F4"/>
    <w:rsid w:val="00081AB1"/>
    <w:rsid w:val="000826C9"/>
    <w:rsid w:val="00085183"/>
    <w:rsid w:val="0008588C"/>
    <w:rsid w:val="00086F27"/>
    <w:rsid w:val="000A04AE"/>
    <w:rsid w:val="000A6E13"/>
    <w:rsid w:val="000B0D40"/>
    <w:rsid w:val="000C7766"/>
    <w:rsid w:val="000D4BAE"/>
    <w:rsid w:val="000D5C37"/>
    <w:rsid w:val="000E07F1"/>
    <w:rsid w:val="000E39CA"/>
    <w:rsid w:val="000E6965"/>
    <w:rsid w:val="000F79B8"/>
    <w:rsid w:val="00113530"/>
    <w:rsid w:val="00120B16"/>
    <w:rsid w:val="00121233"/>
    <w:rsid w:val="001229F7"/>
    <w:rsid w:val="0014474C"/>
    <w:rsid w:val="001579B8"/>
    <w:rsid w:val="00160782"/>
    <w:rsid w:val="00174910"/>
    <w:rsid w:val="00176E03"/>
    <w:rsid w:val="00183BF5"/>
    <w:rsid w:val="001909CC"/>
    <w:rsid w:val="00193217"/>
    <w:rsid w:val="00193D3B"/>
    <w:rsid w:val="001B06C2"/>
    <w:rsid w:val="001E64CB"/>
    <w:rsid w:val="001F48D0"/>
    <w:rsid w:val="002003E4"/>
    <w:rsid w:val="00211960"/>
    <w:rsid w:val="00211DF7"/>
    <w:rsid w:val="0022445D"/>
    <w:rsid w:val="00234413"/>
    <w:rsid w:val="002415DE"/>
    <w:rsid w:val="0024179B"/>
    <w:rsid w:val="00242BF9"/>
    <w:rsid w:val="00246066"/>
    <w:rsid w:val="00263E4A"/>
    <w:rsid w:val="002830BA"/>
    <w:rsid w:val="0028370A"/>
    <w:rsid w:val="00286A09"/>
    <w:rsid w:val="002931A7"/>
    <w:rsid w:val="002B4DF3"/>
    <w:rsid w:val="002C17A2"/>
    <w:rsid w:val="002D3CB7"/>
    <w:rsid w:val="002D42D4"/>
    <w:rsid w:val="002D7BA8"/>
    <w:rsid w:val="002E1A33"/>
    <w:rsid w:val="002E372D"/>
    <w:rsid w:val="002F2E46"/>
    <w:rsid w:val="002F4621"/>
    <w:rsid w:val="002F6642"/>
    <w:rsid w:val="003062DF"/>
    <w:rsid w:val="00311D62"/>
    <w:rsid w:val="00313AA8"/>
    <w:rsid w:val="00316E26"/>
    <w:rsid w:val="00322B3A"/>
    <w:rsid w:val="00324A77"/>
    <w:rsid w:val="00355C1F"/>
    <w:rsid w:val="00356EA0"/>
    <w:rsid w:val="00372205"/>
    <w:rsid w:val="00373B3C"/>
    <w:rsid w:val="00380DCC"/>
    <w:rsid w:val="0039242A"/>
    <w:rsid w:val="003930DE"/>
    <w:rsid w:val="003964DA"/>
    <w:rsid w:val="003A121A"/>
    <w:rsid w:val="003A7FE3"/>
    <w:rsid w:val="003C5C2C"/>
    <w:rsid w:val="003D5EC8"/>
    <w:rsid w:val="003E1DB3"/>
    <w:rsid w:val="003F58FC"/>
    <w:rsid w:val="003F6CCA"/>
    <w:rsid w:val="003F6FF0"/>
    <w:rsid w:val="003F7FD9"/>
    <w:rsid w:val="00401458"/>
    <w:rsid w:val="004062AA"/>
    <w:rsid w:val="00414C96"/>
    <w:rsid w:val="00421F53"/>
    <w:rsid w:val="00426A79"/>
    <w:rsid w:val="0043480A"/>
    <w:rsid w:val="0043644F"/>
    <w:rsid w:val="00444EDF"/>
    <w:rsid w:val="004607B9"/>
    <w:rsid w:val="00461284"/>
    <w:rsid w:val="00461555"/>
    <w:rsid w:val="004639CA"/>
    <w:rsid w:val="00464D14"/>
    <w:rsid w:val="00467570"/>
    <w:rsid w:val="00471578"/>
    <w:rsid w:val="0048055C"/>
    <w:rsid w:val="0048095D"/>
    <w:rsid w:val="00483EE4"/>
    <w:rsid w:val="00485E8B"/>
    <w:rsid w:val="00486A2F"/>
    <w:rsid w:val="004872FC"/>
    <w:rsid w:val="00487D5E"/>
    <w:rsid w:val="004920E1"/>
    <w:rsid w:val="004930AB"/>
    <w:rsid w:val="0049380B"/>
    <w:rsid w:val="00495A68"/>
    <w:rsid w:val="004A4572"/>
    <w:rsid w:val="004A5091"/>
    <w:rsid w:val="004B4288"/>
    <w:rsid w:val="004C7A1E"/>
    <w:rsid w:val="004E3248"/>
    <w:rsid w:val="004E4254"/>
    <w:rsid w:val="004E6472"/>
    <w:rsid w:val="004E7FD5"/>
    <w:rsid w:val="004F15E0"/>
    <w:rsid w:val="004F6F89"/>
    <w:rsid w:val="00500F15"/>
    <w:rsid w:val="00502F70"/>
    <w:rsid w:val="0050780F"/>
    <w:rsid w:val="00510BEE"/>
    <w:rsid w:val="00513DA6"/>
    <w:rsid w:val="00513DDD"/>
    <w:rsid w:val="005146F6"/>
    <w:rsid w:val="00534886"/>
    <w:rsid w:val="005407CB"/>
    <w:rsid w:val="0055638F"/>
    <w:rsid w:val="00556780"/>
    <w:rsid w:val="0058032F"/>
    <w:rsid w:val="0058413B"/>
    <w:rsid w:val="00585DBC"/>
    <w:rsid w:val="00596FCF"/>
    <w:rsid w:val="005B024B"/>
    <w:rsid w:val="005B1F59"/>
    <w:rsid w:val="005B7529"/>
    <w:rsid w:val="005B7DD8"/>
    <w:rsid w:val="005D4B52"/>
    <w:rsid w:val="005D74F8"/>
    <w:rsid w:val="005D7DF8"/>
    <w:rsid w:val="005E6D3A"/>
    <w:rsid w:val="005F4DCD"/>
    <w:rsid w:val="00600418"/>
    <w:rsid w:val="00611413"/>
    <w:rsid w:val="00616E04"/>
    <w:rsid w:val="00620AE5"/>
    <w:rsid w:val="00641223"/>
    <w:rsid w:val="00642352"/>
    <w:rsid w:val="00670451"/>
    <w:rsid w:val="006728B7"/>
    <w:rsid w:val="00672EBA"/>
    <w:rsid w:val="00673D4A"/>
    <w:rsid w:val="00674BB1"/>
    <w:rsid w:val="00674EB8"/>
    <w:rsid w:val="006757F4"/>
    <w:rsid w:val="006817C3"/>
    <w:rsid w:val="006853B4"/>
    <w:rsid w:val="00690675"/>
    <w:rsid w:val="00690912"/>
    <w:rsid w:val="00691235"/>
    <w:rsid w:val="00692247"/>
    <w:rsid w:val="0069243E"/>
    <w:rsid w:val="00695768"/>
    <w:rsid w:val="006C1E3A"/>
    <w:rsid w:val="006C2B6A"/>
    <w:rsid w:val="006D5001"/>
    <w:rsid w:val="006E0723"/>
    <w:rsid w:val="006E2DFD"/>
    <w:rsid w:val="006E4C35"/>
    <w:rsid w:val="006E5597"/>
    <w:rsid w:val="006F0169"/>
    <w:rsid w:val="006F0991"/>
    <w:rsid w:val="006F1834"/>
    <w:rsid w:val="006F58BB"/>
    <w:rsid w:val="006F5D91"/>
    <w:rsid w:val="006F6535"/>
    <w:rsid w:val="006F7CE0"/>
    <w:rsid w:val="007001EF"/>
    <w:rsid w:val="007005E9"/>
    <w:rsid w:val="0070735B"/>
    <w:rsid w:val="0072379E"/>
    <w:rsid w:val="00735965"/>
    <w:rsid w:val="00743155"/>
    <w:rsid w:val="00765FEA"/>
    <w:rsid w:val="00771CF1"/>
    <w:rsid w:val="00784911"/>
    <w:rsid w:val="00793C11"/>
    <w:rsid w:val="007A0A8C"/>
    <w:rsid w:val="007A452B"/>
    <w:rsid w:val="007A4CF0"/>
    <w:rsid w:val="007B539B"/>
    <w:rsid w:val="007C1CEC"/>
    <w:rsid w:val="007C5CD3"/>
    <w:rsid w:val="007D5040"/>
    <w:rsid w:val="007E47DF"/>
    <w:rsid w:val="0080050B"/>
    <w:rsid w:val="008066E4"/>
    <w:rsid w:val="008219B1"/>
    <w:rsid w:val="00821EC3"/>
    <w:rsid w:val="00842A7C"/>
    <w:rsid w:val="00846F5A"/>
    <w:rsid w:val="008550AA"/>
    <w:rsid w:val="0085712F"/>
    <w:rsid w:val="00870CD5"/>
    <w:rsid w:val="008760E9"/>
    <w:rsid w:val="00882E4D"/>
    <w:rsid w:val="00884171"/>
    <w:rsid w:val="00891E5A"/>
    <w:rsid w:val="00891F24"/>
    <w:rsid w:val="008A7B26"/>
    <w:rsid w:val="008B14B7"/>
    <w:rsid w:val="008B7036"/>
    <w:rsid w:val="008C23E5"/>
    <w:rsid w:val="008C67F2"/>
    <w:rsid w:val="008C6926"/>
    <w:rsid w:val="008C7A77"/>
    <w:rsid w:val="008D14B1"/>
    <w:rsid w:val="008E51D5"/>
    <w:rsid w:val="009065F9"/>
    <w:rsid w:val="00920F27"/>
    <w:rsid w:val="00931FA1"/>
    <w:rsid w:val="00935758"/>
    <w:rsid w:val="009455B5"/>
    <w:rsid w:val="009458CF"/>
    <w:rsid w:val="00946827"/>
    <w:rsid w:val="009717FB"/>
    <w:rsid w:val="00985283"/>
    <w:rsid w:val="00990190"/>
    <w:rsid w:val="00991E8F"/>
    <w:rsid w:val="009971BA"/>
    <w:rsid w:val="009A17F8"/>
    <w:rsid w:val="009A2820"/>
    <w:rsid w:val="009A68A2"/>
    <w:rsid w:val="009A7E5D"/>
    <w:rsid w:val="009B3704"/>
    <w:rsid w:val="009B48DB"/>
    <w:rsid w:val="009C62E8"/>
    <w:rsid w:val="009D19A5"/>
    <w:rsid w:val="009D4C43"/>
    <w:rsid w:val="009E0067"/>
    <w:rsid w:val="009E2CCA"/>
    <w:rsid w:val="009E40EE"/>
    <w:rsid w:val="009F34A5"/>
    <w:rsid w:val="009F7822"/>
    <w:rsid w:val="00A01902"/>
    <w:rsid w:val="00A05C41"/>
    <w:rsid w:val="00A139B8"/>
    <w:rsid w:val="00A142A0"/>
    <w:rsid w:val="00A14588"/>
    <w:rsid w:val="00A165B8"/>
    <w:rsid w:val="00A168BB"/>
    <w:rsid w:val="00A204A1"/>
    <w:rsid w:val="00A22153"/>
    <w:rsid w:val="00A24591"/>
    <w:rsid w:val="00A25751"/>
    <w:rsid w:val="00A30152"/>
    <w:rsid w:val="00A46F6F"/>
    <w:rsid w:val="00A53401"/>
    <w:rsid w:val="00A54ABA"/>
    <w:rsid w:val="00A612CA"/>
    <w:rsid w:val="00A71ED8"/>
    <w:rsid w:val="00A80781"/>
    <w:rsid w:val="00A8385A"/>
    <w:rsid w:val="00A8548E"/>
    <w:rsid w:val="00A85A17"/>
    <w:rsid w:val="00A92381"/>
    <w:rsid w:val="00A95126"/>
    <w:rsid w:val="00A97495"/>
    <w:rsid w:val="00AA346C"/>
    <w:rsid w:val="00AA4EC3"/>
    <w:rsid w:val="00AA5360"/>
    <w:rsid w:val="00AB1BB5"/>
    <w:rsid w:val="00AB3093"/>
    <w:rsid w:val="00AB4702"/>
    <w:rsid w:val="00AC3908"/>
    <w:rsid w:val="00AC3EE2"/>
    <w:rsid w:val="00AC5386"/>
    <w:rsid w:val="00AC603C"/>
    <w:rsid w:val="00AC79A4"/>
    <w:rsid w:val="00AD22DB"/>
    <w:rsid w:val="00AE188D"/>
    <w:rsid w:val="00AE4419"/>
    <w:rsid w:val="00AE4D72"/>
    <w:rsid w:val="00AF21E8"/>
    <w:rsid w:val="00AF3807"/>
    <w:rsid w:val="00AF6671"/>
    <w:rsid w:val="00AF6AD2"/>
    <w:rsid w:val="00B0031A"/>
    <w:rsid w:val="00B064BE"/>
    <w:rsid w:val="00B118FD"/>
    <w:rsid w:val="00B1398D"/>
    <w:rsid w:val="00B25256"/>
    <w:rsid w:val="00B25B7F"/>
    <w:rsid w:val="00B32EE9"/>
    <w:rsid w:val="00B46A30"/>
    <w:rsid w:val="00B51426"/>
    <w:rsid w:val="00B524AB"/>
    <w:rsid w:val="00B640AB"/>
    <w:rsid w:val="00B66A55"/>
    <w:rsid w:val="00B71959"/>
    <w:rsid w:val="00B84D12"/>
    <w:rsid w:val="00B924C7"/>
    <w:rsid w:val="00BA0DDA"/>
    <w:rsid w:val="00BB5FA9"/>
    <w:rsid w:val="00BB74EA"/>
    <w:rsid w:val="00BC15CA"/>
    <w:rsid w:val="00BD0E16"/>
    <w:rsid w:val="00BD106B"/>
    <w:rsid w:val="00BD359F"/>
    <w:rsid w:val="00BD69EE"/>
    <w:rsid w:val="00BE1F8D"/>
    <w:rsid w:val="00BF23FA"/>
    <w:rsid w:val="00BF34F2"/>
    <w:rsid w:val="00BF401C"/>
    <w:rsid w:val="00C022A4"/>
    <w:rsid w:val="00C04604"/>
    <w:rsid w:val="00C11238"/>
    <w:rsid w:val="00C12705"/>
    <w:rsid w:val="00C14737"/>
    <w:rsid w:val="00C162E1"/>
    <w:rsid w:val="00C162F7"/>
    <w:rsid w:val="00C210D4"/>
    <w:rsid w:val="00C23BC9"/>
    <w:rsid w:val="00C24A0A"/>
    <w:rsid w:val="00C3087D"/>
    <w:rsid w:val="00C33A58"/>
    <w:rsid w:val="00C44485"/>
    <w:rsid w:val="00C50AF1"/>
    <w:rsid w:val="00C51816"/>
    <w:rsid w:val="00C52BE9"/>
    <w:rsid w:val="00C57F34"/>
    <w:rsid w:val="00C7211E"/>
    <w:rsid w:val="00C74500"/>
    <w:rsid w:val="00C76624"/>
    <w:rsid w:val="00C83CF3"/>
    <w:rsid w:val="00C85379"/>
    <w:rsid w:val="00CA67D1"/>
    <w:rsid w:val="00CC2BC7"/>
    <w:rsid w:val="00CC2C4F"/>
    <w:rsid w:val="00CC5553"/>
    <w:rsid w:val="00CD1954"/>
    <w:rsid w:val="00CE0BC6"/>
    <w:rsid w:val="00CE3343"/>
    <w:rsid w:val="00CE708F"/>
    <w:rsid w:val="00CF0386"/>
    <w:rsid w:val="00CF4F84"/>
    <w:rsid w:val="00D0175E"/>
    <w:rsid w:val="00D03655"/>
    <w:rsid w:val="00D10799"/>
    <w:rsid w:val="00D13BB6"/>
    <w:rsid w:val="00D200F1"/>
    <w:rsid w:val="00D20444"/>
    <w:rsid w:val="00D25506"/>
    <w:rsid w:val="00D25789"/>
    <w:rsid w:val="00D40213"/>
    <w:rsid w:val="00D43E2D"/>
    <w:rsid w:val="00D452F0"/>
    <w:rsid w:val="00D47C60"/>
    <w:rsid w:val="00D55CC3"/>
    <w:rsid w:val="00D64E07"/>
    <w:rsid w:val="00D65477"/>
    <w:rsid w:val="00D664ED"/>
    <w:rsid w:val="00D67817"/>
    <w:rsid w:val="00D67C65"/>
    <w:rsid w:val="00D710A5"/>
    <w:rsid w:val="00D73E0E"/>
    <w:rsid w:val="00D92CB9"/>
    <w:rsid w:val="00D93D0C"/>
    <w:rsid w:val="00DA7551"/>
    <w:rsid w:val="00DA7BD5"/>
    <w:rsid w:val="00DB0E2B"/>
    <w:rsid w:val="00DB2EA6"/>
    <w:rsid w:val="00DD521F"/>
    <w:rsid w:val="00DE36F6"/>
    <w:rsid w:val="00E0151A"/>
    <w:rsid w:val="00E0562A"/>
    <w:rsid w:val="00E11DFA"/>
    <w:rsid w:val="00E13EE6"/>
    <w:rsid w:val="00E14562"/>
    <w:rsid w:val="00E234B6"/>
    <w:rsid w:val="00E23E64"/>
    <w:rsid w:val="00E25CEB"/>
    <w:rsid w:val="00E4020D"/>
    <w:rsid w:val="00E415EE"/>
    <w:rsid w:val="00E423E8"/>
    <w:rsid w:val="00E50027"/>
    <w:rsid w:val="00E56E3B"/>
    <w:rsid w:val="00E60EDE"/>
    <w:rsid w:val="00E674B2"/>
    <w:rsid w:val="00E717A5"/>
    <w:rsid w:val="00E72915"/>
    <w:rsid w:val="00E7403A"/>
    <w:rsid w:val="00E7616F"/>
    <w:rsid w:val="00E80123"/>
    <w:rsid w:val="00E80802"/>
    <w:rsid w:val="00E83885"/>
    <w:rsid w:val="00EA4BD7"/>
    <w:rsid w:val="00EA7D73"/>
    <w:rsid w:val="00EB2626"/>
    <w:rsid w:val="00EC3BDA"/>
    <w:rsid w:val="00ED3653"/>
    <w:rsid w:val="00EF01D1"/>
    <w:rsid w:val="00F03805"/>
    <w:rsid w:val="00F12A06"/>
    <w:rsid w:val="00F147E6"/>
    <w:rsid w:val="00F20FBF"/>
    <w:rsid w:val="00F2660C"/>
    <w:rsid w:val="00F31E99"/>
    <w:rsid w:val="00F35868"/>
    <w:rsid w:val="00F35EBE"/>
    <w:rsid w:val="00F46660"/>
    <w:rsid w:val="00F4686C"/>
    <w:rsid w:val="00F505DE"/>
    <w:rsid w:val="00F5202E"/>
    <w:rsid w:val="00F61A10"/>
    <w:rsid w:val="00F67492"/>
    <w:rsid w:val="00F97A23"/>
    <w:rsid w:val="00FA1F2B"/>
    <w:rsid w:val="00FC5283"/>
    <w:rsid w:val="00FD1FBB"/>
    <w:rsid w:val="00FD2E79"/>
    <w:rsid w:val="00FE2E0E"/>
    <w:rsid w:val="00FE443A"/>
    <w:rsid w:val="00FF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FDE2-7952-402B-A2FF-B8D0F80E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CA"/>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A612C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2CA"/>
    <w:pPr>
      <w:ind w:left="720"/>
      <w:contextualSpacing/>
    </w:pPr>
  </w:style>
  <w:style w:type="character" w:styleId="Strong">
    <w:name w:val="Strong"/>
    <w:uiPriority w:val="22"/>
    <w:qFormat/>
    <w:rsid w:val="00A612CA"/>
    <w:rPr>
      <w:b/>
      <w:bCs/>
    </w:rPr>
  </w:style>
  <w:style w:type="character" w:styleId="Emphasis">
    <w:name w:val="Emphasis"/>
    <w:qFormat/>
    <w:rsid w:val="00A612CA"/>
    <w:rPr>
      <w:i/>
      <w:iCs/>
    </w:rPr>
  </w:style>
  <w:style w:type="paragraph" w:styleId="NormalWeb">
    <w:name w:val="Normal (Web)"/>
    <w:uiPriority w:val="99"/>
    <w:qFormat/>
    <w:rsid w:val="00A612CA"/>
    <w:pPr>
      <w:spacing w:before="100" w:beforeAutospacing="1" w:after="100" w:afterAutospacing="1" w:line="240" w:lineRule="auto"/>
    </w:pPr>
    <w:rPr>
      <w:rFonts w:eastAsia="SimSun" w:cs="Times New Roman"/>
      <w:szCs w:val="24"/>
      <w:lang w:eastAsia="zh-CN"/>
    </w:rPr>
  </w:style>
  <w:style w:type="character" w:customStyle="1" w:styleId="BalloonTextChar">
    <w:name w:val="Balloon Text Char"/>
    <w:basedOn w:val="DefaultParagraphFont"/>
    <w:link w:val="BalloonText"/>
    <w:uiPriority w:val="99"/>
    <w:semiHidden/>
    <w:rsid w:val="00A612CA"/>
    <w:rPr>
      <w:rFonts w:ascii="Tahoma" w:hAnsi="Tahoma" w:cs="Tahoma"/>
      <w:sz w:val="16"/>
      <w:szCs w:val="16"/>
    </w:rPr>
  </w:style>
  <w:style w:type="paragraph" w:styleId="BalloonText">
    <w:name w:val="Balloon Text"/>
    <w:basedOn w:val="Normal"/>
    <w:link w:val="BalloonTextChar"/>
    <w:uiPriority w:val="99"/>
    <w:semiHidden/>
    <w:unhideWhenUsed/>
    <w:rsid w:val="00A612CA"/>
    <w:pPr>
      <w:spacing w:after="0" w:line="240" w:lineRule="auto"/>
    </w:pPr>
    <w:rPr>
      <w:rFonts w:ascii="Tahoma" w:hAnsi="Tahoma" w:cs="Tahoma"/>
      <w:sz w:val="16"/>
      <w:szCs w:val="16"/>
    </w:rPr>
  </w:style>
  <w:style w:type="table" w:customStyle="1" w:styleId="TableGrid1">
    <w:name w:val="Table Grid1"/>
    <w:basedOn w:val="TableNormal"/>
    <w:next w:val="TableGrid"/>
    <w:uiPriority w:val="39"/>
    <w:rsid w:val="006F58B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162F7"/>
    <w:rPr>
      <w:color w:val="0066CC"/>
      <w:u w:val="single"/>
    </w:rPr>
  </w:style>
  <w:style w:type="character" w:customStyle="1" w:styleId="Vnbnnidung">
    <w:name w:val="Văn bản nội dung"/>
    <w:basedOn w:val="DefaultParagraphFont"/>
    <w:rsid w:val="00C162F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58413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Header">
    <w:name w:val="header"/>
    <w:basedOn w:val="Normal"/>
    <w:link w:val="HeaderChar"/>
    <w:uiPriority w:val="99"/>
    <w:unhideWhenUsed/>
    <w:rsid w:val="00031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23"/>
    <w:rPr>
      <w:sz w:val="28"/>
    </w:rPr>
  </w:style>
  <w:style w:type="paragraph" w:styleId="Footer">
    <w:name w:val="footer"/>
    <w:basedOn w:val="Normal"/>
    <w:link w:val="FooterChar"/>
    <w:uiPriority w:val="99"/>
    <w:unhideWhenUsed/>
    <w:rsid w:val="00031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23"/>
    <w:rPr>
      <w:sz w:val="28"/>
    </w:rPr>
  </w:style>
  <w:style w:type="table" w:customStyle="1" w:styleId="TableGrid4">
    <w:name w:val="Table Grid4"/>
    <w:basedOn w:val="TableNormal"/>
    <w:next w:val="TableGrid"/>
    <w:uiPriority w:val="59"/>
    <w:rsid w:val="00BB5FA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538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90912"/>
    <w:pPr>
      <w:widowControl w:val="0"/>
      <w:autoSpaceDE w:val="0"/>
      <w:autoSpaceDN w:val="0"/>
      <w:spacing w:after="0" w:line="240" w:lineRule="auto"/>
      <w:ind w:left="220"/>
    </w:pPr>
    <w:rPr>
      <w:rFonts w:eastAsia="Times New Roman" w:cs="Times New Roman"/>
      <w:szCs w:val="28"/>
    </w:rPr>
  </w:style>
  <w:style w:type="character" w:customStyle="1" w:styleId="BodyTextChar">
    <w:name w:val="Body Text Char"/>
    <w:basedOn w:val="DefaultParagraphFont"/>
    <w:link w:val="BodyText"/>
    <w:uiPriority w:val="1"/>
    <w:rsid w:val="00690912"/>
    <w:rPr>
      <w:rFonts w:eastAsia="Times New Roman" w:cs="Times New Roman"/>
      <w:sz w:val="28"/>
      <w:szCs w:val="28"/>
    </w:rPr>
  </w:style>
  <w:style w:type="paragraph" w:customStyle="1" w:styleId="0noidung">
    <w:name w:val="0 noi dung"/>
    <w:basedOn w:val="Normal"/>
    <w:link w:val="0noidungChar"/>
    <w:qFormat/>
    <w:rsid w:val="005D7DF8"/>
    <w:pPr>
      <w:widowControl w:val="0"/>
      <w:spacing w:before="120" w:after="120" w:line="276" w:lineRule="auto"/>
      <w:ind w:firstLine="567"/>
      <w:jc w:val="both"/>
    </w:pPr>
    <w:rPr>
      <w:rFonts w:eastAsia="MS Mincho" w:cs="Times New Roman"/>
      <w:szCs w:val="28"/>
      <w:lang w:val="vi-VN"/>
    </w:rPr>
  </w:style>
  <w:style w:type="character" w:customStyle="1" w:styleId="0noidungChar">
    <w:name w:val="0 noi dung Char"/>
    <w:link w:val="0noidung"/>
    <w:rsid w:val="005D7DF8"/>
    <w:rPr>
      <w:rFonts w:eastAsia="MS Mincho" w:cs="Times New Roman"/>
      <w:sz w:val="28"/>
      <w:szCs w:val="28"/>
      <w:lang w:val="vi-VN"/>
    </w:rPr>
  </w:style>
  <w:style w:type="paragraph" w:customStyle="1" w:styleId="Default">
    <w:name w:val="Default"/>
    <w:qFormat/>
    <w:rsid w:val="00D13BB6"/>
    <w:pPr>
      <w:autoSpaceDE w:val="0"/>
      <w:autoSpaceDN w:val="0"/>
      <w:adjustRightInd w:val="0"/>
      <w:spacing w:after="0" w:line="240" w:lineRule="auto"/>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6143">
      <w:bodyDiv w:val="1"/>
      <w:marLeft w:val="0"/>
      <w:marRight w:val="0"/>
      <w:marTop w:val="0"/>
      <w:marBottom w:val="0"/>
      <w:divBdr>
        <w:top w:val="none" w:sz="0" w:space="0" w:color="auto"/>
        <w:left w:val="none" w:sz="0" w:space="0" w:color="auto"/>
        <w:bottom w:val="none" w:sz="0" w:space="0" w:color="auto"/>
        <w:right w:val="none" w:sz="0" w:space="0" w:color="auto"/>
      </w:divBdr>
    </w:div>
    <w:div w:id="790631723">
      <w:bodyDiv w:val="1"/>
      <w:marLeft w:val="0"/>
      <w:marRight w:val="0"/>
      <w:marTop w:val="0"/>
      <w:marBottom w:val="0"/>
      <w:divBdr>
        <w:top w:val="none" w:sz="0" w:space="0" w:color="auto"/>
        <w:left w:val="none" w:sz="0" w:space="0" w:color="auto"/>
        <w:bottom w:val="none" w:sz="0" w:space="0" w:color="auto"/>
        <w:right w:val="none" w:sz="0" w:space="0" w:color="auto"/>
      </w:divBdr>
    </w:div>
    <w:div w:id="942879268">
      <w:bodyDiv w:val="1"/>
      <w:marLeft w:val="0"/>
      <w:marRight w:val="0"/>
      <w:marTop w:val="0"/>
      <w:marBottom w:val="0"/>
      <w:divBdr>
        <w:top w:val="none" w:sz="0" w:space="0" w:color="auto"/>
        <w:left w:val="none" w:sz="0" w:space="0" w:color="auto"/>
        <w:bottom w:val="none" w:sz="0" w:space="0" w:color="auto"/>
        <w:right w:val="none" w:sz="0" w:space="0" w:color="auto"/>
      </w:divBdr>
    </w:div>
    <w:div w:id="1277912432">
      <w:bodyDiv w:val="1"/>
      <w:marLeft w:val="0"/>
      <w:marRight w:val="0"/>
      <w:marTop w:val="0"/>
      <w:marBottom w:val="0"/>
      <w:divBdr>
        <w:top w:val="none" w:sz="0" w:space="0" w:color="auto"/>
        <w:left w:val="none" w:sz="0" w:space="0" w:color="auto"/>
        <w:bottom w:val="none" w:sz="0" w:space="0" w:color="auto"/>
        <w:right w:val="none" w:sz="0" w:space="0" w:color="auto"/>
      </w:divBdr>
    </w:div>
    <w:div w:id="20693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D683-8186-4C7B-B64B-90F6F183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WIN 10</cp:lastModifiedBy>
  <cp:revision>418</cp:revision>
  <dcterms:created xsi:type="dcterms:W3CDTF">2023-09-06T13:45:00Z</dcterms:created>
  <dcterms:modified xsi:type="dcterms:W3CDTF">2025-05-05T15:03:00Z</dcterms:modified>
</cp:coreProperties>
</file>