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74" w:rsidRPr="00D602D2" w:rsidRDefault="00E91474" w:rsidP="00E91474">
      <w:pPr>
        <w:rPr>
          <w:b/>
          <w:bCs/>
          <w:sz w:val="28"/>
          <w:szCs w:val="28"/>
        </w:rPr>
      </w:pPr>
      <w:r w:rsidRPr="00D602D2">
        <w:rPr>
          <w:b/>
          <w:bCs/>
          <w:sz w:val="28"/>
          <w:szCs w:val="28"/>
          <w:lang w:val="nl-NL"/>
        </w:rPr>
        <w:t>Tiết</w:t>
      </w:r>
      <w:r w:rsidRPr="00D602D2">
        <w:rPr>
          <w:b/>
          <w:bCs/>
          <w:sz w:val="28"/>
          <w:szCs w:val="28"/>
        </w:rPr>
        <w:t xml:space="preserve"> 2:                                                       </w:t>
      </w:r>
      <w:r>
        <w:rPr>
          <w:b/>
          <w:bCs/>
          <w:sz w:val="28"/>
          <w:szCs w:val="28"/>
        </w:rPr>
        <w:t xml:space="preserve"> </w:t>
      </w:r>
      <w:r w:rsidRPr="00D602D2">
        <w:rPr>
          <w:b/>
          <w:bCs/>
          <w:sz w:val="28"/>
          <w:szCs w:val="28"/>
        </w:rPr>
        <w:t>Tiếng Việt</w:t>
      </w:r>
    </w:p>
    <w:p w:rsidR="00E91474" w:rsidRPr="00D602D2" w:rsidRDefault="00E91474" w:rsidP="00E91474">
      <w:pPr>
        <w:jc w:val="center"/>
        <w:rPr>
          <w:rFonts w:eastAsia="Calibri"/>
          <w:b/>
          <w:sz w:val="28"/>
          <w:szCs w:val="28"/>
        </w:rPr>
      </w:pPr>
      <w:r w:rsidRPr="00D602D2">
        <w:rPr>
          <w:rFonts w:eastAsia="Calibri"/>
          <w:b/>
          <w:sz w:val="28"/>
          <w:szCs w:val="28"/>
        </w:rPr>
        <w:t xml:space="preserve">           Bài 3: TUỔI NGỰA </w:t>
      </w:r>
    </w:p>
    <w:p w:rsidR="00E91474" w:rsidRPr="00D602D2" w:rsidRDefault="00E91474" w:rsidP="00E91474">
      <w:pPr>
        <w:jc w:val="center"/>
        <w:rPr>
          <w:rFonts w:eastAsia="Calibri"/>
          <w:b/>
          <w:sz w:val="28"/>
          <w:szCs w:val="28"/>
        </w:rPr>
      </w:pPr>
      <w:r w:rsidRPr="00D602D2">
        <w:rPr>
          <w:rFonts w:eastAsia="Calibri"/>
          <w:b/>
          <w:sz w:val="28"/>
          <w:szCs w:val="28"/>
        </w:rPr>
        <w:t xml:space="preserve">           Tiết 1: Đọc</w:t>
      </w:r>
    </w:p>
    <w:p w:rsidR="00E91474" w:rsidRPr="00D602D2" w:rsidRDefault="00E91474" w:rsidP="00E91474">
      <w:pPr>
        <w:jc w:val="both"/>
        <w:rPr>
          <w:rFonts w:eastAsia="Calibri"/>
          <w:b/>
          <w:sz w:val="28"/>
          <w:szCs w:val="28"/>
        </w:rPr>
      </w:pPr>
      <w:r w:rsidRPr="00D602D2">
        <w:rPr>
          <w:rFonts w:eastAsia="Calibri"/>
          <w:b/>
          <w:sz w:val="28"/>
          <w:szCs w:val="28"/>
        </w:rPr>
        <w:t>I. YÊU CẦU CẦN ĐẠT:</w:t>
      </w:r>
    </w:p>
    <w:p w:rsidR="00E91474" w:rsidRPr="00D602D2" w:rsidRDefault="00E91474" w:rsidP="00E91474">
      <w:pPr>
        <w:jc w:val="both"/>
        <w:rPr>
          <w:rFonts w:eastAsia="Calibri"/>
          <w:b/>
          <w:sz w:val="28"/>
          <w:szCs w:val="28"/>
        </w:rPr>
      </w:pPr>
      <w:r w:rsidRPr="00D602D2">
        <w:rPr>
          <w:rFonts w:eastAsia="Calibri"/>
          <w:sz w:val="28"/>
          <w:szCs w:val="28"/>
        </w:rPr>
        <w:t>- Đọc đúng và diễn cảm toàn bộ bài thơ “Tuổi Ngựa”. Biết đọc diễn cảm với giọng đọc phù hợp với lời nói của từng nhân vật. Nhấn giọng vào từ ngữ cần thiết đẻ thể hiện cảm xúc, suy nghĩ của bạn nhỏ thông qua hình ảnh chú Ngựa con.</w:t>
      </w:r>
    </w:p>
    <w:p w:rsidR="00E91474" w:rsidRPr="00D602D2" w:rsidRDefault="00E91474" w:rsidP="00E91474">
      <w:pPr>
        <w:jc w:val="both"/>
        <w:rPr>
          <w:rFonts w:eastAsia="Calibri"/>
          <w:sz w:val="28"/>
          <w:szCs w:val="28"/>
        </w:rPr>
      </w:pPr>
      <w:r w:rsidRPr="00D602D2">
        <w:rPr>
          <w:rFonts w:eastAsia="Calibri"/>
          <w:sz w:val="28"/>
          <w:szCs w:val="28"/>
        </w:rPr>
        <w:t xml:space="preserve">- Đọc hiểu: Nhận biết được nội dung cuộc trò chuyện của hai mẹ con, cảm nhận được suy nghĩ, cảm xúc của bạn nhỏ về hành trình rong ruổi của chú Ngựa con và hình dung được những cảnh vật tươi đẹp của nhiều miền đất theo tưởng tượng của bạn nhỏ. HIểu điều tác giả muốn nói qua bài thơ: Tuổi thơ có nhiều ước mơ, muốn đi đến nhiều nơi, muốn khám phá nhiều điều thú vị của cuộc sống….. </w:t>
      </w:r>
    </w:p>
    <w:p w:rsidR="00E91474" w:rsidRPr="00D602D2" w:rsidRDefault="00E91474" w:rsidP="00E91474">
      <w:pPr>
        <w:jc w:val="both"/>
        <w:rPr>
          <w:rFonts w:eastAsia="Calibri"/>
          <w:sz w:val="28"/>
          <w:szCs w:val="28"/>
        </w:rPr>
      </w:pPr>
      <w:r w:rsidRPr="00D602D2">
        <w:rPr>
          <w:rFonts w:eastAsia="Calibri"/>
          <w:sz w:val="28"/>
          <w:szCs w:val="28"/>
        </w:rPr>
        <w:t>- Biết thể hiện tình cảm yêu thương với người thân và chia sẻ suy nghĩ, ước mơ của mình với mọi người.</w:t>
      </w:r>
    </w:p>
    <w:p w:rsidR="00E91474" w:rsidRPr="00D602D2" w:rsidRDefault="00E91474" w:rsidP="00E91474">
      <w:pPr>
        <w:jc w:val="both"/>
        <w:rPr>
          <w:rFonts w:eastAsia="Calibri"/>
          <w:sz w:val="28"/>
          <w:szCs w:val="28"/>
        </w:rPr>
      </w:pPr>
      <w:r w:rsidRPr="00D602D2">
        <w:rPr>
          <w:rFonts w:eastAsia="Calibri"/>
          <w:sz w:val="28"/>
          <w:szCs w:val="28"/>
        </w:rPr>
        <w:t>- Thông qua bài đọc, biết yêu quý bạn bè, tích cực hoạt động tập thể. Có ý thức tự giác tập đọc, trả lời các câu hỏi. Biết giữ trật tự, lắng nghe và học tập nghiêm túc.</w:t>
      </w:r>
    </w:p>
    <w:p w:rsidR="00E91474" w:rsidRPr="00D602D2" w:rsidRDefault="00E91474" w:rsidP="00E91474">
      <w:pPr>
        <w:jc w:val="both"/>
        <w:rPr>
          <w:rFonts w:eastAsia="Calibri"/>
          <w:b/>
          <w:sz w:val="28"/>
          <w:szCs w:val="28"/>
        </w:rPr>
      </w:pPr>
      <w:r w:rsidRPr="00D602D2">
        <w:rPr>
          <w:rFonts w:eastAsia="Calibri"/>
          <w:b/>
          <w:sz w:val="28"/>
          <w:szCs w:val="28"/>
        </w:rPr>
        <w:t>II. ĐỒ DÙNG DẠY HỌC.</w:t>
      </w:r>
    </w:p>
    <w:p w:rsidR="00E91474" w:rsidRPr="00D602D2" w:rsidRDefault="00E91474" w:rsidP="00E91474">
      <w:pPr>
        <w:jc w:val="both"/>
        <w:rPr>
          <w:rFonts w:eastAsia="Calibri"/>
          <w:sz w:val="28"/>
          <w:szCs w:val="28"/>
        </w:rPr>
      </w:pPr>
      <w:r w:rsidRPr="00D602D2">
        <w:rPr>
          <w:rFonts w:eastAsia="Calibri"/>
          <w:sz w:val="28"/>
          <w:szCs w:val="28"/>
        </w:rPr>
        <w:t>- TV(máy chiếu).</w:t>
      </w:r>
    </w:p>
    <w:p w:rsidR="00E91474" w:rsidRPr="00D602D2" w:rsidRDefault="00E91474" w:rsidP="00E91474">
      <w:pPr>
        <w:jc w:val="both"/>
        <w:rPr>
          <w:rFonts w:eastAsia="Calibri"/>
          <w:sz w:val="28"/>
          <w:szCs w:val="28"/>
        </w:rPr>
      </w:pPr>
      <w:r w:rsidRPr="00D602D2">
        <w:rPr>
          <w:rFonts w:eastAsia="Calibri"/>
          <w:sz w:val="28"/>
          <w:szCs w:val="28"/>
        </w:rPr>
        <w:t>- SGK, vở ghi chép.</w:t>
      </w:r>
    </w:p>
    <w:p w:rsidR="00E91474" w:rsidRPr="00D602D2" w:rsidRDefault="00E91474" w:rsidP="00E91474">
      <w:pPr>
        <w:rPr>
          <w:rFonts w:eastAsia="Calibri"/>
          <w:b/>
          <w:sz w:val="28"/>
          <w:szCs w:val="28"/>
        </w:rPr>
      </w:pPr>
      <w:r w:rsidRPr="00D602D2">
        <w:rPr>
          <w:rFonts w:eastAsia="Calibri"/>
          <w:b/>
          <w:sz w:val="28"/>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27"/>
        <w:gridCol w:w="540"/>
        <w:gridCol w:w="4253"/>
      </w:tblGrid>
      <w:tr w:rsidR="00E91474" w:rsidRPr="00D602D2" w:rsidTr="007660A1">
        <w:tc>
          <w:tcPr>
            <w:tcW w:w="5238" w:type="dxa"/>
            <w:gridSpan w:val="2"/>
            <w:tcBorders>
              <w:bottom w:val="dashed" w:sz="4" w:space="0" w:color="auto"/>
            </w:tcBorders>
          </w:tcPr>
          <w:p w:rsidR="00E91474" w:rsidRPr="00D602D2" w:rsidRDefault="00E91474" w:rsidP="007660A1">
            <w:pPr>
              <w:jc w:val="center"/>
              <w:rPr>
                <w:rFonts w:eastAsia="Calibri"/>
                <w:b/>
                <w:sz w:val="28"/>
                <w:szCs w:val="28"/>
              </w:rPr>
            </w:pPr>
            <w:r w:rsidRPr="00D602D2">
              <w:rPr>
                <w:rFonts w:eastAsia="Calibri"/>
                <w:b/>
                <w:sz w:val="28"/>
                <w:szCs w:val="28"/>
              </w:rPr>
              <w:t>Hoạt động của giáo viên</w:t>
            </w:r>
          </w:p>
        </w:tc>
        <w:tc>
          <w:tcPr>
            <w:tcW w:w="4793" w:type="dxa"/>
            <w:gridSpan w:val="2"/>
            <w:tcBorders>
              <w:bottom w:val="dashed" w:sz="4" w:space="0" w:color="auto"/>
            </w:tcBorders>
          </w:tcPr>
          <w:p w:rsidR="00E91474" w:rsidRPr="00D602D2" w:rsidRDefault="00E91474" w:rsidP="007660A1">
            <w:pPr>
              <w:jc w:val="center"/>
              <w:rPr>
                <w:rFonts w:eastAsia="Calibri"/>
                <w:b/>
                <w:sz w:val="28"/>
                <w:szCs w:val="28"/>
              </w:rPr>
            </w:pPr>
            <w:r w:rsidRPr="00D602D2">
              <w:rPr>
                <w:rFonts w:eastAsia="Calibri"/>
                <w:b/>
                <w:sz w:val="28"/>
                <w:szCs w:val="28"/>
              </w:rPr>
              <w:t>Hoạt động của học sinh</w:t>
            </w:r>
          </w:p>
        </w:tc>
      </w:tr>
      <w:tr w:rsidR="00E91474" w:rsidRPr="00D602D2" w:rsidTr="007660A1">
        <w:tc>
          <w:tcPr>
            <w:tcW w:w="10031" w:type="dxa"/>
            <w:gridSpan w:val="4"/>
            <w:tcBorders>
              <w:bottom w:val="single" w:sz="4" w:space="0" w:color="auto"/>
            </w:tcBorders>
          </w:tcPr>
          <w:p w:rsidR="00E91474" w:rsidRPr="00D602D2" w:rsidRDefault="00E91474" w:rsidP="007660A1">
            <w:pPr>
              <w:rPr>
                <w:rFonts w:eastAsia="Calibri"/>
                <w:b/>
                <w:sz w:val="28"/>
                <w:szCs w:val="28"/>
              </w:rPr>
            </w:pPr>
            <w:r w:rsidRPr="00D602D2">
              <w:rPr>
                <w:rFonts w:eastAsia="Calibri"/>
                <w:b/>
                <w:sz w:val="28"/>
                <w:szCs w:val="28"/>
              </w:rPr>
              <w:t xml:space="preserve">1. Khởi động: </w:t>
            </w:r>
          </w:p>
        </w:tc>
      </w:tr>
      <w:tr w:rsidR="00E91474" w:rsidRPr="00D602D2" w:rsidTr="007660A1">
        <w:tc>
          <w:tcPr>
            <w:tcW w:w="5778" w:type="dxa"/>
            <w:gridSpan w:val="3"/>
            <w:tcBorders>
              <w:bottom w:val="dashSmallGap" w:sz="4" w:space="0" w:color="auto"/>
            </w:tcBorders>
          </w:tcPr>
          <w:p w:rsidR="00E91474" w:rsidRPr="00D602D2" w:rsidRDefault="00E91474" w:rsidP="007660A1">
            <w:pPr>
              <w:jc w:val="both"/>
              <w:rPr>
                <w:rFonts w:eastAsia="Calibri"/>
                <w:b/>
                <w:sz w:val="28"/>
                <w:szCs w:val="28"/>
              </w:rPr>
            </w:pPr>
            <w:r w:rsidRPr="00D602D2">
              <w:rPr>
                <w:rFonts w:eastAsia="Calibri"/>
                <w:b/>
                <w:sz w:val="28"/>
                <w:szCs w:val="28"/>
              </w:rPr>
              <w:t>1.1. Ôn bài cũ:</w:t>
            </w:r>
          </w:p>
          <w:p w:rsidR="00E91474" w:rsidRPr="00D602D2" w:rsidRDefault="00E91474" w:rsidP="007660A1">
            <w:pPr>
              <w:jc w:val="both"/>
              <w:rPr>
                <w:rFonts w:eastAsia="Calibri"/>
                <w:sz w:val="28"/>
                <w:szCs w:val="28"/>
              </w:rPr>
            </w:pPr>
            <w:r w:rsidRPr="00D602D2">
              <w:rPr>
                <w:rFonts w:eastAsia="Calibri"/>
                <w:sz w:val="28"/>
                <w:szCs w:val="28"/>
              </w:rPr>
              <w:t xml:space="preserve">- GV cho HS lên bốc thăm đọc nối tiếp bài “Cánh đồng hoa” và nêu suy nghĩ gì về các </w:t>
            </w:r>
            <w:r w:rsidRPr="00D602D2">
              <w:rPr>
                <w:rFonts w:eastAsia="Calibri"/>
                <w:sz w:val="28"/>
                <w:szCs w:val="28"/>
              </w:rPr>
              <w:lastRenderedPageBreak/>
              <w:t>bạn nhỏ trong câu chuyện.</w:t>
            </w:r>
          </w:p>
        </w:tc>
        <w:tc>
          <w:tcPr>
            <w:tcW w:w="4253" w:type="dxa"/>
            <w:tcBorders>
              <w:bottom w:val="dashSmallGap" w:sz="4" w:space="0" w:color="auto"/>
            </w:tcBorders>
          </w:tcPr>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HS quan bốc thăm đọc đoạn và trả lời câu hỏi.</w:t>
            </w:r>
          </w:p>
          <w:p w:rsidR="00E91474" w:rsidRPr="00D602D2" w:rsidRDefault="00E91474" w:rsidP="007660A1">
            <w:pPr>
              <w:jc w:val="both"/>
              <w:rPr>
                <w:rFonts w:eastAsia="Calibri"/>
                <w:sz w:val="28"/>
                <w:szCs w:val="28"/>
              </w:rPr>
            </w:pPr>
            <w:r w:rsidRPr="00D602D2">
              <w:rPr>
                <w:rFonts w:eastAsia="Calibri"/>
                <w:sz w:val="28"/>
                <w:szCs w:val="28"/>
              </w:rPr>
              <w:lastRenderedPageBreak/>
              <w:t xml:space="preserve">- HS lắng nghe. </w:t>
            </w:r>
          </w:p>
        </w:tc>
      </w:tr>
      <w:tr w:rsidR="00E91474" w:rsidRPr="00D602D2" w:rsidTr="007660A1">
        <w:tc>
          <w:tcPr>
            <w:tcW w:w="5778" w:type="dxa"/>
            <w:gridSpan w:val="3"/>
            <w:tcBorders>
              <w:top w:val="dashSmallGap" w:sz="4" w:space="0" w:color="auto"/>
              <w:bottom w:val="single" w:sz="4" w:space="0" w:color="auto"/>
            </w:tcBorders>
          </w:tcPr>
          <w:p w:rsidR="00E91474" w:rsidRPr="00D602D2" w:rsidRDefault="00E91474" w:rsidP="007660A1">
            <w:pPr>
              <w:jc w:val="both"/>
              <w:rPr>
                <w:rFonts w:eastAsia="Calibri"/>
                <w:b/>
                <w:sz w:val="28"/>
                <w:szCs w:val="28"/>
              </w:rPr>
            </w:pPr>
            <w:r w:rsidRPr="00D602D2">
              <w:rPr>
                <w:rFonts w:eastAsia="Calibri"/>
                <w:b/>
                <w:sz w:val="28"/>
                <w:szCs w:val="28"/>
              </w:rPr>
              <w:lastRenderedPageBreak/>
              <w:t>1.2. Khởi động:</w:t>
            </w:r>
          </w:p>
          <w:p w:rsidR="00E91474" w:rsidRPr="00D602D2" w:rsidRDefault="00E91474" w:rsidP="007660A1">
            <w:pPr>
              <w:jc w:val="both"/>
              <w:rPr>
                <w:rFonts w:eastAsia="Calibri"/>
                <w:sz w:val="28"/>
                <w:szCs w:val="28"/>
              </w:rPr>
            </w:pPr>
            <w:r w:rsidRPr="00D602D2">
              <w:rPr>
                <w:rFonts w:eastAsia="Calibri"/>
                <w:sz w:val="28"/>
                <w:szCs w:val="28"/>
              </w:rPr>
              <w:t>- GV cho nhóm hoạt động: Nói những điều mình biết về tên gọi của các năm (theo âm lịch)</w:t>
            </w:r>
          </w:p>
          <w:p w:rsidR="00E91474" w:rsidRPr="00D602D2" w:rsidRDefault="00E91474" w:rsidP="007660A1">
            <w:pPr>
              <w:jc w:val="both"/>
              <w:rPr>
                <w:rFonts w:eastAsia="Calibri"/>
                <w:sz w:val="28"/>
                <w:szCs w:val="28"/>
              </w:rPr>
            </w:pPr>
            <w:r w:rsidRPr="00D602D2">
              <w:rPr>
                <w:rFonts w:eastAsia="Calibri"/>
                <w:sz w:val="28"/>
                <w:szCs w:val="28"/>
              </w:rPr>
              <w:t>- GV cùng trao đổi với HS trao đổi trước lớp</w:t>
            </w:r>
          </w:p>
          <w:p w:rsidR="00E91474" w:rsidRPr="00D602D2" w:rsidRDefault="00E91474" w:rsidP="007660A1">
            <w:pPr>
              <w:jc w:val="both"/>
              <w:rPr>
                <w:rFonts w:eastAsia="Calibri"/>
                <w:sz w:val="28"/>
                <w:szCs w:val="28"/>
              </w:rPr>
            </w:pPr>
            <w:r w:rsidRPr="00D602D2">
              <w:rPr>
                <w:rFonts w:eastAsia="Calibri"/>
                <w:sz w:val="28"/>
                <w:szCs w:val="28"/>
              </w:rPr>
              <w:t>- GV Nhận xét, tuyên dương.</w:t>
            </w:r>
          </w:p>
          <w:p w:rsidR="00E91474" w:rsidRPr="00D602D2" w:rsidRDefault="00E91474" w:rsidP="007660A1">
            <w:pPr>
              <w:jc w:val="both"/>
              <w:rPr>
                <w:rFonts w:eastAsia="Calibri"/>
                <w:sz w:val="28"/>
                <w:szCs w:val="28"/>
              </w:rPr>
            </w:pPr>
            <w:r w:rsidRPr="00D602D2">
              <w:rPr>
                <w:rFonts w:eastAsia="Calibri"/>
                <w:sz w:val="28"/>
                <w:szCs w:val="28"/>
              </w:rPr>
              <w:t>- GV hướng dẫn HS quan sát tranh minh họa SGK tr18, dẫn dắt và giới thiệu bài đọc:</w:t>
            </w:r>
          </w:p>
          <w:p w:rsidR="00E91474" w:rsidRPr="00D602D2" w:rsidRDefault="00E91474" w:rsidP="007660A1">
            <w:pPr>
              <w:jc w:val="both"/>
              <w:rPr>
                <w:rFonts w:eastAsia="Calibri"/>
                <w:sz w:val="28"/>
                <w:szCs w:val="28"/>
              </w:rPr>
            </w:pPr>
            <w:r w:rsidRPr="00D602D2">
              <w:rPr>
                <w:rFonts w:eastAsia="Calibri"/>
                <w:sz w:val="28"/>
                <w:szCs w:val="28"/>
              </w:rPr>
              <w:t xml:space="preserve">- GV dẫn dắt quan sát tranh giới thiệu khái quát về bài thơ đề vào bài mới: </w:t>
            </w:r>
            <w:r w:rsidRPr="00D602D2">
              <w:rPr>
                <w:rFonts w:eastAsia="Calibri"/>
                <w:i/>
                <w:iCs/>
                <w:sz w:val="28"/>
                <w:szCs w:val="28"/>
              </w:rPr>
              <w:t>Bài đọc “Tuổi ngựa” là bài thơ nói về trí tưởng tượng của me bé tuổi Ngựa. Em ước mình sẽ có thể được đến muôn nơi thế nhưng dù có đến đâu em cũng không bao giờ quên trở về với mẹ với quê hương.</w:t>
            </w:r>
          </w:p>
        </w:tc>
        <w:tc>
          <w:tcPr>
            <w:tcW w:w="4253" w:type="dxa"/>
            <w:tcBorders>
              <w:top w:val="dashSmallGap" w:sz="4" w:space="0" w:color="auto"/>
              <w:bottom w:val="single" w:sz="4" w:space="0" w:color="auto"/>
            </w:tcBorders>
          </w:tcPr>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Nhóm thảo luận.</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HS đại diện một số nhóm lên chia sẻ</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HS quan sát tranh minh họa, lắng nghe và tiếp thu.</w:t>
            </w:r>
          </w:p>
          <w:p w:rsidR="00E91474" w:rsidRPr="00D602D2" w:rsidRDefault="00E91474" w:rsidP="007660A1">
            <w:pPr>
              <w:jc w:val="both"/>
              <w:rPr>
                <w:rFonts w:eastAsia="Calibri"/>
                <w:sz w:val="28"/>
                <w:szCs w:val="28"/>
              </w:rPr>
            </w:pPr>
            <w:r w:rsidRPr="00D602D2">
              <w:rPr>
                <w:rFonts w:eastAsia="Calibri"/>
                <w:sz w:val="28"/>
                <w:szCs w:val="28"/>
              </w:rPr>
              <w:t>- HS lắng nghe và ghi tên bài</w:t>
            </w:r>
          </w:p>
        </w:tc>
      </w:tr>
      <w:tr w:rsidR="00E91474" w:rsidRPr="00D602D2" w:rsidTr="007660A1">
        <w:tc>
          <w:tcPr>
            <w:tcW w:w="10031" w:type="dxa"/>
            <w:gridSpan w:val="4"/>
            <w:tcBorders>
              <w:top w:val="single" w:sz="4" w:space="0" w:color="auto"/>
              <w:bottom w:val="dashed" w:sz="4" w:space="0" w:color="auto"/>
            </w:tcBorders>
          </w:tcPr>
          <w:p w:rsidR="00E91474" w:rsidRPr="00D602D2" w:rsidRDefault="00E91474" w:rsidP="007660A1">
            <w:pPr>
              <w:jc w:val="both"/>
              <w:rPr>
                <w:rFonts w:eastAsia="Calibri"/>
                <w:b/>
                <w:sz w:val="28"/>
                <w:szCs w:val="28"/>
              </w:rPr>
            </w:pPr>
            <w:r w:rsidRPr="00D602D2">
              <w:rPr>
                <w:rFonts w:eastAsia="Calibri"/>
                <w:b/>
                <w:sz w:val="28"/>
                <w:szCs w:val="28"/>
              </w:rPr>
              <w:t>2. Khám phá.</w:t>
            </w:r>
          </w:p>
        </w:tc>
      </w:tr>
      <w:tr w:rsidR="00E91474" w:rsidRPr="00D602D2" w:rsidTr="007660A1">
        <w:tc>
          <w:tcPr>
            <w:tcW w:w="5778" w:type="dxa"/>
            <w:gridSpan w:val="3"/>
            <w:tcBorders>
              <w:top w:val="dashed" w:sz="4" w:space="0" w:color="auto"/>
              <w:bottom w:val="dashed" w:sz="4" w:space="0" w:color="auto"/>
            </w:tcBorders>
          </w:tcPr>
          <w:p w:rsidR="00E91474" w:rsidRPr="00D602D2" w:rsidRDefault="00E91474" w:rsidP="007660A1">
            <w:pPr>
              <w:jc w:val="both"/>
              <w:rPr>
                <w:rFonts w:eastAsia="Calibri"/>
                <w:b/>
                <w:bCs/>
                <w:sz w:val="28"/>
                <w:szCs w:val="28"/>
              </w:rPr>
            </w:pPr>
            <w:r w:rsidRPr="00D602D2">
              <w:rPr>
                <w:rFonts w:eastAsia="Calibri"/>
                <w:b/>
                <w:bCs/>
                <w:sz w:val="28"/>
                <w:szCs w:val="28"/>
              </w:rPr>
              <w:t>2.1. Hoạt động 1: Luyện đọc.</w:t>
            </w:r>
          </w:p>
          <w:p w:rsidR="00E91474" w:rsidRPr="00D602D2" w:rsidRDefault="00E91474" w:rsidP="007660A1">
            <w:pPr>
              <w:jc w:val="both"/>
              <w:rPr>
                <w:rFonts w:eastAsia="Calibri"/>
                <w:sz w:val="28"/>
                <w:szCs w:val="28"/>
              </w:rPr>
            </w:pPr>
            <w:r w:rsidRPr="00D602D2">
              <w:rPr>
                <w:rFonts w:eastAsia="Calibri"/>
                <w:sz w:val="28"/>
                <w:szCs w:val="28"/>
              </w:rPr>
              <w:t xml:space="preserve">- GV đọc mẫu lần 1: Đọc diễn cảm ở  những đoạn thơ nói lên hành trình thú vị của chú Ngựa theo trí tưởng tượng </w:t>
            </w:r>
            <w:r>
              <w:rPr>
                <w:rFonts w:eastAsia="Calibri"/>
                <w:sz w:val="28"/>
                <w:szCs w:val="28"/>
              </w:rPr>
              <w:t>phon</w:t>
            </w:r>
            <w:r w:rsidRPr="00D602D2">
              <w:rPr>
                <w:rFonts w:eastAsia="Calibri"/>
                <w:sz w:val="28"/>
                <w:szCs w:val="28"/>
              </w:rPr>
              <w:t xml:space="preserve">g phú của bạn nhỏ. </w:t>
            </w:r>
          </w:p>
          <w:p w:rsidR="00E91474" w:rsidRPr="00D602D2" w:rsidRDefault="00E91474" w:rsidP="007660A1">
            <w:pPr>
              <w:jc w:val="both"/>
              <w:rPr>
                <w:rFonts w:eastAsia="Calibri"/>
                <w:sz w:val="28"/>
                <w:szCs w:val="28"/>
              </w:rPr>
            </w:pPr>
            <w:r w:rsidRPr="00D602D2">
              <w:rPr>
                <w:rFonts w:eastAsia="Calibri"/>
                <w:sz w:val="28"/>
                <w:szCs w:val="28"/>
              </w:rPr>
              <w:t>- GV HD đọc: Đọc diễn cảm cả bài thơ</w:t>
            </w:r>
          </w:p>
          <w:p w:rsidR="00E91474" w:rsidRPr="00D602D2" w:rsidRDefault="00E91474" w:rsidP="007660A1">
            <w:pPr>
              <w:jc w:val="both"/>
              <w:rPr>
                <w:rFonts w:eastAsia="Calibri"/>
                <w:sz w:val="28"/>
                <w:szCs w:val="28"/>
              </w:rPr>
            </w:pPr>
            <w:r w:rsidRPr="00D602D2">
              <w:rPr>
                <w:rFonts w:eastAsia="Calibri"/>
                <w:sz w:val="28"/>
                <w:szCs w:val="28"/>
              </w:rPr>
              <w:t>- Gọi 1 HS đọc toàn bài.</w:t>
            </w:r>
            <w:r>
              <w:rPr>
                <w:rFonts w:eastAsia="Calibri"/>
                <w:sz w:val="28"/>
                <w:szCs w:val="28"/>
              </w:rPr>
              <w:t xml:space="preserve"> (Thẻ 7)</w:t>
            </w:r>
          </w:p>
          <w:p w:rsidR="00E91474" w:rsidRPr="00D602D2" w:rsidRDefault="00E91474" w:rsidP="007660A1">
            <w:pPr>
              <w:jc w:val="both"/>
              <w:rPr>
                <w:rFonts w:eastAsia="Calibri"/>
                <w:sz w:val="28"/>
                <w:szCs w:val="28"/>
              </w:rPr>
            </w:pPr>
            <w:r w:rsidRPr="00D602D2">
              <w:rPr>
                <w:rFonts w:eastAsia="Calibri"/>
                <w:sz w:val="28"/>
                <w:szCs w:val="28"/>
              </w:rPr>
              <w:t xml:space="preserve">- GV chia đoạn: </w:t>
            </w:r>
          </w:p>
          <w:p w:rsidR="00E91474" w:rsidRPr="00D602D2" w:rsidRDefault="00E91474" w:rsidP="007660A1">
            <w:pPr>
              <w:jc w:val="both"/>
              <w:rPr>
                <w:rFonts w:eastAsia="Calibri"/>
                <w:sz w:val="28"/>
                <w:szCs w:val="28"/>
              </w:rPr>
            </w:pPr>
            <w:r w:rsidRPr="00D602D2">
              <w:rPr>
                <w:rFonts w:eastAsia="Calibri"/>
                <w:sz w:val="28"/>
                <w:szCs w:val="28"/>
              </w:rPr>
              <w:t>+ Đoạn 1: Từ đầu đến Tuổi con là tuổi đi…</w:t>
            </w:r>
          </w:p>
          <w:p w:rsidR="00E91474" w:rsidRPr="00D602D2" w:rsidRDefault="00E91474" w:rsidP="007660A1">
            <w:pPr>
              <w:jc w:val="both"/>
              <w:rPr>
                <w:rFonts w:eastAsia="Calibri"/>
                <w:sz w:val="28"/>
                <w:szCs w:val="28"/>
              </w:rPr>
            </w:pPr>
            <w:r>
              <w:rPr>
                <w:rFonts w:eastAsia="Calibri"/>
                <w:sz w:val="28"/>
                <w:szCs w:val="28"/>
              </w:rPr>
              <w:t>+</w:t>
            </w:r>
            <w:r w:rsidRPr="00D602D2">
              <w:rPr>
                <w:rFonts w:eastAsia="Calibri"/>
                <w:sz w:val="28"/>
                <w:szCs w:val="28"/>
              </w:rPr>
              <w:t>Đoạn 2: Tiếp theo đến “Ngọn gió của trăm miền”</w:t>
            </w:r>
          </w:p>
          <w:p w:rsidR="00E91474" w:rsidRPr="00D602D2" w:rsidRDefault="00E91474" w:rsidP="007660A1">
            <w:pPr>
              <w:jc w:val="both"/>
              <w:rPr>
                <w:rFonts w:eastAsia="Calibri"/>
                <w:sz w:val="28"/>
                <w:szCs w:val="28"/>
              </w:rPr>
            </w:pPr>
            <w:r w:rsidRPr="00D602D2">
              <w:rPr>
                <w:rFonts w:eastAsia="Calibri"/>
                <w:sz w:val="28"/>
                <w:szCs w:val="28"/>
              </w:rPr>
              <w:lastRenderedPageBreak/>
              <w:t>+ Đoạn 3: Tiếp theo Khắp đồng hoa cúc dại.</w:t>
            </w:r>
          </w:p>
          <w:p w:rsidR="00E91474" w:rsidRPr="00D602D2" w:rsidRDefault="00E91474" w:rsidP="007660A1">
            <w:pPr>
              <w:jc w:val="both"/>
              <w:rPr>
                <w:rFonts w:eastAsia="Calibri"/>
                <w:sz w:val="28"/>
                <w:szCs w:val="28"/>
              </w:rPr>
            </w:pPr>
            <w:r w:rsidRPr="00D602D2">
              <w:rPr>
                <w:rFonts w:eastAsia="Calibri"/>
                <w:sz w:val="28"/>
                <w:szCs w:val="28"/>
              </w:rPr>
              <w:t>+ Đoạn 4: Phần còn lại</w:t>
            </w:r>
          </w:p>
          <w:p w:rsidR="00E91474" w:rsidRPr="00D602D2" w:rsidRDefault="00E91474" w:rsidP="007660A1">
            <w:pPr>
              <w:jc w:val="both"/>
              <w:rPr>
                <w:rFonts w:eastAsia="Calibri"/>
                <w:sz w:val="28"/>
                <w:szCs w:val="28"/>
              </w:rPr>
            </w:pPr>
            <w:r w:rsidRPr="00D602D2">
              <w:rPr>
                <w:rFonts w:eastAsia="Calibri"/>
                <w:sz w:val="28"/>
                <w:szCs w:val="28"/>
              </w:rPr>
              <w:t>- GV gọi 4 HS đọc nối tiếp theo đoạn.</w:t>
            </w:r>
          </w:p>
          <w:p w:rsidR="00E91474" w:rsidRPr="00D602D2" w:rsidRDefault="00E91474" w:rsidP="007660A1">
            <w:pPr>
              <w:jc w:val="both"/>
              <w:rPr>
                <w:rFonts w:eastAsia="Calibri"/>
                <w:sz w:val="28"/>
                <w:szCs w:val="28"/>
              </w:rPr>
            </w:pPr>
            <w:r w:rsidRPr="00D602D2">
              <w:rPr>
                <w:rFonts w:eastAsia="Calibri"/>
                <w:sz w:val="28"/>
                <w:szCs w:val="28"/>
              </w:rPr>
              <w:t xml:space="preserve">- GV hướng dẫn luyện đọc từ khó: </w:t>
            </w:r>
            <w:r w:rsidRPr="00D602D2">
              <w:rPr>
                <w:rFonts w:eastAsia="Calibri"/>
                <w:i/>
                <w:sz w:val="28"/>
                <w:szCs w:val="28"/>
              </w:rPr>
              <w:t>triền núi đá, loá màu trắng….</w:t>
            </w:r>
          </w:p>
          <w:p w:rsidR="00E91474" w:rsidRPr="004F2DA9" w:rsidRDefault="00E91474" w:rsidP="007660A1">
            <w:pPr>
              <w:jc w:val="both"/>
              <w:rPr>
                <w:rFonts w:eastAsia="Calibri"/>
                <w:sz w:val="28"/>
                <w:szCs w:val="28"/>
              </w:rPr>
            </w:pPr>
            <w:r w:rsidRPr="00D602D2">
              <w:rPr>
                <w:rFonts w:eastAsia="Calibri"/>
                <w:sz w:val="28"/>
                <w:szCs w:val="28"/>
              </w:rPr>
              <w:t>- GV hướng dẫn luyện đọ</w:t>
            </w:r>
            <w:r>
              <w:rPr>
                <w:rFonts w:eastAsia="Calibri"/>
                <w:sz w:val="28"/>
                <w:szCs w:val="28"/>
              </w:rPr>
              <w:t>c câu: (</w:t>
            </w:r>
            <w:r w:rsidRPr="00D602D2">
              <w:rPr>
                <w:rFonts w:eastAsia="Calibri"/>
                <w:sz w:val="28"/>
                <w:szCs w:val="28"/>
              </w:rPr>
              <w:t>Chiếu đoạn 1 hướng dẫn đọc)</w:t>
            </w:r>
            <w:r>
              <w:rPr>
                <w:rFonts w:eastAsia="Calibri"/>
                <w:sz w:val="28"/>
                <w:szCs w:val="28"/>
              </w:rPr>
              <w:t xml:space="preserve"> (Thẻ 7)</w:t>
            </w:r>
          </w:p>
          <w:p w:rsidR="00E91474" w:rsidRPr="00D602D2" w:rsidRDefault="00E91474" w:rsidP="007660A1">
            <w:pPr>
              <w:jc w:val="both"/>
              <w:rPr>
                <w:rFonts w:eastAsia="Calibri"/>
                <w:sz w:val="28"/>
                <w:szCs w:val="28"/>
              </w:rPr>
            </w:pPr>
            <w:r w:rsidRPr="00D602D2">
              <w:rPr>
                <w:rFonts w:eastAsia="Calibri"/>
                <w:sz w:val="28"/>
                <w:szCs w:val="28"/>
              </w:rPr>
              <w:t>- GV HD đọc đúng ngữ điệu: câu hỏi của con và câu trả lời của mẹ, đọc với giọng hào bhuwngs, xúc động ở đoạn thơ nói về chú nựa non rong ruổi khắp đây đó.</w:t>
            </w:r>
          </w:p>
          <w:p w:rsidR="00E91474" w:rsidRPr="004F2DA9" w:rsidRDefault="00E91474" w:rsidP="007660A1">
            <w:pPr>
              <w:jc w:val="both"/>
              <w:rPr>
                <w:rFonts w:eastAsia="Calibri"/>
                <w:sz w:val="28"/>
                <w:szCs w:val="28"/>
              </w:rPr>
            </w:pPr>
            <w:r w:rsidRPr="00D602D2">
              <w:rPr>
                <w:rFonts w:eastAsia="Calibri"/>
                <w:sz w:val="28"/>
                <w:szCs w:val="28"/>
              </w:rPr>
              <w:t>- GV mời 4 HS đọc nối tiếp đoạn.</w:t>
            </w:r>
            <w:r>
              <w:rPr>
                <w:rFonts w:eastAsia="Calibri"/>
                <w:sz w:val="28"/>
                <w:szCs w:val="28"/>
              </w:rPr>
              <w:t>(Thẻ 7)</w:t>
            </w:r>
          </w:p>
          <w:p w:rsidR="00E91474" w:rsidRPr="00D602D2" w:rsidRDefault="00E91474" w:rsidP="007660A1">
            <w:pPr>
              <w:jc w:val="both"/>
              <w:rPr>
                <w:rFonts w:eastAsia="Calibri"/>
                <w:sz w:val="28"/>
                <w:szCs w:val="28"/>
              </w:rPr>
            </w:pPr>
            <w:r w:rsidRPr="00D602D2">
              <w:rPr>
                <w:rFonts w:eastAsia="Calibri"/>
                <w:sz w:val="28"/>
                <w:szCs w:val="28"/>
              </w:rPr>
              <w:t>- GV nhận xét tuyên dương.</w:t>
            </w:r>
          </w:p>
        </w:tc>
        <w:tc>
          <w:tcPr>
            <w:tcW w:w="4253" w:type="dxa"/>
            <w:tcBorders>
              <w:top w:val="dashed" w:sz="4" w:space="0" w:color="auto"/>
              <w:bottom w:val="dashed" w:sz="4" w:space="0" w:color="auto"/>
            </w:tcBorders>
          </w:tcPr>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lắng nghe GV đọc.</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lắng nghe giáo viên hướng dẫn cách đọc.</w:t>
            </w:r>
          </w:p>
          <w:p w:rsidR="00E91474" w:rsidRPr="00D602D2" w:rsidRDefault="00E91474" w:rsidP="007660A1">
            <w:pPr>
              <w:jc w:val="both"/>
              <w:rPr>
                <w:rFonts w:eastAsia="Calibri"/>
                <w:sz w:val="28"/>
                <w:szCs w:val="28"/>
                <w:lang w:val="nl-NL"/>
              </w:rPr>
            </w:pPr>
            <w:r w:rsidRPr="00D602D2">
              <w:rPr>
                <w:rFonts w:eastAsia="Calibri"/>
                <w:sz w:val="28"/>
                <w:szCs w:val="28"/>
                <w:lang w:val="nl-NL"/>
              </w:rPr>
              <w:t>- 1 HS đọc toàn bài.</w:t>
            </w:r>
          </w:p>
          <w:p w:rsidR="00E91474" w:rsidRPr="00D602D2" w:rsidRDefault="00E91474" w:rsidP="007660A1">
            <w:pPr>
              <w:jc w:val="both"/>
              <w:rPr>
                <w:rFonts w:eastAsia="Calibri"/>
                <w:sz w:val="28"/>
                <w:szCs w:val="28"/>
                <w:lang w:val="nl-NL"/>
              </w:rPr>
            </w:pPr>
            <w:r w:rsidRPr="00D602D2">
              <w:rPr>
                <w:rFonts w:eastAsia="Calibri"/>
                <w:sz w:val="28"/>
                <w:szCs w:val="28"/>
                <w:lang w:val="nl-NL"/>
              </w:rPr>
              <w:t>- HS quan sát và đánh dấu các đoạn.</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lastRenderedPageBreak/>
              <w:t>- 4 HS đọc nối tiếp theo đoạn.</w:t>
            </w:r>
          </w:p>
          <w:p w:rsidR="00E91474" w:rsidRPr="00D602D2" w:rsidRDefault="00E91474" w:rsidP="007660A1">
            <w:pPr>
              <w:jc w:val="both"/>
              <w:rPr>
                <w:rFonts w:eastAsia="Calibri"/>
                <w:sz w:val="28"/>
                <w:szCs w:val="28"/>
                <w:lang w:val="nl-NL"/>
              </w:rPr>
            </w:pPr>
            <w:r w:rsidRPr="00D602D2">
              <w:rPr>
                <w:rFonts w:eastAsia="Calibri"/>
                <w:sz w:val="28"/>
                <w:szCs w:val="28"/>
                <w:lang w:val="nl-NL"/>
              </w:rPr>
              <w:t>- HS đọc từ khó.</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- 2-3 HS đọc câu.</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lắng nghe cách đọc đúng ngữ điệu.</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- 4 HS đọc nối tiếp theo đoạn.</w:t>
            </w:r>
          </w:p>
        </w:tc>
      </w:tr>
      <w:tr w:rsidR="00E91474" w:rsidRPr="00D602D2" w:rsidTr="007660A1">
        <w:tc>
          <w:tcPr>
            <w:tcW w:w="10031" w:type="dxa"/>
            <w:gridSpan w:val="4"/>
            <w:tcBorders>
              <w:top w:val="dashed" w:sz="4" w:space="0" w:color="auto"/>
              <w:bottom w:val="dashed" w:sz="4" w:space="0" w:color="auto"/>
            </w:tcBorders>
          </w:tcPr>
          <w:p w:rsidR="00E91474" w:rsidRPr="00D602D2" w:rsidRDefault="00E91474" w:rsidP="007660A1">
            <w:pPr>
              <w:jc w:val="both"/>
              <w:rPr>
                <w:rFonts w:eastAsia="Calibri"/>
                <w:b/>
                <w:sz w:val="28"/>
                <w:szCs w:val="28"/>
                <w:lang w:val="nl-NL"/>
              </w:rPr>
            </w:pPr>
            <w:r w:rsidRPr="00D602D2">
              <w:rPr>
                <w:rFonts w:eastAsia="Calibri"/>
                <w:b/>
                <w:sz w:val="28"/>
                <w:szCs w:val="28"/>
                <w:lang w:val="nl-NL"/>
              </w:rPr>
              <w:lastRenderedPageBreak/>
              <w:t>3. Luyện tập.</w:t>
            </w:r>
          </w:p>
        </w:tc>
      </w:tr>
      <w:tr w:rsidR="00E91474" w:rsidRPr="00D602D2" w:rsidTr="007660A1">
        <w:tc>
          <w:tcPr>
            <w:tcW w:w="5211" w:type="dxa"/>
            <w:tcBorders>
              <w:top w:val="dashed" w:sz="4" w:space="0" w:color="auto"/>
              <w:bottom w:val="dashed" w:sz="4" w:space="0" w:color="auto"/>
            </w:tcBorders>
          </w:tcPr>
          <w:p w:rsidR="00E91474" w:rsidRPr="00D602D2" w:rsidRDefault="00E91474" w:rsidP="007660A1">
            <w:pPr>
              <w:jc w:val="both"/>
              <w:rPr>
                <w:rFonts w:eastAsia="Calibri"/>
                <w:b/>
                <w:sz w:val="28"/>
                <w:szCs w:val="28"/>
              </w:rPr>
            </w:pPr>
            <w:r w:rsidRPr="00D602D2">
              <w:rPr>
                <w:rFonts w:eastAsia="Calibri"/>
                <w:b/>
                <w:sz w:val="28"/>
                <w:szCs w:val="28"/>
              </w:rPr>
              <w:t>3.1. Giải nghĩa từ:</w:t>
            </w:r>
          </w:p>
          <w:p w:rsidR="00E91474" w:rsidRPr="00D602D2" w:rsidRDefault="00E91474" w:rsidP="007660A1">
            <w:pPr>
              <w:jc w:val="both"/>
              <w:rPr>
                <w:rFonts w:eastAsia="Calibri"/>
                <w:sz w:val="28"/>
                <w:szCs w:val="28"/>
              </w:rPr>
            </w:pPr>
            <w:r w:rsidRPr="00D602D2">
              <w:rPr>
                <w:rFonts w:eastAsia="Calibri"/>
                <w:sz w:val="28"/>
                <w:szCs w:val="28"/>
              </w:rPr>
              <w:t xml:space="preserve">- GV yêu cầu HS đọc thầm bài 1 lượt, tìm trong bài những từ ngữ nào khó hiểu thì đưa ra để GV hỗ trợ. </w:t>
            </w:r>
          </w:p>
          <w:p w:rsidR="00E91474" w:rsidRPr="00D602D2" w:rsidRDefault="00E91474" w:rsidP="007660A1">
            <w:pPr>
              <w:jc w:val="both"/>
              <w:rPr>
                <w:rFonts w:eastAsia="Calibri"/>
                <w:sz w:val="28"/>
                <w:szCs w:val="28"/>
              </w:rPr>
            </w:pPr>
            <w:r w:rsidRPr="00D602D2">
              <w:rPr>
                <w:rFonts w:eastAsia="Calibri"/>
                <w:sz w:val="28"/>
                <w:szCs w:val="28"/>
              </w:rPr>
              <w:t>- Ngoài ra GV đưa ra một số từ ngữ giải nghĩa từ cho HS, kết hợp hình ảnh mình hoạ (nếu có)</w:t>
            </w:r>
          </w:p>
          <w:p w:rsidR="00E91474" w:rsidRPr="00D602D2" w:rsidRDefault="00E91474" w:rsidP="007660A1">
            <w:pPr>
              <w:jc w:val="both"/>
              <w:rPr>
                <w:rFonts w:eastAsia="Calibri"/>
                <w:sz w:val="28"/>
                <w:szCs w:val="28"/>
              </w:rPr>
            </w:pPr>
            <w:r w:rsidRPr="00D602D2">
              <w:rPr>
                <w:rFonts w:eastAsia="Calibri"/>
                <w:sz w:val="28"/>
                <w:szCs w:val="28"/>
              </w:rPr>
              <w:t>+ Tuổi Ngựa: sinh năm Ngựa theo âm lịch</w:t>
            </w:r>
          </w:p>
        </w:tc>
        <w:tc>
          <w:tcPr>
            <w:tcW w:w="4820" w:type="dxa"/>
            <w:gridSpan w:val="3"/>
            <w:tcBorders>
              <w:top w:val="dashed" w:sz="4" w:space="0" w:color="auto"/>
              <w:bottom w:val="dashed" w:sz="4" w:space="0" w:color="auto"/>
            </w:tcBorders>
          </w:tcPr>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đọc thầm cá nhân, tìm các từ ngữ khó hiểu để cùng với GV giải nghĩa từ.</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nghe giải nghĩa từ</w:t>
            </w:r>
          </w:p>
        </w:tc>
      </w:tr>
      <w:tr w:rsidR="00E91474" w:rsidRPr="00D602D2" w:rsidTr="007660A1">
        <w:tc>
          <w:tcPr>
            <w:tcW w:w="5211" w:type="dxa"/>
            <w:tcBorders>
              <w:top w:val="dashed" w:sz="4" w:space="0" w:color="auto"/>
              <w:bottom w:val="dashed" w:sz="4" w:space="0" w:color="auto"/>
            </w:tcBorders>
          </w:tcPr>
          <w:p w:rsidR="00E91474" w:rsidRPr="00D602D2" w:rsidRDefault="00E91474" w:rsidP="007660A1">
            <w:pPr>
              <w:jc w:val="both"/>
              <w:rPr>
                <w:rFonts w:eastAsia="Calibri"/>
                <w:b/>
                <w:sz w:val="28"/>
                <w:szCs w:val="28"/>
              </w:rPr>
            </w:pPr>
            <w:r w:rsidRPr="00D602D2">
              <w:rPr>
                <w:rFonts w:eastAsia="Calibri"/>
                <w:b/>
                <w:sz w:val="28"/>
                <w:szCs w:val="28"/>
              </w:rPr>
              <w:t>3.2. Tìm hiểu bài:</w:t>
            </w:r>
          </w:p>
          <w:p w:rsidR="00E91474" w:rsidRPr="00D602D2" w:rsidRDefault="00E91474" w:rsidP="007660A1">
            <w:pPr>
              <w:jc w:val="both"/>
              <w:rPr>
                <w:rFonts w:eastAsia="Calibri"/>
                <w:sz w:val="28"/>
                <w:szCs w:val="28"/>
              </w:rPr>
            </w:pPr>
            <w:r w:rsidRPr="00D602D2">
              <w:rPr>
                <w:rFonts w:eastAsia="Calibri"/>
                <w:sz w:val="28"/>
                <w:szCs w:val="28"/>
              </w:rPr>
              <w:t>- GV gọi HS đọc và trả lời lần lượt các câu hỏi trong sgk. Đồng thời vận dụng linh hoạt các hoạt động nhóm bàn</w:t>
            </w:r>
            <w:r>
              <w:rPr>
                <w:rFonts w:eastAsia="Calibri"/>
                <w:sz w:val="28"/>
                <w:szCs w:val="28"/>
              </w:rPr>
              <w:t>(Thẻ 1)</w:t>
            </w:r>
            <w:r w:rsidRPr="00D602D2">
              <w:rPr>
                <w:rFonts w:eastAsia="Calibri"/>
                <w:sz w:val="28"/>
                <w:szCs w:val="28"/>
              </w:rPr>
              <w:t>,</w:t>
            </w:r>
            <w:r>
              <w:rPr>
                <w:rFonts w:eastAsia="Calibri"/>
                <w:sz w:val="28"/>
                <w:szCs w:val="28"/>
              </w:rPr>
              <w:t xml:space="preserve"> (Thẻ 14)</w:t>
            </w:r>
            <w:r w:rsidRPr="00D602D2">
              <w:rPr>
                <w:rFonts w:eastAsia="Calibri"/>
                <w:sz w:val="28"/>
                <w:szCs w:val="28"/>
              </w:rPr>
              <w:t xml:space="preserve"> hoạt động chung cả lớp, hoạt động cá nhân,…</w:t>
            </w:r>
          </w:p>
          <w:p w:rsidR="00E91474" w:rsidRPr="00D602D2" w:rsidRDefault="00E91474" w:rsidP="007660A1">
            <w:pPr>
              <w:jc w:val="both"/>
              <w:rPr>
                <w:rFonts w:eastAsia="Calibri"/>
                <w:sz w:val="28"/>
                <w:szCs w:val="28"/>
              </w:rPr>
            </w:pPr>
            <w:r w:rsidRPr="00D602D2">
              <w:rPr>
                <w:rFonts w:eastAsia="Calibri"/>
                <w:sz w:val="28"/>
                <w:szCs w:val="28"/>
              </w:rPr>
              <w:lastRenderedPageBreak/>
              <w:t>- GV hỗ trợ HS gặp khó khăn, lưu ý rèn cách trả lời đầy đủ câu.</w:t>
            </w:r>
          </w:p>
          <w:p w:rsidR="00E91474" w:rsidRPr="00D602D2" w:rsidRDefault="00E91474" w:rsidP="007660A1">
            <w:pPr>
              <w:jc w:val="both"/>
              <w:rPr>
                <w:rFonts w:eastAsia="Calibri"/>
                <w:sz w:val="28"/>
                <w:szCs w:val="28"/>
              </w:rPr>
            </w:pPr>
            <w:r w:rsidRPr="00D602D2">
              <w:rPr>
                <w:rFonts w:eastAsia="Calibri"/>
                <w:sz w:val="28"/>
                <w:szCs w:val="28"/>
              </w:rPr>
              <w:t>+ Câu 1: Qua trò chuyện với mẹ, vì sao bạn nhỏ lại tưởng tượng mình là chú ngựa con rong ruổi đó đây?</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xml:space="preserve">+ Câu 2: </w:t>
            </w:r>
          </w:p>
          <w:p w:rsidR="00E91474" w:rsidRPr="00D602D2" w:rsidRDefault="00E91474" w:rsidP="007660A1">
            <w:pPr>
              <w:jc w:val="both"/>
              <w:rPr>
                <w:rFonts w:eastAsia="Calibri"/>
                <w:sz w:val="28"/>
                <w:szCs w:val="28"/>
              </w:rPr>
            </w:pPr>
            <w:r w:rsidRPr="00D602D2">
              <w:rPr>
                <w:rFonts w:eastAsia="Calibri"/>
                <w:sz w:val="28"/>
                <w:szCs w:val="28"/>
              </w:rPr>
              <w:t>Kể lại hành trình của chú ngựa con theo trí tưởng tượng của bạn nhỏ:</w:t>
            </w:r>
          </w:p>
          <w:p w:rsidR="00E91474" w:rsidRPr="00D602D2" w:rsidRDefault="00E91474" w:rsidP="007660A1">
            <w:pPr>
              <w:jc w:val="both"/>
              <w:rPr>
                <w:rFonts w:eastAsia="Calibri"/>
                <w:sz w:val="28"/>
                <w:szCs w:val="28"/>
              </w:rPr>
            </w:pPr>
            <w:r w:rsidRPr="00D602D2">
              <w:rPr>
                <w:rFonts w:eastAsia="Calibri"/>
                <w:sz w:val="28"/>
                <w:szCs w:val="28"/>
              </w:rPr>
              <w:t xml:space="preserve">  . Những miền đất đã quên.</w:t>
            </w:r>
          </w:p>
          <w:p w:rsidR="00E91474" w:rsidRPr="00D602D2" w:rsidRDefault="00E91474" w:rsidP="007660A1">
            <w:pPr>
              <w:jc w:val="both"/>
              <w:rPr>
                <w:rFonts w:eastAsia="Calibri"/>
                <w:sz w:val="28"/>
                <w:szCs w:val="28"/>
              </w:rPr>
            </w:pPr>
            <w:r w:rsidRPr="00D602D2">
              <w:rPr>
                <w:rFonts w:eastAsia="Calibri"/>
                <w:sz w:val="28"/>
                <w:szCs w:val="28"/>
              </w:rPr>
              <w:t xml:space="preserve">  . Những cảnh vật đã thấy</w:t>
            </w:r>
          </w:p>
          <w:p w:rsidR="00E91474" w:rsidRPr="00D602D2" w:rsidRDefault="00E91474" w:rsidP="007660A1">
            <w:pPr>
              <w:jc w:val="both"/>
              <w:rPr>
                <w:rFonts w:eastAsia="Calibri"/>
                <w:sz w:val="28"/>
                <w:szCs w:val="28"/>
              </w:rPr>
            </w:pPr>
            <w:r w:rsidRPr="00D602D2">
              <w:rPr>
                <w:rFonts w:eastAsia="Calibri"/>
                <w:sz w:val="28"/>
                <w:szCs w:val="28"/>
              </w:rPr>
              <w:t xml:space="preserve">  . Những cảm nghĩ đã có.</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Câu 3: Qua đoạn thơ cuối, bạn nhỏ muốn nói với mẹ điều gì?</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Câu 4: Nêu nhận xét về bạn nhỏ trong bài thơ.</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GV nhận xét, tuyên dương</w:t>
            </w:r>
          </w:p>
          <w:p w:rsidR="00E91474" w:rsidRPr="00D602D2" w:rsidRDefault="00E91474" w:rsidP="007660A1">
            <w:pPr>
              <w:jc w:val="both"/>
              <w:rPr>
                <w:rFonts w:eastAsia="Calibri"/>
                <w:sz w:val="28"/>
                <w:szCs w:val="28"/>
              </w:rPr>
            </w:pPr>
            <w:r w:rsidRPr="00D602D2">
              <w:rPr>
                <w:rFonts w:eastAsia="Calibri"/>
                <w:sz w:val="28"/>
                <w:szCs w:val="28"/>
              </w:rPr>
              <w:t>- GV mời HS tự tìm và nêu nội dung bài bài học.</w:t>
            </w:r>
          </w:p>
          <w:p w:rsidR="00E91474" w:rsidRPr="00D602D2" w:rsidRDefault="00E91474" w:rsidP="007660A1">
            <w:pPr>
              <w:jc w:val="both"/>
              <w:rPr>
                <w:rFonts w:eastAsia="Calibri"/>
                <w:sz w:val="28"/>
                <w:szCs w:val="28"/>
              </w:rPr>
            </w:pPr>
            <w:r w:rsidRPr="00D602D2">
              <w:rPr>
                <w:rFonts w:eastAsia="Calibri"/>
                <w:sz w:val="28"/>
                <w:szCs w:val="28"/>
              </w:rPr>
              <w:t xml:space="preserve">- GV nhận xét và chốt: </w:t>
            </w:r>
          </w:p>
          <w:p w:rsidR="00E91474" w:rsidRPr="00D602D2" w:rsidRDefault="00E91474" w:rsidP="007660A1">
            <w:pPr>
              <w:jc w:val="both"/>
              <w:rPr>
                <w:rFonts w:eastAsia="Calibri"/>
                <w:b/>
                <w:i/>
                <w:sz w:val="28"/>
                <w:szCs w:val="28"/>
              </w:rPr>
            </w:pPr>
            <w:r w:rsidRPr="00D602D2">
              <w:rPr>
                <w:rFonts w:eastAsia="Calibri"/>
                <w:b/>
                <w:i/>
                <w:sz w:val="28"/>
                <w:szCs w:val="28"/>
              </w:rPr>
              <w:t>Bạn nhỏ trong bài thơ là một cậu bé có đầy sự tự tin, ước mơ, khao khát được khám phá cuộc sống, thế giới xung quanh. Nhưng sau tất cả, sau mỗi chuyến đi cậu lại trở về với gia đình, trở về trong vòng tay đầy yêu thương, ấm áp của mẹ.</w:t>
            </w:r>
          </w:p>
          <w:p w:rsidR="00E91474" w:rsidRPr="00D602D2" w:rsidRDefault="00E91474" w:rsidP="007660A1">
            <w:pPr>
              <w:jc w:val="both"/>
              <w:rPr>
                <w:rFonts w:eastAsia="Calibri"/>
                <w:b/>
                <w:iCs/>
                <w:sz w:val="28"/>
                <w:szCs w:val="28"/>
              </w:rPr>
            </w:pPr>
            <w:r w:rsidRPr="00D602D2">
              <w:rPr>
                <w:rFonts w:eastAsia="Calibri"/>
                <w:b/>
                <w:iCs/>
                <w:sz w:val="28"/>
                <w:szCs w:val="28"/>
              </w:rPr>
              <w:t>3.3. Học thuộc lòng:</w:t>
            </w:r>
          </w:p>
          <w:p w:rsidR="00E91474" w:rsidRPr="00D602D2" w:rsidRDefault="00E91474" w:rsidP="007660A1">
            <w:pPr>
              <w:jc w:val="both"/>
              <w:rPr>
                <w:rFonts w:eastAsia="Calibri"/>
                <w:bCs/>
                <w:iCs/>
                <w:sz w:val="28"/>
                <w:szCs w:val="28"/>
              </w:rPr>
            </w:pPr>
            <w:r w:rsidRPr="00D602D2">
              <w:rPr>
                <w:rFonts w:eastAsia="Calibri"/>
                <w:b/>
                <w:iCs/>
                <w:sz w:val="28"/>
                <w:szCs w:val="28"/>
              </w:rPr>
              <w:t xml:space="preserve">- </w:t>
            </w:r>
            <w:r w:rsidRPr="00D602D2">
              <w:rPr>
                <w:rFonts w:eastAsia="Calibri"/>
                <w:bCs/>
                <w:iCs/>
                <w:sz w:val="28"/>
                <w:szCs w:val="28"/>
              </w:rPr>
              <w:t>GVHD cách học thuộc lòng</w:t>
            </w:r>
          </w:p>
          <w:p w:rsidR="00E91474" w:rsidRPr="00D602D2" w:rsidRDefault="00E91474" w:rsidP="007660A1">
            <w:pPr>
              <w:jc w:val="both"/>
              <w:rPr>
                <w:rFonts w:eastAsia="Calibri"/>
                <w:bCs/>
                <w:iCs/>
                <w:sz w:val="28"/>
                <w:szCs w:val="28"/>
              </w:rPr>
            </w:pPr>
            <w:r w:rsidRPr="00D602D2">
              <w:rPr>
                <w:rFonts w:eastAsia="Calibri"/>
                <w:bCs/>
                <w:iCs/>
                <w:sz w:val="28"/>
                <w:szCs w:val="28"/>
              </w:rPr>
              <w:t>+ HS đọc thuộc theo cặp</w:t>
            </w:r>
            <w:r>
              <w:rPr>
                <w:rFonts w:eastAsia="Calibri"/>
                <w:sz w:val="28"/>
                <w:szCs w:val="28"/>
              </w:rPr>
              <w:t>(Thẻ 1)</w:t>
            </w:r>
          </w:p>
          <w:p w:rsidR="00E91474" w:rsidRPr="00D602D2" w:rsidRDefault="00E91474" w:rsidP="007660A1">
            <w:pPr>
              <w:jc w:val="both"/>
              <w:rPr>
                <w:rFonts w:eastAsia="Calibri"/>
                <w:bCs/>
                <w:iCs/>
                <w:sz w:val="28"/>
                <w:szCs w:val="28"/>
              </w:rPr>
            </w:pPr>
            <w:r w:rsidRPr="00D602D2">
              <w:rPr>
                <w:rFonts w:eastAsia="Calibri"/>
                <w:bCs/>
                <w:iCs/>
                <w:sz w:val="28"/>
                <w:szCs w:val="28"/>
              </w:rPr>
              <w:t>+ Xung phong đọc thuộc lòng trước lớp</w:t>
            </w:r>
            <w:r>
              <w:rPr>
                <w:rFonts w:eastAsia="Calibri"/>
                <w:bCs/>
                <w:iCs/>
                <w:sz w:val="28"/>
                <w:szCs w:val="28"/>
              </w:rPr>
              <w:t xml:space="preserve"> </w:t>
            </w:r>
            <w:r>
              <w:rPr>
                <w:rFonts w:eastAsia="Calibri"/>
                <w:sz w:val="28"/>
                <w:szCs w:val="28"/>
              </w:rPr>
              <w:t>(Thẻ 7)</w:t>
            </w:r>
          </w:p>
        </w:tc>
        <w:tc>
          <w:tcPr>
            <w:tcW w:w="4820" w:type="dxa"/>
            <w:gridSpan w:val="3"/>
            <w:tcBorders>
              <w:top w:val="dashed" w:sz="4" w:space="0" w:color="auto"/>
              <w:bottom w:val="dashed" w:sz="4" w:space="0" w:color="auto"/>
            </w:tcBorders>
          </w:tcPr>
          <w:p w:rsidR="00E91474" w:rsidRDefault="00E91474" w:rsidP="007660A1">
            <w:pPr>
              <w:jc w:val="both"/>
              <w:rPr>
                <w:rFonts w:eastAsia="Calibri"/>
                <w:sz w:val="28"/>
                <w:szCs w:val="28"/>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HS đọc câu hỏi, suy nghĩ trả lời lần lượt các câu hỏi:</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Qua trò chuyện với mẹ, bạn nhỏ tưởng tượng mình là chú ngựa con rong ruổi đó đây vì mẹ nói với bạn nhỏ rằng tuổi của bạn nhỏ là tuổi Ngựa. Tuổi Ngựa là tuổi đi, không yên một chỗ.</w:t>
            </w:r>
          </w:p>
          <w:p w:rsidR="00E91474" w:rsidRPr="00D602D2" w:rsidRDefault="00E91474" w:rsidP="007660A1">
            <w:pPr>
              <w:jc w:val="both"/>
              <w:rPr>
                <w:rFonts w:eastAsia="Calibri"/>
                <w:sz w:val="28"/>
                <w:szCs w:val="28"/>
                <w:lang w:val="nl-NL"/>
              </w:rPr>
            </w:pPr>
            <w:r w:rsidRPr="00D602D2">
              <w:rPr>
                <w:rFonts w:eastAsia="Calibri"/>
                <w:sz w:val="28"/>
                <w:szCs w:val="28"/>
                <w:lang w:val="nl-NL"/>
              </w:rPr>
              <w:t>+Những miền đất đã qua: miền trung du, triền núi đá, những cánh đồng hoa.</w:t>
            </w:r>
          </w:p>
          <w:p w:rsidR="00E91474" w:rsidRPr="00D602D2" w:rsidRDefault="00E91474" w:rsidP="007660A1">
            <w:pPr>
              <w:jc w:val="both"/>
              <w:rPr>
                <w:rFonts w:eastAsia="Calibri"/>
                <w:sz w:val="28"/>
                <w:szCs w:val="28"/>
                <w:lang w:val="nl-NL"/>
              </w:rPr>
            </w:pPr>
            <w:r w:rsidRPr="00D602D2">
              <w:rPr>
                <w:rFonts w:eastAsia="Calibri"/>
                <w:sz w:val="28"/>
                <w:szCs w:val="28"/>
                <w:lang w:val="nl-NL"/>
              </w:rPr>
              <w:t xml:space="preserve"> + Những cảnh vật đã thấy: ngọn gió, gió xanh, gió hồng, gió đen, núi đá, cánh đồng hoa, nắng, đồng hoa cúc.</w:t>
            </w:r>
          </w:p>
          <w:p w:rsidR="00E91474" w:rsidRPr="00D602D2" w:rsidRDefault="00E91474" w:rsidP="007660A1">
            <w:pPr>
              <w:jc w:val="both"/>
              <w:rPr>
                <w:rFonts w:eastAsia="Calibri"/>
                <w:sz w:val="28"/>
                <w:szCs w:val="28"/>
                <w:lang w:val="nl-NL"/>
              </w:rPr>
            </w:pPr>
            <w:r w:rsidRPr="00D602D2">
              <w:rPr>
                <w:rFonts w:eastAsia="Calibri"/>
                <w:sz w:val="28"/>
                <w:szCs w:val="28"/>
                <w:lang w:val="nl-NL"/>
              </w:rPr>
              <w:t xml:space="preserve">  + Những cảm nghĩ đã có: vui vẻ, thích thú, say mê.</w:t>
            </w:r>
          </w:p>
          <w:p w:rsidR="00E91474" w:rsidRPr="00D602D2" w:rsidRDefault="00E91474" w:rsidP="007660A1">
            <w:pPr>
              <w:jc w:val="both"/>
              <w:rPr>
                <w:rFonts w:eastAsia="Calibri"/>
                <w:sz w:val="28"/>
                <w:szCs w:val="28"/>
                <w:lang w:val="nl-NL"/>
              </w:rPr>
            </w:pPr>
            <w:r w:rsidRPr="00D602D2">
              <w:rPr>
                <w:rFonts w:eastAsia="Calibri"/>
                <w:sz w:val="28"/>
                <w:szCs w:val="28"/>
                <w:lang w:val="nl-NL"/>
              </w:rPr>
              <w:t>- Qua đoạn thơ cuối, bạn nhỏ muốn nói với mẹ rằng dù chú ngựa con sẽ đi xa, đi khắp nơi, nhưng chú vẫn nhớ và luôn muốn trở về bên mẹ. Đây là sư biết ơn và tình yêu thương của bạn nhỏ với người mẹ, dù có phải rời xa nhưng tình cảm vẫn không thay đổi.</w:t>
            </w:r>
          </w:p>
          <w:p w:rsidR="00E91474" w:rsidRPr="00D602D2" w:rsidRDefault="00E91474" w:rsidP="007660A1">
            <w:pPr>
              <w:jc w:val="both"/>
              <w:rPr>
                <w:rFonts w:eastAsia="Calibri"/>
                <w:sz w:val="28"/>
                <w:szCs w:val="28"/>
                <w:lang w:val="nl-NL"/>
              </w:rPr>
            </w:pPr>
            <w:r w:rsidRPr="00D602D2">
              <w:rPr>
                <w:rFonts w:eastAsia="Calibri"/>
                <w:sz w:val="28"/>
                <w:szCs w:val="28"/>
                <w:lang w:val="nl-NL"/>
              </w:rPr>
              <w:t xml:space="preserve">- Bạn nhỏ trong bài thơ thể hiện sự tự tin và say mê trong việc khám phá và trải nghiệm cuộc sống. Dù còn nhỏ nhưng bạn đã có tinh thần phiêu lưu và quyết tâm đi tìm hiểu thế giới xung quanh mình. Đồng thời, sự nhạy cảm và tình cảm gia đình sâu </w:t>
            </w:r>
            <w:r w:rsidRPr="00D602D2">
              <w:rPr>
                <w:rFonts w:eastAsia="Calibri"/>
                <w:sz w:val="28"/>
                <w:szCs w:val="28"/>
                <w:lang w:val="nl-NL"/>
              </w:rPr>
              <w:lastRenderedPageBreak/>
              <w:t>sắc cũng được thể hiện qua tình yêu thương và mong muốn trở về bên mẹ của bạn.</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- 2-3 HS tự rút ra nội dung bài học</w:t>
            </w:r>
          </w:p>
          <w:p w:rsidR="00E91474" w:rsidRPr="00D602D2" w:rsidRDefault="00E91474" w:rsidP="007660A1">
            <w:pPr>
              <w:jc w:val="both"/>
              <w:rPr>
                <w:rFonts w:eastAsia="Calibri"/>
                <w:sz w:val="28"/>
                <w:szCs w:val="28"/>
                <w:lang w:val="nl-NL"/>
              </w:rPr>
            </w:pPr>
          </w:p>
          <w:p w:rsidR="00E91474" w:rsidRPr="00D602D2" w:rsidRDefault="00E91474" w:rsidP="007660A1">
            <w:pPr>
              <w:jc w:val="both"/>
              <w:rPr>
                <w:rFonts w:eastAsia="Calibri"/>
                <w:sz w:val="28"/>
                <w:szCs w:val="28"/>
                <w:lang w:val="nl-NL"/>
              </w:rPr>
            </w:pPr>
            <w:r w:rsidRPr="00D602D2">
              <w:rPr>
                <w:rFonts w:eastAsia="Calibri"/>
                <w:sz w:val="28"/>
                <w:szCs w:val="28"/>
                <w:lang w:val="nl-NL"/>
              </w:rPr>
              <w:t>- 3-4 HS nhắc lại nội dung bài học.</w:t>
            </w: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p>
          <w:p w:rsidR="00E91474" w:rsidRPr="00D602D2" w:rsidRDefault="00E91474" w:rsidP="007660A1">
            <w:pPr>
              <w:rPr>
                <w:rFonts w:eastAsia="Calibri"/>
                <w:sz w:val="28"/>
                <w:szCs w:val="28"/>
                <w:lang w:val="nl-NL"/>
              </w:rPr>
            </w:pPr>
            <w:r w:rsidRPr="00D602D2">
              <w:rPr>
                <w:rFonts w:eastAsia="Calibri"/>
                <w:sz w:val="28"/>
                <w:szCs w:val="28"/>
                <w:lang w:val="nl-NL"/>
              </w:rPr>
              <w:t>-</w:t>
            </w:r>
            <w:r w:rsidRPr="00D602D2">
              <w:rPr>
                <w:rFonts w:eastAsia="Calibri"/>
                <w:sz w:val="28"/>
                <w:szCs w:val="28"/>
              </w:rPr>
              <w:t xml:space="preserve"> </w:t>
            </w:r>
            <w:r w:rsidRPr="00D602D2">
              <w:rPr>
                <w:rFonts w:eastAsia="Calibri"/>
                <w:sz w:val="28"/>
                <w:szCs w:val="28"/>
                <w:lang w:val="nl-NL"/>
              </w:rPr>
              <w:t>Nghe Gv hướng dẫn.</w:t>
            </w:r>
          </w:p>
          <w:p w:rsidR="00E91474" w:rsidRPr="00D602D2" w:rsidRDefault="00E91474" w:rsidP="007660A1">
            <w:pPr>
              <w:rPr>
                <w:rFonts w:eastAsia="Calibri"/>
                <w:sz w:val="28"/>
                <w:szCs w:val="28"/>
                <w:lang w:val="nl-NL"/>
              </w:rPr>
            </w:pPr>
            <w:r w:rsidRPr="00D602D2">
              <w:rPr>
                <w:rFonts w:eastAsia="Calibri"/>
                <w:sz w:val="28"/>
                <w:szCs w:val="28"/>
                <w:lang w:val="nl-NL"/>
              </w:rPr>
              <w:t>+ HS cùng nhau đọc nhiều lần.</w:t>
            </w:r>
          </w:p>
          <w:p w:rsidR="00E91474" w:rsidRPr="00D602D2" w:rsidRDefault="00E91474" w:rsidP="007660A1">
            <w:pPr>
              <w:rPr>
                <w:rFonts w:eastAsia="Calibri"/>
                <w:sz w:val="28"/>
                <w:szCs w:val="28"/>
                <w:lang w:val="nl-NL"/>
              </w:rPr>
            </w:pPr>
            <w:r w:rsidRPr="00D602D2">
              <w:rPr>
                <w:rFonts w:eastAsia="Calibri"/>
                <w:sz w:val="28"/>
                <w:szCs w:val="28"/>
                <w:lang w:val="nl-NL"/>
              </w:rPr>
              <w:t>+</w:t>
            </w:r>
            <w:r w:rsidRPr="00D602D2">
              <w:rPr>
                <w:rFonts w:eastAsia="Calibri"/>
                <w:sz w:val="28"/>
                <w:szCs w:val="28"/>
              </w:rPr>
              <w:t xml:space="preserve"> 4-6</w:t>
            </w:r>
            <w:r w:rsidRPr="00D602D2">
              <w:rPr>
                <w:rFonts w:eastAsia="Calibri"/>
                <w:sz w:val="28"/>
                <w:szCs w:val="28"/>
                <w:lang w:val="nl-NL"/>
              </w:rPr>
              <w:t xml:space="preserve"> HS xung phong đọc.</w:t>
            </w:r>
          </w:p>
        </w:tc>
      </w:tr>
      <w:tr w:rsidR="00E91474" w:rsidRPr="00D602D2" w:rsidTr="007660A1">
        <w:tc>
          <w:tcPr>
            <w:tcW w:w="10031" w:type="dxa"/>
            <w:gridSpan w:val="4"/>
            <w:tcBorders>
              <w:top w:val="dashed" w:sz="4" w:space="0" w:color="auto"/>
              <w:bottom w:val="dashed" w:sz="4" w:space="0" w:color="auto"/>
            </w:tcBorders>
          </w:tcPr>
          <w:p w:rsidR="00E91474" w:rsidRPr="00D602D2" w:rsidRDefault="00E91474" w:rsidP="007660A1">
            <w:pPr>
              <w:rPr>
                <w:rFonts w:eastAsia="Calibri"/>
                <w:b/>
                <w:sz w:val="28"/>
                <w:szCs w:val="28"/>
              </w:rPr>
            </w:pPr>
            <w:r w:rsidRPr="00D602D2">
              <w:rPr>
                <w:rFonts w:eastAsia="Calibri"/>
                <w:b/>
                <w:sz w:val="28"/>
                <w:szCs w:val="28"/>
              </w:rPr>
              <w:lastRenderedPageBreak/>
              <w:t>4. Vận dụng trải nghiệm.</w:t>
            </w:r>
          </w:p>
        </w:tc>
      </w:tr>
      <w:tr w:rsidR="00E91474" w:rsidRPr="00D602D2" w:rsidTr="007660A1">
        <w:tc>
          <w:tcPr>
            <w:tcW w:w="5238" w:type="dxa"/>
            <w:gridSpan w:val="2"/>
            <w:tcBorders>
              <w:top w:val="dashed" w:sz="4" w:space="0" w:color="auto"/>
              <w:bottom w:val="dashed" w:sz="4" w:space="0" w:color="auto"/>
            </w:tcBorders>
          </w:tcPr>
          <w:p w:rsidR="00E91474" w:rsidRPr="00D602D2" w:rsidRDefault="00E91474" w:rsidP="007660A1">
            <w:pPr>
              <w:jc w:val="both"/>
              <w:rPr>
                <w:rFonts w:eastAsia="Calibri"/>
                <w:sz w:val="28"/>
                <w:szCs w:val="28"/>
              </w:rPr>
            </w:pPr>
            <w:r w:rsidRPr="00D602D2">
              <w:rPr>
                <w:rFonts w:eastAsia="Calibri"/>
                <w:sz w:val="28"/>
                <w:szCs w:val="28"/>
              </w:rPr>
              <w:t>- GV yêu cầu HS suy nghĩ cá nhân và nêu cảm xúc của mình sau khi học xong bài “Tuổi Ngựa”.</w:t>
            </w:r>
          </w:p>
          <w:p w:rsidR="00E91474" w:rsidRPr="00D602D2" w:rsidRDefault="00E91474" w:rsidP="007660A1">
            <w:pPr>
              <w:jc w:val="both"/>
              <w:rPr>
                <w:rFonts w:eastAsia="Calibri"/>
                <w:sz w:val="28"/>
                <w:szCs w:val="28"/>
              </w:rPr>
            </w:pPr>
            <w:r w:rsidRPr="00D602D2">
              <w:rPr>
                <w:rFonts w:eastAsia="Calibri"/>
                <w:sz w:val="28"/>
                <w:szCs w:val="28"/>
              </w:rPr>
              <w:t>- Nhận xét, tuyên dương.</w:t>
            </w:r>
          </w:p>
          <w:p w:rsidR="00E91474" w:rsidRPr="00D602D2" w:rsidRDefault="00E91474" w:rsidP="007660A1">
            <w:pPr>
              <w:jc w:val="both"/>
              <w:rPr>
                <w:rFonts w:eastAsia="Calibri"/>
                <w:sz w:val="28"/>
                <w:szCs w:val="28"/>
              </w:rPr>
            </w:pPr>
            <w:r w:rsidRPr="00D602D2">
              <w:rPr>
                <w:rFonts w:eastAsia="Calibri"/>
                <w:sz w:val="28"/>
                <w:szCs w:val="28"/>
              </w:rPr>
              <w:t>- GV nhận xét tiết dạy.</w:t>
            </w:r>
          </w:p>
          <w:p w:rsidR="00E91474" w:rsidRPr="00D602D2" w:rsidRDefault="00E91474" w:rsidP="007660A1">
            <w:pPr>
              <w:jc w:val="both"/>
              <w:rPr>
                <w:rFonts w:eastAsia="Calibri"/>
                <w:sz w:val="28"/>
                <w:szCs w:val="28"/>
              </w:rPr>
            </w:pPr>
            <w:r w:rsidRPr="00D602D2">
              <w:rPr>
                <w:rFonts w:eastAsia="Calibri"/>
                <w:sz w:val="28"/>
                <w:szCs w:val="28"/>
              </w:rPr>
              <w:t>- Dặn dò bài về nhà đọc thuộc lòng bài.</w:t>
            </w:r>
          </w:p>
        </w:tc>
        <w:tc>
          <w:tcPr>
            <w:tcW w:w="4793" w:type="dxa"/>
            <w:gridSpan w:val="2"/>
            <w:tcBorders>
              <w:top w:val="dashed" w:sz="4" w:space="0" w:color="auto"/>
              <w:bottom w:val="dashed" w:sz="4" w:space="0" w:color="auto"/>
            </w:tcBorders>
          </w:tcPr>
          <w:p w:rsidR="00E91474" w:rsidRPr="00D602D2" w:rsidRDefault="00E91474" w:rsidP="007660A1">
            <w:pPr>
              <w:jc w:val="both"/>
              <w:rPr>
                <w:rFonts w:eastAsia="Calibri"/>
                <w:sz w:val="28"/>
                <w:szCs w:val="28"/>
              </w:rPr>
            </w:pPr>
            <w:r w:rsidRPr="00D602D2">
              <w:rPr>
                <w:rFonts w:eastAsia="Calibri"/>
                <w:sz w:val="28"/>
                <w:szCs w:val="28"/>
              </w:rPr>
              <w:t>- HS suy nghĩ cá nhân và đưa ra những cảm xúc của mình.</w:t>
            </w:r>
          </w:p>
          <w:p w:rsidR="00E91474" w:rsidRPr="00D602D2" w:rsidRDefault="00E91474" w:rsidP="007660A1">
            <w:pPr>
              <w:jc w:val="both"/>
              <w:rPr>
                <w:rFonts w:eastAsia="Calibri"/>
                <w:sz w:val="28"/>
                <w:szCs w:val="28"/>
              </w:rPr>
            </w:pPr>
          </w:p>
          <w:p w:rsidR="00E91474" w:rsidRPr="00D602D2" w:rsidRDefault="00E91474" w:rsidP="007660A1">
            <w:pPr>
              <w:jc w:val="both"/>
              <w:rPr>
                <w:rFonts w:eastAsia="Calibri"/>
                <w:sz w:val="28"/>
                <w:szCs w:val="28"/>
              </w:rPr>
            </w:pPr>
            <w:r w:rsidRPr="00D602D2">
              <w:rPr>
                <w:rFonts w:eastAsia="Calibri"/>
                <w:sz w:val="28"/>
                <w:szCs w:val="28"/>
              </w:rPr>
              <w:t>- HS lắng nghe, rút kinh nghiệm.</w:t>
            </w:r>
          </w:p>
        </w:tc>
      </w:tr>
      <w:tr w:rsidR="00E91474" w:rsidRPr="00D602D2" w:rsidTr="007660A1">
        <w:trPr>
          <w:trHeight w:val="681"/>
        </w:trPr>
        <w:tc>
          <w:tcPr>
            <w:tcW w:w="10031" w:type="dxa"/>
            <w:gridSpan w:val="4"/>
            <w:tcBorders>
              <w:top w:val="dashed" w:sz="4" w:space="0" w:color="auto"/>
            </w:tcBorders>
          </w:tcPr>
          <w:p w:rsidR="00E91474" w:rsidRPr="00D602D2" w:rsidRDefault="00E91474" w:rsidP="007660A1">
            <w:pPr>
              <w:rPr>
                <w:rFonts w:eastAsia="Calibri"/>
                <w:sz w:val="28"/>
                <w:szCs w:val="28"/>
              </w:rPr>
            </w:pPr>
            <w:r w:rsidRPr="00D602D2">
              <w:rPr>
                <w:rFonts w:eastAsia="Calibri"/>
                <w:sz w:val="28"/>
                <w:szCs w:val="28"/>
              </w:rPr>
              <w:lastRenderedPageBreak/>
              <w:t>IV. ĐIỀU CHỈNH SAU BÀI DẠY:</w:t>
            </w:r>
          </w:p>
          <w:p w:rsidR="00E91474" w:rsidRPr="00D602D2" w:rsidRDefault="00E91474" w:rsidP="007660A1">
            <w:pPr>
              <w:jc w:val="center"/>
              <w:rPr>
                <w:rFonts w:eastAsia="Calibri"/>
                <w:sz w:val="28"/>
                <w:szCs w:val="28"/>
              </w:rPr>
            </w:pPr>
            <w:r w:rsidRPr="00D602D2">
              <w:rPr>
                <w:rFonts w:eastAsia="Calibri"/>
                <w:sz w:val="28"/>
                <w:szCs w:val="28"/>
              </w:rPr>
              <w:t>.......................................................................................................................................</w:t>
            </w:r>
          </w:p>
          <w:p w:rsidR="00E91474" w:rsidRPr="00D602D2" w:rsidRDefault="00E91474" w:rsidP="007660A1">
            <w:pPr>
              <w:jc w:val="center"/>
              <w:rPr>
                <w:rFonts w:eastAsia="Calibri"/>
                <w:sz w:val="28"/>
                <w:szCs w:val="28"/>
              </w:rPr>
            </w:pPr>
            <w:r w:rsidRPr="00D602D2">
              <w:rPr>
                <w:rFonts w:eastAsia="Calibri"/>
                <w:sz w:val="28"/>
                <w:szCs w:val="28"/>
              </w:rPr>
              <w:t>.......................................................................................................................................</w:t>
            </w:r>
          </w:p>
        </w:tc>
      </w:tr>
    </w:tbl>
    <w:p w:rsidR="00B7055D" w:rsidRDefault="00B7055D"/>
    <w:sectPr w:rsidR="00B705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E91474"/>
    <w:rsid w:val="00B7055D"/>
    <w:rsid w:val="00E9147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5456</Characters>
  <Application>Microsoft Office Word</Application>
  <DocSecurity>0</DocSecurity>
  <Lines>45</Lines>
  <Paragraphs>12</Paragraphs>
  <ScaleCrop>false</ScaleCrop>
  <Company>HP</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2025-05-30T07:17:00Z</dcterms:created>
  <dcterms:modified xsi:type="dcterms:W3CDTF">2025-05-30T07:17:00Z</dcterms:modified>
</cp:coreProperties>
</file>