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718" w:rsidRPr="000A29B2" w:rsidRDefault="00EF6D84" w:rsidP="00B70718">
      <w:pPr>
        <w:spacing w:after="0" w:line="276" w:lineRule="auto"/>
        <w:jc w:val="center"/>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u w:val="single"/>
          <w:lang w:val="vi-VN"/>
        </w:rPr>
        <w:t xml:space="preserve">GDTC </w:t>
      </w:r>
      <w:r w:rsidR="00B70718">
        <w:rPr>
          <w:rFonts w:ascii="Times New Roman" w:eastAsia="Times New Roman" w:hAnsi="Times New Roman"/>
          <w:b/>
          <w:color w:val="000000"/>
          <w:sz w:val="28"/>
          <w:szCs w:val="28"/>
          <w:u w:val="single"/>
          <w:lang w:val="vi-VN"/>
        </w:rPr>
        <w:t>LỚP 5</w:t>
      </w:r>
      <w:bookmarkStart w:id="0" w:name="_GoBack"/>
      <w:bookmarkEnd w:id="0"/>
    </w:p>
    <w:p w:rsidR="00B70718" w:rsidRPr="006C6262" w:rsidRDefault="00B70718" w:rsidP="00B70718">
      <w:pPr>
        <w:spacing w:after="0" w:line="276" w:lineRule="auto"/>
        <w:ind w:left="113" w:right="113"/>
        <w:jc w:val="center"/>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CHỦ ĐỀ 2: BÀI TẬP THỂ DỤC</w:t>
      </w:r>
    </w:p>
    <w:p w:rsidR="00EF6D84" w:rsidRDefault="00EF6D84" w:rsidP="00B70718">
      <w:pPr>
        <w:spacing w:after="0"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Bài 2: Động tác lưng, động tác chân, động tác bật nhảy và động tác điều hòa với hoa ( Tiết 1)</w:t>
      </w:r>
    </w:p>
    <w:p w:rsidR="00B70718" w:rsidRPr="006C6262" w:rsidRDefault="00B70718" w:rsidP="00B70718">
      <w:pPr>
        <w:spacing w:after="0" w:line="276" w:lineRule="auto"/>
        <w:ind w:firstLine="720"/>
        <w:jc w:val="both"/>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I. YÊU CẦU CẦN ĐẠT</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sz w:val="28"/>
          <w:szCs w:val="28"/>
        </w:rPr>
        <w:t>- Học động tác bật nhảy và động tác điều hòa với hoa. Trò chơi “Bịt mắt bắt dê”. Hs biết khẩu lệnh và cách thức thực hiện động tác để thực hiện nhiệm vụ học tập.</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Đoàn kết, nghiêm túc, tích cực trong tập luyện và hoạt động tập thể.</w:t>
      </w:r>
    </w:p>
    <w:p w:rsidR="00B70718" w:rsidRPr="006C6262" w:rsidRDefault="00B70718" w:rsidP="00B70718">
      <w:pPr>
        <w:spacing w:after="0" w:line="276" w:lineRule="auto"/>
        <w:ind w:firstLine="720"/>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Tự chủ và tự học: Tự xem trước khẩu lệnh, cách thực hiện </w:t>
      </w:r>
      <w:r w:rsidRPr="006C6262">
        <w:rPr>
          <w:rFonts w:ascii="Times New Roman" w:eastAsia="Times New Roman" w:hAnsi="Times New Roman"/>
          <w:sz w:val="28"/>
          <w:szCs w:val="28"/>
        </w:rPr>
        <w:t xml:space="preserve">động tác bật nhảy và động tác điều hòa với hoa </w:t>
      </w:r>
      <w:r w:rsidRPr="006C6262">
        <w:rPr>
          <w:rFonts w:ascii="Times New Roman" w:eastAsia="Times New Roman" w:hAnsi="Times New Roman"/>
          <w:color w:val="000000"/>
          <w:sz w:val="28"/>
          <w:szCs w:val="28"/>
        </w:rPr>
        <w:t>trong sách giáo khoa. </w:t>
      </w:r>
    </w:p>
    <w:p w:rsidR="00B70718" w:rsidRPr="006C6262" w:rsidRDefault="00B70718" w:rsidP="00B70718">
      <w:pPr>
        <w:spacing w:after="0" w:line="276" w:lineRule="auto"/>
        <w:ind w:firstLine="720"/>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Giao tiếp và hợp tác: Thông qua các hoạt động nhóm để thực hiện các động tác và trò chơi.</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C6262">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70718" w:rsidRPr="006C6262" w:rsidRDefault="00B70718" w:rsidP="00B70718">
      <w:pPr>
        <w:spacing w:after="0" w:line="276" w:lineRule="auto"/>
        <w:ind w:firstLine="720"/>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Tự giác, tích cực trong tập luyện; Yêu nước, chăm chỉ, trách nhiệm và trung thực.</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b/>
          <w:color w:val="000000"/>
          <w:sz w:val="28"/>
          <w:szCs w:val="28"/>
        </w:rPr>
        <w:t>II. ĐỒ DÙNG DẠY HỌC </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Giáo viên chuẩn bị:  Tranh ảnh </w:t>
      </w:r>
      <w:r w:rsidRPr="006C6262">
        <w:rPr>
          <w:rFonts w:ascii="Times New Roman" w:eastAsia="Times New Roman" w:hAnsi="Times New Roman"/>
          <w:sz w:val="28"/>
          <w:szCs w:val="28"/>
          <w:highlight w:val="white"/>
        </w:rPr>
        <w:t xml:space="preserve">động tác liên quan đến bài học; </w:t>
      </w:r>
      <w:r w:rsidRPr="006C6262">
        <w:rPr>
          <w:rFonts w:ascii="Times New Roman" w:eastAsia="Times New Roman" w:hAnsi="Times New Roman"/>
          <w:color w:val="000000"/>
          <w:sz w:val="28"/>
          <w:szCs w:val="28"/>
        </w:rPr>
        <w:t>trang phục thể thao</w:t>
      </w:r>
      <w:r w:rsidRPr="006C6262">
        <w:rPr>
          <w:rFonts w:ascii="Times New Roman" w:eastAsia="Times New Roman" w:hAnsi="Times New Roman"/>
          <w:sz w:val="28"/>
          <w:szCs w:val="28"/>
        </w:rPr>
        <w:t xml:space="preserve">; </w:t>
      </w:r>
      <w:r w:rsidRPr="006C6262">
        <w:rPr>
          <w:rFonts w:ascii="Times New Roman" w:eastAsia="Times New Roman" w:hAnsi="Times New Roman"/>
          <w:color w:val="000000"/>
          <w:sz w:val="28"/>
          <w:szCs w:val="28"/>
        </w:rPr>
        <w:t>còi phục vụ trò chơi. </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sz w:val="28"/>
          <w:szCs w:val="28"/>
        </w:rPr>
        <w:t>-</w:t>
      </w:r>
      <w:r w:rsidRPr="006C6262">
        <w:rPr>
          <w:rFonts w:ascii="Times New Roman" w:eastAsia="Times New Roman" w:hAnsi="Times New Roman"/>
          <w:b/>
          <w:sz w:val="28"/>
          <w:szCs w:val="28"/>
        </w:rPr>
        <w:t xml:space="preserve"> </w:t>
      </w:r>
      <w:r w:rsidRPr="006C6262">
        <w:rPr>
          <w:rFonts w:ascii="Times New Roman" w:eastAsia="Times New Roman" w:hAnsi="Times New Roman"/>
          <w:sz w:val="28"/>
          <w:szCs w:val="28"/>
        </w:rPr>
        <w:t>Học sinh chuẩn bị: Giày thể thao, trang phục thể thao</w:t>
      </w:r>
    </w:p>
    <w:p w:rsidR="00B70718" w:rsidRPr="006C6262" w:rsidRDefault="00B70718" w:rsidP="00B70718">
      <w:pPr>
        <w:spacing w:after="0" w:line="276" w:lineRule="auto"/>
        <w:ind w:firstLine="720"/>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III. CÁC HOẠT ĐỘNG DẠY HỌC CHỦ YẾU</w:t>
      </w:r>
    </w:p>
    <w:tbl>
      <w:tblPr>
        <w:tblStyle w:val="TableGrid"/>
        <w:tblW w:w="10519" w:type="dxa"/>
        <w:tblInd w:w="-601" w:type="dxa"/>
        <w:tblLayout w:type="fixed"/>
        <w:tblLook w:val="04A0" w:firstRow="1" w:lastRow="0" w:firstColumn="1" w:lastColumn="0" w:noHBand="0" w:noVBand="1"/>
      </w:tblPr>
      <w:tblGrid>
        <w:gridCol w:w="2827"/>
        <w:gridCol w:w="1171"/>
        <w:gridCol w:w="3119"/>
        <w:gridCol w:w="3402"/>
      </w:tblGrid>
      <w:tr w:rsidR="00B70718" w:rsidRPr="006C6262" w:rsidTr="002D1A56">
        <w:tc>
          <w:tcPr>
            <w:tcW w:w="2827" w:type="dxa"/>
            <w:vMerge w:val="restart"/>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Nội dung</w:t>
            </w:r>
          </w:p>
        </w:tc>
        <w:tc>
          <w:tcPr>
            <w:tcW w:w="1171" w:type="dxa"/>
            <w:vMerge w:val="restart"/>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LV Đ</w:t>
            </w:r>
          </w:p>
        </w:tc>
        <w:tc>
          <w:tcPr>
            <w:tcW w:w="6521" w:type="dxa"/>
            <w:gridSpan w:val="2"/>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Phương pháp, tổ chức và yêu cầu</w:t>
            </w:r>
          </w:p>
        </w:tc>
      </w:tr>
      <w:tr w:rsidR="00B70718" w:rsidRPr="006C6262" w:rsidTr="002D1A56">
        <w:tc>
          <w:tcPr>
            <w:tcW w:w="2827" w:type="dxa"/>
            <w:vMerge/>
            <w:vAlign w:val="center"/>
          </w:tcPr>
          <w:p w:rsidR="00B70718" w:rsidRPr="006C6262" w:rsidRDefault="00B70718" w:rsidP="002D1A56">
            <w:pPr>
              <w:spacing w:line="276" w:lineRule="auto"/>
              <w:jc w:val="center"/>
              <w:rPr>
                <w:rFonts w:ascii="Times New Roman" w:hAnsi="Times New Roman"/>
                <w:szCs w:val="28"/>
              </w:rPr>
            </w:pPr>
          </w:p>
        </w:tc>
        <w:tc>
          <w:tcPr>
            <w:tcW w:w="1171" w:type="dxa"/>
            <w:vMerge/>
            <w:vAlign w:val="center"/>
          </w:tcPr>
          <w:p w:rsidR="00B70718" w:rsidRPr="006C6262" w:rsidRDefault="00B70718" w:rsidP="002D1A56">
            <w:pPr>
              <w:spacing w:line="276" w:lineRule="auto"/>
              <w:jc w:val="center"/>
              <w:rPr>
                <w:rFonts w:ascii="Times New Roman" w:eastAsia="Times New Roman" w:hAnsi="Times New Roman"/>
                <w:b/>
                <w:szCs w:val="28"/>
              </w:rPr>
            </w:pPr>
          </w:p>
        </w:tc>
        <w:tc>
          <w:tcPr>
            <w:tcW w:w="3119" w:type="dxa"/>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Hoạt động GV</w:t>
            </w:r>
          </w:p>
        </w:tc>
        <w:tc>
          <w:tcPr>
            <w:tcW w:w="3402" w:type="dxa"/>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Hoạt động HS</w:t>
            </w:r>
          </w:p>
        </w:tc>
      </w:tr>
      <w:tr w:rsidR="00B70718" w:rsidRPr="006C6262" w:rsidTr="002D1A56">
        <w:tc>
          <w:tcPr>
            <w:tcW w:w="2827" w:type="dxa"/>
          </w:tcPr>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I. Hoạt động mở đầu</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1. Nhận lớp</w:t>
            </w: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2. Khởi động</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Chạy nhẹ nhàng 1 vòng quanh sân tập.</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xml:space="preserve">- Xoay các khớp cổ tay, cổ chân, vai, hông, gối,...   </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3. Trò chơi.</w:t>
            </w: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szCs w:val="28"/>
              </w:rPr>
              <w:t xml:space="preserve">- Trò chơi </w:t>
            </w:r>
            <w:r w:rsidRPr="006C6262">
              <w:rPr>
                <w:rFonts w:ascii="Times New Roman" w:eastAsia="Times New Roman" w:hAnsi="Times New Roman"/>
                <w:i/>
                <w:szCs w:val="28"/>
              </w:rPr>
              <w:t>“Chiếc giày còn lại”</w:t>
            </w:r>
          </w:p>
        </w:tc>
        <w:tc>
          <w:tcPr>
            <w:tcW w:w="1171" w:type="dxa"/>
          </w:tcPr>
          <w:p w:rsidR="00B70718" w:rsidRPr="000A29B2" w:rsidRDefault="00B70718" w:rsidP="002D1A56">
            <w:pPr>
              <w:spacing w:line="276" w:lineRule="auto"/>
              <w:jc w:val="both"/>
              <w:rPr>
                <w:rFonts w:ascii="Times New Roman" w:eastAsia="Times New Roman" w:hAnsi="Times New Roman"/>
                <w:szCs w:val="28"/>
                <w:lang w:val="vi-VN"/>
              </w:rPr>
            </w:pPr>
            <w:r>
              <w:rPr>
                <w:rFonts w:ascii="Times New Roman" w:eastAsia="Times New Roman" w:hAnsi="Times New Roman"/>
                <w:szCs w:val="28"/>
                <w:lang w:val="vi-VN"/>
              </w:rPr>
              <w:lastRenderedPageBreak/>
              <w:t>4- 6 ph</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tc>
        <w:tc>
          <w:tcPr>
            <w:tcW w:w="3119" w:type="dxa"/>
          </w:tcPr>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Nghe cán bộ lớp báo cáo.</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Hỏi về sức khỏe của Hs.</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Cô trò chúc nhau.</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Phổ biến nội dung, nhiệm vụ và yêu cầu giờ học.  </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GV di chuyển và quan sát, chỉ dẫn cho HS thực hiện.</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HS chơi trò chơi.</w:t>
            </w:r>
          </w:p>
          <w:p w:rsidR="00B70718" w:rsidRPr="006C6262" w:rsidRDefault="00B70718" w:rsidP="002D1A56">
            <w:pPr>
              <w:spacing w:line="276" w:lineRule="auto"/>
              <w:jc w:val="both"/>
              <w:rPr>
                <w:rFonts w:ascii="Times New Roman" w:eastAsia="Times New Roman" w:hAnsi="Times New Roman"/>
                <w:b/>
                <w:szCs w:val="28"/>
              </w:rPr>
            </w:pPr>
          </w:p>
        </w:tc>
        <w:tc>
          <w:tcPr>
            <w:tcW w:w="3402" w:type="dxa"/>
          </w:tcPr>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Cán sư tập trung lớp, điểm số, báo cáo sĩ số, tình hình lớp học cho Gv.</w:t>
            </w:r>
          </w:p>
          <w:p w:rsidR="00B70718" w:rsidRPr="006C6262" w:rsidRDefault="00B70718" w:rsidP="002D1A56">
            <w:pPr>
              <w:tabs>
                <w:tab w:val="left" w:pos="210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GV</w:t>
            </w:r>
          </w:p>
          <w:p w:rsidR="00B70718" w:rsidRPr="006C6262" w:rsidRDefault="00B70718" w:rsidP="002D1A56">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xml:space="preserve">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Cán sự điều khiển lớp khởi động.</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Hs chơi đúng luật, nhiệt tình sôi nổi và đảm bảo an toàn.</w:t>
            </w:r>
          </w:p>
          <w:p w:rsidR="00B70718" w:rsidRPr="006C6262" w:rsidRDefault="00B70718" w:rsidP="002D1A56">
            <w:pPr>
              <w:spacing w:line="276" w:lineRule="auto"/>
              <w:rPr>
                <w:rFonts w:ascii="Times New Roman" w:eastAsia="Times New Roman" w:hAnsi="Times New Roman"/>
                <w:szCs w:val="28"/>
              </w:rPr>
            </w:pPr>
            <w:r w:rsidRPr="006C6262">
              <w:rPr>
                <w:rFonts w:ascii="Times New Roman" w:hAnsi="Times New Roman"/>
                <w:noProof/>
                <w:szCs w:val="28"/>
              </w:rPr>
              <w:drawing>
                <wp:inline distT="0" distB="0" distL="0" distR="0" wp14:anchorId="03CC49C5" wp14:editId="4F36C1A3">
                  <wp:extent cx="2023110" cy="13238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27100" cy="1326444"/>
                          </a:xfrm>
                          <a:prstGeom prst="rect">
                            <a:avLst/>
                          </a:prstGeom>
                        </pic:spPr>
                      </pic:pic>
                    </a:graphicData>
                  </a:graphic>
                </wp:inline>
              </w:drawing>
            </w:r>
          </w:p>
        </w:tc>
      </w:tr>
      <w:tr w:rsidR="00B70718" w:rsidRPr="006C6262" w:rsidTr="002D1A56">
        <w:tc>
          <w:tcPr>
            <w:tcW w:w="2827" w:type="dxa"/>
          </w:tcPr>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lastRenderedPageBreak/>
              <w:t>II. Hoạt động hình thành kiến thức mới:</w:t>
            </w:r>
          </w:p>
          <w:p w:rsidR="00B70718" w:rsidRPr="006C6262" w:rsidRDefault="00B70718" w:rsidP="002D1A56">
            <w:pPr>
              <w:spacing w:line="276" w:lineRule="auto"/>
              <w:jc w:val="both"/>
              <w:rPr>
                <w:rFonts w:ascii="Times New Roman" w:hAnsi="Times New Roman"/>
                <w:b/>
                <w:i/>
                <w:szCs w:val="28"/>
              </w:rPr>
            </w:pPr>
            <w:r w:rsidRPr="006C6262">
              <w:rPr>
                <w:rFonts w:ascii="Times New Roman" w:hAnsi="Times New Roman"/>
                <w:b/>
                <w:i/>
                <w:szCs w:val="28"/>
              </w:rPr>
              <w:t>Động tác bật nhảy với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TTCB: Đứng thẳng,</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hai chân chụm, hai tay đeo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1, 2, 3, 4: Bật nhẹ trên nửa trước của hai bàn chân, hai tay mở chếch hai bên, cổ tay lắc nhẹ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5, 6, 7: Tiếp tục bật nhẹ trên nửa trước của hai bàn chân, hai tay đưa qua ngang lên cao, cổ tay lắc nhẹ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8: Về TTCB.</w:t>
            </w:r>
          </w:p>
          <w:p w:rsidR="00B70718" w:rsidRPr="006C6262" w:rsidRDefault="00B70718" w:rsidP="002D1A56">
            <w:pPr>
              <w:spacing w:line="276" w:lineRule="auto"/>
              <w:jc w:val="both"/>
              <w:rPr>
                <w:rFonts w:ascii="Times New Roman" w:hAnsi="Times New Roman"/>
                <w:b/>
                <w:i/>
                <w:szCs w:val="28"/>
              </w:rPr>
            </w:pPr>
            <w:r w:rsidRPr="006C6262">
              <w:rPr>
                <w:rFonts w:ascii="Times New Roman" w:hAnsi="Times New Roman"/>
                <w:b/>
                <w:i/>
                <w:szCs w:val="28"/>
              </w:rPr>
              <w:t>Động tác điều hòa với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TTCB: Đứng thẳng, hai chân chụm, hai tay đeo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1: Chân trái bước sang ngang rộng hơn vai, hai tay co bắt chéo trước bụng, đầu cúi. Hít vào.</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xml:space="preserve">- Nhịp 2: Tiếp tục hít vào, đưa hai tay qua </w:t>
            </w:r>
            <w:r w:rsidRPr="006C6262">
              <w:rPr>
                <w:rFonts w:ascii="Times New Roman" w:hAnsi="Times New Roman"/>
                <w:szCs w:val="28"/>
              </w:rPr>
              <w:lastRenderedPageBreak/>
              <w:t>ngang lên cao bắt chéo trên đầu, lòng bàn tay hướng xuống dưới, mắt nhìn theo tay.</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3: Thở ra, dồn trọng lượng sang chân phải, hạ hai tay qua ngang. lòng bàn tay sấp.</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4: Tiếp tục thở ra, về TTCB.</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5, 6, 7, 8 thực hiện như nhịp 1, 2, 3, 4, nhưng đổi b</w:t>
            </w:r>
            <w:r>
              <w:rPr>
                <w:rFonts w:ascii="Times New Roman" w:hAnsi="Times New Roman"/>
                <w:szCs w:val="28"/>
              </w:rPr>
              <w:t>ên.</w:t>
            </w:r>
          </w:p>
        </w:tc>
        <w:tc>
          <w:tcPr>
            <w:tcW w:w="1171" w:type="dxa"/>
          </w:tcPr>
          <w:p w:rsidR="00B70718" w:rsidRPr="000A29B2" w:rsidRDefault="00B70718" w:rsidP="002D1A56">
            <w:pPr>
              <w:spacing w:line="276" w:lineRule="auto"/>
              <w:jc w:val="both"/>
              <w:rPr>
                <w:rFonts w:ascii="Times New Roman" w:eastAsia="Times New Roman" w:hAnsi="Times New Roman"/>
                <w:szCs w:val="28"/>
                <w:lang w:val="vi-VN"/>
              </w:rPr>
            </w:pPr>
            <w:r>
              <w:rPr>
                <w:rFonts w:ascii="Times New Roman" w:eastAsia="Times New Roman" w:hAnsi="Times New Roman"/>
                <w:szCs w:val="28"/>
                <w:lang w:val="vi-VN"/>
              </w:rPr>
              <w:lastRenderedPageBreak/>
              <w:t>10-15ph</w:t>
            </w:r>
          </w:p>
          <w:p w:rsidR="00B70718" w:rsidRPr="006C6262" w:rsidRDefault="00B70718" w:rsidP="002D1A56">
            <w:pPr>
              <w:spacing w:line="276" w:lineRule="auto"/>
              <w:rPr>
                <w:rFonts w:ascii="Times New Roman" w:eastAsia="Times New Roman" w:hAnsi="Times New Roman"/>
                <w:b/>
                <w:szCs w:val="28"/>
              </w:rPr>
            </w:pPr>
          </w:p>
        </w:tc>
        <w:tc>
          <w:tcPr>
            <w:tcW w:w="3119"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Cho HS quan sát tranh</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làm mẫu động tác kết hợp phân tích kĩ thuật động tác.</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Hô nhịp và thực hiện động tác mẫu, hướng dẫn Hs thực hiện đt.</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quan sát, uốn nắn và sửa sai cho Hs.</w:t>
            </w:r>
          </w:p>
        </w:tc>
        <w:tc>
          <w:tcPr>
            <w:tcW w:w="3402"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lắng nghe, tiếp thu và ghi nhớ.</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Tập luyện theo sự hướng dẫn của Gv.</w:t>
            </w:r>
          </w:p>
          <w:p w:rsidR="00B70718" w:rsidRPr="006C6262" w:rsidRDefault="00B70718" w:rsidP="002D1A56">
            <w:pPr>
              <w:tabs>
                <w:tab w:val="left" w:pos="210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GV</w:t>
            </w:r>
          </w:p>
          <w:p w:rsidR="00B70718" w:rsidRPr="006C6262" w:rsidRDefault="00B70718" w:rsidP="002D1A56">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xml:space="preserve">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B70718" w:rsidRPr="006C6262" w:rsidRDefault="00B70718" w:rsidP="002D1A56">
            <w:pPr>
              <w:tabs>
                <w:tab w:val="left" w:pos="3690"/>
              </w:tabs>
              <w:spacing w:line="276" w:lineRule="auto"/>
              <w:rPr>
                <w:rFonts w:ascii="Times New Roman" w:eastAsia="Times New Roman" w:hAnsi="Times New Roman"/>
                <w:szCs w:val="28"/>
              </w:rPr>
            </w:pPr>
            <w:r w:rsidRPr="006C6262">
              <w:rPr>
                <w:rFonts w:ascii="Times New Roman" w:eastAsia="Times New Roman" w:hAnsi="Times New Roman"/>
                <w:noProof/>
                <w:szCs w:val="28"/>
              </w:rPr>
              <w:drawing>
                <wp:inline distT="0" distB="0" distL="0" distR="0" wp14:anchorId="02AF7777" wp14:editId="2086BD44">
                  <wp:extent cx="2022475" cy="127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2318" cy="1295183"/>
                          </a:xfrm>
                          <a:prstGeom prst="rect">
                            <a:avLst/>
                          </a:prstGeom>
                        </pic:spPr>
                      </pic:pic>
                    </a:graphicData>
                  </a:graphic>
                </wp:inline>
              </w:drawing>
            </w:r>
          </w:p>
          <w:p w:rsidR="00B70718" w:rsidRPr="006C6262" w:rsidRDefault="00B70718" w:rsidP="002D1A56">
            <w:pPr>
              <w:spacing w:line="276" w:lineRule="auto"/>
              <w:jc w:val="center"/>
              <w:rPr>
                <w:rFonts w:ascii="Times New Roman" w:eastAsia="Times New Roman" w:hAnsi="Times New Roman"/>
                <w:szCs w:val="28"/>
              </w:rPr>
            </w:pPr>
          </w:p>
          <w:p w:rsidR="00B70718" w:rsidRPr="006C6262" w:rsidRDefault="00B70718" w:rsidP="002D1A56">
            <w:pPr>
              <w:spacing w:line="276" w:lineRule="auto"/>
              <w:jc w:val="center"/>
              <w:rPr>
                <w:rFonts w:ascii="Times New Roman" w:eastAsia="Times New Roman" w:hAnsi="Times New Roman"/>
                <w:szCs w:val="28"/>
              </w:rPr>
            </w:pPr>
            <w:r w:rsidRPr="006C6262">
              <w:rPr>
                <w:rFonts w:ascii="Times New Roman" w:eastAsia="Times New Roman" w:hAnsi="Times New Roman"/>
                <w:noProof/>
                <w:szCs w:val="28"/>
              </w:rPr>
              <w:drawing>
                <wp:inline distT="0" distB="0" distL="0" distR="0" wp14:anchorId="6C17938C" wp14:editId="5F845B64">
                  <wp:extent cx="202184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6429" cy="1368999"/>
                          </a:xfrm>
                          <a:prstGeom prst="rect">
                            <a:avLst/>
                          </a:prstGeom>
                        </pic:spPr>
                      </pic:pic>
                    </a:graphicData>
                  </a:graphic>
                </wp:inline>
              </w:drawing>
            </w:r>
          </w:p>
        </w:tc>
      </w:tr>
      <w:tr w:rsidR="00B70718" w:rsidRPr="006C6262" w:rsidTr="002D1A56">
        <w:tc>
          <w:tcPr>
            <w:tcW w:w="2827" w:type="dxa"/>
          </w:tcPr>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lastRenderedPageBreak/>
              <w:t>III. Hoạt động luyện tập:</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Tập động tác bật nhảy và động tác điều hòa với hoa</w:t>
            </w:r>
            <w:r w:rsidRPr="006C6262">
              <w:rPr>
                <w:rFonts w:ascii="Times New Roman" w:eastAsia="Times New Roman" w:hAnsi="Times New Roman"/>
                <w:szCs w:val="28"/>
                <w:highlight w:val="white"/>
              </w:rPr>
              <w:t>:</w:t>
            </w: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cá nhân</w:t>
            </w: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theo cặp</w:t>
            </w: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theo tổ nhóm</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Thi đua giữa các tổ</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b/>
                <w:i/>
                <w:szCs w:val="28"/>
              </w:rPr>
            </w:pPr>
            <w:r w:rsidRPr="006C6262">
              <w:rPr>
                <w:rFonts w:ascii="Times New Roman" w:eastAsia="Times New Roman" w:hAnsi="Times New Roman"/>
                <w:b/>
                <w:szCs w:val="28"/>
              </w:rPr>
              <w:lastRenderedPageBreak/>
              <w:t xml:space="preserve">2.Trò chơi </w:t>
            </w:r>
            <w:r w:rsidRPr="006C6262">
              <w:rPr>
                <w:rFonts w:ascii="Times New Roman" w:eastAsia="Times New Roman" w:hAnsi="Times New Roman"/>
                <w:b/>
                <w:i/>
                <w:szCs w:val="28"/>
              </w:rPr>
              <w:t>“Bịt mắt bắt dê”</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hAnsi="Times New Roman"/>
                <w:noProof/>
                <w:szCs w:val="28"/>
              </w:rPr>
              <w:drawing>
                <wp:inline distT="0" distB="0" distL="0" distR="0" wp14:anchorId="73B2FD24" wp14:editId="34A64AE9">
                  <wp:extent cx="1702417" cy="2088108"/>
                  <wp:effectExtent l="0" t="0" r="0" b="762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08608" cy="2095702"/>
                          </a:xfrm>
                          <a:prstGeom prst="rect">
                            <a:avLst/>
                          </a:prstGeom>
                          <a:noFill/>
                          <a:ln w="9525">
                            <a:noFill/>
                            <a:miter lim="800000"/>
                            <a:headEnd/>
                            <a:tailEnd/>
                          </a:ln>
                        </pic:spPr>
                      </pic:pic>
                    </a:graphicData>
                  </a:graphic>
                </wp:inline>
              </w:drawing>
            </w:r>
          </w:p>
        </w:tc>
        <w:tc>
          <w:tcPr>
            <w:tcW w:w="1171" w:type="dxa"/>
          </w:tcPr>
          <w:p w:rsidR="00B70718" w:rsidRPr="006C6262" w:rsidRDefault="004A6A8A" w:rsidP="002D1A56">
            <w:pPr>
              <w:spacing w:line="276" w:lineRule="auto"/>
              <w:jc w:val="center"/>
              <w:rPr>
                <w:rFonts w:ascii="Times New Roman" w:eastAsia="Times New Roman" w:hAnsi="Times New Roman"/>
                <w:szCs w:val="28"/>
              </w:rPr>
            </w:pPr>
            <w:r>
              <w:rPr>
                <w:rFonts w:ascii="Times New Roman" w:eastAsia="Times New Roman" w:hAnsi="Times New Roman"/>
                <w:szCs w:val="28"/>
              </w:rPr>
              <w:lastRenderedPageBreak/>
              <w:t>10-</w:t>
            </w:r>
            <w:r>
              <w:rPr>
                <w:rFonts w:ascii="Times New Roman" w:eastAsia="Times New Roman" w:hAnsi="Times New Roman"/>
                <w:szCs w:val="28"/>
                <w:lang w:val="vi-VN"/>
              </w:rPr>
              <w:t>15ph</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tc>
        <w:tc>
          <w:tcPr>
            <w:tcW w:w="3119"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cho HS luyện tập</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quan sát, nhận xét,  sửa sai cho HS.</w:t>
            </w:r>
          </w:p>
          <w:p w:rsidR="00B70718" w:rsidRPr="006C6262" w:rsidRDefault="00B70718" w:rsidP="002D1A56">
            <w:pPr>
              <w:spacing w:line="276" w:lineRule="auto"/>
              <w:jc w:val="both"/>
              <w:rPr>
                <w:rFonts w:ascii="Times New Roman" w:hAnsi="Times New Roman"/>
                <w:bCs/>
                <w:iCs/>
                <w:color w:val="000000"/>
                <w:szCs w:val="28"/>
              </w:rPr>
            </w:pPr>
          </w:p>
          <w:p w:rsidR="00B70718" w:rsidRPr="006C6262" w:rsidRDefault="00B70718" w:rsidP="002D1A56">
            <w:pPr>
              <w:spacing w:line="276" w:lineRule="auto"/>
              <w:jc w:val="both"/>
              <w:rPr>
                <w:rFonts w:ascii="Times New Roman" w:hAnsi="Times New Roman"/>
                <w:bCs/>
                <w:iCs/>
                <w:color w:val="000000"/>
                <w:szCs w:val="28"/>
              </w:rPr>
            </w:pPr>
          </w:p>
          <w:p w:rsidR="00B70718" w:rsidRPr="006C6262" w:rsidRDefault="00B70718" w:rsidP="002D1A56">
            <w:pPr>
              <w:spacing w:line="276" w:lineRule="auto"/>
              <w:jc w:val="both"/>
              <w:rPr>
                <w:rFonts w:ascii="Times New Roman" w:hAnsi="Times New Roman"/>
                <w:bCs/>
                <w:iCs/>
                <w:color w:val="000000"/>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hAnsi="Times New Roman"/>
                <w:bCs/>
                <w:iCs/>
                <w:color w:val="000000"/>
                <w:szCs w:val="28"/>
              </w:rPr>
              <w:t>- GV tổ chức cho HS luyện tập cặp đôi</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sửa sai</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Yc tổ trưởng cho các bạn luyện tập theo khu vực quy định.</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sửa sai</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cho HS thi đua giữa các tổ.</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GV nêu tên trò chơi, phổ biến luật chơi, cách chơi.</w:t>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lastRenderedPageBreak/>
              <w:t xml:space="preserve"> - Cùng hs nhắc lại luật chơi và cách chơi.</w:t>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Cho Hs chơi thử.</w:t>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Tổ chức cho Hs chơi.</w:t>
            </w:r>
          </w:p>
        </w:tc>
        <w:tc>
          <w:tcPr>
            <w:tcW w:w="3402" w:type="dxa"/>
          </w:tcPr>
          <w:p w:rsidR="00B70718" w:rsidRPr="006C6262" w:rsidRDefault="00B70718" w:rsidP="002D1A56">
            <w:pPr>
              <w:spacing w:line="276" w:lineRule="auto"/>
              <w:rPr>
                <w:rFonts w:ascii="Times New Roman" w:hAnsi="Times New Roman"/>
                <w:szCs w:val="28"/>
              </w:rPr>
            </w:pPr>
            <w:r w:rsidRPr="006C6262">
              <w:rPr>
                <w:rFonts w:ascii="Times New Roman" w:hAnsi="Times New Roman"/>
                <w:szCs w:val="28"/>
              </w:rPr>
              <w:lastRenderedPageBreak/>
              <w:t>- HS tập theo hướng dẫn của giáo viên</w:t>
            </w:r>
          </w:p>
          <w:p w:rsidR="00B70718" w:rsidRPr="006C6262" w:rsidRDefault="00B70718" w:rsidP="004A6A8A">
            <w:pPr>
              <w:pStyle w:val="TableParagraph"/>
              <w:spacing w:line="276" w:lineRule="auto"/>
              <w:ind w:left="108"/>
              <w:jc w:val="center"/>
              <w:rPr>
                <w:rFonts w:ascii="Webdings" w:hAnsi="Webdings"/>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B70718" w:rsidRPr="006C6262" w:rsidRDefault="004A6A8A" w:rsidP="004A6A8A">
            <w:pPr>
              <w:pStyle w:val="TableParagraph"/>
              <w:spacing w:line="276" w:lineRule="auto"/>
              <w:ind w:left="108"/>
              <w:jc w:val="center"/>
              <w:rPr>
                <w:rFonts w:ascii="Webdings" w:hAnsi="Webdings"/>
                <w:color w:val="5B9BD4"/>
                <w:szCs w:val="28"/>
              </w:rPr>
            </w:pPr>
            <w:r>
              <w:rPr>
                <w:rFonts w:ascii="Webdings" w:hAnsi="Webdings"/>
                <w:color w:val="5B9BD4"/>
                <w:szCs w:val="28"/>
                <w:lang w:val="vi-VN"/>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p>
          <w:p w:rsidR="00B70718" w:rsidRPr="006C6262" w:rsidRDefault="004A6A8A" w:rsidP="004A6A8A">
            <w:pPr>
              <w:spacing w:line="276" w:lineRule="auto"/>
              <w:jc w:val="center"/>
              <w:rPr>
                <w:rFonts w:ascii="Webdings" w:hAnsi="Webdings"/>
                <w:color w:val="5B9BD4"/>
                <w:szCs w:val="28"/>
              </w:rPr>
            </w:pPr>
            <w:r>
              <w:rPr>
                <w:rFonts w:ascii="Webdings" w:hAnsi="Webdings"/>
                <w:color w:val="5B9BD4"/>
                <w:szCs w:val="28"/>
                <w:lang w:val="vi-VN"/>
              </w:rPr>
              <w:t></w:t>
            </w:r>
            <w:r>
              <w:rPr>
                <w:rFonts w:ascii="Webdings" w:hAnsi="Webdings"/>
                <w:color w:val="5B9BD4"/>
                <w:szCs w:val="28"/>
                <w:lang w:val="vi-VN"/>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p>
          <w:p w:rsidR="00B70718" w:rsidRPr="006C6262" w:rsidRDefault="00B70718" w:rsidP="002D1A56">
            <w:pPr>
              <w:spacing w:line="276" w:lineRule="auto"/>
              <w:ind w:left="-57" w:right="-57" w:firstLine="30"/>
              <w:jc w:val="center"/>
              <w:rPr>
                <w:szCs w:val="28"/>
              </w:rPr>
            </w:pPr>
          </w:p>
          <w:p w:rsidR="00B70718" w:rsidRPr="006C6262" w:rsidRDefault="00B70718" w:rsidP="002D1A56">
            <w:pPr>
              <w:spacing w:line="276" w:lineRule="auto"/>
              <w:ind w:left="-57" w:right="-57" w:firstLine="30"/>
              <w:jc w:val="center"/>
              <w:rPr>
                <w:szCs w:val="28"/>
              </w:rPr>
            </w:pPr>
            <w:r w:rsidRPr="006C6262">
              <w:rPr>
                <w:szCs w:val="28"/>
              </w:rPr>
              <w:sym w:font="Symbol" w:char="F0D1"/>
            </w:r>
          </w:p>
          <w:p w:rsidR="00B70718" w:rsidRPr="006C6262" w:rsidRDefault="00B70718" w:rsidP="002D1A56">
            <w:pPr>
              <w:keepNext/>
              <w:spacing w:line="276" w:lineRule="auto"/>
              <w:jc w:val="both"/>
              <w:rPr>
                <w:rFonts w:eastAsia="Times New Roman"/>
                <w:szCs w:val="28"/>
              </w:rPr>
            </w:pPr>
            <w:r w:rsidRPr="006C6262">
              <w:rPr>
                <w:rFonts w:ascii="Times New Roman" w:eastAsia="Times New Roman" w:hAnsi="Times New Roman"/>
                <w:szCs w:val="28"/>
              </w:rPr>
              <w:t>- Hs tiến hành tập luyện cặp đôi theo sự hướng dẫn của Gv:</w:t>
            </w:r>
          </w:p>
          <w:p w:rsidR="00B70718" w:rsidRPr="006C6262" w:rsidRDefault="00B70718" w:rsidP="002D1A56">
            <w:pPr>
              <w:spacing w:line="276" w:lineRule="auto"/>
              <w:jc w:val="center"/>
              <w:rPr>
                <w:rFonts w:ascii="Webdings" w:hAnsi="Webdings"/>
                <w:color w:val="5B9BD4"/>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B70718" w:rsidRPr="006C6262" w:rsidRDefault="00B70718" w:rsidP="002D1A56">
            <w:pPr>
              <w:spacing w:line="276" w:lineRule="auto"/>
              <w:ind w:left="-57" w:right="-57" w:firstLine="30"/>
              <w:jc w:val="center"/>
              <w:rPr>
                <w:szCs w:val="28"/>
              </w:rPr>
            </w:pPr>
            <w:r w:rsidRPr="006C6262">
              <w:rPr>
                <w:szCs w:val="28"/>
              </w:rPr>
              <w:sym w:font="Symbol" w:char="F0D1"/>
            </w:r>
          </w:p>
          <w:p w:rsidR="00B70718" w:rsidRPr="006C6262" w:rsidRDefault="00B70718" w:rsidP="002D1A56">
            <w:pPr>
              <w:spacing w:line="276" w:lineRule="auto"/>
              <w:ind w:left="-57" w:right="-57" w:firstLine="30"/>
              <w:jc w:val="center"/>
              <w:rPr>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B70718" w:rsidRPr="006C6262" w:rsidRDefault="00B70718" w:rsidP="002D1A56">
            <w:pPr>
              <w:keepNext/>
              <w:spacing w:line="276" w:lineRule="auto"/>
              <w:jc w:val="both"/>
              <w:rPr>
                <w:rFonts w:eastAsia="Times New Roman"/>
                <w:szCs w:val="28"/>
              </w:rPr>
            </w:pPr>
            <w:r w:rsidRPr="006C6262">
              <w:rPr>
                <w:rFonts w:ascii="Times New Roman" w:eastAsia="Times New Roman" w:hAnsi="Times New Roman"/>
                <w:szCs w:val="28"/>
              </w:rPr>
              <w:t>- Hs tiến hành tập luyện theo tổ nhóm dưới sự hướng dẫn của Gv và cán sự lớp:</w:t>
            </w:r>
          </w:p>
          <w:p w:rsidR="00B70718" w:rsidRPr="006C6262" w:rsidRDefault="00B70718" w:rsidP="002D1A56">
            <w:pPr>
              <w:spacing w:line="276" w:lineRule="auto"/>
              <w:ind w:left="-57" w:right="-57" w:firstLine="30"/>
              <w:rPr>
                <w:rFonts w:ascii="Times New Roman" w:hAnsi="Times New Roman"/>
                <w:szCs w:val="28"/>
              </w:rPr>
            </w:pP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noProof/>
                <w:szCs w:val="28"/>
              </w:rPr>
              <mc:AlternateContent>
                <mc:Choice Requires="wps">
                  <w:drawing>
                    <wp:anchor distT="0" distB="0" distL="114300" distR="114300" simplePos="0" relativeHeight="251663360" behindDoc="0" locked="0" layoutInCell="1" allowOverlap="1" wp14:anchorId="6A9497CC" wp14:editId="61904E11">
                      <wp:simplePos x="0" y="0"/>
                      <wp:positionH relativeFrom="column">
                        <wp:posOffset>905510</wp:posOffset>
                      </wp:positionH>
                      <wp:positionV relativeFrom="paragraph">
                        <wp:posOffset>224790</wp:posOffset>
                      </wp:positionV>
                      <wp:extent cx="154940" cy="154940"/>
                      <wp:effectExtent l="0" t="0" r="0" b="0"/>
                      <wp:wrapNone/>
                      <wp:docPr id="25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70718" w:rsidRDefault="00B70718" w:rsidP="00B707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497CC"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DMWbnk&#10;EgIAACoEAAAOAAAAAAAAAAAAAAAAAC4CAABkcnMvZTJvRG9jLnhtbFBLAQItABQABgAIAAAAIQDa&#10;CySy3AAAAAkBAAAPAAAAAAAAAAAAAAAAAGwEAABkcnMvZG93bnJldi54bWxQSwUGAAAAAAQABADz&#10;AAAAdQUAAAAA&#10;">
                      <v:textbox inset="0,0,0,0">
                        <w:txbxContent>
                          <w:p w:rsidR="00B70718" w:rsidRDefault="00B70718" w:rsidP="00B70718">
                            <w:pPr>
                              <w:spacing w:line="200" w:lineRule="exact"/>
                              <w:ind w:left="-57" w:right="-57"/>
                              <w:jc w:val="center"/>
                            </w:pPr>
                            <w:r>
                              <w:sym w:font="Symbol" w:char="F0B7"/>
                            </w:r>
                          </w:p>
                        </w:txbxContent>
                      </v:textbox>
                    </v:oval>
                  </w:pict>
                </mc:Fallback>
              </mc:AlternateContent>
            </w:r>
            <w:r w:rsidRPr="006C6262">
              <w:rPr>
                <w:noProof/>
                <w:szCs w:val="28"/>
              </w:rPr>
              <mc:AlternateContent>
                <mc:Choice Requires="wps">
                  <w:drawing>
                    <wp:anchor distT="0" distB="0" distL="114300" distR="114300" simplePos="0" relativeHeight="251662336" behindDoc="0" locked="0" layoutInCell="1" allowOverlap="1" wp14:anchorId="780FBDA9" wp14:editId="0EEBF448">
                      <wp:simplePos x="0" y="0"/>
                      <wp:positionH relativeFrom="column">
                        <wp:posOffset>1195070</wp:posOffset>
                      </wp:positionH>
                      <wp:positionV relativeFrom="paragraph">
                        <wp:posOffset>110490</wp:posOffset>
                      </wp:positionV>
                      <wp:extent cx="434340" cy="342900"/>
                      <wp:effectExtent l="0" t="0" r="0" b="0"/>
                      <wp:wrapNone/>
                      <wp:docPr id="2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718" w:rsidRDefault="00B70718" w:rsidP="00B70718">
                                  <w:pPr>
                                    <w:spacing w:before="40" w:after="40"/>
                                    <w:ind w:left="-57" w:right="-57" w:firstLine="30"/>
                                    <w:jc w:val="center"/>
                                  </w:pPr>
                                  <w:r>
                                    <w:sym w:font="Symbol" w:char="F0D1"/>
                                  </w:r>
                                </w:p>
                                <w:p w:rsidR="00B70718" w:rsidRDefault="00B70718" w:rsidP="00B70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FBDA9"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XduQIAAMI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ab+V3bkC&#10;AADCBQAADgAAAAAAAAAAAAAAAAAuAgAAZHJzL2Uyb0RvYy54bWxQSwECLQAUAAYACAAAACEAf5qf&#10;MN4AAAAJAQAADwAAAAAAAAAAAAAAAAATBQAAZHJzL2Rvd25yZXYueG1sUEsFBgAAAAAEAAQA8wAA&#10;AB4GAAAAAA==&#10;" filled="f" stroked="f">
                      <v:textbox>
                        <w:txbxContent>
                          <w:p w:rsidR="00B70718" w:rsidRDefault="00B70718" w:rsidP="00B70718">
                            <w:pPr>
                              <w:spacing w:before="40" w:after="40"/>
                              <w:ind w:left="-57" w:right="-57" w:firstLine="30"/>
                              <w:jc w:val="center"/>
                            </w:pPr>
                            <w:r>
                              <w:sym w:font="Symbol" w:char="F0D1"/>
                            </w:r>
                          </w:p>
                          <w:p w:rsidR="00B70718" w:rsidRDefault="00B70718" w:rsidP="00B70718"/>
                        </w:txbxContent>
                      </v:textbox>
                    </v:shape>
                  </w:pict>
                </mc:Fallback>
              </mc:AlternateContent>
            </w: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noProof/>
                <w:szCs w:val="28"/>
              </w:rPr>
              <mc:AlternateContent>
                <mc:Choice Requires="wps">
                  <w:drawing>
                    <wp:anchor distT="0" distB="0" distL="114300" distR="114300" simplePos="0" relativeHeight="251665408" behindDoc="0" locked="0" layoutInCell="1" allowOverlap="1" wp14:anchorId="0D07399D" wp14:editId="6939EC23">
                      <wp:simplePos x="0" y="0"/>
                      <wp:positionH relativeFrom="column">
                        <wp:posOffset>1448435</wp:posOffset>
                      </wp:positionH>
                      <wp:positionV relativeFrom="paragraph">
                        <wp:posOffset>180975</wp:posOffset>
                      </wp:positionV>
                      <wp:extent cx="154940" cy="154940"/>
                      <wp:effectExtent l="0" t="0" r="0" b="0"/>
                      <wp:wrapNone/>
                      <wp:docPr id="26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70718" w:rsidRDefault="00B70718" w:rsidP="00B707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07399D"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Cu&#10;C11nFQIAADEEAAAOAAAAAAAAAAAAAAAAAC4CAABkcnMvZTJvRG9jLnhtbFBLAQItABQABgAIAAAA&#10;IQCeDmOi3AAAAAkBAAAPAAAAAAAAAAAAAAAAAG8EAABkcnMvZG93bnJldi54bWxQSwUGAAAAAAQA&#10;BADzAAAAeAUAAAAA&#10;">
                      <v:textbox inset="0,0,0,0">
                        <w:txbxContent>
                          <w:p w:rsidR="00B70718" w:rsidRDefault="00B70718" w:rsidP="00B70718">
                            <w:pPr>
                              <w:spacing w:line="200" w:lineRule="exact"/>
                              <w:ind w:left="-57" w:right="-57"/>
                              <w:jc w:val="center"/>
                            </w:pPr>
                            <w:r>
                              <w:sym w:font="Symbol" w:char="F0B7"/>
                            </w:r>
                          </w:p>
                        </w:txbxContent>
                      </v:textbox>
                    </v:oval>
                  </w:pict>
                </mc:Fallback>
              </mc:AlternateContent>
            </w:r>
            <w:r w:rsidRPr="006C6262">
              <w:rPr>
                <w:noProof/>
                <w:szCs w:val="28"/>
              </w:rPr>
              <mc:AlternateContent>
                <mc:Choice Requires="wps">
                  <w:drawing>
                    <wp:anchor distT="0" distB="0" distL="114300" distR="114300" simplePos="0" relativeHeight="251664384" behindDoc="0" locked="0" layoutInCell="1" allowOverlap="1" wp14:anchorId="6E24EC14" wp14:editId="1981B4A7">
                      <wp:simplePos x="0" y="0"/>
                      <wp:positionH relativeFrom="column">
                        <wp:posOffset>290195</wp:posOffset>
                      </wp:positionH>
                      <wp:positionV relativeFrom="paragraph">
                        <wp:posOffset>180975</wp:posOffset>
                      </wp:positionV>
                      <wp:extent cx="154940" cy="154940"/>
                      <wp:effectExtent l="0" t="0" r="0" b="0"/>
                      <wp:wrapNone/>
                      <wp:docPr id="26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70718" w:rsidRDefault="00B70718" w:rsidP="00B707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4EC14"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g8Z5/RYCAAAxBAAADgAAAAAAAAAAAAAAAAAuAgAAZHJzL2Uyb0RvYy54bWxQSwECLQAUAAYACAAA&#10;ACEAVg4PMNwAAAAHAQAADwAAAAAAAAAAAAAAAABwBAAAZHJzL2Rvd25yZXYueG1sUEsFBgAAAAAE&#10;AAQA8wAAAHkFAAAAAA==&#10;">
                      <v:textbox inset="0,0,0,0">
                        <w:txbxContent>
                          <w:p w:rsidR="00B70718" w:rsidRDefault="00B70718" w:rsidP="00B70718">
                            <w:pPr>
                              <w:spacing w:line="200" w:lineRule="exact"/>
                              <w:ind w:left="-57" w:right="-57"/>
                              <w:jc w:val="center"/>
                            </w:pPr>
                            <w:r>
                              <w:sym w:font="Symbol" w:char="F0B7"/>
                            </w:r>
                          </w:p>
                        </w:txbxContent>
                      </v:textbox>
                    </v:oval>
                  </w:pict>
                </mc:Fallback>
              </mc:AlternateContent>
            </w: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pStyle w:val="TableParagraph"/>
              <w:spacing w:line="276" w:lineRule="auto"/>
              <w:ind w:left="108"/>
              <w:rPr>
                <w:szCs w:val="28"/>
              </w:rPr>
            </w:pPr>
            <w:r w:rsidRPr="006C6262">
              <w:rPr>
                <w:szCs w:val="28"/>
              </w:rPr>
              <w:t>-Tổ trưởng điều khiển lớp tập luyện</w:t>
            </w:r>
            <w:r w:rsidRPr="006C6262">
              <w:rPr>
                <w:noProof/>
                <w:szCs w:val="28"/>
              </w:rPr>
              <w:drawing>
                <wp:anchor distT="0" distB="0" distL="114300" distR="114300" simplePos="0" relativeHeight="251661312" behindDoc="0" locked="0" layoutInCell="1" allowOverlap="1" wp14:anchorId="1FFC2809" wp14:editId="2798B20B">
                  <wp:simplePos x="0" y="0"/>
                  <wp:positionH relativeFrom="column">
                    <wp:posOffset>660400</wp:posOffset>
                  </wp:positionH>
                  <wp:positionV relativeFrom="paragraph">
                    <wp:posOffset>101600</wp:posOffset>
                  </wp:positionV>
                  <wp:extent cx="471169" cy="452755"/>
                  <wp:effectExtent l="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6C6262">
              <w:rPr>
                <w:noProof/>
                <w:szCs w:val="28"/>
              </w:rPr>
              <w:drawing>
                <wp:anchor distT="0" distB="0" distL="114300" distR="114300" simplePos="0" relativeHeight="251659264" behindDoc="0" locked="0" layoutInCell="1" allowOverlap="1" wp14:anchorId="27F3227E" wp14:editId="357F1517">
                  <wp:simplePos x="0" y="0"/>
                  <wp:positionH relativeFrom="column">
                    <wp:posOffset>660400</wp:posOffset>
                  </wp:positionH>
                  <wp:positionV relativeFrom="paragraph">
                    <wp:posOffset>101600</wp:posOffset>
                  </wp:positionV>
                  <wp:extent cx="471169" cy="452755"/>
                  <wp:effectExtent l="0" t="0" r="0" b="0"/>
                  <wp:wrapNone/>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lastRenderedPageBreak/>
              <w:t xml:space="preserve">- Từng tổ  lên  thi đua - trình diễn </w:t>
            </w:r>
          </w:p>
          <w:p w:rsidR="00B70718" w:rsidRPr="006C6262" w:rsidRDefault="00B70718" w:rsidP="002D1A56">
            <w:pPr>
              <w:spacing w:line="276" w:lineRule="auto"/>
              <w:jc w:val="center"/>
              <w:rPr>
                <w:rFonts w:ascii="Times New Roman" w:eastAsia="Times New Roman" w:hAnsi="Times New Roman"/>
                <w:szCs w:val="28"/>
                <w:lang w:val="nl-NL"/>
              </w:rPr>
            </w:pP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noProof/>
                <w:szCs w:val="28"/>
              </w:rPr>
              <mc:AlternateContent>
                <mc:Choice Requires="wps">
                  <w:drawing>
                    <wp:anchor distT="0" distB="0" distL="114300" distR="114300" simplePos="0" relativeHeight="251660288" behindDoc="0" locked="0" layoutInCell="1" allowOverlap="1" wp14:anchorId="6758DA9C" wp14:editId="56C788E8">
                      <wp:simplePos x="0" y="0"/>
                      <wp:positionH relativeFrom="column">
                        <wp:posOffset>777875</wp:posOffset>
                      </wp:positionH>
                      <wp:positionV relativeFrom="paragraph">
                        <wp:posOffset>113030</wp:posOffset>
                      </wp:positionV>
                      <wp:extent cx="485775" cy="481965"/>
                      <wp:effectExtent l="0" t="0" r="0" b="0"/>
                      <wp:wrapNone/>
                      <wp:docPr id="26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81965"/>
                              </a:xfrm>
                              <a:prstGeom prst="rect">
                                <a:avLst/>
                              </a:prstGeom>
                              <a:noFill/>
                              <a:ln>
                                <a:noFill/>
                              </a:ln>
                            </wps:spPr>
                            <wps:txbx>
                              <w:txbxContent>
                                <w:p w:rsidR="00B70718" w:rsidRDefault="00B70718" w:rsidP="00B7071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8DA9C" id="Text Box 348" o:spid="_x0000_s1030" type="#_x0000_t202" style="position:absolute;left:0;text-align:left;margin-left:61.25pt;margin-top:8.9pt;width:38.2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" filled="f" stroked="f">
                      <v:textbox>
                        <w:txbxContent>
                          <w:p w:rsidR="00B70718" w:rsidRDefault="00B70718" w:rsidP="00B70718">
                            <w:r>
                              <w:rPr>
                                <w:sz w:val="42"/>
                                <w:szCs w:val="42"/>
                                <w:lang w:val="nl-NL"/>
                              </w:rPr>
                              <w:sym w:font="Webdings" w:char="F080"/>
                            </w:r>
                          </w:p>
                        </w:txbxContent>
                      </v:textbox>
                    </v:shape>
                  </w:pict>
                </mc:Fallback>
              </mc:AlternateContent>
            </w:r>
            <w:r w:rsidRPr="006C6262">
              <w:rPr>
                <w:rFonts w:ascii="Times New Roman" w:eastAsia="Times New Roman" w:hAnsi="Times New Roman"/>
                <w:szCs w:val="28"/>
                <w:lang w:val="nl-NL"/>
              </w:rPr>
              <w:t xml:space="preserve">         </w:t>
            </w:r>
            <w:r w:rsidR="004A6A8A">
              <w:rPr>
                <w:rFonts w:ascii="Times New Roman" w:eastAsia="Times New Roman" w:hAnsi="Times New Roman"/>
                <w:szCs w:val="28"/>
                <w:lang w:val="vi-VN"/>
              </w:rPr>
              <w:t xml:space="preserve">  </w:t>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nhắc lại luật chơi, cách chơi.</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tiến hành chơi trò chơi dưới sự chỉ huy của Gv.</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Chơi trò đúng luật, nhiệt tình, sôi nổi và an toàn.</w:t>
            </w:r>
          </w:p>
        </w:tc>
      </w:tr>
      <w:tr w:rsidR="00B70718" w:rsidRPr="006C6262" w:rsidTr="002D1A56">
        <w:tc>
          <w:tcPr>
            <w:tcW w:w="2827" w:type="dxa"/>
          </w:tcPr>
          <w:p w:rsidR="00B70718" w:rsidRPr="006C6262" w:rsidRDefault="00B70718" w:rsidP="002D1A56">
            <w:pPr>
              <w:spacing w:line="276" w:lineRule="auto"/>
              <w:rPr>
                <w:rFonts w:ascii="Times New Roman" w:eastAsia="Times New Roman" w:hAnsi="Times New Roman"/>
                <w:szCs w:val="28"/>
              </w:rPr>
            </w:pPr>
            <w:r w:rsidRPr="006C6262">
              <w:rPr>
                <w:rFonts w:ascii="Times New Roman" w:eastAsia="Times New Roman" w:hAnsi="Times New Roman"/>
                <w:b/>
                <w:szCs w:val="28"/>
              </w:rPr>
              <w:lastRenderedPageBreak/>
              <w:t>IV. Vận dụng</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Thả lỏng cơ toàn thân. </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Củng cố hệ thống bài học </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szCs w:val="28"/>
              </w:rPr>
              <w:t>- Nhận xét và hướng dẫn tập luyện ở nhà.</w:t>
            </w:r>
          </w:p>
        </w:tc>
        <w:tc>
          <w:tcPr>
            <w:tcW w:w="1171" w:type="dxa"/>
          </w:tcPr>
          <w:p w:rsidR="00B70718" w:rsidRPr="00102BC9" w:rsidRDefault="00B70718" w:rsidP="002D1A56">
            <w:pPr>
              <w:spacing w:line="276" w:lineRule="auto"/>
              <w:rPr>
                <w:rFonts w:ascii="Times New Roman" w:eastAsia="Times New Roman" w:hAnsi="Times New Roman"/>
                <w:szCs w:val="28"/>
                <w:lang w:val="vi-VN"/>
              </w:rPr>
            </w:pPr>
            <w:r w:rsidRPr="00102BC9">
              <w:rPr>
                <w:rFonts w:ascii="Times New Roman" w:eastAsia="Times New Roman" w:hAnsi="Times New Roman"/>
                <w:szCs w:val="28"/>
                <w:lang w:val="vi-VN"/>
              </w:rPr>
              <w:t>4 - 6ph</w:t>
            </w:r>
          </w:p>
        </w:tc>
        <w:tc>
          <w:tcPr>
            <w:tcW w:w="3119"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hướng dẫn.</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cùng hs hệ thống lại bài (đưa câu hỏi).</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Nhận xét kết quả, ý thức, thái độ học của Hs.</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HD sử dụng SGK để Hs ôn lại bài và chuẩn bị bài sau.</w:t>
            </w:r>
          </w:p>
          <w:p w:rsidR="00B70718" w:rsidRPr="006C6262" w:rsidRDefault="00B70718" w:rsidP="002D1A56">
            <w:pPr>
              <w:spacing w:line="276" w:lineRule="auto"/>
              <w:jc w:val="both"/>
              <w:rPr>
                <w:rFonts w:ascii="Times New Roman" w:eastAsia="Times New Roman" w:hAnsi="Times New Roman"/>
                <w:szCs w:val="28"/>
              </w:rPr>
            </w:pPr>
          </w:p>
        </w:tc>
        <w:tc>
          <w:tcPr>
            <w:tcW w:w="3402"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thực hiện thả lỏng</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cùng Gv hệ thống lại bài (HS quan sát SGK (tranh) trả lời)</w:t>
            </w:r>
          </w:p>
          <w:p w:rsidR="00B70718" w:rsidRPr="006C6262" w:rsidRDefault="00B70718" w:rsidP="002D1A56">
            <w:pPr>
              <w:tabs>
                <w:tab w:val="left" w:pos="2100"/>
              </w:tabs>
              <w:spacing w:line="276" w:lineRule="auto"/>
              <w:rPr>
                <w:rFonts w:ascii="Times New Roman" w:eastAsia="Times New Roman" w:hAnsi="Times New Roman"/>
                <w:szCs w:val="28"/>
              </w:rPr>
            </w:pPr>
            <w:r w:rsidRPr="006C6262">
              <w:rPr>
                <w:rFonts w:ascii="Times New Roman" w:eastAsia="Times New Roman" w:hAnsi="Times New Roman"/>
                <w:szCs w:val="28"/>
              </w:rPr>
              <w:t xml:space="preserve">              GV</w:t>
            </w:r>
            <w:r w:rsidRPr="006C6262">
              <w:rPr>
                <w:rFonts w:ascii="Times New Roman" w:eastAsia="Times New Roman" w:hAnsi="Times New Roman"/>
                <w:szCs w:val="28"/>
              </w:rPr>
              <w:tab/>
            </w:r>
          </w:p>
          <w:p w:rsidR="00B70718" w:rsidRPr="006C6262" w:rsidRDefault="00B70718" w:rsidP="002D1A56">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xml:space="preserve">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 HS tập chung thực hiện theo hướng dẫn của GV và nhận hướng dẫn tập luyện ở nhà.</w:t>
            </w:r>
          </w:p>
        </w:tc>
      </w:tr>
    </w:tbl>
    <w:p w:rsidR="00B70718" w:rsidRDefault="00B70718" w:rsidP="00B70718">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 xml:space="preserve">IV. ĐIỀU CHỈNH SAU TIẾT DẠY </w:t>
      </w:r>
    </w:p>
    <w:p w:rsidR="00B70718" w:rsidRDefault="00B70718" w:rsidP="00B70718">
      <w:pPr>
        <w:spacing w:after="0" w:line="276" w:lineRule="auto"/>
        <w:rPr>
          <w:rFonts w:ascii="Times New Roman" w:eastAsia="Times New Roman" w:hAnsi="Times New Roman"/>
          <w:sz w:val="28"/>
          <w:szCs w:val="28"/>
          <w:lang w:val="vi-VN"/>
        </w:rPr>
      </w:pPr>
      <w:r w:rsidRPr="00102BC9">
        <w:rPr>
          <w:rFonts w:ascii="Times New Roman" w:eastAsia="Times New Roman" w:hAnsi="Times New Roman"/>
          <w:sz w:val="28"/>
          <w:szCs w:val="28"/>
          <w:lang w:val="vi-VN"/>
        </w:rPr>
        <w:t>.....................................................................................................................................</w:t>
      </w:r>
    </w:p>
    <w:p w:rsidR="00B70718" w:rsidRPr="00CC1677" w:rsidRDefault="00B70718" w:rsidP="00B70718">
      <w:pPr>
        <w:spacing w:after="0" w:line="276"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B70718" w:rsidRDefault="00B70718" w:rsidP="00B70718">
      <w:pPr>
        <w:spacing w:after="0" w:line="276" w:lineRule="auto"/>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rFonts w:ascii="Times New Roman" w:hAnsi="Times New Roman"/>
          <w:sz w:val="28"/>
          <w:szCs w:val="28"/>
        </w:rPr>
      </w:pPr>
    </w:p>
    <w:p w:rsidR="0008739C" w:rsidRPr="006C6262" w:rsidRDefault="0008739C" w:rsidP="0008739C">
      <w:pPr>
        <w:spacing w:after="0" w:line="360" w:lineRule="auto"/>
        <w:rPr>
          <w:sz w:val="28"/>
          <w:szCs w:val="28"/>
        </w:rPr>
      </w:pPr>
    </w:p>
    <w:p w:rsidR="00085251" w:rsidRDefault="00085251"/>
    <w:sectPr w:rsidR="00085251" w:rsidSect="004A6A8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9C"/>
    <w:rsid w:val="00085251"/>
    <w:rsid w:val="0008739C"/>
    <w:rsid w:val="004A6A8A"/>
    <w:rsid w:val="00B70718"/>
    <w:rsid w:val="00E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673F"/>
  <w15:chartTrackingRefBased/>
  <w15:docId w15:val="{11473086-E9DA-44EA-858C-C25F3BC0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8739C"/>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08739C"/>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B7071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795</Words>
  <Characters>4535</Characters>
  <Application>Microsoft Office Word</Application>
  <DocSecurity>0</DocSecurity>
  <Lines>37</Lines>
  <Paragraphs>10</Paragraphs>
  <ScaleCrop>false</ScaleCrop>
  <Company>HP</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6</cp:revision>
  <dcterms:created xsi:type="dcterms:W3CDTF">2024-08-29T03:36:00Z</dcterms:created>
  <dcterms:modified xsi:type="dcterms:W3CDTF">2025-05-30T07:39:00Z</dcterms:modified>
</cp:coreProperties>
</file>