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9477" w14:textId="77777777" w:rsidR="006E6329" w:rsidRPr="00EA16F3" w:rsidRDefault="006E6329" w:rsidP="006E6329">
      <w:pPr>
        <w:tabs>
          <w:tab w:val="left" w:pos="2070"/>
        </w:tabs>
        <w:spacing w:after="0" w:line="240" w:lineRule="auto"/>
        <w:jc w:val="center"/>
        <w:rPr>
          <w:rFonts w:cs="Times New Roman"/>
          <w:b/>
          <w:szCs w:val="28"/>
          <w:lang w:val="en-US"/>
        </w:rPr>
      </w:pPr>
      <w:r w:rsidRPr="00EA16F3">
        <w:rPr>
          <w:rFonts w:cs="Times New Roman"/>
          <w:b/>
          <w:szCs w:val="28"/>
          <w:lang w:val="en-US"/>
        </w:rPr>
        <w:t>Tiết 4: TOÁN</w:t>
      </w:r>
    </w:p>
    <w:p w14:paraId="7C9D5731" w14:textId="77777777" w:rsidR="006E6329" w:rsidRPr="00EA16F3" w:rsidRDefault="006E6329" w:rsidP="006E6329">
      <w:pPr>
        <w:spacing w:after="0" w:line="240" w:lineRule="auto"/>
        <w:ind w:hanging="720"/>
        <w:jc w:val="center"/>
        <w:rPr>
          <w:rFonts w:cs="Times New Roman"/>
          <w:b/>
          <w:bCs/>
          <w:szCs w:val="28"/>
          <w:lang w:val="nl-NL"/>
        </w:rPr>
      </w:pPr>
      <w:r w:rsidRPr="00EA16F3">
        <w:rPr>
          <w:rFonts w:cs="Times New Roman"/>
          <w:b/>
          <w:bCs/>
          <w:szCs w:val="28"/>
          <w:lang w:val="nl-NL"/>
        </w:rPr>
        <w:t>BÀI 72: EM VUI HỌC TOÁN (TIẾT 2)</w:t>
      </w:r>
    </w:p>
    <w:p w14:paraId="3B26FB52" w14:textId="77777777" w:rsidR="006E6329" w:rsidRPr="00EA16F3" w:rsidRDefault="006E6329" w:rsidP="006E6329">
      <w:pPr>
        <w:spacing w:after="0" w:line="240" w:lineRule="auto"/>
        <w:rPr>
          <w:rFonts w:cs="Times New Roman"/>
          <w:b/>
          <w:bCs/>
          <w:szCs w:val="28"/>
          <w:lang w:val="nl-NL"/>
        </w:rPr>
      </w:pPr>
      <w:r w:rsidRPr="00EA16F3">
        <w:rPr>
          <w:rFonts w:cs="Times New Roman"/>
          <w:b/>
          <w:bCs/>
          <w:szCs w:val="28"/>
          <w:lang w:val="nl-NL"/>
        </w:rPr>
        <w:t>I. Yêu cầu cần đạt:</w:t>
      </w:r>
    </w:p>
    <w:p w14:paraId="61845C38" w14:textId="77777777" w:rsidR="006E6329" w:rsidRPr="00EA16F3" w:rsidRDefault="006E6329" w:rsidP="006E6329">
      <w:pPr>
        <w:spacing w:after="0" w:line="240" w:lineRule="auto"/>
        <w:jc w:val="both"/>
        <w:rPr>
          <w:rFonts w:cs="Times New Roman"/>
          <w:szCs w:val="28"/>
          <w:lang w:val="nl-NL"/>
        </w:rPr>
      </w:pPr>
      <w:r w:rsidRPr="00EA16F3">
        <w:rPr>
          <w:rFonts w:cs="Times New Roman"/>
          <w:szCs w:val="28"/>
          <w:lang w:val="nl-NL"/>
        </w:rPr>
        <w:t>- Thực hành tạo phân số từ các băng giấy dài bằng nhau giải quyết vấn đề liên quan đến phân số.</w:t>
      </w:r>
    </w:p>
    <w:p w14:paraId="2DD2AB9C" w14:textId="77777777" w:rsidR="006E6329" w:rsidRPr="00EA16F3" w:rsidRDefault="006E6329" w:rsidP="006E6329">
      <w:pPr>
        <w:spacing w:after="0" w:line="240" w:lineRule="auto"/>
        <w:jc w:val="both"/>
        <w:rPr>
          <w:rFonts w:cs="Times New Roman"/>
          <w:szCs w:val="28"/>
          <w:lang w:val="nl-NL"/>
        </w:rPr>
      </w:pPr>
      <w:r w:rsidRPr="00EA16F3">
        <w:rPr>
          <w:rFonts w:cs="Times New Roman"/>
          <w:szCs w:val="28"/>
          <w:lang w:val="nl-NL"/>
        </w:rPr>
        <w:t>- Tính chất cơ bản của phân số, so sánh hai phân số.</w:t>
      </w:r>
    </w:p>
    <w:p w14:paraId="060E3C4B" w14:textId="77777777" w:rsidR="006E6329" w:rsidRPr="00EA16F3" w:rsidRDefault="006E6329" w:rsidP="006E6329">
      <w:pPr>
        <w:spacing w:after="0" w:line="240" w:lineRule="auto"/>
        <w:jc w:val="both"/>
        <w:rPr>
          <w:rFonts w:cs="Times New Roman"/>
          <w:szCs w:val="28"/>
          <w:lang w:val="nl-NL"/>
        </w:rPr>
      </w:pPr>
      <w:r w:rsidRPr="00EA16F3">
        <w:rPr>
          <w:rFonts w:cs="Times New Roman"/>
          <w:szCs w:val="28"/>
          <w:lang w:val="nl-NL"/>
        </w:rPr>
        <w:t>- Thực hành tô, vẽ, cắt ghép tạo thành bộ lắp ghép hình cá nhân và sử dụng bộ lắp ghép để lắp ghép hình sáng tạo, để biểu diễn một vài phân số đơn giản.</w:t>
      </w:r>
    </w:p>
    <w:p w14:paraId="6B2BBAB2" w14:textId="77777777" w:rsidR="006E6329" w:rsidRDefault="006E6329" w:rsidP="006E6329">
      <w:pPr>
        <w:spacing w:after="0" w:line="240" w:lineRule="auto"/>
        <w:jc w:val="both"/>
        <w:rPr>
          <w:rFonts w:cs="Times New Roman"/>
          <w:szCs w:val="28"/>
        </w:rPr>
      </w:pPr>
      <w:r w:rsidRPr="00EA16F3">
        <w:rPr>
          <w:rFonts w:cs="Times New Roman"/>
          <w:szCs w:val="28"/>
          <w:lang w:val="nl-NL"/>
        </w:rPr>
        <w:t>- Phát triển năng lực lập luận, tư duy toán học, chăm chỉ, trách nhiệm, tự học, tự chủ và năng lực giao tiếp toán học</w:t>
      </w:r>
      <w:r w:rsidRPr="00EA16F3">
        <w:rPr>
          <w:rFonts w:cs="Times New Roman"/>
          <w:szCs w:val="28"/>
        </w:rPr>
        <w:t>.</w:t>
      </w:r>
    </w:p>
    <w:p w14:paraId="07A63A60" w14:textId="77777777" w:rsidR="006E6329" w:rsidRPr="00FF4F2A" w:rsidRDefault="006E6329" w:rsidP="006E6329">
      <w:pPr>
        <w:spacing w:after="0" w:line="240" w:lineRule="auto"/>
        <w:jc w:val="both"/>
        <w:rPr>
          <w:rFonts w:cs="Times New Roman"/>
          <w:b/>
          <w:szCs w:val="28"/>
          <w:lang w:val="en-US"/>
        </w:rPr>
      </w:pPr>
      <w:r>
        <w:rPr>
          <w:rFonts w:cs="Times New Roman"/>
          <w:b/>
          <w:szCs w:val="28"/>
          <w:lang w:val="en-US"/>
        </w:rPr>
        <w:t>HSHN cộng trừ được các số trong phạm vi 100 theo HDGV.</w:t>
      </w:r>
    </w:p>
    <w:p w14:paraId="0F1A2428" w14:textId="77777777" w:rsidR="006E6329" w:rsidRPr="00EA16F3" w:rsidRDefault="006E6329" w:rsidP="006E6329">
      <w:pPr>
        <w:spacing w:after="0" w:line="240" w:lineRule="auto"/>
        <w:jc w:val="both"/>
        <w:rPr>
          <w:rFonts w:cs="Times New Roman"/>
          <w:b/>
          <w:szCs w:val="28"/>
        </w:rPr>
      </w:pPr>
      <w:r w:rsidRPr="00EA16F3">
        <w:rPr>
          <w:rFonts w:cs="Times New Roman"/>
          <w:b/>
          <w:szCs w:val="28"/>
        </w:rPr>
        <w:t>II. Đồ dùng dạy học</w:t>
      </w:r>
    </w:p>
    <w:p w14:paraId="78E9DD9B" w14:textId="77777777" w:rsidR="006E6329" w:rsidRPr="00EA16F3" w:rsidRDefault="006E6329" w:rsidP="006E6329">
      <w:pPr>
        <w:spacing w:after="0" w:line="240" w:lineRule="auto"/>
        <w:jc w:val="both"/>
        <w:rPr>
          <w:rFonts w:cs="Times New Roman"/>
          <w:szCs w:val="28"/>
        </w:rPr>
      </w:pPr>
      <w:r w:rsidRPr="00EA16F3">
        <w:rPr>
          <w:rFonts w:cs="Times New Roman"/>
          <w:szCs w:val="28"/>
        </w:rPr>
        <w:t>- Máy tính, tivi</w:t>
      </w:r>
    </w:p>
    <w:p w14:paraId="3EE783A9" w14:textId="77777777" w:rsidR="006E6329" w:rsidRPr="00EA16F3" w:rsidRDefault="006E6329" w:rsidP="006E6329">
      <w:pPr>
        <w:spacing w:after="0" w:line="240" w:lineRule="auto"/>
        <w:jc w:val="both"/>
        <w:rPr>
          <w:rFonts w:cs="Times New Roman"/>
          <w:szCs w:val="28"/>
        </w:rPr>
      </w:pPr>
      <w:r w:rsidRPr="00EA16F3">
        <w:rPr>
          <w:rFonts w:cs="Times New Roman"/>
          <w:szCs w:val="28"/>
        </w:rPr>
        <w:t>- SGK, 20 miếng bìa hình tam giác , bút màu, kéo, ống hút, cuộn dây.</w:t>
      </w:r>
    </w:p>
    <w:p w14:paraId="52B2CA14" w14:textId="77777777" w:rsidR="006E6329" w:rsidRPr="00EA16F3" w:rsidRDefault="006E6329" w:rsidP="006E6329">
      <w:pPr>
        <w:spacing w:after="0" w:line="240" w:lineRule="auto"/>
        <w:jc w:val="both"/>
        <w:outlineLvl w:val="0"/>
        <w:rPr>
          <w:rFonts w:cs="Times New Roman"/>
          <w:b/>
          <w:szCs w:val="28"/>
        </w:rPr>
      </w:pPr>
      <w:r w:rsidRPr="00EA16F3">
        <w:rPr>
          <w:rFonts w:cs="Times New Roman"/>
          <w:b/>
          <w:szCs w:val="28"/>
        </w:rPr>
        <w:t>III. Các hoạt động dạy học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282"/>
      </w:tblGrid>
      <w:tr w:rsidR="006E6329" w:rsidRPr="00EA16F3" w14:paraId="2BAE6097" w14:textId="77777777" w:rsidTr="00AD6A61">
        <w:trPr>
          <w:trHeight w:val="374"/>
          <w:jc w:val="center"/>
        </w:trPr>
        <w:tc>
          <w:tcPr>
            <w:tcW w:w="5211" w:type="dxa"/>
            <w:tcBorders>
              <w:top w:val="single" w:sz="4" w:space="0" w:color="auto"/>
              <w:left w:val="single" w:sz="4" w:space="0" w:color="auto"/>
              <w:bottom w:val="single" w:sz="4" w:space="0" w:color="auto"/>
              <w:right w:val="single" w:sz="4" w:space="0" w:color="auto"/>
            </w:tcBorders>
          </w:tcPr>
          <w:p w14:paraId="2FFF3962" w14:textId="77777777" w:rsidR="006E6329" w:rsidRPr="00EA16F3" w:rsidRDefault="006E6329" w:rsidP="00AD6A61">
            <w:pPr>
              <w:spacing w:after="0" w:line="240" w:lineRule="auto"/>
              <w:jc w:val="center"/>
              <w:rPr>
                <w:rFonts w:cs="Times New Roman"/>
                <w:b/>
                <w:szCs w:val="28"/>
                <w:lang w:val="nl-NL"/>
              </w:rPr>
            </w:pPr>
            <w:r w:rsidRPr="00EA16F3">
              <w:rPr>
                <w:rFonts w:cs="Times New Roman"/>
                <w:b/>
                <w:szCs w:val="28"/>
                <w:lang w:val="nl-NL"/>
              </w:rPr>
              <w:t>Hoạt động của giáo viên</w:t>
            </w:r>
          </w:p>
        </w:tc>
        <w:tc>
          <w:tcPr>
            <w:tcW w:w="4282" w:type="dxa"/>
            <w:tcBorders>
              <w:top w:val="single" w:sz="4" w:space="0" w:color="auto"/>
              <w:left w:val="single" w:sz="4" w:space="0" w:color="auto"/>
              <w:bottom w:val="single" w:sz="4" w:space="0" w:color="auto"/>
              <w:right w:val="single" w:sz="4" w:space="0" w:color="auto"/>
            </w:tcBorders>
          </w:tcPr>
          <w:p w14:paraId="6D492F74" w14:textId="77777777" w:rsidR="006E6329" w:rsidRPr="00EA16F3" w:rsidRDefault="006E6329" w:rsidP="00AD6A61">
            <w:pPr>
              <w:spacing w:after="0" w:line="240" w:lineRule="auto"/>
              <w:jc w:val="center"/>
              <w:rPr>
                <w:rFonts w:cs="Times New Roman"/>
                <w:b/>
                <w:szCs w:val="28"/>
                <w:lang w:val="nl-NL"/>
              </w:rPr>
            </w:pPr>
            <w:r w:rsidRPr="00EA16F3">
              <w:rPr>
                <w:rFonts w:cs="Times New Roman"/>
                <w:b/>
                <w:szCs w:val="28"/>
                <w:lang w:val="nl-NL"/>
              </w:rPr>
              <w:t>Hoạt động của học sinh</w:t>
            </w:r>
          </w:p>
        </w:tc>
      </w:tr>
      <w:tr w:rsidR="006E6329" w:rsidRPr="00EA16F3" w14:paraId="60EDD2FE" w14:textId="77777777" w:rsidTr="00AD6A61">
        <w:trPr>
          <w:trHeight w:val="61"/>
          <w:jc w:val="center"/>
        </w:trPr>
        <w:tc>
          <w:tcPr>
            <w:tcW w:w="9493" w:type="dxa"/>
            <w:gridSpan w:val="2"/>
            <w:tcBorders>
              <w:top w:val="single" w:sz="4" w:space="0" w:color="auto"/>
            </w:tcBorders>
          </w:tcPr>
          <w:p w14:paraId="5BBC469D" w14:textId="77777777" w:rsidR="006E6329" w:rsidRPr="00EA16F3" w:rsidRDefault="006E6329" w:rsidP="00AD6A61">
            <w:pPr>
              <w:spacing w:after="0" w:line="240" w:lineRule="auto"/>
              <w:jc w:val="both"/>
              <w:rPr>
                <w:rFonts w:cs="Times New Roman"/>
                <w:bCs/>
                <w:i/>
                <w:szCs w:val="28"/>
                <w:lang w:val="nl-NL"/>
              </w:rPr>
            </w:pPr>
            <w:r w:rsidRPr="00EA16F3">
              <w:rPr>
                <w:rFonts w:cs="Times New Roman"/>
                <w:b/>
                <w:bCs/>
                <w:szCs w:val="28"/>
                <w:lang w:val="nl-NL"/>
              </w:rPr>
              <w:t>1. Hoạt động mở đầu, kết nối:</w:t>
            </w:r>
          </w:p>
        </w:tc>
      </w:tr>
      <w:tr w:rsidR="006E6329" w:rsidRPr="00EA16F3" w14:paraId="10127BEE" w14:textId="77777777" w:rsidTr="00AD6A61">
        <w:trPr>
          <w:trHeight w:val="61"/>
          <w:jc w:val="center"/>
        </w:trPr>
        <w:tc>
          <w:tcPr>
            <w:tcW w:w="5211" w:type="dxa"/>
          </w:tcPr>
          <w:p w14:paraId="1EC451F0"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bCs/>
                <w:szCs w:val="28"/>
                <w:lang w:val="nl-NL"/>
              </w:rPr>
              <w:t>- GV tổ chức trò chơi để khởi động bài học.</w:t>
            </w:r>
          </w:p>
          <w:p w14:paraId="6C881ABC"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bCs/>
                <w:szCs w:val="28"/>
                <w:lang w:val="nl-NL"/>
              </w:rPr>
              <w:t xml:space="preserve">+ Câu 1: GV cho HS ghép từ các miếng giấy hình tam giác để tạo thành một trong  các hình sau: </w:t>
            </w:r>
          </w:p>
          <w:p w14:paraId="3C768121"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noProof/>
                <w:szCs w:val="28"/>
              </w:rPr>
              <w:drawing>
                <wp:inline distT="0" distB="0" distL="0" distR="0" wp14:anchorId="0AB2E07A" wp14:editId="0B5A6FCE">
                  <wp:extent cx="27432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743200" cy="1352550"/>
                          </a:xfrm>
                          <a:prstGeom prst="rect">
                            <a:avLst/>
                          </a:prstGeom>
                        </pic:spPr>
                      </pic:pic>
                    </a:graphicData>
                  </a:graphic>
                </wp:inline>
              </w:drawing>
            </w:r>
          </w:p>
          <w:p w14:paraId="294498F2" w14:textId="77777777" w:rsidR="006E6329" w:rsidRPr="00EA16F3" w:rsidRDefault="006E6329" w:rsidP="00AD6A61">
            <w:pPr>
              <w:spacing w:after="0" w:line="240" w:lineRule="auto"/>
              <w:jc w:val="both"/>
              <w:outlineLvl w:val="0"/>
              <w:rPr>
                <w:rFonts w:cs="Times New Roman"/>
                <w:bCs/>
                <w:szCs w:val="28"/>
                <w:lang w:val="nl-NL"/>
              </w:rPr>
            </w:pPr>
          </w:p>
          <w:p w14:paraId="47AC3A1B"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bCs/>
                <w:szCs w:val="28"/>
                <w:lang w:val="nl-NL"/>
              </w:rPr>
              <w:t xml:space="preserve">+ Câu 2: Tìm băng giấy bằng nhau biểu diễn phân số </w:t>
            </w:r>
            <m:oMath>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6</m:t>
                  </m:r>
                </m:den>
              </m:f>
              <m:r>
                <w:rPr>
                  <w:rFonts w:ascii="Cambria Math" w:hAnsi="Cambria Math" w:cs="Times New Roman"/>
                  <w:szCs w:val="28"/>
                  <w:lang w:val="nl-NL"/>
                </w:rPr>
                <m:t xml:space="preserve">; </m:t>
              </m:r>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4</m:t>
                  </m:r>
                </m:den>
              </m:f>
            </m:oMath>
            <w:r w:rsidRPr="00EA16F3">
              <w:rPr>
                <w:rFonts w:cs="Times New Roman"/>
                <w:bCs/>
                <w:szCs w:val="28"/>
                <w:lang w:val="nl-NL"/>
              </w:rPr>
              <w:t xml:space="preserve"> và </w:t>
            </w:r>
            <m:oMath>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3</m:t>
                  </m:r>
                </m:den>
              </m:f>
            </m:oMath>
            <w:r w:rsidRPr="00EA16F3">
              <w:rPr>
                <w:rFonts w:cs="Times New Roman"/>
                <w:bCs/>
                <w:szCs w:val="28"/>
                <w:lang w:val="nl-NL"/>
              </w:rPr>
              <w:t xml:space="preserve">; </w:t>
            </w:r>
            <m:oMath>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7</m:t>
                  </m:r>
                </m:den>
              </m:f>
            </m:oMath>
          </w:p>
          <w:p w14:paraId="353DEE82"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bCs/>
                <w:szCs w:val="28"/>
                <w:lang w:val="nl-NL"/>
              </w:rPr>
              <w:t xml:space="preserve">+ Câu 3: So sánh băng giấy có hai phân số </w:t>
            </w:r>
            <m:oMath>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6</m:t>
                  </m:r>
                </m:den>
              </m:f>
              <m:r>
                <w:rPr>
                  <w:rFonts w:ascii="Cambria Math" w:hAnsi="Cambria Math" w:cs="Times New Roman"/>
                  <w:szCs w:val="28"/>
                  <w:lang w:val="nl-NL"/>
                </w:rPr>
                <m:t xml:space="preserve"> và </m:t>
              </m:r>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4</m:t>
                  </m:r>
                </m:den>
              </m:f>
            </m:oMath>
            <w:r w:rsidRPr="00EA16F3">
              <w:rPr>
                <w:rFonts w:cs="Times New Roman"/>
                <w:bCs/>
                <w:szCs w:val="28"/>
                <w:lang w:val="nl-NL"/>
              </w:rPr>
              <w:t>.</w:t>
            </w:r>
          </w:p>
          <w:p w14:paraId="23F3BCC2"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bCs/>
                <w:szCs w:val="28"/>
                <w:lang w:val="nl-NL"/>
              </w:rPr>
              <w:t>- GV Nhận xét, tuyên dương.</w:t>
            </w:r>
          </w:p>
          <w:p w14:paraId="589D158C" w14:textId="77777777" w:rsidR="006E6329" w:rsidRPr="00EA16F3" w:rsidRDefault="006E6329" w:rsidP="00AD6A61">
            <w:pPr>
              <w:spacing w:after="0" w:line="240" w:lineRule="auto"/>
              <w:jc w:val="both"/>
              <w:outlineLvl w:val="0"/>
              <w:rPr>
                <w:rFonts w:cs="Times New Roman"/>
                <w:bCs/>
                <w:szCs w:val="28"/>
                <w:lang w:val="nl-NL"/>
              </w:rPr>
            </w:pPr>
            <w:r w:rsidRPr="00EA16F3">
              <w:rPr>
                <w:rFonts w:cs="Times New Roman"/>
                <w:bCs/>
                <w:szCs w:val="28"/>
                <w:lang w:val="nl-NL"/>
              </w:rPr>
              <w:t>- GV dẫn dắt vào bài mới</w:t>
            </w:r>
          </w:p>
        </w:tc>
        <w:tc>
          <w:tcPr>
            <w:tcW w:w="4282" w:type="dxa"/>
          </w:tcPr>
          <w:p w14:paraId="1D50891B"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HS tham gia trò chơi</w:t>
            </w:r>
          </w:p>
          <w:p w14:paraId="35A8A434"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xml:space="preserve">- 3 HS lên ghép </w:t>
            </w:r>
          </w:p>
          <w:p w14:paraId="21B03F1A"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xml:space="preserve">- Theo dõi – nhận xét </w:t>
            </w:r>
          </w:p>
          <w:p w14:paraId="0171849E" w14:textId="77777777" w:rsidR="006E6329" w:rsidRPr="00EA16F3" w:rsidRDefault="006E6329" w:rsidP="00AD6A61">
            <w:pPr>
              <w:spacing w:after="0" w:line="240" w:lineRule="auto"/>
              <w:jc w:val="both"/>
              <w:rPr>
                <w:rFonts w:cs="Times New Roman"/>
                <w:szCs w:val="28"/>
                <w:lang w:val="nl-NL"/>
              </w:rPr>
            </w:pPr>
          </w:p>
          <w:p w14:paraId="7AF94F67" w14:textId="77777777" w:rsidR="006E6329" w:rsidRPr="00EA16F3" w:rsidRDefault="006E6329" w:rsidP="00AD6A61">
            <w:pPr>
              <w:spacing w:after="0" w:line="240" w:lineRule="auto"/>
              <w:jc w:val="both"/>
              <w:rPr>
                <w:rFonts w:cs="Times New Roman"/>
                <w:szCs w:val="28"/>
                <w:lang w:val="nl-NL"/>
              </w:rPr>
            </w:pPr>
          </w:p>
          <w:p w14:paraId="4968107D" w14:textId="77777777" w:rsidR="006E6329" w:rsidRPr="00EA16F3" w:rsidRDefault="006E6329" w:rsidP="00AD6A61">
            <w:pPr>
              <w:spacing w:after="0" w:line="240" w:lineRule="auto"/>
              <w:jc w:val="both"/>
              <w:rPr>
                <w:rFonts w:cs="Times New Roman"/>
                <w:szCs w:val="28"/>
                <w:lang w:val="nl-NL"/>
              </w:rPr>
            </w:pPr>
          </w:p>
          <w:p w14:paraId="384D6A58" w14:textId="77777777" w:rsidR="006E6329" w:rsidRPr="00EA16F3" w:rsidRDefault="006E6329" w:rsidP="00AD6A61">
            <w:pPr>
              <w:spacing w:after="0" w:line="240" w:lineRule="auto"/>
              <w:jc w:val="both"/>
              <w:rPr>
                <w:rFonts w:cs="Times New Roman"/>
                <w:szCs w:val="28"/>
                <w:lang w:val="nl-NL"/>
              </w:rPr>
            </w:pPr>
          </w:p>
          <w:p w14:paraId="0CF59122" w14:textId="77777777" w:rsidR="006E6329" w:rsidRPr="00EA16F3" w:rsidRDefault="006E6329" w:rsidP="00AD6A61">
            <w:pPr>
              <w:spacing w:after="0" w:line="240" w:lineRule="auto"/>
              <w:jc w:val="both"/>
              <w:rPr>
                <w:rFonts w:cs="Times New Roman"/>
                <w:szCs w:val="28"/>
                <w:lang w:val="nl-NL"/>
              </w:rPr>
            </w:pPr>
          </w:p>
          <w:p w14:paraId="43CD6CB0" w14:textId="77777777" w:rsidR="006E6329" w:rsidRPr="00EA16F3" w:rsidRDefault="006E6329" w:rsidP="00AD6A61">
            <w:pPr>
              <w:spacing w:after="0" w:line="240" w:lineRule="auto"/>
              <w:jc w:val="both"/>
              <w:rPr>
                <w:rFonts w:cs="Times New Roman"/>
                <w:szCs w:val="28"/>
                <w:lang w:val="nl-NL"/>
              </w:rPr>
            </w:pPr>
          </w:p>
          <w:p w14:paraId="3ACF83A4" w14:textId="77777777" w:rsidR="006E6329" w:rsidRPr="00EA16F3" w:rsidRDefault="006E6329" w:rsidP="00AD6A61">
            <w:pPr>
              <w:spacing w:after="0" w:line="240" w:lineRule="auto"/>
              <w:jc w:val="both"/>
              <w:rPr>
                <w:rFonts w:cs="Times New Roman"/>
                <w:szCs w:val="28"/>
                <w:lang w:val="nl-NL"/>
              </w:rPr>
            </w:pPr>
          </w:p>
          <w:p w14:paraId="45F9ED0A" w14:textId="77777777" w:rsidR="006E6329" w:rsidRPr="00EA16F3" w:rsidRDefault="006E6329" w:rsidP="00AD6A61">
            <w:pPr>
              <w:spacing w:after="0" w:line="240" w:lineRule="auto"/>
              <w:jc w:val="both"/>
              <w:rPr>
                <w:rFonts w:cs="Times New Roman"/>
                <w:szCs w:val="28"/>
                <w:lang w:val="nl-NL"/>
              </w:rPr>
            </w:pPr>
          </w:p>
          <w:p w14:paraId="200776E5"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- 2 HS lên tham gia .</w:t>
            </w:r>
          </w:p>
          <w:p w14:paraId="5968F5FF"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Nhận xét</w:t>
            </w:r>
          </w:p>
          <w:p w14:paraId="2AB22A6E"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xml:space="preserve">-Băng giấy  </w:t>
            </w:r>
            <m:oMath>
              <m:f>
                <m:fPr>
                  <m:ctrlPr>
                    <w:rPr>
                      <w:rFonts w:ascii="Cambria Math" w:hAnsi="Cambria Math" w:cs="Times New Roman"/>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6</m:t>
                  </m:r>
                </m:den>
              </m:f>
              <m:r>
                <w:rPr>
                  <w:rFonts w:ascii="Cambria Math" w:hAnsi="Cambria Math" w:cs="Times New Roman"/>
                  <w:szCs w:val="28"/>
                  <w:lang w:val="nl-NL"/>
                </w:rPr>
                <m:t xml:space="preserve">&lt; </m:t>
              </m:r>
              <m:f>
                <m:fPr>
                  <m:ctrlPr>
                    <w:rPr>
                      <w:rFonts w:ascii="Cambria Math" w:hAnsi="Cambria Math" w:cs="Times New Roman"/>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4</m:t>
                  </m:r>
                </m:den>
              </m:f>
            </m:oMath>
          </w:p>
        </w:tc>
      </w:tr>
      <w:tr w:rsidR="006E6329" w:rsidRPr="00EA16F3" w14:paraId="33213681" w14:textId="77777777" w:rsidTr="00AD6A61">
        <w:trPr>
          <w:trHeight w:val="61"/>
          <w:jc w:val="center"/>
        </w:trPr>
        <w:tc>
          <w:tcPr>
            <w:tcW w:w="9493" w:type="dxa"/>
            <w:gridSpan w:val="2"/>
          </w:tcPr>
          <w:p w14:paraId="30291541" w14:textId="77777777" w:rsidR="006E6329" w:rsidRPr="00EA16F3" w:rsidRDefault="006E6329" w:rsidP="00AD6A61">
            <w:pPr>
              <w:spacing w:after="0" w:line="240" w:lineRule="auto"/>
              <w:jc w:val="both"/>
              <w:rPr>
                <w:rFonts w:cs="Times New Roman"/>
                <w:b/>
                <w:bCs/>
                <w:iCs/>
                <w:szCs w:val="28"/>
                <w:lang w:val="nl-NL"/>
              </w:rPr>
            </w:pPr>
            <w:r w:rsidRPr="00EA16F3">
              <w:rPr>
                <w:rFonts w:cs="Times New Roman"/>
                <w:b/>
                <w:bCs/>
                <w:iCs/>
                <w:szCs w:val="28"/>
                <w:lang w:val="nl-NL"/>
              </w:rPr>
              <w:t>2. Hoạt động luyện tập</w:t>
            </w:r>
            <w:r w:rsidRPr="00EA16F3">
              <w:rPr>
                <w:rFonts w:cs="Times New Roman"/>
                <w:bCs/>
                <w:i/>
                <w:iCs/>
                <w:szCs w:val="28"/>
                <w:lang w:val="nl-NL"/>
              </w:rPr>
              <w:t>:</w:t>
            </w:r>
          </w:p>
        </w:tc>
      </w:tr>
      <w:tr w:rsidR="006E6329" w:rsidRPr="00EA16F3" w14:paraId="03FAE16A" w14:textId="77777777" w:rsidTr="00AD6A61">
        <w:trPr>
          <w:trHeight w:val="61"/>
          <w:jc w:val="center"/>
        </w:trPr>
        <w:tc>
          <w:tcPr>
            <w:tcW w:w="5211" w:type="dxa"/>
          </w:tcPr>
          <w:p w14:paraId="1C34CF2D" w14:textId="77777777" w:rsidR="006E6329" w:rsidRPr="00EA16F3" w:rsidRDefault="006E6329" w:rsidP="00AD6A61">
            <w:pPr>
              <w:spacing w:after="0" w:line="240" w:lineRule="auto"/>
              <w:jc w:val="both"/>
              <w:rPr>
                <w:rFonts w:cs="Times New Roman"/>
                <w:b/>
                <w:szCs w:val="28"/>
                <w:lang w:val="nl-NL"/>
              </w:rPr>
            </w:pPr>
            <w:r w:rsidRPr="00EA16F3">
              <w:rPr>
                <w:rFonts w:cs="Times New Roman"/>
                <w:b/>
                <w:szCs w:val="28"/>
                <w:lang w:val="nl-NL"/>
              </w:rPr>
              <w:t xml:space="preserve">Bài 3: Thực hành theo nhóm </w:t>
            </w:r>
          </w:p>
          <w:p w14:paraId="30FCC2CC" w14:textId="77777777" w:rsidR="006E6329" w:rsidRPr="00EA16F3" w:rsidRDefault="006E6329" w:rsidP="00AD6A61">
            <w:pPr>
              <w:spacing w:after="0" w:line="240" w:lineRule="auto"/>
              <w:jc w:val="both"/>
              <w:rPr>
                <w:rFonts w:cs="Times New Roman"/>
                <w:b/>
                <w:szCs w:val="28"/>
                <w:lang w:val="nl-NL"/>
              </w:rPr>
            </w:pPr>
            <w:r w:rsidRPr="00EA16F3">
              <w:rPr>
                <w:rFonts w:cs="Times New Roman"/>
                <w:b/>
                <w:szCs w:val="28"/>
                <w:lang w:val="nl-NL"/>
              </w:rPr>
              <w:t>a) Sử dụng bộ lắp ghép hình sau để lắp ghép hình sáng tạo.</w:t>
            </w:r>
          </w:p>
          <w:p w14:paraId="6BC9D097"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mời 1 HS đọc yêu cầu bài 3a .</w:t>
            </w:r>
          </w:p>
          <w:p w14:paraId="385431CF"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Yêu cầu làm việc theo nhóm</w:t>
            </w:r>
          </w:p>
          <w:p w14:paraId="11079CE8" w14:textId="77777777" w:rsidR="006E6329" w:rsidRPr="00EA16F3" w:rsidRDefault="006E6329" w:rsidP="00AD6A61">
            <w:pPr>
              <w:spacing w:after="0" w:line="240" w:lineRule="auto"/>
              <w:jc w:val="both"/>
              <w:rPr>
                <w:rFonts w:cs="Times New Roman"/>
                <w:szCs w:val="28"/>
                <w:lang w:val="nl-NL"/>
              </w:rPr>
            </w:pPr>
            <w:r w:rsidRPr="00EA16F3">
              <w:rPr>
                <w:rFonts w:cs="Times New Roman"/>
                <w:noProof/>
                <w:szCs w:val="28"/>
              </w:rPr>
              <w:lastRenderedPageBreak/>
              <w:drawing>
                <wp:inline distT="0" distB="0" distL="0" distR="0" wp14:anchorId="277FF041" wp14:editId="7230ACDA">
                  <wp:extent cx="2942621" cy="132786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51484" cy="1331867"/>
                          </a:xfrm>
                          <a:prstGeom prst="rect">
                            <a:avLst/>
                          </a:prstGeom>
                        </pic:spPr>
                      </pic:pic>
                    </a:graphicData>
                  </a:graphic>
                </wp:inline>
              </w:drawing>
            </w:r>
          </w:p>
          <w:p w14:paraId="6C1B276D"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Quan sát theo dõi, giúp đỡ các em chưa lắp được.</w:t>
            </w:r>
          </w:p>
          <w:p w14:paraId="68C474CF"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kiểm tra, đánh giá kết quả sáng tạo của các nhóm. Tuyên dương các nhóm có nhiều sáng tạo nhất.</w:t>
            </w:r>
          </w:p>
        </w:tc>
        <w:tc>
          <w:tcPr>
            <w:tcW w:w="4282" w:type="dxa"/>
          </w:tcPr>
          <w:p w14:paraId="53C21EE9" w14:textId="77777777" w:rsidR="006E6329" w:rsidRPr="00EA16F3" w:rsidRDefault="006E6329" w:rsidP="00AD6A61">
            <w:pPr>
              <w:spacing w:after="0" w:line="240" w:lineRule="auto"/>
              <w:jc w:val="both"/>
              <w:rPr>
                <w:rFonts w:cs="Times New Roman"/>
                <w:szCs w:val="28"/>
                <w:lang w:val="nl-NL"/>
              </w:rPr>
            </w:pPr>
          </w:p>
          <w:p w14:paraId="5928B832"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- 1 HS đọc yêu cầu bài 3a.</w:t>
            </w:r>
          </w:p>
          <w:p w14:paraId="0A2F310E"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Làm việc theo nhóm 4 để thực hiện nhiệm vụ mỗi em lắp ghép 1 hình.</w:t>
            </w:r>
          </w:p>
          <w:p w14:paraId="4F79A639"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Các em có thể lắp ghép hình theo sự sáng tạo của mình</w:t>
            </w:r>
          </w:p>
          <w:p w14:paraId="08EAC522" w14:textId="77777777" w:rsidR="006E6329" w:rsidRPr="00EA16F3" w:rsidRDefault="006E6329" w:rsidP="00AD6A61">
            <w:pPr>
              <w:spacing w:after="0" w:line="240" w:lineRule="auto"/>
              <w:jc w:val="both"/>
              <w:rPr>
                <w:rFonts w:cs="Times New Roman"/>
                <w:szCs w:val="28"/>
                <w:lang w:val="nl-NL"/>
              </w:rPr>
            </w:pPr>
            <w:r w:rsidRPr="00EA16F3">
              <w:rPr>
                <w:rFonts w:cs="Times New Roman"/>
                <w:noProof/>
                <w:szCs w:val="28"/>
              </w:rPr>
              <w:lastRenderedPageBreak/>
              <w:drawing>
                <wp:inline distT="0" distB="0" distL="0" distR="0" wp14:anchorId="50640CB9" wp14:editId="2948F3D8">
                  <wp:extent cx="2618928" cy="115293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31585" cy="1158511"/>
                          </a:xfrm>
                          <a:prstGeom prst="rect">
                            <a:avLst/>
                          </a:prstGeom>
                        </pic:spPr>
                      </pic:pic>
                    </a:graphicData>
                  </a:graphic>
                </wp:inline>
              </w:drawing>
            </w:r>
          </w:p>
          <w:p w14:paraId="31995676"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Trình bày sản phẩm theo nhóm.</w:t>
            </w:r>
          </w:p>
          <w:p w14:paraId="6296ADAE"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Tham quan các nhóm và đưa ra nhận xét giữa các nhóm.</w:t>
            </w:r>
          </w:p>
          <w:p w14:paraId="4991CA9F" w14:textId="77777777" w:rsidR="006E6329" w:rsidRPr="00EA16F3" w:rsidRDefault="006E6329" w:rsidP="00AD6A61">
            <w:pPr>
              <w:spacing w:after="0" w:line="240" w:lineRule="auto"/>
              <w:jc w:val="both"/>
              <w:rPr>
                <w:rFonts w:cs="Times New Roman"/>
                <w:szCs w:val="28"/>
                <w:lang w:val="nl-NL"/>
              </w:rPr>
            </w:pPr>
          </w:p>
          <w:p w14:paraId="79170A81"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HS lắng nghe rút kinh nghiệm.</w:t>
            </w:r>
          </w:p>
        </w:tc>
      </w:tr>
      <w:tr w:rsidR="006E6329" w:rsidRPr="00EA16F3" w14:paraId="211080BA" w14:textId="77777777" w:rsidTr="00AD6A61">
        <w:trPr>
          <w:trHeight w:val="61"/>
          <w:jc w:val="center"/>
        </w:trPr>
        <w:tc>
          <w:tcPr>
            <w:tcW w:w="5211" w:type="dxa"/>
          </w:tcPr>
          <w:p w14:paraId="4AA65E5F" w14:textId="77777777" w:rsidR="006E6329" w:rsidRPr="00EA16F3" w:rsidRDefault="006E6329" w:rsidP="00AD6A61">
            <w:pPr>
              <w:spacing w:after="0" w:line="240" w:lineRule="auto"/>
              <w:jc w:val="both"/>
              <w:rPr>
                <w:rFonts w:cs="Times New Roman"/>
                <w:b/>
                <w:szCs w:val="28"/>
                <w:lang w:val="nl-NL"/>
              </w:rPr>
            </w:pPr>
            <w:r w:rsidRPr="00EA16F3">
              <w:rPr>
                <w:rFonts w:cs="Times New Roman"/>
                <w:b/>
                <w:szCs w:val="28"/>
                <w:lang w:val="nl-NL"/>
              </w:rPr>
              <w:lastRenderedPageBreak/>
              <w:t xml:space="preserve">b) Làm việc nhóm </w:t>
            </w:r>
          </w:p>
          <w:p w14:paraId="6B7F4B8F"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mời 1 HS đọc yêu cầu bài 3b.</w:t>
            </w:r>
          </w:p>
          <w:p w14:paraId="0D82A01E"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mời các nhóm kiểm tra bộ lắp ghép hình của nhóm em</w:t>
            </w:r>
          </w:p>
          <w:p w14:paraId="6745596A" w14:textId="77777777" w:rsidR="006E6329" w:rsidRPr="00EA16F3" w:rsidRDefault="006E6329" w:rsidP="00AD6A61">
            <w:pPr>
              <w:spacing w:after="0" w:line="240" w:lineRule="auto"/>
              <w:jc w:val="both"/>
              <w:rPr>
                <w:rFonts w:cs="Times New Roman"/>
                <w:b/>
                <w:szCs w:val="28"/>
                <w:lang w:val="nl-NL"/>
              </w:rPr>
            </w:pPr>
            <w:r w:rsidRPr="00EA16F3">
              <w:rPr>
                <w:rFonts w:cs="Times New Roman"/>
                <w:b/>
                <w:szCs w:val="28"/>
                <w:lang w:val="nl-NL"/>
              </w:rPr>
              <w:t xml:space="preserve">  </w:t>
            </w:r>
            <w:r w:rsidRPr="00EA16F3">
              <w:rPr>
                <w:rFonts w:cs="Times New Roman"/>
                <w:noProof/>
                <w:szCs w:val="28"/>
              </w:rPr>
              <w:drawing>
                <wp:inline distT="0" distB="0" distL="0" distR="0" wp14:anchorId="6EBF68C0" wp14:editId="4022924C">
                  <wp:extent cx="2516658" cy="12404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27340" cy="1245669"/>
                          </a:xfrm>
                          <a:prstGeom prst="rect">
                            <a:avLst/>
                          </a:prstGeom>
                        </pic:spPr>
                      </pic:pic>
                    </a:graphicData>
                  </a:graphic>
                </wp:inline>
              </w:drawing>
            </w:r>
          </w:p>
          <w:p w14:paraId="6A843263" w14:textId="77777777" w:rsidR="006E6329" w:rsidRPr="00EA16F3" w:rsidRDefault="006E6329" w:rsidP="00AD6A61">
            <w:pPr>
              <w:spacing w:after="0" w:line="240" w:lineRule="auto"/>
              <w:jc w:val="both"/>
              <w:rPr>
                <w:rFonts w:cs="Times New Roman"/>
                <w:szCs w:val="28"/>
                <w:lang w:val="nl-NL"/>
              </w:rPr>
            </w:pPr>
          </w:p>
          <w:p w14:paraId="6C8DFBF8"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theo dõi -  nhận xét, tuyên dương.</w:t>
            </w:r>
          </w:p>
        </w:tc>
        <w:tc>
          <w:tcPr>
            <w:tcW w:w="4282" w:type="dxa"/>
          </w:tcPr>
          <w:p w14:paraId="1E084A8A" w14:textId="77777777" w:rsidR="006E6329" w:rsidRPr="00EA16F3" w:rsidRDefault="006E6329" w:rsidP="00AD6A61">
            <w:pPr>
              <w:spacing w:after="0" w:line="240" w:lineRule="auto"/>
              <w:jc w:val="both"/>
              <w:rPr>
                <w:rFonts w:cs="Times New Roman"/>
                <w:szCs w:val="28"/>
                <w:lang w:val="nl-NL"/>
              </w:rPr>
            </w:pPr>
          </w:p>
          <w:p w14:paraId="3F2043E9"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- 1 HS đọc yêu cầu bài 3b</w:t>
            </w:r>
          </w:p>
          <w:p w14:paraId="53DA08D3"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Các nhóm làm việc cùng nhau suy nghĩ và thảo luận đưa ra câu trả lời</w:t>
            </w:r>
          </w:p>
          <w:p w14:paraId="6E9175EB"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Có thể đặt câu hỏi chất vấn giữa các nhóm</w:t>
            </w:r>
          </w:p>
          <w:p w14:paraId="5D65AE75" w14:textId="77777777" w:rsidR="006E6329" w:rsidRPr="00EA16F3" w:rsidRDefault="006E6329" w:rsidP="00AD6A61">
            <w:pPr>
              <w:spacing w:after="0" w:line="240" w:lineRule="auto"/>
              <w:jc w:val="both"/>
              <w:rPr>
                <w:rFonts w:cs="Times New Roman"/>
                <w:szCs w:val="28"/>
                <w:lang w:val="nl-NL"/>
              </w:rPr>
            </w:pPr>
          </w:p>
          <w:p w14:paraId="20E2A289" w14:textId="77777777" w:rsidR="006E6329" w:rsidRPr="00EA16F3" w:rsidRDefault="006E6329" w:rsidP="00AD6A61">
            <w:pPr>
              <w:spacing w:after="0" w:line="240" w:lineRule="auto"/>
              <w:jc w:val="both"/>
              <w:rPr>
                <w:rFonts w:cs="Times New Roman"/>
                <w:szCs w:val="28"/>
                <w:lang w:val="nl-NL"/>
              </w:rPr>
            </w:pPr>
          </w:p>
          <w:p w14:paraId="3182280E" w14:textId="77777777" w:rsidR="006E6329" w:rsidRPr="00EA16F3" w:rsidRDefault="006E6329" w:rsidP="00AD6A61">
            <w:pPr>
              <w:spacing w:after="0" w:line="240" w:lineRule="auto"/>
              <w:jc w:val="both"/>
              <w:rPr>
                <w:rFonts w:cs="Times New Roman"/>
                <w:szCs w:val="28"/>
                <w:lang w:val="nl-NL"/>
              </w:rPr>
            </w:pPr>
          </w:p>
          <w:p w14:paraId="69476318" w14:textId="77777777" w:rsidR="006E6329" w:rsidRPr="00EA16F3" w:rsidRDefault="006E6329" w:rsidP="00AD6A61">
            <w:pPr>
              <w:spacing w:after="0" w:line="240" w:lineRule="auto"/>
              <w:jc w:val="both"/>
              <w:rPr>
                <w:rFonts w:cs="Times New Roman"/>
                <w:szCs w:val="28"/>
                <w:lang w:val="nl-NL"/>
              </w:rPr>
            </w:pPr>
          </w:p>
          <w:p w14:paraId="72B190E4"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HS lắng nghe, rút kinh nghiệm.</w:t>
            </w:r>
          </w:p>
        </w:tc>
      </w:tr>
      <w:tr w:rsidR="006E6329" w:rsidRPr="00EA16F3" w14:paraId="7B641652" w14:textId="77777777" w:rsidTr="00AD6A61">
        <w:trPr>
          <w:trHeight w:val="61"/>
          <w:jc w:val="center"/>
        </w:trPr>
        <w:tc>
          <w:tcPr>
            <w:tcW w:w="5211" w:type="dxa"/>
          </w:tcPr>
          <w:p w14:paraId="112729D4" w14:textId="77777777" w:rsidR="006E6329" w:rsidRPr="00EA16F3" w:rsidRDefault="006E6329" w:rsidP="00AD6A61">
            <w:pPr>
              <w:spacing w:after="0" w:line="240" w:lineRule="auto"/>
              <w:jc w:val="both"/>
              <w:rPr>
                <w:rFonts w:cs="Times New Roman"/>
                <w:b/>
                <w:szCs w:val="28"/>
                <w:lang w:val="nl-NL"/>
              </w:rPr>
            </w:pPr>
            <w:r w:rsidRPr="00EA16F3">
              <w:rPr>
                <w:rFonts w:cs="Times New Roman"/>
                <w:b/>
                <w:szCs w:val="28"/>
                <w:lang w:val="nl-NL"/>
              </w:rPr>
              <w:t>Bài 4: Tạo hình bằng dây và ống hút. (làm việc cá nhân)</w:t>
            </w:r>
          </w:p>
          <w:p w14:paraId="267C5DB8" w14:textId="77777777" w:rsidR="006E6329" w:rsidRPr="00EA16F3" w:rsidRDefault="006E6329" w:rsidP="00AD6A61">
            <w:pPr>
              <w:spacing w:after="0" w:line="240" w:lineRule="auto"/>
              <w:jc w:val="both"/>
              <w:rPr>
                <w:rFonts w:cs="Times New Roman"/>
                <w:szCs w:val="28"/>
                <w:lang w:val="nl-NL"/>
              </w:rPr>
            </w:pPr>
            <w:r w:rsidRPr="00EA16F3">
              <w:rPr>
                <w:rFonts w:cs="Times New Roman"/>
                <w:b/>
                <w:szCs w:val="28"/>
                <w:lang w:val="nl-NL"/>
              </w:rPr>
              <w:t xml:space="preserve">- </w:t>
            </w:r>
            <w:r w:rsidRPr="00EA16F3">
              <w:rPr>
                <w:rFonts w:cs="Times New Roman"/>
                <w:szCs w:val="28"/>
                <w:lang w:val="nl-NL"/>
              </w:rPr>
              <w:t>GV mời 1 HS đọc yêu cầu bài 4.</w:t>
            </w:r>
          </w:p>
          <w:p w14:paraId="0C241C10"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mời cả lớp làm việc cá nhân theo hướng dẫn SGK.</w:t>
            </w:r>
          </w:p>
          <w:p w14:paraId="60553879" w14:textId="77777777" w:rsidR="006E6329" w:rsidRPr="00EA16F3" w:rsidRDefault="006E6329" w:rsidP="00AD6A61">
            <w:pPr>
              <w:spacing w:after="0" w:line="240" w:lineRule="auto"/>
              <w:jc w:val="both"/>
              <w:rPr>
                <w:rFonts w:cs="Times New Roman"/>
                <w:szCs w:val="28"/>
                <w:lang w:val="nl-NL"/>
              </w:rPr>
            </w:pPr>
          </w:p>
          <w:p w14:paraId="40646FAB" w14:textId="77777777" w:rsidR="006E6329" w:rsidRPr="00EA16F3" w:rsidRDefault="006E6329" w:rsidP="00AD6A61">
            <w:pPr>
              <w:spacing w:after="0" w:line="240" w:lineRule="auto"/>
              <w:jc w:val="both"/>
              <w:rPr>
                <w:rFonts w:cs="Times New Roman"/>
                <w:szCs w:val="28"/>
                <w:lang w:val="nl-NL"/>
              </w:rPr>
            </w:pPr>
            <w:r w:rsidRPr="00EA16F3">
              <w:rPr>
                <w:rFonts w:cs="Times New Roman"/>
                <w:noProof/>
                <w:szCs w:val="28"/>
              </w:rPr>
              <w:drawing>
                <wp:inline distT="0" distB="0" distL="0" distR="0" wp14:anchorId="095353E4" wp14:editId="5CC602FB">
                  <wp:extent cx="2666130" cy="149484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9687" cy="1502446"/>
                          </a:xfrm>
                          <a:prstGeom prst="rect">
                            <a:avLst/>
                          </a:prstGeom>
                        </pic:spPr>
                      </pic:pic>
                    </a:graphicData>
                  </a:graphic>
                </wp:inline>
              </w:drawing>
            </w:r>
          </w:p>
          <w:p w14:paraId="681CDAAB"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mời HS trả lời câu hỏi.</w:t>
            </w:r>
          </w:p>
          <w:p w14:paraId="35FDD360"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mời một số HS khác nhận xét.</w:t>
            </w:r>
          </w:p>
          <w:p w14:paraId="65A2CA03"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GV nhận xét, tuyên dương.</w:t>
            </w:r>
          </w:p>
        </w:tc>
        <w:tc>
          <w:tcPr>
            <w:tcW w:w="4282" w:type="dxa"/>
          </w:tcPr>
          <w:p w14:paraId="312CC183" w14:textId="77777777" w:rsidR="006E6329" w:rsidRPr="00EA16F3" w:rsidRDefault="006E6329" w:rsidP="00AD6A61">
            <w:pPr>
              <w:spacing w:after="0" w:line="240" w:lineRule="auto"/>
              <w:jc w:val="both"/>
              <w:rPr>
                <w:rFonts w:cs="Times New Roman"/>
                <w:szCs w:val="28"/>
                <w:lang w:val="nl-NL"/>
              </w:rPr>
            </w:pPr>
          </w:p>
          <w:p w14:paraId="1D089210" w14:textId="77777777" w:rsidR="006E6329" w:rsidRPr="00EA16F3" w:rsidRDefault="006E6329" w:rsidP="00AD6A61">
            <w:pPr>
              <w:spacing w:after="0" w:line="240" w:lineRule="auto"/>
              <w:jc w:val="both"/>
              <w:rPr>
                <w:rFonts w:cs="Times New Roman"/>
                <w:szCs w:val="28"/>
                <w:lang w:val="nl-NL"/>
              </w:rPr>
            </w:pPr>
          </w:p>
          <w:p w14:paraId="6CD830A0"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- 1 HS đọc yêu cầu bài 4.</w:t>
            </w:r>
          </w:p>
          <w:p w14:paraId="3CCE4889" w14:textId="77777777" w:rsidR="006E6329" w:rsidRPr="00EA16F3" w:rsidRDefault="006E6329" w:rsidP="00AD6A61">
            <w:pPr>
              <w:spacing w:after="0" w:line="240" w:lineRule="auto"/>
              <w:jc w:val="both"/>
              <w:rPr>
                <w:rFonts w:cs="Times New Roman"/>
                <w:position w:val="-86"/>
                <w:szCs w:val="28"/>
                <w:lang w:val="nl-NL"/>
              </w:rPr>
            </w:pPr>
            <w:r w:rsidRPr="00EA16F3">
              <w:rPr>
                <w:rFonts w:cs="Times New Roman"/>
                <w:szCs w:val="28"/>
                <w:lang w:val="nl-NL"/>
              </w:rPr>
              <w:t>- Cả lớp làm việc cá nhân thực hành cắt và tạo hình bằng dây và ống hút.</w:t>
            </w:r>
          </w:p>
          <w:p w14:paraId="50C18483" w14:textId="77777777" w:rsidR="006E6329" w:rsidRPr="00EA16F3" w:rsidRDefault="006E6329" w:rsidP="00AD6A61">
            <w:pPr>
              <w:spacing w:after="0" w:line="240" w:lineRule="auto"/>
              <w:jc w:val="both"/>
              <w:rPr>
                <w:rFonts w:cs="Times New Roman"/>
                <w:position w:val="-86"/>
                <w:szCs w:val="28"/>
                <w:lang w:val="nl-NL"/>
              </w:rPr>
            </w:pPr>
          </w:p>
          <w:p w14:paraId="2B058024"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HS trình bày sản phẩm. Trả lời câu hỏi và giải thích đặc điểm của hình bình hành</w:t>
            </w:r>
          </w:p>
          <w:p w14:paraId="0D11A3CC"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Em kéo dây sẽ tạo thành hình chữ nhật được. (HS vừa nói vừa thực hành trước lớp)</w:t>
            </w:r>
          </w:p>
          <w:p w14:paraId="78C57DDB"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Em kéo dây sẽ tạo thành hình bình hành được.(HS vừa nói vừa thực hành trước lớp)</w:t>
            </w:r>
          </w:p>
          <w:p w14:paraId="4B7A35F7"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Nếu 4 ống hút bằng nhau thì em kéo dây sẽ tạo thành hình thoi.(HS vừa nói vừa thực hành trước lớp).</w:t>
            </w:r>
          </w:p>
          <w:p w14:paraId="2A7524DD"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Một số HS khác nhận xét.</w:t>
            </w:r>
          </w:p>
          <w:p w14:paraId="6B140DD8"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lastRenderedPageBreak/>
              <w:t>- Lắng nghe, rút kinh nghiệm.</w:t>
            </w:r>
          </w:p>
        </w:tc>
      </w:tr>
      <w:tr w:rsidR="006E6329" w:rsidRPr="00EA16F3" w14:paraId="61488CD5" w14:textId="77777777" w:rsidTr="00AD6A61">
        <w:trPr>
          <w:trHeight w:val="61"/>
          <w:jc w:val="center"/>
        </w:trPr>
        <w:tc>
          <w:tcPr>
            <w:tcW w:w="9493" w:type="dxa"/>
            <w:gridSpan w:val="2"/>
          </w:tcPr>
          <w:p w14:paraId="49B9358F" w14:textId="77777777" w:rsidR="006E6329" w:rsidRPr="00EA16F3" w:rsidRDefault="006E6329" w:rsidP="00AD6A61">
            <w:pPr>
              <w:spacing w:after="0" w:line="240" w:lineRule="auto"/>
              <w:jc w:val="both"/>
              <w:rPr>
                <w:rFonts w:cs="Times New Roman"/>
                <w:b/>
                <w:szCs w:val="28"/>
                <w:lang w:val="nl-NL"/>
              </w:rPr>
            </w:pPr>
            <w:r w:rsidRPr="00EA16F3">
              <w:rPr>
                <w:rFonts w:cs="Times New Roman"/>
                <w:b/>
                <w:szCs w:val="28"/>
                <w:lang w:val="nl-NL"/>
              </w:rPr>
              <w:lastRenderedPageBreak/>
              <w:t xml:space="preserve">3. Hoạt động vận dụng </w:t>
            </w:r>
          </w:p>
        </w:tc>
      </w:tr>
      <w:tr w:rsidR="006E6329" w:rsidRPr="00EA16F3" w14:paraId="7FFFEA04" w14:textId="77777777" w:rsidTr="00AD6A61">
        <w:trPr>
          <w:trHeight w:val="61"/>
          <w:jc w:val="center"/>
        </w:trPr>
        <w:tc>
          <w:tcPr>
            <w:tcW w:w="5211" w:type="dxa"/>
          </w:tcPr>
          <w:p w14:paraId="374FB812" w14:textId="77777777" w:rsidR="006E6329" w:rsidRPr="00EA16F3" w:rsidRDefault="006E6329" w:rsidP="00AD6A61">
            <w:pPr>
              <w:spacing w:after="0" w:line="240" w:lineRule="auto"/>
              <w:jc w:val="both"/>
              <w:rPr>
                <w:rFonts w:cs="Times New Roman"/>
                <w:szCs w:val="28"/>
                <w:lang w:val="nl-NL"/>
              </w:rPr>
            </w:pPr>
            <w:r w:rsidRPr="00EA16F3">
              <w:rPr>
                <w:rFonts w:cs="Times New Roman"/>
                <w:b/>
                <w:szCs w:val="28"/>
                <w:lang w:val="nl-NL"/>
              </w:rPr>
              <w:t xml:space="preserve">- </w:t>
            </w:r>
            <w:r w:rsidRPr="00EA16F3">
              <w:rPr>
                <w:rFonts w:cs="Times New Roman"/>
                <w:szCs w:val="28"/>
                <w:lang w:val="nl-NL"/>
              </w:rPr>
              <w:t>GV tổ chức vận dụng bằng trò chơi sau:</w:t>
            </w:r>
          </w:p>
          <w:p w14:paraId="08556B93"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Mỗi em sẽ tự  trình bày ý tưởng và  sau đó sáng tạo ghép 1 hình mà mình thích. Thời gian trong vòng 2’</w:t>
            </w:r>
          </w:p>
          <w:p w14:paraId="500CA27F"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xml:space="preserve">Trình bày trước lớp </w:t>
            </w:r>
          </w:p>
          <w:p w14:paraId="0FC2AF8A" w14:textId="77777777" w:rsidR="006E6329" w:rsidRPr="00EA16F3" w:rsidRDefault="006E6329" w:rsidP="00AD6A61">
            <w:pPr>
              <w:spacing w:after="0" w:line="240" w:lineRule="auto"/>
              <w:jc w:val="both"/>
              <w:rPr>
                <w:rFonts w:cs="Times New Roman"/>
                <w:szCs w:val="28"/>
                <w:lang w:val="nl-NL"/>
              </w:rPr>
            </w:pPr>
            <w:r w:rsidRPr="00EA16F3">
              <w:rPr>
                <w:rFonts w:cs="Times New Roman"/>
                <w:szCs w:val="28"/>
                <w:lang w:val="nl-NL"/>
              </w:rPr>
              <w:t xml:space="preserve">- Theo dõi, quan sát </w:t>
            </w:r>
          </w:p>
          <w:p w14:paraId="3AD50CF6" w14:textId="77777777" w:rsidR="006E6329" w:rsidRPr="00EA16F3" w:rsidRDefault="006E6329" w:rsidP="00AD6A61">
            <w:pPr>
              <w:spacing w:after="0" w:line="240" w:lineRule="auto"/>
              <w:jc w:val="both"/>
              <w:rPr>
                <w:rFonts w:cs="Times New Roman"/>
                <w:b/>
                <w:szCs w:val="28"/>
                <w:lang w:val="nl-NL"/>
              </w:rPr>
            </w:pPr>
            <w:r w:rsidRPr="00EA16F3">
              <w:rPr>
                <w:rFonts w:cs="Times New Roman"/>
                <w:szCs w:val="28"/>
                <w:lang w:val="nl-NL"/>
              </w:rPr>
              <w:t>- Nhận xét, tuyên dương</w:t>
            </w:r>
          </w:p>
        </w:tc>
        <w:tc>
          <w:tcPr>
            <w:tcW w:w="4282" w:type="dxa"/>
          </w:tcPr>
          <w:p w14:paraId="1A5F0C51" w14:textId="77777777" w:rsidR="006E6329" w:rsidRPr="00EA16F3" w:rsidRDefault="006E6329" w:rsidP="00AD6A61">
            <w:pPr>
              <w:spacing w:after="0" w:line="240" w:lineRule="auto"/>
              <w:rPr>
                <w:rFonts w:cs="Times New Roman"/>
                <w:szCs w:val="28"/>
                <w:lang w:val="nl-NL"/>
              </w:rPr>
            </w:pPr>
            <w:r w:rsidRPr="00EA16F3">
              <w:rPr>
                <w:rFonts w:cs="Times New Roman"/>
                <w:szCs w:val="28"/>
                <w:lang w:val="nl-NL"/>
              </w:rPr>
              <w:t>- HS tham gia để vận dụng kiến thức đã học vào thực tiễn.</w:t>
            </w:r>
          </w:p>
          <w:p w14:paraId="4B6835D3" w14:textId="77777777" w:rsidR="006E6329" w:rsidRPr="00EA16F3" w:rsidRDefault="006E6329" w:rsidP="00AD6A61">
            <w:pPr>
              <w:spacing w:after="0" w:line="240" w:lineRule="auto"/>
              <w:rPr>
                <w:rFonts w:cs="Times New Roman"/>
                <w:szCs w:val="28"/>
                <w:lang w:val="nl-NL"/>
              </w:rPr>
            </w:pPr>
            <w:r w:rsidRPr="00EA16F3">
              <w:rPr>
                <w:rFonts w:cs="Times New Roman"/>
                <w:szCs w:val="28"/>
                <w:lang w:val="nl-NL"/>
              </w:rPr>
              <w:t xml:space="preserve">- Trình bày – các bạn cùng có thể nêu câu hỏi chất vấn các hình </w:t>
            </w:r>
          </w:p>
          <w:p w14:paraId="77E5B48B" w14:textId="77777777" w:rsidR="006E6329" w:rsidRPr="00EA16F3" w:rsidRDefault="006E6329" w:rsidP="00AD6A61">
            <w:pPr>
              <w:spacing w:after="0" w:line="240" w:lineRule="auto"/>
              <w:rPr>
                <w:rFonts w:cs="Times New Roman"/>
                <w:szCs w:val="28"/>
                <w:lang w:val="nl-NL"/>
              </w:rPr>
            </w:pPr>
          </w:p>
          <w:p w14:paraId="424C30FB" w14:textId="77777777" w:rsidR="006E6329" w:rsidRPr="00EA16F3" w:rsidRDefault="006E6329" w:rsidP="00AD6A61">
            <w:pPr>
              <w:spacing w:after="0" w:line="240" w:lineRule="auto"/>
              <w:rPr>
                <w:rFonts w:cs="Times New Roman"/>
                <w:szCs w:val="28"/>
                <w:lang w:val="nl-NL"/>
              </w:rPr>
            </w:pPr>
            <w:r w:rsidRPr="00EA16F3">
              <w:rPr>
                <w:rFonts w:cs="Times New Roman"/>
                <w:szCs w:val="28"/>
                <w:lang w:val="nl-NL"/>
              </w:rPr>
              <w:t>- Lắng nghe, rút kinh nghiệm.</w:t>
            </w:r>
          </w:p>
        </w:tc>
      </w:tr>
    </w:tbl>
    <w:p w14:paraId="17C19DAE" w14:textId="77777777" w:rsidR="006E6329" w:rsidRPr="00EA16F3" w:rsidRDefault="006E6329" w:rsidP="006E6329">
      <w:pPr>
        <w:spacing w:after="0" w:line="240" w:lineRule="auto"/>
        <w:rPr>
          <w:rFonts w:cs="Times New Roman"/>
          <w:b/>
          <w:bCs/>
          <w:szCs w:val="28"/>
        </w:rPr>
      </w:pPr>
      <w:r w:rsidRPr="00EA16F3">
        <w:rPr>
          <w:rFonts w:cs="Times New Roman"/>
          <w:b/>
          <w:bCs/>
          <w:szCs w:val="28"/>
        </w:rPr>
        <w:t>IV. ĐIỀU CHỈNH SAU BÀI DẠY (nếu có):</w:t>
      </w:r>
    </w:p>
    <w:p w14:paraId="79CAEA5C" w14:textId="77777777" w:rsidR="006E6329" w:rsidRPr="00EA16F3" w:rsidRDefault="006E6329" w:rsidP="006E6329">
      <w:pPr>
        <w:tabs>
          <w:tab w:val="left" w:leader="dot" w:pos="8931"/>
          <w:tab w:val="left" w:pos="9072"/>
        </w:tabs>
        <w:spacing w:after="0" w:line="240" w:lineRule="auto"/>
        <w:rPr>
          <w:rFonts w:cs="Times New Roman"/>
          <w:szCs w:val="28"/>
        </w:rPr>
      </w:pPr>
      <w:r w:rsidRPr="00EA16F3">
        <w:rPr>
          <w:rFonts w:cs="Times New Roman"/>
          <w:szCs w:val="28"/>
        </w:rPr>
        <w:tab/>
      </w:r>
      <w:r w:rsidRPr="00EA16F3">
        <w:rPr>
          <w:rFonts w:cs="Times New Roman"/>
          <w:szCs w:val="28"/>
        </w:rPr>
        <w:tab/>
      </w:r>
    </w:p>
    <w:p w14:paraId="788DB691" w14:textId="77777777" w:rsidR="006E6329" w:rsidRPr="00EA16F3" w:rsidRDefault="006E6329" w:rsidP="006E6329">
      <w:pPr>
        <w:tabs>
          <w:tab w:val="left" w:leader="dot" w:pos="8931"/>
          <w:tab w:val="left" w:pos="9072"/>
        </w:tabs>
        <w:spacing w:after="0" w:line="240" w:lineRule="auto"/>
        <w:rPr>
          <w:rFonts w:cs="Times New Roman"/>
          <w:szCs w:val="28"/>
        </w:rPr>
      </w:pPr>
      <w:r w:rsidRPr="00EA16F3">
        <w:rPr>
          <w:rFonts w:cs="Times New Roman"/>
          <w:szCs w:val="28"/>
        </w:rPr>
        <w:tab/>
      </w:r>
    </w:p>
    <w:p w14:paraId="6FA1CF49" w14:textId="77777777" w:rsidR="006E6329" w:rsidRPr="00EA16F3" w:rsidRDefault="006E6329" w:rsidP="006E6329">
      <w:pPr>
        <w:tabs>
          <w:tab w:val="left" w:pos="5293"/>
        </w:tabs>
        <w:spacing w:after="0" w:line="240" w:lineRule="auto"/>
        <w:jc w:val="center"/>
        <w:rPr>
          <w:rFonts w:cs="Times New Roman"/>
          <w:b/>
          <w:szCs w:val="28"/>
          <w:lang w:val="en-US"/>
        </w:rPr>
      </w:pPr>
      <w:r w:rsidRPr="00EA16F3">
        <w:rPr>
          <w:rFonts w:cs="Times New Roman"/>
          <w:b/>
          <w:szCs w:val="28"/>
          <w:lang w:val="en-US"/>
        </w:rPr>
        <w:t>______________________________________</w:t>
      </w:r>
    </w:p>
    <w:p w14:paraId="2D9A120A" w14:textId="77777777" w:rsidR="006E6329" w:rsidRPr="00EA16F3" w:rsidRDefault="006E6329" w:rsidP="006E6329">
      <w:pPr>
        <w:spacing w:after="0" w:line="240" w:lineRule="auto"/>
        <w:rPr>
          <w:rFonts w:cs="Times New Roman"/>
          <w:szCs w:val="28"/>
          <w:lang w:val="en-US"/>
        </w:rPr>
      </w:pPr>
    </w:p>
    <w:p w14:paraId="5DF5DFF7" w14:textId="77777777" w:rsidR="00827302" w:rsidRDefault="00827302"/>
    <w:sectPr w:rsidR="00827302" w:rsidSect="00A142B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BC"/>
    <w:rsid w:val="0033015A"/>
    <w:rsid w:val="006E6329"/>
    <w:rsid w:val="00827302"/>
    <w:rsid w:val="0098664C"/>
    <w:rsid w:val="009D13BC"/>
    <w:rsid w:val="00A142B1"/>
    <w:rsid w:val="00CE1921"/>
    <w:rsid w:val="00E1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6C89-3240-42F5-8F58-804F034B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29"/>
    <w:pPr>
      <w:spacing w:line="259" w:lineRule="auto"/>
    </w:pPr>
    <w:rPr>
      <w:kern w:val="0"/>
      <w:szCs w:val="22"/>
      <w:lang w:val="vi-VN"/>
      <w14:ligatures w14:val="none"/>
    </w:rPr>
  </w:style>
  <w:style w:type="paragraph" w:styleId="Heading1">
    <w:name w:val="heading 1"/>
    <w:basedOn w:val="Normal"/>
    <w:next w:val="Normal"/>
    <w:link w:val="Heading1Char"/>
    <w:uiPriority w:val="9"/>
    <w:qFormat/>
    <w:rsid w:val="009D13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D13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D13BC"/>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9D13BC"/>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US"/>
      <w14:ligatures w14:val="standardContextual"/>
    </w:rPr>
  </w:style>
  <w:style w:type="paragraph" w:styleId="Heading5">
    <w:name w:val="heading 5"/>
    <w:basedOn w:val="Normal"/>
    <w:next w:val="Normal"/>
    <w:link w:val="Heading5Char"/>
    <w:uiPriority w:val="9"/>
    <w:semiHidden/>
    <w:unhideWhenUsed/>
    <w:qFormat/>
    <w:rsid w:val="009D13BC"/>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US"/>
      <w14:ligatures w14:val="standardContextual"/>
    </w:rPr>
  </w:style>
  <w:style w:type="paragraph" w:styleId="Heading6">
    <w:name w:val="heading 6"/>
    <w:basedOn w:val="Normal"/>
    <w:next w:val="Normal"/>
    <w:link w:val="Heading6Char"/>
    <w:uiPriority w:val="9"/>
    <w:semiHidden/>
    <w:unhideWhenUsed/>
    <w:qFormat/>
    <w:rsid w:val="009D13BC"/>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
    <w:semiHidden/>
    <w:unhideWhenUsed/>
    <w:qFormat/>
    <w:rsid w:val="009D13BC"/>
    <w:pPr>
      <w:keepNext/>
      <w:keepLines/>
      <w:spacing w:before="40" w:after="0" w:line="278" w:lineRule="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
    <w:semiHidden/>
    <w:unhideWhenUsed/>
    <w:qFormat/>
    <w:rsid w:val="009D13BC"/>
    <w:pPr>
      <w:keepNext/>
      <w:keepLines/>
      <w:spacing w:after="0" w:line="278" w:lineRule="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
    <w:semiHidden/>
    <w:unhideWhenUsed/>
    <w:qFormat/>
    <w:rsid w:val="009D13BC"/>
    <w:pPr>
      <w:keepNext/>
      <w:keepLines/>
      <w:spacing w:after="0" w:line="278" w:lineRule="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3B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D13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13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13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13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13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13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13B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D1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3BC"/>
    <w:pPr>
      <w:numPr>
        <w:ilvl w:val="1"/>
      </w:numPr>
      <w:spacing w:line="278"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9D13B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D13BC"/>
    <w:pPr>
      <w:spacing w:before="160" w:line="278" w:lineRule="auto"/>
      <w:jc w:val="center"/>
    </w:pPr>
    <w:rPr>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9D13BC"/>
    <w:rPr>
      <w:i/>
      <w:iCs/>
      <w:color w:val="404040" w:themeColor="text1" w:themeTint="BF"/>
    </w:rPr>
  </w:style>
  <w:style w:type="paragraph" w:styleId="ListParagraph">
    <w:name w:val="List Paragraph"/>
    <w:basedOn w:val="Normal"/>
    <w:uiPriority w:val="34"/>
    <w:qFormat/>
    <w:rsid w:val="009D13BC"/>
    <w:pPr>
      <w:spacing w:line="278" w:lineRule="auto"/>
      <w:ind w:left="720"/>
      <w:contextualSpacing/>
    </w:pPr>
    <w:rPr>
      <w:kern w:val="2"/>
      <w:szCs w:val="24"/>
      <w:lang w:val="en-US"/>
      <w14:ligatures w14:val="standardContextual"/>
    </w:rPr>
  </w:style>
  <w:style w:type="character" w:styleId="IntenseEmphasis">
    <w:name w:val="Intense Emphasis"/>
    <w:basedOn w:val="DefaultParagraphFont"/>
    <w:uiPriority w:val="21"/>
    <w:qFormat/>
    <w:rsid w:val="009D13BC"/>
    <w:rPr>
      <w:i/>
      <w:iCs/>
      <w:color w:val="0F4761" w:themeColor="accent1" w:themeShade="BF"/>
    </w:rPr>
  </w:style>
  <w:style w:type="paragraph" w:styleId="IntenseQuote">
    <w:name w:val="Intense Quote"/>
    <w:basedOn w:val="Normal"/>
    <w:next w:val="Normal"/>
    <w:link w:val="IntenseQuoteChar"/>
    <w:uiPriority w:val="30"/>
    <w:qFormat/>
    <w:rsid w:val="009D13B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9D13BC"/>
    <w:rPr>
      <w:i/>
      <w:iCs/>
      <w:color w:val="0F4761" w:themeColor="accent1" w:themeShade="BF"/>
    </w:rPr>
  </w:style>
  <w:style w:type="character" w:styleId="IntenseReference">
    <w:name w:val="Intense Reference"/>
    <w:basedOn w:val="DefaultParagraphFont"/>
    <w:uiPriority w:val="32"/>
    <w:qFormat/>
    <w:rsid w:val="009D13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2025-05-30T01:18:00Z</dcterms:created>
  <dcterms:modified xsi:type="dcterms:W3CDTF">2025-05-30T01:18:00Z</dcterms:modified>
</cp:coreProperties>
</file>