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FA" w:rsidRPr="008A0A03" w:rsidRDefault="00CE75FA" w:rsidP="00CE75FA">
      <w:pPr>
        <w:shd w:val="clear" w:color="auto" w:fill="FFFFFF"/>
        <w:spacing w:after="0" w:line="390" w:lineRule="atLeast"/>
        <w:contextualSpacing w:val="0"/>
        <w:rPr>
          <w:rFonts w:eastAsia="Times New Roman" w:cs="Times New Roman"/>
          <w:b/>
          <w:bCs/>
          <w:color w:val="000000" w:themeColor="text1"/>
          <w:szCs w:val="28"/>
          <w:u w:val="single"/>
          <w:bdr w:val="none" w:sz="0" w:space="0" w:color="auto" w:frame="1"/>
        </w:rPr>
      </w:pPr>
      <w:r>
        <w:rPr>
          <w:rFonts w:eastAsia="Times New Roman" w:cs="Times New Roman"/>
          <w:b/>
          <w:bCs/>
          <w:color w:val="000000" w:themeColor="text1"/>
          <w:szCs w:val="28"/>
          <w:u w:val="single"/>
          <w:bdr w:val="none" w:sz="0" w:space="0" w:color="auto" w:frame="1"/>
        </w:rPr>
        <w:t xml:space="preserve">Tuần 27: </w:t>
      </w:r>
      <w:r w:rsidRPr="008A0A03">
        <w:rPr>
          <w:rFonts w:eastAsia="Times New Roman" w:cs="Times New Roman"/>
          <w:b/>
          <w:bCs/>
          <w:color w:val="000000" w:themeColor="text1"/>
          <w:szCs w:val="28"/>
          <w:u w:val="single"/>
          <w:bdr w:val="none" w:sz="0" w:space="0" w:color="auto" w:frame="1"/>
        </w:rPr>
        <w:t>Lớp 3:</w:t>
      </w:r>
    </w:p>
    <w:p w:rsidR="00CE75FA" w:rsidRPr="006B2C74" w:rsidRDefault="00CE75FA" w:rsidP="00CE75FA">
      <w:pPr>
        <w:shd w:val="clear" w:color="auto" w:fill="FFFFFF"/>
        <w:spacing w:after="0" w:line="390" w:lineRule="atLeast"/>
        <w:contextualSpacing w:val="0"/>
        <w:jc w:val="center"/>
        <w:rPr>
          <w:rFonts w:eastAsia="Times New Roman" w:cs="Times New Roman"/>
          <w:color w:val="000000" w:themeColor="text1"/>
          <w:szCs w:val="28"/>
        </w:rPr>
      </w:pPr>
      <w:r w:rsidRPr="008A0A03">
        <w:rPr>
          <w:rFonts w:eastAsia="Times New Roman" w:cs="Times New Roman"/>
          <w:b/>
          <w:bCs/>
          <w:color w:val="000000" w:themeColor="text1"/>
          <w:szCs w:val="28"/>
          <w:bdr w:val="none" w:sz="0" w:space="0" w:color="auto" w:frame="1"/>
        </w:rPr>
        <w:t>TOÁN (tăng cường)</w:t>
      </w:r>
    </w:p>
    <w:p w:rsidR="00CE75FA" w:rsidRPr="006B2C74" w:rsidRDefault="00CE75FA" w:rsidP="00CE75FA">
      <w:pPr>
        <w:shd w:val="clear" w:color="auto" w:fill="FFFFFF"/>
        <w:spacing w:after="0" w:line="390" w:lineRule="atLeast"/>
        <w:contextualSpacing w:val="0"/>
        <w:jc w:val="center"/>
        <w:rPr>
          <w:rFonts w:eastAsia="Times New Roman" w:cs="Times New Roman"/>
          <w:color w:val="000000" w:themeColor="text1"/>
          <w:szCs w:val="28"/>
        </w:rPr>
      </w:pPr>
      <w:r w:rsidRPr="008A0A03">
        <w:rPr>
          <w:rFonts w:eastAsia="Times New Roman" w:cs="Times New Roman"/>
          <w:b/>
          <w:bCs/>
          <w:color w:val="000000" w:themeColor="text1"/>
          <w:szCs w:val="28"/>
          <w:bdr w:val="none" w:sz="0" w:space="0" w:color="auto" w:frame="1"/>
        </w:rPr>
        <w:t>Ôn tập: Phép nhân, chia trong phạm vi 100 000</w:t>
      </w:r>
    </w:p>
    <w:p w:rsidR="00CE75FA" w:rsidRPr="006B2C74" w:rsidRDefault="00CE75FA" w:rsidP="00CE75FA">
      <w:pPr>
        <w:shd w:val="clear" w:color="auto" w:fill="FFFFFF"/>
        <w:spacing w:after="0" w:line="390" w:lineRule="atLeast"/>
        <w:contextualSpacing w:val="0"/>
        <w:jc w:val="left"/>
        <w:rPr>
          <w:rFonts w:eastAsia="Times New Roman" w:cs="Times New Roman"/>
          <w:color w:val="000000" w:themeColor="text1"/>
          <w:szCs w:val="28"/>
        </w:rPr>
      </w:pPr>
      <w:r w:rsidRPr="008A0A03">
        <w:rPr>
          <w:rFonts w:eastAsia="Times New Roman" w:cs="Times New Roman"/>
          <w:b/>
          <w:bCs/>
          <w:color w:val="000000" w:themeColor="text1"/>
          <w:szCs w:val="28"/>
          <w:bdr w:val="none" w:sz="0" w:space="0" w:color="auto" w:frame="1"/>
        </w:rPr>
        <w:t>I. YÊU CẦU CẦN ĐẠT</w:t>
      </w:r>
    </w:p>
    <w:p w:rsidR="00CE75FA" w:rsidRPr="006B2C74" w:rsidRDefault="00CE75FA" w:rsidP="00CE75FA">
      <w:pPr>
        <w:shd w:val="clear" w:color="auto" w:fill="FFFFFF"/>
        <w:spacing w:after="0" w:line="390" w:lineRule="atLeast"/>
        <w:contextualSpacing w:val="0"/>
        <w:jc w:val="left"/>
        <w:rPr>
          <w:rFonts w:eastAsia="Times New Roman" w:cs="Times New Roman"/>
          <w:color w:val="000000" w:themeColor="text1"/>
          <w:szCs w:val="28"/>
        </w:rPr>
      </w:pPr>
      <w:r w:rsidRPr="008A0A03">
        <w:rPr>
          <w:rFonts w:eastAsia="Times New Roman" w:cs="Times New Roman"/>
          <w:b/>
          <w:bCs/>
          <w:color w:val="000000" w:themeColor="text1"/>
          <w:szCs w:val="28"/>
          <w:bdr w:val="none" w:sz="0" w:space="0" w:color="auto" w:frame="1"/>
        </w:rPr>
        <w:t>1. Năng lực đặc thù:</w:t>
      </w:r>
    </w:p>
    <w:p w:rsidR="00CE75FA" w:rsidRPr="006B2C74" w:rsidRDefault="00CE75FA" w:rsidP="00CE75FA">
      <w:pPr>
        <w:shd w:val="clear" w:color="auto" w:fill="FFFFFF"/>
        <w:spacing w:after="0" w:line="240" w:lineRule="auto"/>
        <w:contextualSpacing w:val="0"/>
        <w:rPr>
          <w:rFonts w:eastAsia="Times New Roman" w:cs="Times New Roman"/>
          <w:color w:val="000000" w:themeColor="text1"/>
          <w:szCs w:val="28"/>
        </w:rPr>
      </w:pPr>
      <w:r w:rsidRPr="008A0A03">
        <w:rPr>
          <w:rFonts w:eastAsia="Times New Roman" w:cs="Times New Roman"/>
          <w:color w:val="000000" w:themeColor="text1"/>
          <w:szCs w:val="28"/>
        </w:rPr>
        <w:t xml:space="preserve">- </w:t>
      </w:r>
      <w:r w:rsidRPr="006B2C74">
        <w:rPr>
          <w:rFonts w:eastAsia="Times New Roman" w:cs="Times New Roman"/>
          <w:color w:val="000000" w:themeColor="text1"/>
          <w:szCs w:val="28"/>
        </w:rPr>
        <w:t xml:space="preserve">Củng cố cách </w:t>
      </w:r>
      <w:r w:rsidRPr="008A0A03">
        <w:rPr>
          <w:rFonts w:eastAsia="Times New Roman" w:cs="Times New Roman"/>
          <w:color w:val="000000" w:themeColor="text1"/>
          <w:szCs w:val="28"/>
        </w:rPr>
        <w:t>thực hiện phép nhân với số có một chữ số</w:t>
      </w:r>
      <w:r w:rsidRPr="006B2C74">
        <w:rPr>
          <w:rFonts w:eastAsia="Times New Roman" w:cs="Times New Roman"/>
          <w:color w:val="000000" w:themeColor="text1"/>
          <w:szCs w:val="28"/>
        </w:rPr>
        <w:t xml:space="preserve"> ( không nhớ và có nhớ 1 lần sang hàng chục </w:t>
      </w:r>
      <w:r w:rsidRPr="008A0A03">
        <w:rPr>
          <w:rFonts w:eastAsia="Times New Roman" w:cs="Times New Roman"/>
          <w:color w:val="000000" w:themeColor="text1"/>
          <w:szCs w:val="28"/>
        </w:rPr>
        <w:t xml:space="preserve">nghìn </w:t>
      </w:r>
      <w:r w:rsidRPr="006B2C74">
        <w:rPr>
          <w:rFonts w:eastAsia="Times New Roman" w:cs="Times New Roman"/>
          <w:color w:val="000000" w:themeColor="text1"/>
          <w:szCs w:val="28"/>
        </w:rPr>
        <w:t>hoặc sang hàng trăm</w:t>
      </w:r>
      <w:r w:rsidRPr="008A0A03">
        <w:rPr>
          <w:rFonts w:eastAsia="Times New Roman" w:cs="Times New Roman"/>
          <w:color w:val="000000" w:themeColor="text1"/>
          <w:szCs w:val="28"/>
        </w:rPr>
        <w:t xml:space="preserve"> nghìn</w:t>
      </w:r>
      <w:r w:rsidRPr="006B2C74">
        <w:rPr>
          <w:rFonts w:eastAsia="Times New Roman" w:cs="Times New Roman"/>
          <w:color w:val="000000" w:themeColor="text1"/>
          <w:szCs w:val="28"/>
        </w:rPr>
        <w:t>).</w:t>
      </w:r>
    </w:p>
    <w:p w:rsidR="00CE75FA" w:rsidRPr="006B2C74" w:rsidRDefault="00CE75FA" w:rsidP="00CE75FA">
      <w:pPr>
        <w:shd w:val="clear" w:color="auto" w:fill="FFFFFF"/>
        <w:spacing w:after="0" w:line="240" w:lineRule="auto"/>
        <w:contextualSpacing w:val="0"/>
        <w:rPr>
          <w:rFonts w:eastAsia="Times New Roman" w:cs="Times New Roman"/>
          <w:color w:val="000000" w:themeColor="text1"/>
          <w:szCs w:val="28"/>
        </w:rPr>
      </w:pPr>
      <w:r w:rsidRPr="008A0A03">
        <w:rPr>
          <w:rFonts w:eastAsia="Times New Roman" w:cs="Times New Roman"/>
          <w:color w:val="000000" w:themeColor="text1"/>
          <w:szCs w:val="28"/>
        </w:rPr>
        <w:t xml:space="preserve">- </w:t>
      </w:r>
      <w:r w:rsidRPr="006B2C74">
        <w:rPr>
          <w:rFonts w:eastAsia="Times New Roman" w:cs="Times New Roman"/>
          <w:color w:val="000000" w:themeColor="text1"/>
          <w:szCs w:val="28"/>
        </w:rPr>
        <w:t>Củng cố cách đặt tính và t</w:t>
      </w:r>
      <w:r w:rsidRPr="008A0A03">
        <w:rPr>
          <w:rFonts w:eastAsia="Times New Roman" w:cs="Times New Roman"/>
          <w:color w:val="000000" w:themeColor="text1"/>
          <w:szCs w:val="28"/>
        </w:rPr>
        <w:t>hực hiện phép nhân, chia</w:t>
      </w:r>
      <w:r w:rsidRPr="006B2C74">
        <w:rPr>
          <w:rFonts w:eastAsia="Times New Roman" w:cs="Times New Roman"/>
          <w:color w:val="000000" w:themeColor="text1"/>
          <w:szCs w:val="28"/>
        </w:rPr>
        <w:t xml:space="preserve"> ( khôn</w:t>
      </w:r>
      <w:r w:rsidRPr="008A0A03">
        <w:rPr>
          <w:rFonts w:eastAsia="Times New Roman" w:cs="Times New Roman"/>
          <w:color w:val="000000" w:themeColor="text1"/>
          <w:szCs w:val="28"/>
        </w:rPr>
        <w:t xml:space="preserve">g nhớ và có nhớ) trong phạm vi 100 </w:t>
      </w:r>
      <w:r w:rsidRPr="006B2C74">
        <w:rPr>
          <w:rFonts w:eastAsia="Times New Roman" w:cs="Times New Roman"/>
          <w:color w:val="000000" w:themeColor="text1"/>
          <w:szCs w:val="28"/>
        </w:rPr>
        <w:t>000</w:t>
      </w:r>
    </w:p>
    <w:p w:rsidR="00CE75FA" w:rsidRPr="006B2C74" w:rsidRDefault="00CE75FA" w:rsidP="00CE75FA">
      <w:pPr>
        <w:shd w:val="clear" w:color="auto" w:fill="FFFFFF"/>
        <w:spacing w:after="0" w:line="240" w:lineRule="auto"/>
        <w:contextualSpacing w:val="0"/>
        <w:rPr>
          <w:rFonts w:eastAsia="Times New Roman" w:cs="Times New Roman"/>
          <w:color w:val="000000" w:themeColor="text1"/>
          <w:szCs w:val="28"/>
        </w:rPr>
      </w:pPr>
      <w:r w:rsidRPr="008A0A03">
        <w:rPr>
          <w:rFonts w:eastAsia="Times New Roman" w:cs="Times New Roman"/>
          <w:color w:val="000000" w:themeColor="text1"/>
          <w:szCs w:val="28"/>
        </w:rPr>
        <w:t xml:space="preserve">- </w:t>
      </w:r>
      <w:r w:rsidRPr="006B2C74">
        <w:rPr>
          <w:rFonts w:eastAsia="Times New Roman" w:cs="Times New Roman"/>
          <w:color w:val="000000" w:themeColor="text1"/>
          <w:szCs w:val="28"/>
        </w:rPr>
        <w:t>Vận dụng đượ</w:t>
      </w:r>
      <w:r w:rsidRPr="008A0A03">
        <w:rPr>
          <w:rFonts w:eastAsia="Times New Roman" w:cs="Times New Roman"/>
          <w:color w:val="000000" w:themeColor="text1"/>
          <w:szCs w:val="28"/>
        </w:rPr>
        <w:t>c kiến thức, kĩ năng về phép nhân, chia</w:t>
      </w:r>
      <w:r w:rsidRPr="006B2C74">
        <w:rPr>
          <w:rFonts w:eastAsia="Times New Roman" w:cs="Times New Roman"/>
          <w:color w:val="000000" w:themeColor="text1"/>
          <w:szCs w:val="28"/>
        </w:rPr>
        <w:t xml:space="preserve"> đã học vào giải bài tập, các bài toán thực</w:t>
      </w:r>
      <w:r w:rsidRPr="008A0A03">
        <w:rPr>
          <w:rFonts w:eastAsia="Times New Roman" w:cs="Times New Roman"/>
          <w:color w:val="000000" w:themeColor="text1"/>
          <w:szCs w:val="28"/>
        </w:rPr>
        <w:t xml:space="preserve"> tế liên quan đến phép nhân, chia</w:t>
      </w:r>
      <w:r w:rsidRPr="006B2C74">
        <w:rPr>
          <w:rFonts w:eastAsia="Times New Roman" w:cs="Times New Roman"/>
          <w:color w:val="000000" w:themeColor="text1"/>
          <w:szCs w:val="28"/>
        </w:rPr>
        <w:t xml:space="preserve"> (có nhớ v</w:t>
      </w:r>
      <w:r w:rsidRPr="008A0A03">
        <w:rPr>
          <w:rFonts w:eastAsia="Times New Roman" w:cs="Times New Roman"/>
          <w:color w:val="000000" w:themeColor="text1"/>
          <w:szCs w:val="28"/>
        </w:rPr>
        <w:t>à không nhớ) trong phạm vi 100 000.</w:t>
      </w:r>
    </w:p>
    <w:p w:rsidR="00CE75FA" w:rsidRPr="006B2C74" w:rsidRDefault="00CE75FA" w:rsidP="00CE75FA">
      <w:pPr>
        <w:shd w:val="clear" w:color="auto" w:fill="FFFFFF"/>
        <w:spacing w:after="0" w:line="240" w:lineRule="auto"/>
        <w:contextualSpacing w:val="0"/>
        <w:jc w:val="left"/>
        <w:rPr>
          <w:rFonts w:eastAsia="Times New Roman" w:cs="Times New Roman"/>
          <w:color w:val="000000" w:themeColor="text1"/>
          <w:szCs w:val="28"/>
        </w:rPr>
      </w:pPr>
      <w:r w:rsidRPr="008A0A03">
        <w:rPr>
          <w:rFonts w:eastAsia="Times New Roman" w:cs="Times New Roman"/>
          <w:color w:val="000000" w:themeColor="text1"/>
          <w:szCs w:val="28"/>
        </w:rPr>
        <w:t xml:space="preserve">- </w:t>
      </w:r>
      <w:r w:rsidRPr="006B2C74">
        <w:rPr>
          <w:rFonts w:eastAsia="Times New Roman" w:cs="Times New Roman"/>
          <w:color w:val="000000" w:themeColor="text1"/>
          <w:szCs w:val="28"/>
        </w:rPr>
        <w:t>Phát triển năng lực lập luận, tư duy toán học và năng lực giao tiếp toán học.</w:t>
      </w:r>
    </w:p>
    <w:p w:rsidR="00CE75FA" w:rsidRPr="006B2C74" w:rsidRDefault="00CE75FA" w:rsidP="00CE75FA">
      <w:pPr>
        <w:shd w:val="clear" w:color="auto" w:fill="FFFFFF"/>
        <w:spacing w:after="0" w:line="390" w:lineRule="atLeast"/>
        <w:contextualSpacing w:val="0"/>
        <w:jc w:val="left"/>
        <w:rPr>
          <w:rFonts w:eastAsia="Times New Roman" w:cs="Times New Roman"/>
          <w:color w:val="000000" w:themeColor="text1"/>
          <w:szCs w:val="28"/>
        </w:rPr>
      </w:pPr>
      <w:r w:rsidRPr="008A0A03">
        <w:rPr>
          <w:rFonts w:eastAsia="Times New Roman" w:cs="Times New Roman"/>
          <w:b/>
          <w:bCs/>
          <w:color w:val="000000" w:themeColor="text1"/>
          <w:szCs w:val="28"/>
          <w:bdr w:val="none" w:sz="0" w:space="0" w:color="auto" w:frame="1"/>
        </w:rPr>
        <w:t>2. Năng lực chung:</w:t>
      </w:r>
    </w:p>
    <w:p w:rsidR="00CE75FA" w:rsidRPr="006B2C74" w:rsidRDefault="00CE75FA" w:rsidP="00CE75FA">
      <w:pPr>
        <w:shd w:val="clear" w:color="auto" w:fill="FFFFFF"/>
        <w:spacing w:after="0" w:line="240" w:lineRule="auto"/>
        <w:contextualSpacing w:val="0"/>
        <w:rPr>
          <w:rFonts w:eastAsia="Times New Roman" w:cs="Times New Roman"/>
          <w:color w:val="000000" w:themeColor="text1"/>
          <w:szCs w:val="28"/>
        </w:rPr>
      </w:pPr>
      <w:r w:rsidRPr="008A0A03">
        <w:rPr>
          <w:rFonts w:eastAsia="Times New Roman" w:cs="Times New Roman"/>
          <w:color w:val="000000" w:themeColor="text1"/>
          <w:szCs w:val="28"/>
        </w:rPr>
        <w:t xml:space="preserve">- </w:t>
      </w:r>
      <w:r w:rsidRPr="006B2C74">
        <w:rPr>
          <w:rFonts w:eastAsia="Times New Roman" w:cs="Times New Roman"/>
          <w:color w:val="000000" w:themeColor="text1"/>
          <w:szCs w:val="28"/>
        </w:rPr>
        <w:t>Năng lực tự chủ, tự học: Chủ động học tập tìm hiểu nội dung bài học. Biết lắng nghe và trả lời nội dung trong bài học.</w:t>
      </w:r>
    </w:p>
    <w:p w:rsidR="00CE75FA" w:rsidRPr="006B2C74" w:rsidRDefault="00CE75FA" w:rsidP="00CE75FA">
      <w:pPr>
        <w:shd w:val="clear" w:color="auto" w:fill="FFFFFF"/>
        <w:spacing w:after="0" w:line="240" w:lineRule="auto"/>
        <w:contextualSpacing w:val="0"/>
        <w:rPr>
          <w:rFonts w:eastAsia="Times New Roman" w:cs="Times New Roman"/>
          <w:color w:val="000000" w:themeColor="text1"/>
          <w:szCs w:val="28"/>
        </w:rPr>
      </w:pPr>
      <w:r w:rsidRPr="008A0A03">
        <w:rPr>
          <w:rFonts w:eastAsia="Times New Roman" w:cs="Times New Roman"/>
          <w:color w:val="000000" w:themeColor="text1"/>
          <w:szCs w:val="28"/>
        </w:rPr>
        <w:t xml:space="preserve">- </w:t>
      </w:r>
      <w:r w:rsidRPr="006B2C74">
        <w:rPr>
          <w:rFonts w:eastAsia="Times New Roman" w:cs="Times New Roman"/>
          <w:color w:val="000000" w:themeColor="text1"/>
          <w:szCs w:val="28"/>
        </w:rPr>
        <w:t>Năng lực giao tiếp và hợp tác: hợp tác với bạn tốt</w:t>
      </w:r>
      <w:r w:rsidRPr="008A0A03">
        <w:rPr>
          <w:rFonts w:eastAsia="Times New Roman" w:cs="Times New Roman"/>
          <w:color w:val="000000" w:themeColor="text1"/>
          <w:szCs w:val="28"/>
        </w:rPr>
        <w:t xml:space="preserve"> khi tham gia nhóm đôi, chơi trò</w:t>
      </w:r>
      <w:r w:rsidRPr="006B2C74">
        <w:rPr>
          <w:rFonts w:eastAsia="Times New Roman" w:cs="Times New Roman"/>
          <w:color w:val="000000" w:themeColor="text1"/>
          <w:szCs w:val="28"/>
        </w:rPr>
        <w:t xml:space="preserve"> chơi.</w:t>
      </w:r>
    </w:p>
    <w:p w:rsidR="00CE75FA" w:rsidRPr="006B2C74" w:rsidRDefault="00CE75FA" w:rsidP="00CE75FA">
      <w:pPr>
        <w:shd w:val="clear" w:color="auto" w:fill="FFFFFF"/>
        <w:spacing w:after="0" w:line="390" w:lineRule="atLeast"/>
        <w:contextualSpacing w:val="0"/>
        <w:jc w:val="left"/>
        <w:rPr>
          <w:rFonts w:eastAsia="Times New Roman" w:cs="Times New Roman"/>
          <w:color w:val="000000" w:themeColor="text1"/>
          <w:szCs w:val="28"/>
        </w:rPr>
      </w:pPr>
      <w:r w:rsidRPr="008A0A03">
        <w:rPr>
          <w:rFonts w:eastAsia="Times New Roman" w:cs="Times New Roman"/>
          <w:b/>
          <w:bCs/>
          <w:color w:val="000000" w:themeColor="text1"/>
          <w:szCs w:val="28"/>
          <w:bdr w:val="none" w:sz="0" w:space="0" w:color="auto" w:frame="1"/>
        </w:rPr>
        <w:t>3. Phẩm chất</w:t>
      </w:r>
    </w:p>
    <w:p w:rsidR="00CE75FA" w:rsidRPr="006B2C74" w:rsidRDefault="00CE75FA" w:rsidP="00CE75FA">
      <w:pPr>
        <w:shd w:val="clear" w:color="auto" w:fill="FFFFFF"/>
        <w:spacing w:after="0" w:line="240" w:lineRule="auto"/>
        <w:contextualSpacing w:val="0"/>
        <w:jc w:val="left"/>
        <w:rPr>
          <w:rFonts w:eastAsia="Times New Roman" w:cs="Times New Roman"/>
          <w:color w:val="000000" w:themeColor="text1"/>
          <w:szCs w:val="28"/>
        </w:rPr>
      </w:pPr>
      <w:r w:rsidRPr="008A0A03">
        <w:rPr>
          <w:rFonts w:eastAsia="Times New Roman" w:cs="Times New Roman"/>
          <w:color w:val="000000" w:themeColor="text1"/>
          <w:szCs w:val="28"/>
        </w:rPr>
        <w:t xml:space="preserve">- </w:t>
      </w:r>
      <w:r w:rsidRPr="006B2C74">
        <w:rPr>
          <w:rFonts w:eastAsia="Times New Roman" w:cs="Times New Roman"/>
          <w:color w:val="000000" w:themeColor="text1"/>
          <w:szCs w:val="28"/>
        </w:rPr>
        <w:t>Phẩm chất nhân ái: Có ý thức giúp đỡ nhau trong học tập.</w:t>
      </w:r>
    </w:p>
    <w:p w:rsidR="00CE75FA" w:rsidRPr="006B2C74" w:rsidRDefault="00CE75FA" w:rsidP="00CE75FA">
      <w:pPr>
        <w:shd w:val="clear" w:color="auto" w:fill="FFFFFF"/>
        <w:spacing w:after="0" w:line="240" w:lineRule="auto"/>
        <w:contextualSpacing w:val="0"/>
        <w:jc w:val="left"/>
        <w:rPr>
          <w:rFonts w:eastAsia="Times New Roman" w:cs="Times New Roman"/>
          <w:color w:val="000000" w:themeColor="text1"/>
          <w:szCs w:val="28"/>
        </w:rPr>
      </w:pPr>
      <w:r w:rsidRPr="008A0A03">
        <w:rPr>
          <w:rFonts w:eastAsia="Times New Roman" w:cs="Times New Roman"/>
          <w:color w:val="000000" w:themeColor="text1"/>
          <w:szCs w:val="28"/>
        </w:rPr>
        <w:t xml:space="preserve">- </w:t>
      </w:r>
      <w:r w:rsidRPr="006B2C74">
        <w:rPr>
          <w:rFonts w:eastAsia="Times New Roman" w:cs="Times New Roman"/>
          <w:color w:val="000000" w:themeColor="text1"/>
          <w:szCs w:val="28"/>
        </w:rPr>
        <w:t>Phẩm chất chăm chỉ: Chăm chỉ suy nghĩ trả lời các câu hỏi, làm tốt các bài tập.</w:t>
      </w:r>
    </w:p>
    <w:p w:rsidR="00CE75FA" w:rsidRPr="006B2C74" w:rsidRDefault="00CE75FA" w:rsidP="00CE75FA">
      <w:pPr>
        <w:shd w:val="clear" w:color="auto" w:fill="FFFFFF"/>
        <w:spacing w:after="0" w:line="240" w:lineRule="auto"/>
        <w:contextualSpacing w:val="0"/>
        <w:jc w:val="left"/>
        <w:rPr>
          <w:rFonts w:eastAsia="Times New Roman" w:cs="Times New Roman"/>
          <w:color w:val="000000" w:themeColor="text1"/>
          <w:szCs w:val="28"/>
        </w:rPr>
      </w:pPr>
      <w:r w:rsidRPr="008A0A03">
        <w:rPr>
          <w:rFonts w:eastAsia="Times New Roman" w:cs="Times New Roman"/>
          <w:color w:val="000000" w:themeColor="text1"/>
          <w:szCs w:val="28"/>
        </w:rPr>
        <w:t xml:space="preserve">- </w:t>
      </w:r>
      <w:r w:rsidRPr="006B2C74">
        <w:rPr>
          <w:rFonts w:eastAsia="Times New Roman" w:cs="Times New Roman"/>
          <w:color w:val="000000" w:themeColor="text1"/>
          <w:szCs w:val="28"/>
        </w:rPr>
        <w:t>Phẩm chất trách nhiệm: Giữ trật tự, biết lắng nghe, học nghiêm túc.</w:t>
      </w:r>
    </w:p>
    <w:p w:rsidR="00CE75FA" w:rsidRPr="006B2C74" w:rsidRDefault="00CE75FA" w:rsidP="00CE75FA">
      <w:pPr>
        <w:shd w:val="clear" w:color="auto" w:fill="FFFFFF"/>
        <w:spacing w:after="0" w:line="240" w:lineRule="auto"/>
        <w:contextualSpacing w:val="0"/>
        <w:jc w:val="left"/>
        <w:rPr>
          <w:rFonts w:eastAsia="Times New Roman" w:cs="Times New Roman"/>
          <w:color w:val="000000" w:themeColor="text1"/>
          <w:szCs w:val="28"/>
        </w:rPr>
      </w:pPr>
      <w:r w:rsidRPr="008A0A03">
        <w:rPr>
          <w:rFonts w:eastAsia="Times New Roman" w:cs="Times New Roman"/>
          <w:color w:val="000000" w:themeColor="text1"/>
          <w:szCs w:val="28"/>
        </w:rPr>
        <w:t xml:space="preserve">- </w:t>
      </w:r>
      <w:r w:rsidRPr="006B2C74">
        <w:rPr>
          <w:rFonts w:eastAsia="Times New Roman" w:cs="Times New Roman"/>
          <w:color w:val="000000" w:themeColor="text1"/>
          <w:szCs w:val="28"/>
        </w:rPr>
        <w:t>HS tích cực tham gia tiết học, yêu thích học môn Toán, có hứng thú hoàn thành các nhiệm vụ học tập.</w:t>
      </w:r>
    </w:p>
    <w:p w:rsidR="00CE75FA" w:rsidRPr="006B2C74" w:rsidRDefault="00CE75FA" w:rsidP="00CE75FA">
      <w:pPr>
        <w:shd w:val="clear" w:color="auto" w:fill="FFFFFF"/>
        <w:spacing w:after="0" w:line="390" w:lineRule="atLeast"/>
        <w:contextualSpacing w:val="0"/>
        <w:jc w:val="left"/>
        <w:rPr>
          <w:rFonts w:eastAsia="Times New Roman" w:cs="Times New Roman"/>
          <w:color w:val="000000" w:themeColor="text1"/>
          <w:szCs w:val="28"/>
        </w:rPr>
      </w:pPr>
      <w:r w:rsidRPr="008A0A03">
        <w:rPr>
          <w:rFonts w:eastAsia="Times New Roman" w:cs="Times New Roman"/>
          <w:b/>
          <w:bCs/>
          <w:color w:val="000000" w:themeColor="text1"/>
          <w:szCs w:val="28"/>
          <w:bdr w:val="none" w:sz="0" w:space="0" w:color="auto" w:frame="1"/>
        </w:rPr>
        <w:t>II. ĐỒ DÙNG DẠY HỌC:</w:t>
      </w:r>
    </w:p>
    <w:p w:rsidR="00CE75FA" w:rsidRPr="006B2C74" w:rsidRDefault="00CE75FA" w:rsidP="00CE75FA">
      <w:pPr>
        <w:numPr>
          <w:ilvl w:val="0"/>
          <w:numId w:val="1"/>
        </w:numPr>
        <w:shd w:val="clear" w:color="auto" w:fill="FFFFFF"/>
        <w:spacing w:after="0" w:line="240" w:lineRule="auto"/>
        <w:ind w:left="600"/>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Bảng phụ (BT 2,3)</w:t>
      </w:r>
    </w:p>
    <w:p w:rsidR="00CE75FA" w:rsidRPr="006B2C74" w:rsidRDefault="00CE75FA" w:rsidP="00CE75FA">
      <w:pPr>
        <w:shd w:val="clear" w:color="auto" w:fill="FFFFFF"/>
        <w:spacing w:after="0" w:line="390" w:lineRule="atLeast"/>
        <w:contextualSpacing w:val="0"/>
        <w:jc w:val="left"/>
        <w:rPr>
          <w:rFonts w:eastAsia="Times New Roman" w:cs="Times New Roman"/>
          <w:color w:val="000000" w:themeColor="text1"/>
          <w:szCs w:val="28"/>
        </w:rPr>
      </w:pPr>
      <w:r w:rsidRPr="008A0A03">
        <w:rPr>
          <w:rFonts w:eastAsia="Times New Roman" w:cs="Times New Roman"/>
          <w:b/>
          <w:bCs/>
          <w:color w:val="000000" w:themeColor="text1"/>
          <w:szCs w:val="28"/>
          <w:bdr w:val="none" w:sz="0" w:space="0" w:color="auto" w:frame="1"/>
        </w:rPr>
        <w:t>III. CÁC HOẠT ĐỘNG DẠY HỌC</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0"/>
        <w:gridCol w:w="4820"/>
      </w:tblGrid>
      <w:tr w:rsidR="00CE75FA" w:rsidRPr="008A0A03" w:rsidTr="00071CE9">
        <w:tc>
          <w:tcPr>
            <w:tcW w:w="4670" w:type="dxa"/>
            <w:vAlign w:val="center"/>
          </w:tcPr>
          <w:p w:rsidR="00CE75FA" w:rsidRPr="008A0A03" w:rsidRDefault="00CE75FA" w:rsidP="00071CE9">
            <w:pPr>
              <w:spacing w:after="0" w:line="240" w:lineRule="auto"/>
              <w:contextualSpacing w:val="0"/>
              <w:jc w:val="center"/>
              <w:rPr>
                <w:rFonts w:eastAsia="Times New Roman" w:cs="Times New Roman"/>
                <w:b/>
                <w:bCs/>
                <w:color w:val="000000" w:themeColor="text1"/>
                <w:szCs w:val="28"/>
                <w:bdr w:val="none" w:sz="0" w:space="0" w:color="auto" w:frame="1"/>
              </w:rPr>
            </w:pPr>
            <w:r w:rsidRPr="008A0A03">
              <w:rPr>
                <w:rFonts w:eastAsia="Times New Roman" w:cs="Times New Roman"/>
                <w:b/>
                <w:bCs/>
                <w:color w:val="000000" w:themeColor="text1"/>
                <w:szCs w:val="28"/>
                <w:bdr w:val="none" w:sz="0" w:space="0" w:color="auto" w:frame="1"/>
              </w:rPr>
              <w:t>Hoạt động của GV</w:t>
            </w:r>
          </w:p>
        </w:tc>
        <w:tc>
          <w:tcPr>
            <w:tcW w:w="4820" w:type="dxa"/>
            <w:vAlign w:val="center"/>
          </w:tcPr>
          <w:p w:rsidR="00CE75FA" w:rsidRPr="008A0A03" w:rsidRDefault="00CE75FA" w:rsidP="00071CE9">
            <w:pPr>
              <w:spacing w:before="150" w:after="0" w:line="240" w:lineRule="auto"/>
              <w:contextualSpacing w:val="0"/>
              <w:jc w:val="center"/>
              <w:rPr>
                <w:rFonts w:eastAsia="Times New Roman" w:cs="Times New Roman"/>
                <w:b/>
                <w:color w:val="000000" w:themeColor="text1"/>
                <w:szCs w:val="28"/>
              </w:rPr>
            </w:pPr>
            <w:r w:rsidRPr="008A0A03">
              <w:rPr>
                <w:rFonts w:eastAsia="Times New Roman" w:cs="Times New Roman"/>
                <w:b/>
                <w:color w:val="000000" w:themeColor="text1"/>
                <w:szCs w:val="28"/>
              </w:rPr>
              <w:t>Hoạt động của HS</w:t>
            </w:r>
          </w:p>
        </w:tc>
      </w:tr>
      <w:tr w:rsidR="00CE75FA" w:rsidRPr="008A0A03" w:rsidTr="00071CE9">
        <w:tc>
          <w:tcPr>
            <w:tcW w:w="4670" w:type="dxa"/>
            <w:vAlign w:val="center"/>
          </w:tcPr>
          <w:p w:rsidR="00CE75FA" w:rsidRPr="006B2C74" w:rsidRDefault="00CE75FA" w:rsidP="00071CE9">
            <w:pPr>
              <w:spacing w:after="0" w:line="240" w:lineRule="auto"/>
              <w:contextualSpacing w:val="0"/>
              <w:jc w:val="left"/>
              <w:rPr>
                <w:rFonts w:eastAsia="Times New Roman" w:cs="Times New Roman"/>
                <w:color w:val="000000" w:themeColor="text1"/>
                <w:szCs w:val="28"/>
              </w:rPr>
            </w:pPr>
            <w:r w:rsidRPr="008A0A03">
              <w:rPr>
                <w:rFonts w:eastAsia="Times New Roman" w:cs="Times New Roman"/>
                <w:b/>
                <w:bCs/>
                <w:color w:val="000000" w:themeColor="text1"/>
                <w:szCs w:val="28"/>
                <w:bdr w:val="none" w:sz="0" w:space="0" w:color="auto" w:frame="1"/>
              </w:rPr>
              <w:t>1. Khởi động</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8A0A03">
              <w:rPr>
                <w:rFonts w:eastAsia="Times New Roman" w:cs="Times New Roman"/>
                <w:color w:val="000000" w:themeColor="text1"/>
                <w:szCs w:val="28"/>
              </w:rPr>
              <w:t>- Cho lớp chơi trò chơi “Khỉ</w:t>
            </w:r>
            <w:r w:rsidRPr="006B2C74">
              <w:rPr>
                <w:rFonts w:eastAsia="Times New Roman" w:cs="Times New Roman"/>
                <w:color w:val="000000" w:themeColor="text1"/>
                <w:szCs w:val="28"/>
              </w:rPr>
              <w:t xml:space="preserve"> con qua sông” trả lời các câu </w:t>
            </w:r>
            <w:r w:rsidRPr="008A0A03">
              <w:rPr>
                <w:rFonts w:eastAsia="Times New Roman" w:cs="Times New Roman"/>
                <w:color w:val="000000" w:themeColor="text1"/>
                <w:szCs w:val="28"/>
              </w:rPr>
              <w:t>hỏi liên quan đến phép nhân (có nhớ) trong phạm vi 100 000 với số có một chữ số</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8A0A03">
              <w:rPr>
                <w:rFonts w:eastAsia="Times New Roman" w:cs="Times New Roman"/>
                <w:color w:val="000000" w:themeColor="text1"/>
                <w:szCs w:val="28"/>
              </w:rPr>
              <w:t>+ Khi thực hiện nhân hoặc chia cho số có một chữ số</w:t>
            </w:r>
            <w:r w:rsidRPr="006B2C74">
              <w:rPr>
                <w:rFonts w:eastAsia="Times New Roman" w:cs="Times New Roman"/>
                <w:color w:val="000000" w:themeColor="text1"/>
                <w:szCs w:val="28"/>
              </w:rPr>
              <w:t xml:space="preserve"> ta thực hiện mấy bước?</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Khi đặt tính phải chú ý gì?</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8A0A03">
              <w:rPr>
                <w:rFonts w:eastAsia="Times New Roman" w:cs="Times New Roman"/>
                <w:color w:val="000000" w:themeColor="text1"/>
                <w:szCs w:val="28"/>
              </w:rPr>
              <w:t xml:space="preserve">+ Khi nhân hoặc chia </w:t>
            </w:r>
            <w:r w:rsidRPr="006B2C74">
              <w:rPr>
                <w:rFonts w:eastAsia="Times New Roman" w:cs="Times New Roman"/>
                <w:color w:val="000000" w:themeColor="text1"/>
                <w:szCs w:val="28"/>
              </w:rPr>
              <w:t>thực hiện như thế nào?</w:t>
            </w:r>
          </w:p>
          <w:p w:rsidR="00CE75FA" w:rsidRPr="006B2C74" w:rsidRDefault="00CE75FA" w:rsidP="00071CE9">
            <w:pPr>
              <w:spacing w:after="0" w:line="240" w:lineRule="auto"/>
              <w:contextualSpacing w:val="0"/>
              <w:jc w:val="left"/>
              <w:rPr>
                <w:rFonts w:eastAsia="Times New Roman" w:cs="Times New Roman"/>
                <w:color w:val="000000" w:themeColor="text1"/>
                <w:szCs w:val="28"/>
              </w:rPr>
            </w:pPr>
            <w:r w:rsidRPr="008A0A03">
              <w:rPr>
                <w:rFonts w:eastAsia="Times New Roman" w:cs="Times New Roman"/>
                <w:i/>
                <w:iCs/>
                <w:color w:val="000000" w:themeColor="text1"/>
                <w:szCs w:val="28"/>
                <w:bdr w:val="none" w:sz="0" w:space="0" w:color="auto" w:frame="1"/>
              </w:rPr>
              <w:lastRenderedPageBreak/>
              <w:t>Chốt: Khi thực hiện phép nhân, phép chia, ta thực hiện qua 2 bước: Đặt tính và tính.</w:t>
            </w:r>
          </w:p>
          <w:p w:rsidR="00CE75FA" w:rsidRPr="006B2C74" w:rsidRDefault="00CE75FA" w:rsidP="00071CE9">
            <w:pPr>
              <w:spacing w:after="0" w:line="240" w:lineRule="auto"/>
              <w:contextualSpacing w:val="0"/>
              <w:jc w:val="left"/>
              <w:rPr>
                <w:rFonts w:eastAsia="Times New Roman" w:cs="Times New Roman"/>
                <w:color w:val="000000" w:themeColor="text1"/>
                <w:szCs w:val="28"/>
              </w:rPr>
            </w:pPr>
            <w:r w:rsidRPr="008A0A03">
              <w:rPr>
                <w:rFonts w:eastAsia="Times New Roman" w:cs="Times New Roman"/>
                <w:i/>
                <w:iCs/>
                <w:color w:val="000000" w:themeColor="text1"/>
                <w:szCs w:val="28"/>
                <w:bdr w:val="none" w:sz="0" w:space="0" w:color="auto" w:frame="1"/>
              </w:rPr>
              <w:t>Đặt tính sao cho số trăm nghìn thẳng số trăm nghìn, số chục nghìn thẳng số chục nghìn, số nghìn thẳng số nghìn, trăm thẳng với số trăm, số chục thẳng với số chục, số đơn vị thẳng số đơn vị. Tính từ phải sang trái đối với phép nhân và từ trái sang phải đối với phép chia.</w:t>
            </w:r>
          </w:p>
          <w:p w:rsidR="00CE75FA" w:rsidRPr="006B2C74" w:rsidRDefault="00CE75FA" w:rsidP="00071CE9">
            <w:pPr>
              <w:spacing w:after="0" w:line="240" w:lineRule="auto"/>
              <w:contextualSpacing w:val="0"/>
              <w:rPr>
                <w:rFonts w:eastAsia="Times New Roman" w:cs="Times New Roman"/>
                <w:color w:val="000000" w:themeColor="text1"/>
                <w:szCs w:val="28"/>
              </w:rPr>
            </w:pPr>
            <w:r w:rsidRPr="008A0A03">
              <w:rPr>
                <w:rFonts w:eastAsia="Times New Roman" w:cs="Times New Roman"/>
                <w:i/>
                <w:iCs/>
                <w:color w:val="000000" w:themeColor="text1"/>
                <w:szCs w:val="28"/>
                <w:bdr w:val="none" w:sz="0" w:space="0" w:color="auto" w:frame="1"/>
              </w:rPr>
              <w:t>Lưu ý: Chúng ta thực hiện nhớ sang hàng bên liền kề trước đó.</w:t>
            </w:r>
          </w:p>
          <w:p w:rsidR="00CE75FA" w:rsidRPr="006B2C74" w:rsidRDefault="00CE75FA" w:rsidP="00071CE9">
            <w:r w:rsidRPr="006B2C74">
              <w:t xml:space="preserve">- GV nhận xét, </w:t>
            </w:r>
            <w:r w:rsidRPr="008A0A03">
              <w:t>giới</w:t>
            </w:r>
            <w:r w:rsidRPr="006B2C74">
              <w:t xml:space="preserve"> thiệu bài</w:t>
            </w:r>
          </w:p>
          <w:p w:rsidR="00CE75FA" w:rsidRPr="008A0A03" w:rsidRDefault="00CE75FA" w:rsidP="00071CE9">
            <w:pPr>
              <w:spacing w:after="0" w:line="240" w:lineRule="auto"/>
              <w:contextualSpacing w:val="0"/>
              <w:jc w:val="left"/>
              <w:rPr>
                <w:rFonts w:eastAsia="Times New Roman" w:cs="Times New Roman"/>
                <w:b/>
                <w:bCs/>
                <w:color w:val="000000" w:themeColor="text1"/>
                <w:szCs w:val="28"/>
                <w:bdr w:val="none" w:sz="0" w:space="0" w:color="auto" w:frame="1"/>
              </w:rPr>
            </w:pPr>
            <w:r w:rsidRPr="008A0A03">
              <w:rPr>
                <w:rFonts w:eastAsia="Times New Roman" w:cs="Times New Roman"/>
                <w:b/>
                <w:bCs/>
                <w:color w:val="000000" w:themeColor="text1"/>
                <w:szCs w:val="28"/>
                <w:bdr w:val="none" w:sz="0" w:space="0" w:color="auto" w:frame="1"/>
              </w:rPr>
              <w:t>2. Luyện tập</w:t>
            </w:r>
          </w:p>
        </w:tc>
        <w:tc>
          <w:tcPr>
            <w:tcW w:w="4820" w:type="dxa"/>
            <w:vAlign w:val="center"/>
          </w:tcPr>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lastRenderedPageBreak/>
              <w:t>- HS tham gia chơi</w:t>
            </w:r>
          </w:p>
          <w:p w:rsidR="00CE75FA" w:rsidRPr="008A0A03"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HS ghi tên bài</w:t>
            </w:r>
          </w:p>
        </w:tc>
      </w:tr>
      <w:tr w:rsidR="00CE75FA" w:rsidRPr="008A0A03" w:rsidTr="00071CE9">
        <w:tc>
          <w:tcPr>
            <w:tcW w:w="4670" w:type="dxa"/>
            <w:shd w:val="clear" w:color="auto" w:fill="E8F0FE"/>
            <w:vAlign w:val="center"/>
          </w:tcPr>
          <w:p w:rsidR="00CE75FA" w:rsidRPr="008A0A03" w:rsidRDefault="00CE75FA" w:rsidP="00071CE9">
            <w:pPr>
              <w:spacing w:after="0" w:line="240" w:lineRule="auto"/>
              <w:contextualSpacing w:val="0"/>
              <w:jc w:val="left"/>
              <w:rPr>
                <w:rFonts w:eastAsia="Times New Roman" w:cs="Times New Roman"/>
                <w:b/>
                <w:bCs/>
                <w:color w:val="000000" w:themeColor="text1"/>
                <w:szCs w:val="28"/>
                <w:bdr w:val="none" w:sz="0" w:space="0" w:color="auto" w:frame="1"/>
              </w:rPr>
            </w:pPr>
            <w:r w:rsidRPr="008A0A03">
              <w:rPr>
                <w:rFonts w:eastAsia="Times New Roman" w:cs="Times New Roman"/>
                <w:b/>
                <w:bCs/>
                <w:color w:val="000000" w:themeColor="text1"/>
                <w:szCs w:val="28"/>
                <w:u w:val="single"/>
                <w:bdr w:val="none" w:sz="0" w:space="0" w:color="auto" w:frame="1"/>
              </w:rPr>
              <w:lastRenderedPageBreak/>
              <w:t>Bài 1:</w:t>
            </w:r>
            <w:r w:rsidRPr="006B2C74">
              <w:rPr>
                <w:rFonts w:eastAsia="Times New Roman" w:cs="Times New Roman"/>
                <w:color w:val="000000" w:themeColor="text1"/>
                <w:szCs w:val="28"/>
              </w:rPr>
              <w:t> Đặt tính rồi tính.</w:t>
            </w:r>
          </w:p>
        </w:tc>
        <w:tc>
          <w:tcPr>
            <w:tcW w:w="4820" w:type="dxa"/>
            <w:shd w:val="clear" w:color="auto" w:fill="E8F0FE"/>
            <w:vAlign w:val="center"/>
          </w:tcPr>
          <w:p w:rsidR="00CE75FA" w:rsidRPr="008A0A03" w:rsidRDefault="00CE75FA" w:rsidP="00071CE9">
            <w:pPr>
              <w:spacing w:before="150" w:after="0" w:line="240" w:lineRule="auto"/>
              <w:contextualSpacing w:val="0"/>
              <w:jc w:val="left"/>
              <w:rPr>
                <w:rFonts w:eastAsia="Times New Roman" w:cs="Times New Roman"/>
                <w:color w:val="000000" w:themeColor="text1"/>
                <w:szCs w:val="28"/>
              </w:rPr>
            </w:pPr>
          </w:p>
        </w:tc>
      </w:tr>
      <w:tr w:rsidR="00CE75FA" w:rsidRPr="008A0A03" w:rsidTr="00071CE9">
        <w:tc>
          <w:tcPr>
            <w:tcW w:w="4670" w:type="dxa"/>
            <w:vAlign w:val="center"/>
          </w:tcPr>
          <w:p w:rsidR="00CE75FA" w:rsidRPr="008A0A03" w:rsidRDefault="00CE75FA" w:rsidP="00071CE9">
            <w:pPr>
              <w:spacing w:after="0" w:line="240" w:lineRule="auto"/>
              <w:contextualSpacing w:val="0"/>
              <w:jc w:val="center"/>
              <w:rPr>
                <w:rFonts w:eastAsia="Times New Roman" w:cs="Times New Roman"/>
                <w:color w:val="000000" w:themeColor="text1"/>
                <w:szCs w:val="28"/>
              </w:rPr>
            </w:pPr>
            <w:r w:rsidRPr="008A0A03">
              <w:rPr>
                <w:rFonts w:eastAsia="Times New Roman" w:cs="Times New Roman"/>
                <w:color w:val="000000" w:themeColor="text1"/>
                <w:szCs w:val="28"/>
              </w:rPr>
              <w:t>1</w:t>
            </w:r>
            <w:r w:rsidRPr="008433DE">
              <w:rPr>
                <w:rFonts w:eastAsia="Times New Roman" w:cs="Times New Roman"/>
                <w:color w:val="000000" w:themeColor="text1"/>
                <w:szCs w:val="28"/>
              </w:rPr>
              <w:t>755 : 5</w:t>
            </w:r>
            <w:r w:rsidRPr="008A0A03">
              <w:rPr>
                <w:rFonts w:eastAsia="Times New Roman" w:cs="Times New Roman"/>
                <w:color w:val="000000" w:themeColor="text1"/>
                <w:szCs w:val="28"/>
              </w:rPr>
              <w:t xml:space="preserve">     69</w:t>
            </w:r>
            <w:r w:rsidRPr="008433DE">
              <w:rPr>
                <w:rFonts w:eastAsia="Times New Roman" w:cs="Times New Roman"/>
                <w:color w:val="000000" w:themeColor="text1"/>
                <w:szCs w:val="28"/>
              </w:rPr>
              <w:t>975 : 3</w:t>
            </w:r>
            <w:r w:rsidRPr="008A0A03">
              <w:rPr>
                <w:rFonts w:eastAsia="Times New Roman" w:cs="Times New Roman"/>
                <w:color w:val="000000" w:themeColor="text1"/>
                <w:szCs w:val="28"/>
              </w:rPr>
              <w:t xml:space="preserve">    48</w:t>
            </w:r>
            <w:r w:rsidRPr="008433DE">
              <w:rPr>
                <w:rFonts w:eastAsia="Times New Roman" w:cs="Times New Roman"/>
                <w:color w:val="000000" w:themeColor="text1"/>
                <w:szCs w:val="28"/>
              </w:rPr>
              <w:t>872 : 4</w:t>
            </w:r>
          </w:p>
          <w:p w:rsidR="00CE75FA" w:rsidRPr="008433DE" w:rsidRDefault="00CE75FA" w:rsidP="00071CE9">
            <w:pPr>
              <w:spacing w:after="0" w:line="240" w:lineRule="auto"/>
              <w:contextualSpacing w:val="0"/>
              <w:jc w:val="center"/>
              <w:rPr>
                <w:rFonts w:eastAsia="Times New Roman" w:cs="Times New Roman"/>
                <w:color w:val="000000" w:themeColor="text1"/>
                <w:szCs w:val="28"/>
              </w:rPr>
            </w:pPr>
            <w:r w:rsidRPr="008A0A03">
              <w:rPr>
                <w:rFonts w:eastAsia="Times New Roman" w:cs="Times New Roman"/>
                <w:color w:val="000000" w:themeColor="text1"/>
                <w:szCs w:val="28"/>
              </w:rPr>
              <w:t>2345 x 2    13245 x 3   25219 x 4</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Đọc yêu cầu</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Bài yêu cầu làm gì?</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Yêu cầu HS làm bài</w:t>
            </w:r>
          </w:p>
          <w:p w:rsidR="00CE75FA" w:rsidRPr="008A0A03" w:rsidRDefault="00CE75FA" w:rsidP="00071CE9">
            <w:pPr>
              <w:spacing w:after="0" w:line="240" w:lineRule="auto"/>
              <w:contextualSpacing w:val="0"/>
              <w:jc w:val="left"/>
              <w:rPr>
                <w:rFonts w:eastAsia="Times New Roman" w:cs="Times New Roman"/>
                <w:b/>
                <w:bCs/>
                <w:color w:val="000000" w:themeColor="text1"/>
                <w:szCs w:val="28"/>
                <w:bdr w:val="none" w:sz="0" w:space="0" w:color="auto" w:frame="1"/>
              </w:rPr>
            </w:pPr>
            <w:r w:rsidRPr="008A0A03">
              <w:rPr>
                <w:rFonts w:eastAsia="Times New Roman" w:cs="Times New Roman"/>
                <w:i/>
                <w:iCs/>
                <w:color w:val="000000" w:themeColor="text1"/>
                <w:szCs w:val="28"/>
                <w:bdr w:val="none" w:sz="0" w:space="0" w:color="auto" w:frame="1"/>
              </w:rPr>
              <w:t>GV chốt: </w:t>
            </w:r>
            <w:bookmarkStart w:id="0" w:name="_GoBack"/>
            <w:r w:rsidRPr="008A0A03">
              <w:rPr>
                <w:rFonts w:eastAsia="Times New Roman" w:cs="Times New Roman"/>
                <w:i/>
                <w:iCs/>
                <w:color w:val="000000" w:themeColor="text1"/>
                <w:szCs w:val="28"/>
                <w:bdr w:val="none" w:sz="0" w:space="0" w:color="auto" w:frame="1"/>
              </w:rPr>
              <w:t>đặt tính sao cho các chữ số cùng hàng thẳng cột với nhau, nhân  từ phải qua trái, chia từ trái sang phải</w:t>
            </w:r>
            <w:bookmarkEnd w:id="0"/>
            <w:r w:rsidRPr="008A0A03">
              <w:rPr>
                <w:rFonts w:eastAsia="Times New Roman" w:cs="Times New Roman"/>
                <w:i/>
                <w:iCs/>
                <w:color w:val="000000" w:themeColor="text1"/>
                <w:szCs w:val="28"/>
                <w:bdr w:val="none" w:sz="0" w:space="0" w:color="auto" w:frame="1"/>
              </w:rPr>
              <w:t>.</w:t>
            </w:r>
          </w:p>
        </w:tc>
        <w:tc>
          <w:tcPr>
            <w:tcW w:w="4820" w:type="dxa"/>
            <w:vAlign w:val="center"/>
          </w:tcPr>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HS nêu yêu cầu.</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HĐ cá nhân: Làm bài.</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8A0A03">
              <w:rPr>
                <w:rFonts w:eastAsia="Times New Roman" w:cs="Times New Roman"/>
                <w:color w:val="000000" w:themeColor="text1"/>
                <w:szCs w:val="28"/>
              </w:rPr>
              <w:t>- 6</w:t>
            </w:r>
            <w:r w:rsidRPr="006B2C74">
              <w:rPr>
                <w:rFonts w:eastAsia="Times New Roman" w:cs="Times New Roman"/>
                <w:color w:val="000000" w:themeColor="text1"/>
                <w:szCs w:val="28"/>
              </w:rPr>
              <w:t>HS lên bảng làm bài.</w:t>
            </w:r>
          </w:p>
          <w:p w:rsidR="00CE75FA" w:rsidRPr="008A0A03"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HS đối chiếu</w:t>
            </w:r>
          </w:p>
        </w:tc>
      </w:tr>
      <w:tr w:rsidR="00CE75FA" w:rsidRPr="008A0A03" w:rsidTr="00071CE9">
        <w:tc>
          <w:tcPr>
            <w:tcW w:w="4670" w:type="dxa"/>
            <w:shd w:val="clear" w:color="auto" w:fill="E8F0FE"/>
            <w:vAlign w:val="center"/>
          </w:tcPr>
          <w:p w:rsidR="00CE75FA" w:rsidRPr="006B2C74" w:rsidRDefault="00CE75FA" w:rsidP="00071CE9">
            <w:pPr>
              <w:spacing w:after="0" w:line="240" w:lineRule="auto"/>
              <w:contextualSpacing w:val="0"/>
              <w:jc w:val="left"/>
              <w:rPr>
                <w:rFonts w:eastAsia="Times New Roman" w:cs="Times New Roman"/>
                <w:color w:val="000000" w:themeColor="text1"/>
                <w:szCs w:val="28"/>
              </w:rPr>
            </w:pPr>
            <w:r w:rsidRPr="008A0A03">
              <w:rPr>
                <w:rFonts w:eastAsia="Times New Roman" w:cs="Times New Roman"/>
                <w:b/>
                <w:bCs/>
                <w:color w:val="000000" w:themeColor="text1"/>
                <w:szCs w:val="28"/>
                <w:u w:val="single"/>
                <w:bdr w:val="none" w:sz="0" w:space="0" w:color="auto" w:frame="1"/>
              </w:rPr>
              <w:t>Bài 2:</w:t>
            </w:r>
            <w:r w:rsidRPr="008A0A03">
              <w:rPr>
                <w:rFonts w:eastAsia="Times New Roman" w:cs="Times New Roman"/>
                <w:b/>
                <w:bCs/>
                <w:color w:val="000000" w:themeColor="text1"/>
                <w:szCs w:val="28"/>
                <w:bdr w:val="none" w:sz="0" w:space="0" w:color="auto" w:frame="1"/>
              </w:rPr>
              <w:t> </w:t>
            </w:r>
            <w:r w:rsidR="004D730E">
              <w:rPr>
                <w:rFonts w:eastAsia="Times New Roman" w:cs="Times New Roman"/>
                <w:color w:val="000000" w:themeColor="text1"/>
                <w:szCs w:val="28"/>
              </w:rPr>
              <w:t>(BP)</w:t>
            </w:r>
            <w:r w:rsidRPr="008A0A03">
              <w:rPr>
                <w:rFonts w:eastAsia="Times New Roman" w:cs="Times New Roman"/>
                <w:b/>
                <w:bCs/>
                <w:color w:val="000000" w:themeColor="text1"/>
                <w:szCs w:val="28"/>
                <w:bdr w:val="none" w:sz="0" w:space="0" w:color="auto" w:frame="1"/>
              </w:rPr>
              <w:t> </w:t>
            </w:r>
            <w:r w:rsidRPr="008433DE">
              <w:rPr>
                <w:rFonts w:eastAsia="Times New Roman" w:cs="Times New Roman"/>
                <w:color w:val="000000" w:themeColor="text1"/>
                <w:szCs w:val="28"/>
              </w:rPr>
              <w:t>Bác Tư nhập về trang trại 5 xe tải lợn giống, mỗi xe có 45 con. Số lợn này sẽ được bác nuôi trong 9 chuồng. Hỏi mỗi chuồng sẽ có bao nhiêu con lợn giống?</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Gọi HS đọc bài toán</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Bài toán cho biết gì?</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Bài toán hỏi gì?</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xml:space="preserve">+ Muốn biết </w:t>
            </w:r>
            <w:r w:rsidRPr="008433DE">
              <w:rPr>
                <w:rFonts w:eastAsia="Times New Roman" w:cs="Times New Roman"/>
                <w:color w:val="000000" w:themeColor="text1"/>
                <w:szCs w:val="28"/>
              </w:rPr>
              <w:t>mỗi chuồng sẽ có bao nhiêu con lợn giống</w:t>
            </w:r>
            <w:r w:rsidRPr="008A0A03">
              <w:rPr>
                <w:rFonts w:eastAsia="Times New Roman" w:cs="Times New Roman"/>
                <w:color w:val="000000" w:themeColor="text1"/>
                <w:szCs w:val="28"/>
              </w:rPr>
              <w:t xml:space="preserve"> </w:t>
            </w:r>
            <w:r w:rsidRPr="006B2C74">
              <w:rPr>
                <w:rFonts w:eastAsia="Times New Roman" w:cs="Times New Roman"/>
                <w:color w:val="000000" w:themeColor="text1"/>
                <w:szCs w:val="28"/>
              </w:rPr>
              <w:t>làm phép tính gì? Hãy nêu phép tính.</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YC HS làm bài</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Gọi HS lên chữa bài</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Nhận xét</w:t>
            </w:r>
          </w:p>
          <w:p w:rsidR="00CE75FA" w:rsidRPr="008A0A03" w:rsidRDefault="00CE75FA" w:rsidP="00071CE9">
            <w:pPr>
              <w:spacing w:after="0" w:line="240" w:lineRule="auto"/>
              <w:contextualSpacing w:val="0"/>
              <w:jc w:val="left"/>
              <w:rPr>
                <w:rFonts w:eastAsia="Times New Roman" w:cs="Times New Roman"/>
                <w:b/>
                <w:bCs/>
                <w:color w:val="000000" w:themeColor="text1"/>
                <w:szCs w:val="28"/>
                <w:bdr w:val="none" w:sz="0" w:space="0" w:color="auto" w:frame="1"/>
              </w:rPr>
            </w:pPr>
            <w:r w:rsidRPr="008A0A03">
              <w:rPr>
                <w:rFonts w:eastAsia="Times New Roman" w:cs="Times New Roman"/>
                <w:i/>
                <w:iCs/>
                <w:color w:val="000000" w:themeColor="text1"/>
                <w:szCs w:val="28"/>
                <w:bdr w:val="none" w:sz="0" w:space="0" w:color="auto" w:frame="1"/>
              </w:rPr>
              <w:t>Chốt: Dạng toán nhân, chia với một số trong phạm vi 1000.</w:t>
            </w:r>
          </w:p>
        </w:tc>
        <w:tc>
          <w:tcPr>
            <w:tcW w:w="4820" w:type="dxa"/>
            <w:shd w:val="clear" w:color="auto" w:fill="E8F0FE"/>
            <w:vAlign w:val="center"/>
          </w:tcPr>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HS đọc bài toán, phân tích bài.</w:t>
            </w:r>
          </w:p>
          <w:p w:rsidR="00CE75FA" w:rsidRPr="008A0A03"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xml:space="preserve">+ </w:t>
            </w:r>
            <w:r w:rsidRPr="008433DE">
              <w:rPr>
                <w:rFonts w:eastAsia="Times New Roman" w:cs="Times New Roman"/>
                <w:color w:val="000000" w:themeColor="text1"/>
                <w:szCs w:val="28"/>
              </w:rPr>
              <w:t>Bác Tư nhập về trang trại 5 xe tải lợn giống, mỗi xe có 45 con</w:t>
            </w:r>
            <w:r w:rsidRPr="008A0A03">
              <w:rPr>
                <w:rFonts w:eastAsia="Times New Roman" w:cs="Times New Roman"/>
                <w:color w:val="000000" w:themeColor="text1"/>
                <w:szCs w:val="28"/>
              </w:rPr>
              <w:t>.</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8A0A03">
              <w:rPr>
                <w:rFonts w:eastAsia="Times New Roman" w:cs="Times New Roman"/>
                <w:color w:val="000000" w:themeColor="text1"/>
                <w:szCs w:val="28"/>
              </w:rPr>
              <w:t xml:space="preserve">+ </w:t>
            </w:r>
            <w:r w:rsidRPr="008433DE">
              <w:rPr>
                <w:rFonts w:eastAsia="Times New Roman" w:cs="Times New Roman"/>
                <w:color w:val="000000" w:themeColor="text1"/>
                <w:szCs w:val="28"/>
              </w:rPr>
              <w:t>Số lợn này sẽ được bác nuôi trong 9 chuồng</w:t>
            </w:r>
          </w:p>
          <w:p w:rsidR="00CE75FA" w:rsidRPr="008A0A03"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xml:space="preserve">+ </w:t>
            </w:r>
            <w:r w:rsidRPr="008433DE">
              <w:rPr>
                <w:rFonts w:eastAsia="Times New Roman" w:cs="Times New Roman"/>
                <w:color w:val="000000" w:themeColor="text1"/>
                <w:szCs w:val="28"/>
              </w:rPr>
              <w:t>Hỏi mỗi chuồng sẽ có bao nhiêu con lợn giống?</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8A0A03">
              <w:rPr>
                <w:rFonts w:eastAsia="Times New Roman" w:cs="Times New Roman"/>
                <w:color w:val="000000" w:themeColor="text1"/>
                <w:szCs w:val="28"/>
              </w:rPr>
              <w:t>+ Phép tính nhân</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HS làm bài.</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- 1HS lên bảng chữa bài.</w:t>
            </w:r>
          </w:p>
          <w:p w:rsidR="00CE75FA" w:rsidRPr="008433DE"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A0A03">
              <w:rPr>
                <w:rFonts w:eastAsia="Times New Roman" w:cs="Times New Roman"/>
                <w:i/>
                <w:iCs/>
                <w:color w:val="000000" w:themeColor="text1"/>
                <w:szCs w:val="28"/>
              </w:rPr>
              <w:t>Bài giải</w:t>
            </w:r>
          </w:p>
          <w:p w:rsidR="00CE75FA" w:rsidRPr="008433DE"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433DE">
              <w:rPr>
                <w:rFonts w:eastAsia="Times New Roman" w:cs="Times New Roman"/>
                <w:color w:val="000000" w:themeColor="text1"/>
                <w:szCs w:val="28"/>
              </w:rPr>
              <w:t>Bác Tư nhập về trang trại số con lợn giống là:</w:t>
            </w:r>
          </w:p>
          <w:p w:rsidR="00CE75FA" w:rsidRPr="008433DE"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433DE">
              <w:rPr>
                <w:rFonts w:eastAsia="Times New Roman" w:cs="Times New Roman"/>
                <w:color w:val="000000" w:themeColor="text1"/>
                <w:szCs w:val="28"/>
              </w:rPr>
              <w:t>45 × 5 = 225 (con)</w:t>
            </w:r>
          </w:p>
          <w:p w:rsidR="00CE75FA" w:rsidRPr="008433DE"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433DE">
              <w:rPr>
                <w:rFonts w:eastAsia="Times New Roman" w:cs="Times New Roman"/>
                <w:color w:val="000000" w:themeColor="text1"/>
                <w:szCs w:val="28"/>
              </w:rPr>
              <w:t>Mỗi chuồng sẽ có số con lợn giống là:</w:t>
            </w:r>
          </w:p>
          <w:p w:rsidR="00CE75FA" w:rsidRPr="008433DE"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433DE">
              <w:rPr>
                <w:rFonts w:eastAsia="Times New Roman" w:cs="Times New Roman"/>
                <w:color w:val="000000" w:themeColor="text1"/>
                <w:szCs w:val="28"/>
              </w:rPr>
              <w:t>225 : 9 = 25 (con)</w:t>
            </w:r>
          </w:p>
          <w:p w:rsidR="00CE75FA" w:rsidRPr="008A0A03"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433DE">
              <w:rPr>
                <w:rFonts w:eastAsia="Times New Roman" w:cs="Times New Roman"/>
                <w:color w:val="000000" w:themeColor="text1"/>
                <w:szCs w:val="28"/>
              </w:rPr>
              <w:lastRenderedPageBreak/>
              <w:t>Đáp số: 25 con</w:t>
            </w:r>
          </w:p>
        </w:tc>
      </w:tr>
      <w:tr w:rsidR="00CE75FA" w:rsidRPr="006B2C74" w:rsidTr="00071CE9">
        <w:tc>
          <w:tcPr>
            <w:tcW w:w="4670" w:type="dxa"/>
            <w:vAlign w:val="center"/>
            <w:hideMark/>
          </w:tcPr>
          <w:p w:rsidR="00CE75FA" w:rsidRPr="006B2C74" w:rsidRDefault="00CE75FA" w:rsidP="00071CE9">
            <w:pPr>
              <w:spacing w:after="0" w:line="240" w:lineRule="auto"/>
              <w:contextualSpacing w:val="0"/>
              <w:jc w:val="left"/>
              <w:rPr>
                <w:rFonts w:eastAsia="Times New Roman" w:cs="Times New Roman"/>
                <w:color w:val="000000" w:themeColor="text1"/>
                <w:szCs w:val="28"/>
              </w:rPr>
            </w:pPr>
            <w:r w:rsidRPr="008A0A03">
              <w:rPr>
                <w:rFonts w:eastAsia="Times New Roman" w:cs="Times New Roman"/>
                <w:b/>
                <w:bCs/>
                <w:color w:val="000000" w:themeColor="text1"/>
                <w:szCs w:val="28"/>
                <w:u w:val="single"/>
                <w:bdr w:val="none" w:sz="0" w:space="0" w:color="auto" w:frame="1"/>
              </w:rPr>
              <w:lastRenderedPageBreak/>
              <w:t>Bài 3</w:t>
            </w:r>
            <w:r w:rsidRPr="006B2C74">
              <w:rPr>
                <w:rFonts w:eastAsia="Times New Roman" w:cs="Times New Roman"/>
                <w:color w:val="000000" w:themeColor="text1"/>
                <w:szCs w:val="28"/>
                <w:u w:val="single"/>
                <w:bdr w:val="none" w:sz="0" w:space="0" w:color="auto" w:frame="1"/>
              </w:rPr>
              <w:t>:</w:t>
            </w:r>
            <w:r w:rsidRPr="006B2C74">
              <w:rPr>
                <w:rFonts w:eastAsia="Times New Roman" w:cs="Times New Roman"/>
                <w:color w:val="000000" w:themeColor="text1"/>
                <w:szCs w:val="28"/>
              </w:rPr>
              <w:t> (BP)</w:t>
            </w:r>
          </w:p>
          <w:p w:rsidR="00CE75FA" w:rsidRPr="008A0A03" w:rsidRDefault="00CE75FA" w:rsidP="00071CE9">
            <w:pPr>
              <w:shd w:val="clear" w:color="auto" w:fill="FFFFFF"/>
              <w:spacing w:after="0" w:line="240" w:lineRule="auto"/>
              <w:contextualSpacing w:val="0"/>
              <w:rPr>
                <w:rFonts w:eastAsia="Times New Roman" w:cs="Times New Roman"/>
                <w:color w:val="000000" w:themeColor="text1"/>
                <w:szCs w:val="28"/>
              </w:rPr>
            </w:pPr>
            <w:r w:rsidRPr="008433DE">
              <w:rPr>
                <w:rFonts w:eastAsia="Times New Roman" w:cs="Times New Roman"/>
                <w:color w:val="000000" w:themeColor="text1"/>
                <w:szCs w:val="28"/>
              </w:rPr>
              <w:t>Năm ngoái, gia đình bác Hòa thu hoạch được 22 730 kg nhãn. Năm nay, thời tiết thuận lợi, số nhãn gia đình bác thu hoạch được gấp đôi năm ngoái. Vậy số nhãn gia đình bác Hòa thu</w:t>
            </w:r>
            <w:r w:rsidRPr="008A0A03">
              <w:rPr>
                <w:rFonts w:eastAsia="Times New Roman" w:cs="Times New Roman"/>
                <w:color w:val="000000" w:themeColor="text1"/>
                <w:szCs w:val="28"/>
              </w:rPr>
              <w:t xml:space="preserve"> hoạch được trong cả hai năm là?</w:t>
            </w:r>
          </w:p>
          <w:p w:rsidR="00CE75FA" w:rsidRPr="008A0A03" w:rsidRDefault="00CE75FA" w:rsidP="00071CE9">
            <w:pPr>
              <w:shd w:val="clear" w:color="auto" w:fill="FFFFFF"/>
              <w:spacing w:after="0" w:line="240" w:lineRule="auto"/>
              <w:contextualSpacing w:val="0"/>
              <w:rPr>
                <w:rFonts w:eastAsia="Times New Roman" w:cs="Times New Roman"/>
                <w:color w:val="000000" w:themeColor="text1"/>
                <w:szCs w:val="28"/>
              </w:rPr>
            </w:pPr>
          </w:p>
          <w:p w:rsidR="00CE75FA" w:rsidRPr="008A0A03" w:rsidRDefault="00CE75FA" w:rsidP="00071CE9">
            <w:pPr>
              <w:shd w:val="clear" w:color="auto" w:fill="FFFFFF"/>
              <w:spacing w:after="0" w:line="240" w:lineRule="auto"/>
              <w:contextualSpacing w:val="0"/>
              <w:rPr>
                <w:rFonts w:eastAsia="Times New Roman" w:cs="Times New Roman"/>
                <w:color w:val="000000" w:themeColor="text1"/>
                <w:szCs w:val="28"/>
              </w:rPr>
            </w:pPr>
          </w:p>
          <w:p w:rsidR="00CE75FA" w:rsidRPr="008433DE" w:rsidRDefault="00CE75FA" w:rsidP="00071CE9">
            <w:pPr>
              <w:shd w:val="clear" w:color="auto" w:fill="FFFFFF"/>
              <w:spacing w:after="0" w:line="240" w:lineRule="auto"/>
              <w:contextualSpacing w:val="0"/>
              <w:rPr>
                <w:rFonts w:eastAsia="Times New Roman" w:cs="Times New Roman"/>
                <w:color w:val="000000" w:themeColor="text1"/>
                <w:szCs w:val="28"/>
              </w:rPr>
            </w:pPr>
          </w:p>
          <w:p w:rsidR="00CE75FA" w:rsidRPr="006B2C74" w:rsidRDefault="00CE75FA" w:rsidP="00071CE9">
            <w:pPr>
              <w:spacing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w:t>
            </w:r>
            <w:r w:rsidRPr="008A0A03">
              <w:rPr>
                <w:rFonts w:eastAsia="Times New Roman" w:cs="Times New Roman"/>
                <w:i/>
                <w:iCs/>
                <w:color w:val="000000" w:themeColor="text1"/>
                <w:szCs w:val="28"/>
                <w:bdr w:val="none" w:sz="0" w:space="0" w:color="auto" w:frame="1"/>
              </w:rPr>
              <w:t xml:space="preserve">Chốt: : Dạng toán nhân với một số trong phạm vi 100 000. Phép cộng trong phạm vi 100 000. </w:t>
            </w:r>
          </w:p>
          <w:p w:rsidR="00CE75FA" w:rsidRPr="006B2C74" w:rsidRDefault="00CE75FA" w:rsidP="00071CE9">
            <w:pPr>
              <w:spacing w:after="0" w:line="240" w:lineRule="auto"/>
              <w:contextualSpacing w:val="0"/>
              <w:jc w:val="left"/>
              <w:rPr>
                <w:rFonts w:eastAsia="Times New Roman" w:cs="Times New Roman"/>
                <w:color w:val="000000" w:themeColor="text1"/>
                <w:szCs w:val="28"/>
              </w:rPr>
            </w:pPr>
            <w:r w:rsidRPr="008A0A03">
              <w:rPr>
                <w:rFonts w:eastAsia="Times New Roman" w:cs="Times New Roman"/>
                <w:b/>
                <w:bCs/>
                <w:color w:val="000000" w:themeColor="text1"/>
                <w:szCs w:val="28"/>
                <w:bdr w:val="none" w:sz="0" w:space="0" w:color="auto" w:frame="1"/>
              </w:rPr>
              <w:t>3. Vận dụng</w:t>
            </w:r>
          </w:p>
          <w:p w:rsidR="00CE75FA" w:rsidRPr="008A0A03" w:rsidRDefault="00CE75FA" w:rsidP="00071CE9">
            <w:pPr>
              <w:spacing w:before="150" w:after="0" w:line="240" w:lineRule="auto"/>
              <w:contextualSpacing w:val="0"/>
              <w:jc w:val="left"/>
              <w:rPr>
                <w:rFonts w:eastAsia="Times New Roman" w:cs="Times New Roman"/>
                <w:color w:val="000000" w:themeColor="text1"/>
                <w:szCs w:val="28"/>
              </w:rPr>
            </w:pPr>
            <w:r w:rsidRPr="008A0A03">
              <w:rPr>
                <w:rFonts w:eastAsia="Times New Roman" w:cs="Times New Roman"/>
                <w:b/>
                <w:bCs/>
                <w:color w:val="000000" w:themeColor="text1"/>
                <w:szCs w:val="28"/>
                <w:u w:val="single"/>
                <w:bdr w:val="none" w:sz="0" w:space="0" w:color="auto" w:frame="1"/>
              </w:rPr>
              <w:t>Bài 4</w:t>
            </w:r>
            <w:r w:rsidRPr="006B2C74">
              <w:rPr>
                <w:rFonts w:eastAsia="Times New Roman" w:cs="Times New Roman"/>
                <w:color w:val="000000" w:themeColor="text1"/>
                <w:szCs w:val="28"/>
              </w:rPr>
              <w:t xml:space="preserve">: </w:t>
            </w:r>
            <w:r w:rsidRPr="008A0A03">
              <w:rPr>
                <w:rFonts w:cs="Times New Roman"/>
                <w:color w:val="000000" w:themeColor="text1"/>
                <w:szCs w:val="28"/>
              </w:rPr>
              <w:t>Tính giá trị của biểu thức</w:t>
            </w:r>
            <w:r w:rsidRPr="006B2C74">
              <w:rPr>
                <w:rFonts w:eastAsia="Times New Roman" w:cs="Times New Roman"/>
                <w:color w:val="000000" w:themeColor="text1"/>
                <w:szCs w:val="28"/>
              </w:rPr>
              <w:t>.</w:t>
            </w:r>
          </w:p>
          <w:p w:rsidR="00CE75FA" w:rsidRPr="008A0A03" w:rsidRDefault="00CE75FA" w:rsidP="00CE75FA">
            <w:pPr>
              <w:pStyle w:val="ListParagraph"/>
              <w:numPr>
                <w:ilvl w:val="0"/>
                <w:numId w:val="2"/>
              </w:numPr>
              <w:spacing w:before="150" w:after="0" w:line="240" w:lineRule="auto"/>
              <w:contextualSpacing w:val="0"/>
              <w:jc w:val="left"/>
              <w:rPr>
                <w:rFonts w:cs="Times New Roman"/>
                <w:color w:val="000000" w:themeColor="text1"/>
                <w:szCs w:val="28"/>
              </w:rPr>
            </w:pPr>
            <w:r w:rsidRPr="008A0A03">
              <w:rPr>
                <w:rFonts w:cs="Times New Roman"/>
                <w:color w:val="000000" w:themeColor="text1"/>
                <w:szCs w:val="28"/>
              </w:rPr>
              <w:t>312 x (854 : 7 – 116)</w:t>
            </w:r>
          </w:p>
          <w:p w:rsidR="00CE75FA" w:rsidRPr="008A0A03" w:rsidRDefault="00CE75FA" w:rsidP="00CE75FA">
            <w:pPr>
              <w:pStyle w:val="ListParagraph"/>
              <w:numPr>
                <w:ilvl w:val="0"/>
                <w:numId w:val="2"/>
              </w:numPr>
              <w:spacing w:before="150" w:after="0" w:line="240" w:lineRule="auto"/>
              <w:contextualSpacing w:val="0"/>
              <w:jc w:val="left"/>
              <w:rPr>
                <w:rFonts w:eastAsia="Times New Roman" w:cs="Times New Roman"/>
                <w:color w:val="000000" w:themeColor="text1"/>
                <w:szCs w:val="28"/>
              </w:rPr>
            </w:pPr>
            <w:r w:rsidRPr="008A0A03">
              <w:rPr>
                <w:rFonts w:cs="Times New Roman"/>
                <w:color w:val="000000" w:themeColor="text1"/>
                <w:szCs w:val="28"/>
              </w:rPr>
              <w:t>3 x (566 – 342) : 2</w:t>
            </w:r>
          </w:p>
          <w:p w:rsidR="00CE75FA" w:rsidRPr="006B2C74" w:rsidRDefault="00CE75FA" w:rsidP="00071CE9">
            <w:pPr>
              <w:spacing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Nhận xét tiết học.</w:t>
            </w:r>
          </w:p>
        </w:tc>
        <w:tc>
          <w:tcPr>
            <w:tcW w:w="4820" w:type="dxa"/>
            <w:vAlign w:val="center"/>
            <w:hideMark/>
          </w:tcPr>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HĐ cả lớp: Đọc đề bài, nêu y/c.</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HS làm bài.</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HS lên bảng chữa bài.</w:t>
            </w:r>
          </w:p>
          <w:p w:rsidR="00CE75FA" w:rsidRPr="008433DE"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A0A03">
              <w:rPr>
                <w:rFonts w:eastAsia="Times New Roman" w:cs="Times New Roman"/>
                <w:i/>
                <w:iCs/>
                <w:color w:val="000000" w:themeColor="text1"/>
                <w:szCs w:val="28"/>
              </w:rPr>
              <w:t>Bài giải</w:t>
            </w:r>
          </w:p>
          <w:p w:rsidR="00CE75FA" w:rsidRPr="008433DE"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433DE">
              <w:rPr>
                <w:rFonts w:eastAsia="Times New Roman" w:cs="Times New Roman"/>
                <w:color w:val="000000" w:themeColor="text1"/>
                <w:szCs w:val="28"/>
              </w:rPr>
              <w:t>Năm nay, gia đình bác Hòa thu hoạch được số nhãn là:</w:t>
            </w:r>
          </w:p>
          <w:p w:rsidR="00CE75FA" w:rsidRPr="008433DE"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433DE">
              <w:rPr>
                <w:rFonts w:eastAsia="Times New Roman" w:cs="Times New Roman"/>
                <w:color w:val="000000" w:themeColor="text1"/>
                <w:szCs w:val="28"/>
              </w:rPr>
              <w:t>22 730 × 2 = 45 460 (kg)</w:t>
            </w:r>
          </w:p>
          <w:p w:rsidR="00CE75FA" w:rsidRPr="008433DE"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433DE">
              <w:rPr>
                <w:rFonts w:eastAsia="Times New Roman" w:cs="Times New Roman"/>
                <w:color w:val="000000" w:themeColor="text1"/>
                <w:szCs w:val="28"/>
              </w:rPr>
              <w:t>Cả hai năm gia đình bác Hòa thu hoạch được số nhãn là:</w:t>
            </w:r>
          </w:p>
          <w:p w:rsidR="00CE75FA" w:rsidRPr="008433DE"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433DE">
              <w:rPr>
                <w:rFonts w:eastAsia="Times New Roman" w:cs="Times New Roman"/>
                <w:color w:val="000000" w:themeColor="text1"/>
                <w:szCs w:val="28"/>
              </w:rPr>
              <w:t>22 730 + 45 460 = 68 190 (kg)</w:t>
            </w:r>
          </w:p>
          <w:p w:rsidR="00CE75FA" w:rsidRPr="008A0A03" w:rsidRDefault="00CE75FA" w:rsidP="00071CE9">
            <w:pPr>
              <w:shd w:val="clear" w:color="auto" w:fill="FFFFFF"/>
              <w:spacing w:after="0" w:line="240" w:lineRule="auto"/>
              <w:contextualSpacing w:val="0"/>
              <w:jc w:val="center"/>
              <w:rPr>
                <w:rFonts w:eastAsia="Times New Roman" w:cs="Times New Roman"/>
                <w:color w:val="000000" w:themeColor="text1"/>
                <w:szCs w:val="28"/>
              </w:rPr>
            </w:pPr>
            <w:r w:rsidRPr="008433DE">
              <w:rPr>
                <w:rFonts w:eastAsia="Times New Roman" w:cs="Times New Roman"/>
                <w:color w:val="000000" w:themeColor="text1"/>
                <w:szCs w:val="28"/>
              </w:rPr>
              <w:t>Đáp số: 68 190 kg</w:t>
            </w:r>
          </w:p>
          <w:p w:rsidR="00CE75FA" w:rsidRPr="008433DE" w:rsidRDefault="00CE75FA" w:rsidP="00071CE9">
            <w:pPr>
              <w:shd w:val="clear" w:color="auto" w:fill="FFFFFF"/>
              <w:spacing w:after="0" w:line="240" w:lineRule="auto"/>
              <w:contextualSpacing w:val="0"/>
              <w:rPr>
                <w:rFonts w:eastAsia="Times New Roman" w:cs="Times New Roman"/>
                <w:color w:val="000000" w:themeColor="text1"/>
                <w:szCs w:val="28"/>
              </w:rPr>
            </w:pP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HS đọc phân tích bài, thảo luận nhóm cặp.</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HS làm bài vở cá nhân</w:t>
            </w:r>
          </w:p>
          <w:p w:rsidR="00CE75FA" w:rsidRPr="006B2C74"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- 1 HS làm bài trên bảng lớp.</w:t>
            </w:r>
          </w:p>
          <w:p w:rsidR="00CE75FA" w:rsidRPr="008A0A03" w:rsidRDefault="00CE75FA" w:rsidP="00071CE9">
            <w:pPr>
              <w:spacing w:before="150" w:after="0" w:line="240" w:lineRule="auto"/>
              <w:contextualSpacing w:val="0"/>
              <w:jc w:val="left"/>
              <w:rPr>
                <w:rFonts w:eastAsia="Times New Roman" w:cs="Times New Roman"/>
                <w:color w:val="000000" w:themeColor="text1"/>
                <w:szCs w:val="28"/>
              </w:rPr>
            </w:pPr>
            <w:r w:rsidRPr="006B2C74">
              <w:rPr>
                <w:rFonts w:eastAsia="Times New Roman" w:cs="Times New Roman"/>
                <w:color w:val="000000" w:themeColor="text1"/>
                <w:szCs w:val="28"/>
              </w:rPr>
              <w:t>- HS chữa bài.</w:t>
            </w:r>
          </w:p>
          <w:p w:rsidR="00CE75FA" w:rsidRPr="008A0A03" w:rsidRDefault="00CE75FA" w:rsidP="00071CE9">
            <w:pPr>
              <w:pStyle w:val="NormalWeb"/>
              <w:pBdr>
                <w:top w:val="single" w:sz="2" w:space="0" w:color="E5E7EB"/>
                <w:left w:val="single" w:sz="2" w:space="0" w:color="E5E7EB"/>
                <w:bottom w:val="single" w:sz="2" w:space="0" w:color="E5E7EB"/>
                <w:right w:val="single" w:sz="2" w:space="0" w:color="E5E7EB"/>
              </w:pBdr>
              <w:spacing w:after="0" w:afterAutospacing="0"/>
              <w:rPr>
                <w:color w:val="000000" w:themeColor="text1"/>
                <w:sz w:val="28"/>
                <w:szCs w:val="28"/>
              </w:rPr>
            </w:pPr>
            <w:r w:rsidRPr="008A0A03">
              <w:rPr>
                <w:color w:val="000000" w:themeColor="text1"/>
                <w:sz w:val="28"/>
                <w:szCs w:val="28"/>
              </w:rPr>
              <w:t>a. 312 x (854 : 7 – 116) = 312 x (122 – 116) = 312 x 6 = 1872</w:t>
            </w:r>
          </w:p>
          <w:p w:rsidR="00CE75FA" w:rsidRPr="006B2C74" w:rsidRDefault="00CE75FA" w:rsidP="00071CE9">
            <w:pPr>
              <w:pStyle w:val="NormalWeb"/>
              <w:pBdr>
                <w:top w:val="single" w:sz="2" w:space="0" w:color="E5E7EB"/>
                <w:left w:val="single" w:sz="2" w:space="0" w:color="E5E7EB"/>
                <w:bottom w:val="single" w:sz="2" w:space="0" w:color="E5E7EB"/>
                <w:right w:val="single" w:sz="2" w:space="0" w:color="E5E7EB"/>
              </w:pBdr>
              <w:spacing w:after="0" w:afterAutospacing="0"/>
              <w:rPr>
                <w:color w:val="000000" w:themeColor="text1"/>
                <w:sz w:val="28"/>
                <w:szCs w:val="28"/>
              </w:rPr>
            </w:pPr>
            <w:r w:rsidRPr="008A0A03">
              <w:rPr>
                <w:color w:val="000000" w:themeColor="text1"/>
                <w:sz w:val="28"/>
                <w:szCs w:val="28"/>
              </w:rPr>
              <w:t>b. 3 x (566 – 342) : 2 = 3 x 224 : 2 = 672 : 2 = 336</w:t>
            </w:r>
          </w:p>
        </w:tc>
      </w:tr>
    </w:tbl>
    <w:p w:rsidR="00CE75FA" w:rsidRPr="008A0A03" w:rsidRDefault="00CE75FA" w:rsidP="00CE75FA">
      <w:pPr>
        <w:spacing w:after="0" w:line="240" w:lineRule="auto"/>
        <w:ind w:left="4320" w:firstLine="720"/>
        <w:rPr>
          <w:rFonts w:eastAsia="Times New Roman" w:cs="Times New Roman"/>
          <w:i/>
          <w:color w:val="000000" w:themeColor="text1"/>
          <w:szCs w:val="28"/>
        </w:rPr>
      </w:pPr>
      <w:r w:rsidRPr="008A0A03">
        <w:rPr>
          <w:rFonts w:eastAsia="Times New Roman" w:cs="Times New Roman"/>
          <w:i/>
          <w:color w:val="000000" w:themeColor="text1"/>
          <w:szCs w:val="28"/>
        </w:rPr>
        <w:t>Bản Vược, ngày 20 tháng 03 năm 2025</w:t>
      </w:r>
    </w:p>
    <w:p w:rsidR="00CE75FA" w:rsidRPr="008A0A03" w:rsidRDefault="00CE75FA" w:rsidP="00CE75FA">
      <w:pPr>
        <w:spacing w:after="0" w:line="240" w:lineRule="auto"/>
        <w:rPr>
          <w:rFonts w:eastAsia="Times New Roman" w:cs="Times New Roman"/>
          <w:i/>
          <w:color w:val="000000" w:themeColor="text1"/>
          <w:szCs w:val="28"/>
        </w:rPr>
      </w:pPr>
    </w:p>
    <w:p w:rsidR="00CE75FA" w:rsidRPr="008A0A03" w:rsidRDefault="00CE75FA" w:rsidP="00CE75FA">
      <w:pPr>
        <w:spacing w:after="0" w:line="240" w:lineRule="auto"/>
        <w:rPr>
          <w:rFonts w:eastAsia="Times New Roman" w:cs="Times New Roman"/>
          <w:b/>
          <w:color w:val="000000" w:themeColor="text1"/>
          <w:szCs w:val="28"/>
        </w:rPr>
      </w:pPr>
      <w:r w:rsidRPr="008A0A03">
        <w:rPr>
          <w:rFonts w:eastAsia="Times New Roman" w:cs="Times New Roman"/>
          <w:b/>
          <w:color w:val="000000" w:themeColor="text1"/>
          <w:szCs w:val="28"/>
        </w:rPr>
        <w:t>Duyệt Tổ Chuyên môn</w:t>
      </w:r>
      <w:r w:rsidRPr="008A0A03">
        <w:rPr>
          <w:rFonts w:eastAsia="Times New Roman" w:cs="Times New Roman"/>
          <w:b/>
          <w:color w:val="000000" w:themeColor="text1"/>
          <w:szCs w:val="28"/>
        </w:rPr>
        <w:tab/>
      </w:r>
      <w:r w:rsidRPr="008A0A03">
        <w:rPr>
          <w:rFonts w:eastAsia="Times New Roman" w:cs="Times New Roman"/>
          <w:b/>
          <w:color w:val="000000" w:themeColor="text1"/>
          <w:szCs w:val="28"/>
        </w:rPr>
        <w:tab/>
      </w:r>
      <w:r w:rsidRPr="008A0A03">
        <w:rPr>
          <w:rFonts w:eastAsia="Times New Roman" w:cs="Times New Roman"/>
          <w:b/>
          <w:color w:val="000000" w:themeColor="text1"/>
          <w:szCs w:val="28"/>
        </w:rPr>
        <w:tab/>
      </w:r>
      <w:r w:rsidRPr="008A0A03">
        <w:rPr>
          <w:rFonts w:eastAsia="Times New Roman" w:cs="Times New Roman"/>
          <w:b/>
          <w:color w:val="000000" w:themeColor="text1"/>
          <w:szCs w:val="28"/>
        </w:rPr>
        <w:tab/>
      </w:r>
      <w:r w:rsidRPr="008A0A03">
        <w:rPr>
          <w:rFonts w:eastAsia="Times New Roman" w:cs="Times New Roman"/>
          <w:b/>
          <w:color w:val="000000" w:themeColor="text1"/>
          <w:szCs w:val="28"/>
        </w:rPr>
        <w:tab/>
      </w:r>
      <w:r w:rsidRPr="008A0A03">
        <w:rPr>
          <w:rFonts w:eastAsia="Times New Roman" w:cs="Times New Roman"/>
          <w:b/>
          <w:color w:val="000000" w:themeColor="text1"/>
          <w:szCs w:val="28"/>
        </w:rPr>
        <w:tab/>
        <w:t>Giáo viên</w:t>
      </w:r>
    </w:p>
    <w:p w:rsidR="00CE75FA" w:rsidRPr="008A0A03" w:rsidRDefault="00CE75FA" w:rsidP="00CE75FA">
      <w:pPr>
        <w:tabs>
          <w:tab w:val="left" w:pos="7050"/>
        </w:tabs>
        <w:spacing w:after="0" w:line="240" w:lineRule="auto"/>
        <w:rPr>
          <w:rFonts w:cs="Times New Roman"/>
          <w:color w:val="000000" w:themeColor="text1"/>
          <w:szCs w:val="28"/>
        </w:rPr>
      </w:pPr>
      <w:r w:rsidRPr="008A0A03">
        <w:rPr>
          <w:rFonts w:cs="Times New Roman"/>
          <w:color w:val="000000" w:themeColor="text1"/>
          <w:szCs w:val="28"/>
        </w:rPr>
        <w:t xml:space="preserve">                                                                                       </w:t>
      </w:r>
      <w:r w:rsidRPr="008A0A03">
        <w:rPr>
          <w:rFonts w:cs="Times New Roman"/>
          <w:noProof/>
          <w:color w:val="000000" w:themeColor="text1"/>
          <w:szCs w:val="28"/>
        </w:rPr>
        <w:drawing>
          <wp:inline distT="0" distB="0" distL="0" distR="0" wp14:anchorId="5687A090" wp14:editId="2C279053">
            <wp:extent cx="1352550" cy="723900"/>
            <wp:effectExtent l="0" t="0" r="0" b="0"/>
            <wp:docPr id="468" name="Picture 468" descr="chữ_ký-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ữ_ký-removebg-preview"/>
                    <pic:cNvPicPr>
                      <a:picLocks noChangeAspect="1" noChangeArrowheads="1"/>
                    </pic:cNvPicPr>
                  </pic:nvPicPr>
                  <pic:blipFill>
                    <a:blip r:embed="rId5">
                      <a:lum contrast="80000"/>
                      <a:extLst>
                        <a:ext uri="{28A0092B-C50C-407E-A947-70E740481C1C}">
                          <a14:useLocalDpi xmlns:a14="http://schemas.microsoft.com/office/drawing/2010/main" val="0"/>
                        </a:ext>
                      </a:extLst>
                    </a:blip>
                    <a:srcRect/>
                    <a:stretch>
                      <a:fillRect/>
                    </a:stretch>
                  </pic:blipFill>
                  <pic:spPr bwMode="auto">
                    <a:xfrm>
                      <a:off x="0" y="0"/>
                      <a:ext cx="1352550" cy="723900"/>
                    </a:xfrm>
                    <a:prstGeom prst="rect">
                      <a:avLst/>
                    </a:prstGeom>
                    <a:noFill/>
                    <a:ln>
                      <a:noFill/>
                    </a:ln>
                  </pic:spPr>
                </pic:pic>
              </a:graphicData>
            </a:graphic>
          </wp:inline>
        </w:drawing>
      </w:r>
    </w:p>
    <w:p w:rsidR="00CE75FA" w:rsidRPr="008A0A03" w:rsidRDefault="00CE75FA" w:rsidP="00CE75FA">
      <w:pPr>
        <w:spacing w:after="0" w:line="240" w:lineRule="auto"/>
        <w:rPr>
          <w:rFonts w:cs="Times New Roman"/>
          <w:color w:val="000000" w:themeColor="text1"/>
          <w:szCs w:val="28"/>
        </w:rPr>
      </w:pPr>
      <w:r w:rsidRPr="008A0A03">
        <w:rPr>
          <w:rFonts w:cs="Times New Roman"/>
          <w:color w:val="000000" w:themeColor="text1"/>
          <w:szCs w:val="28"/>
        </w:rPr>
        <w:t xml:space="preserve">    Trần Thị Tâm </w:t>
      </w:r>
      <w:r w:rsidRPr="008A0A03">
        <w:rPr>
          <w:rFonts w:cs="Times New Roman"/>
          <w:color w:val="000000" w:themeColor="text1"/>
          <w:szCs w:val="28"/>
        </w:rPr>
        <w:tab/>
      </w:r>
      <w:r w:rsidRPr="008A0A03">
        <w:rPr>
          <w:rFonts w:cs="Times New Roman"/>
          <w:color w:val="000000" w:themeColor="text1"/>
          <w:szCs w:val="28"/>
        </w:rPr>
        <w:tab/>
      </w:r>
      <w:r w:rsidRPr="008A0A03">
        <w:rPr>
          <w:rFonts w:cs="Times New Roman"/>
          <w:color w:val="000000" w:themeColor="text1"/>
          <w:szCs w:val="28"/>
        </w:rPr>
        <w:tab/>
      </w:r>
      <w:r w:rsidRPr="008A0A03">
        <w:rPr>
          <w:rFonts w:cs="Times New Roman"/>
          <w:color w:val="000000" w:themeColor="text1"/>
          <w:szCs w:val="28"/>
        </w:rPr>
        <w:tab/>
      </w:r>
      <w:r w:rsidRPr="008A0A03">
        <w:rPr>
          <w:rFonts w:cs="Times New Roman"/>
          <w:color w:val="000000" w:themeColor="text1"/>
          <w:szCs w:val="28"/>
        </w:rPr>
        <w:tab/>
      </w:r>
      <w:r w:rsidRPr="008A0A03">
        <w:rPr>
          <w:rFonts w:cs="Times New Roman"/>
          <w:color w:val="000000" w:themeColor="text1"/>
          <w:szCs w:val="28"/>
        </w:rPr>
        <w:tab/>
      </w:r>
      <w:r w:rsidRPr="008A0A03">
        <w:rPr>
          <w:rFonts w:cs="Times New Roman"/>
          <w:color w:val="000000" w:themeColor="text1"/>
          <w:szCs w:val="28"/>
        </w:rPr>
        <w:tab/>
        <w:t>Lã Thị Anh</w:t>
      </w:r>
    </w:p>
    <w:p w:rsidR="00CE75FA" w:rsidRPr="008A0A03" w:rsidRDefault="00CE75FA" w:rsidP="00CE75FA">
      <w:pPr>
        <w:spacing w:after="0" w:line="240" w:lineRule="auto"/>
        <w:rPr>
          <w:rFonts w:cs="Times New Roman"/>
          <w:color w:val="000000" w:themeColor="text1"/>
          <w:szCs w:val="28"/>
        </w:rPr>
      </w:pPr>
    </w:p>
    <w:p w:rsidR="006403B4" w:rsidRDefault="006403B4"/>
    <w:sectPr w:rsidR="006403B4" w:rsidSect="00E65CC9">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591F"/>
    <w:multiLevelType w:val="hybridMultilevel"/>
    <w:tmpl w:val="39B41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446F7D"/>
    <w:multiLevelType w:val="multilevel"/>
    <w:tmpl w:val="9F44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FA"/>
    <w:rsid w:val="00063AB9"/>
    <w:rsid w:val="001C6BF8"/>
    <w:rsid w:val="001F5121"/>
    <w:rsid w:val="001F6A63"/>
    <w:rsid w:val="00371A55"/>
    <w:rsid w:val="00402528"/>
    <w:rsid w:val="004C6613"/>
    <w:rsid w:val="004D730E"/>
    <w:rsid w:val="004F06FD"/>
    <w:rsid w:val="00506A39"/>
    <w:rsid w:val="00562395"/>
    <w:rsid w:val="005716D9"/>
    <w:rsid w:val="006403B4"/>
    <w:rsid w:val="00724355"/>
    <w:rsid w:val="00876295"/>
    <w:rsid w:val="00883FAF"/>
    <w:rsid w:val="0089350F"/>
    <w:rsid w:val="00965DCD"/>
    <w:rsid w:val="009A5CEE"/>
    <w:rsid w:val="009E5754"/>
    <w:rsid w:val="00B93308"/>
    <w:rsid w:val="00C7735B"/>
    <w:rsid w:val="00CE75FA"/>
    <w:rsid w:val="00E46DF9"/>
    <w:rsid w:val="00E65CC9"/>
    <w:rsid w:val="00EE1A04"/>
    <w:rsid w:val="00F43759"/>
    <w:rsid w:val="00FC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8109"/>
  <w15:chartTrackingRefBased/>
  <w15:docId w15:val="{7A112E4E-D51C-47EF-A90A-F572671A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5FA"/>
    <w:pPr>
      <w:spacing w:after="120" w:line="324" w:lineRule="auto"/>
      <w:contextualSpacing/>
      <w:jc w:val="both"/>
    </w:p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CE75FA"/>
    <w:pPr>
      <w:spacing w:before="100" w:beforeAutospacing="1" w:after="100" w:afterAutospacing="1" w:line="240" w:lineRule="auto"/>
      <w:contextualSpacing w:val="0"/>
      <w:jc w:val="left"/>
    </w:pPr>
    <w:rPr>
      <w:rFonts w:eastAsia="Times New Roman" w:cs="Times New Roman"/>
      <w:sz w:val="24"/>
      <w:szCs w:val="24"/>
    </w:rPr>
  </w:style>
  <w:style w:type="paragraph" w:styleId="ListParagraph">
    <w:name w:val="List Paragraph"/>
    <w:basedOn w:val="Normal"/>
    <w:uiPriority w:val="34"/>
    <w:qFormat/>
    <w:rsid w:val="00CE75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2025-03-20T08:39:00Z</dcterms:created>
  <dcterms:modified xsi:type="dcterms:W3CDTF">2025-03-21T03:05:00Z</dcterms:modified>
</cp:coreProperties>
</file>