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8EEF" w14:textId="77777777" w:rsidR="006B5AEE" w:rsidRPr="008C6B8E" w:rsidRDefault="006B5AEE" w:rsidP="006B5AEE">
      <w:pPr>
        <w:spacing w:after="0" w:line="340" w:lineRule="exact"/>
        <w:rPr>
          <w:rFonts w:eastAsia="Times New Roman" w:cs="Times New Roman"/>
          <w:b/>
          <w:bCs/>
          <w:szCs w:val="28"/>
        </w:rPr>
      </w:pPr>
      <w:bookmarkStart w:id="0" w:name="_Hlk179009246"/>
      <w:r w:rsidRPr="00FB2655">
        <w:rPr>
          <w:rFonts w:cs="Times New Roman"/>
          <w:b/>
          <w:szCs w:val="28"/>
        </w:rPr>
        <w:t xml:space="preserve"> </w:t>
      </w:r>
      <w:r w:rsidRPr="008C6B8E">
        <w:rPr>
          <w:rFonts w:cs="Times New Roman"/>
          <w:b/>
          <w:szCs w:val="28"/>
        </w:rPr>
        <w:t xml:space="preserve">                                    Bài 19A: </w:t>
      </w:r>
      <w:bookmarkStart w:id="1" w:name="_Hlk123750732"/>
      <w:r w:rsidRPr="008C6B8E">
        <w:rPr>
          <w:rFonts w:cs="Times New Roman"/>
          <w:b/>
          <w:szCs w:val="28"/>
        </w:rPr>
        <w:t>T</w:t>
      </w:r>
      <w:r w:rsidRPr="0003401E">
        <w:rPr>
          <w:rFonts w:cs="Times New Roman"/>
          <w:b/>
          <w:szCs w:val="28"/>
        </w:rPr>
        <w:t>ới trường</w:t>
      </w:r>
      <w:r w:rsidRPr="008C6B8E">
        <w:rPr>
          <w:rFonts w:cs="Times New Roman"/>
          <w:b/>
          <w:szCs w:val="28"/>
        </w:rPr>
        <w:t xml:space="preserve"> </w:t>
      </w:r>
      <w:bookmarkEnd w:id="1"/>
      <w:r w:rsidRPr="008C6B8E">
        <w:rPr>
          <w:rFonts w:cs="Times New Roman"/>
          <w:b/>
          <w:szCs w:val="28"/>
        </w:rPr>
        <w:t>( Tiế</w:t>
      </w:r>
      <w:r>
        <w:rPr>
          <w:rFonts w:cs="Times New Roman"/>
          <w:b/>
          <w:szCs w:val="28"/>
        </w:rPr>
        <w:t>t 1</w:t>
      </w:r>
      <w:r w:rsidRPr="008C6B8E">
        <w:rPr>
          <w:rFonts w:cs="Times New Roman"/>
          <w:b/>
          <w:szCs w:val="28"/>
        </w:rPr>
        <w:t>)</w:t>
      </w:r>
    </w:p>
    <w:p w14:paraId="33125C9D" w14:textId="77777777" w:rsidR="006B5AEE" w:rsidRPr="008C6B8E" w:rsidRDefault="006B5AEE" w:rsidP="006B5AEE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6277BB30" w14:textId="77777777" w:rsidR="006B5AEE" w:rsidRPr="008C6B8E" w:rsidRDefault="006B5AEE" w:rsidP="006B5AEE">
      <w:pPr>
        <w:spacing w:after="0" w:line="340" w:lineRule="exact"/>
        <w:rPr>
          <w:rFonts w:cs="Times New Roman"/>
          <w:i/>
          <w:szCs w:val="28"/>
        </w:rPr>
      </w:pPr>
      <w:r w:rsidRPr="008C6B8E">
        <w:rPr>
          <w:rFonts w:cs="Times New Roman"/>
          <w:szCs w:val="28"/>
        </w:rPr>
        <w:t xml:space="preserve">- Đọc đúng và đọc trơn từ, câu, đoạn trong bài </w:t>
      </w:r>
      <w:r w:rsidRPr="008C6B8E">
        <w:rPr>
          <w:rFonts w:cs="Times New Roman"/>
          <w:i/>
          <w:szCs w:val="28"/>
        </w:rPr>
        <w:t>Ngày em tới trường.</w:t>
      </w:r>
    </w:p>
    <w:p w14:paraId="26551D92" w14:textId="77777777" w:rsidR="006B5AEE" w:rsidRPr="008C6B8E" w:rsidRDefault="006B5AEE" w:rsidP="006B5AEE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2A5C2A8E" w14:textId="77777777" w:rsidR="006B5AEE" w:rsidRPr="00FB2655" w:rsidRDefault="006B5AEE" w:rsidP="006B5AEE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</w:t>
      </w:r>
      <w:r w:rsidRPr="00FB2655">
        <w:rPr>
          <w:iCs/>
          <w:sz w:val="28"/>
          <w:szCs w:val="28"/>
          <w:lang w:val="vi-VN"/>
        </w:rPr>
        <w:t>Hoàn thành nhiệm vụ đọc cá nhân</w:t>
      </w:r>
      <w:r w:rsidRPr="00FB2655">
        <w:rPr>
          <w:sz w:val="28"/>
          <w:szCs w:val="28"/>
          <w:lang w:val="vi-VN"/>
        </w:rPr>
        <w:t>.</w:t>
      </w:r>
    </w:p>
    <w:p w14:paraId="2CD94C20" w14:textId="77777777" w:rsidR="006B5AEE" w:rsidRPr="00FB2655" w:rsidRDefault="006B5AEE" w:rsidP="006B5AEE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</w:t>
      </w:r>
      <w:r w:rsidRPr="00FB2655">
        <w:rPr>
          <w:iCs/>
          <w:sz w:val="28"/>
          <w:szCs w:val="28"/>
          <w:lang w:val="vi-VN"/>
        </w:rPr>
        <w:t>Biết chú ý lắng nghe GV và tham gia thảo luận nhóm nói về điều em thích nhất ngày đầu đến trường.</w:t>
      </w:r>
    </w:p>
    <w:p w14:paraId="274A267E" w14:textId="77777777" w:rsidR="006B5AEE" w:rsidRPr="00FB2655" w:rsidRDefault="006B5AEE" w:rsidP="006B5AEE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>+ HS có ý thức tự giác , tích cực trong học tập</w:t>
      </w:r>
      <w:r w:rsidRPr="00FB2655">
        <w:rPr>
          <w:rFonts w:eastAsia="Times New Roman"/>
          <w:sz w:val="28"/>
          <w:szCs w:val="28"/>
          <w:lang w:val="vi-VN"/>
        </w:rPr>
        <w:t xml:space="preserve">. Biết lễ phép </w:t>
      </w:r>
      <w:r w:rsidRPr="00FB2655">
        <w:rPr>
          <w:iCs/>
          <w:sz w:val="28"/>
          <w:szCs w:val="28"/>
          <w:lang w:val="vi-VN"/>
        </w:rPr>
        <w:t>với thầy cô giáo.</w:t>
      </w:r>
    </w:p>
    <w:p w14:paraId="62B37275" w14:textId="77777777" w:rsidR="006B5AEE" w:rsidRPr="008C6B8E" w:rsidRDefault="006B5AEE" w:rsidP="006B5AEE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193AE5AC" w14:textId="77777777" w:rsidR="006B5AEE" w:rsidRPr="008C6B8E" w:rsidRDefault="006B5AEE" w:rsidP="006B5AEE">
      <w:pPr>
        <w:spacing w:after="0" w:line="340" w:lineRule="exact"/>
        <w:ind w:right="562"/>
        <w:jc w:val="both"/>
        <w:rPr>
          <w:rFonts w:eastAsia="Arial" w:cs="Times New Roman"/>
          <w:szCs w:val="28"/>
        </w:rPr>
      </w:pPr>
      <w:bookmarkStart w:id="2" w:name="_Hlk154941497"/>
      <w:r w:rsidRPr="00FB2655">
        <w:rPr>
          <w:rFonts w:eastAsia="Arial" w:cs="Times New Roman"/>
          <w:szCs w:val="28"/>
        </w:rPr>
        <w:t xml:space="preserve">- </w:t>
      </w:r>
      <w:r w:rsidRPr="008C6B8E">
        <w:rPr>
          <w:rFonts w:eastAsia="Arial" w:cs="Times New Roman"/>
          <w:szCs w:val="28"/>
        </w:rPr>
        <w:t>Thiết bị được cấp : Ti vi.</w:t>
      </w:r>
    </w:p>
    <w:p w14:paraId="0389B1EF" w14:textId="77777777" w:rsidR="006B5AEE" w:rsidRPr="008C6B8E" w:rsidRDefault="006B5AEE" w:rsidP="006B5AEE">
      <w:pPr>
        <w:spacing w:after="0" w:line="340" w:lineRule="exact"/>
        <w:ind w:right="562"/>
        <w:jc w:val="both"/>
        <w:rPr>
          <w:rFonts w:eastAsia="Arial" w:cs="Times New Roman"/>
          <w:szCs w:val="28"/>
        </w:rPr>
      </w:pPr>
      <w:r w:rsidRPr="00FB2655">
        <w:rPr>
          <w:rFonts w:eastAsia="Arial" w:cs="Times New Roman"/>
          <w:szCs w:val="28"/>
        </w:rPr>
        <w:t xml:space="preserve">- </w:t>
      </w:r>
      <w:r w:rsidRPr="008C6B8E">
        <w:rPr>
          <w:rFonts w:eastAsia="Arial" w:cs="Times New Roman"/>
          <w:szCs w:val="28"/>
        </w:rPr>
        <w:t>Đồ dùng trên học liệu: Tranh ảnh theo bài học, video bài đọc Ngày em tới trường.</w:t>
      </w:r>
    </w:p>
    <w:bookmarkEnd w:id="2"/>
    <w:p w14:paraId="547BC503" w14:textId="77777777" w:rsidR="006B5AEE" w:rsidRPr="008C6B8E" w:rsidRDefault="006B5AEE" w:rsidP="006B5AEE">
      <w:pPr>
        <w:spacing w:after="0" w:line="340" w:lineRule="exact"/>
        <w:rPr>
          <w:rFonts w:eastAsia="Calibri" w:cs="Times New Roman"/>
          <w:b/>
          <w:color w:val="000000"/>
          <w:szCs w:val="28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6"/>
        <w:gridCol w:w="4661"/>
      </w:tblGrid>
      <w:tr w:rsidR="006B5AEE" w:rsidRPr="008C6B8E" w14:paraId="4666103F" w14:textId="77777777" w:rsidTr="002D2143">
        <w:tc>
          <w:tcPr>
            <w:tcW w:w="4678" w:type="dxa"/>
          </w:tcPr>
          <w:p w14:paraId="2B41DDDB" w14:textId="77777777" w:rsidR="006B5AEE" w:rsidRPr="008C6B8E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Hoạt động của giáo viên</w:t>
            </w:r>
          </w:p>
          <w:p w14:paraId="18E8E544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HĐ1:Khởi động: Nghe – nói:Nghe nói về điều mình thích trong ngày đầu tiên đến trường. </w:t>
            </w: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Thẻ 14- suy nghĩ chia sẻ nhóm đôi – chia sẻ)</w:t>
            </w:r>
          </w:p>
          <w:p w14:paraId="39B018DA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 thảo luận nhóm 2, trao đổi với bạn trong nhóm về điều em thích nhất ngày đầu đến trường.</w:t>
            </w:r>
          </w:p>
          <w:p w14:paraId="33B6310C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giới thiệu bài, ghi tên bài lên bảng.</w:t>
            </w:r>
          </w:p>
          <w:p w14:paraId="6F8468A2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HĐ2:Khám phá: Đọc bài: Ngày em tới trường.</w:t>
            </w:r>
          </w:p>
          <w:p w14:paraId="45AEEF6F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Nghe đọc </w:t>
            </w:r>
          </w:p>
          <w:p w14:paraId="63245468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quan sát tranh minh họa và đoán nội dung bài học</w:t>
            </w:r>
          </w:p>
          <w:p w14:paraId="03C706E1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bài học</w:t>
            </w:r>
          </w:p>
          <w:p w14:paraId="055FAB33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đọc mẫu cả bài rõ ràng, ngắt nghỉ hơi đúng, dừng hơi lâu sau mỗi đoạn.</w:t>
            </w:r>
          </w:p>
          <w:p w14:paraId="4237859D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Đọc trơn: </w:t>
            </w: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thẻ 7. Đọc thành tiếng)</w:t>
            </w:r>
          </w:p>
          <w:p w14:paraId="670DB9D1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 học sinh đọc một số từ dễ phát âm sai</w:t>
            </w:r>
          </w:p>
          <w:p w14:paraId="149E6257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luyện đọc theo nhóm bàn</w:t>
            </w:r>
          </w:p>
          <w:p w14:paraId="1B2F6E29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cùng HS nhận xét, tuyên dương.</w:t>
            </w:r>
          </w:p>
          <w:p w14:paraId="05A1EA79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 - dặn dò:</w:t>
            </w:r>
          </w:p>
          <w:p w14:paraId="2FACD3B0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 tiết học.</w:t>
            </w:r>
          </w:p>
        </w:tc>
        <w:tc>
          <w:tcPr>
            <w:tcW w:w="4785" w:type="dxa"/>
          </w:tcPr>
          <w:p w14:paraId="1441D577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Hoạt động của học sinh</w:t>
            </w:r>
          </w:p>
          <w:p w14:paraId="3CA6F77E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717EA1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913C8DE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70DD984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làm việc theo nhóm 2</w:t>
            </w:r>
          </w:p>
          <w:p w14:paraId="195E9A3C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một vài bạn trong nhóm chia sẻ trước lớp</w:t>
            </w:r>
          </w:p>
          <w:p w14:paraId="5D4FBE3F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đọc nối tiếp tên bài.</w:t>
            </w:r>
          </w:p>
          <w:p w14:paraId="5742578B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25557A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4CE4F6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F8A1AF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5F9B21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2DCF11B0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E65876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DCAAAA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Theo dõi và lắng nghe giáo viên đọc</w:t>
            </w:r>
          </w:p>
          <w:p w14:paraId="028C2915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10BEA1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B6E0293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Cả lớp đọc đồng thanh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khai giảng, thầy giáo, chin vàng,…</w:t>
            </w:r>
          </w:p>
          <w:p w14:paraId="2665BB50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luyện đọc theo nhóm 2</w:t>
            </w:r>
          </w:p>
          <w:p w14:paraId="27CFB3D8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- 2-3 cặp thi đọc trước lớp, các nhóm khác nhận xét và bình chọn nhóm đọc tốt nhất</w:t>
            </w:r>
          </w:p>
          <w:p w14:paraId="66333FC1" w14:textId="77777777" w:rsidR="006B5AEE" w:rsidRPr="00FB2655" w:rsidRDefault="006B5AEE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21CA98" w14:textId="77777777" w:rsidR="006B5AEE" w:rsidRPr="00FB2655" w:rsidRDefault="006B5AEE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548A115C" w14:textId="77777777" w:rsidR="006B5AEE" w:rsidRPr="006A17CB" w:rsidRDefault="006B5AEE" w:rsidP="006B5AEE">
      <w:pPr>
        <w:spacing w:after="0" w:line="340" w:lineRule="exact"/>
        <w:outlineLvl w:val="0"/>
        <w:rPr>
          <w:rFonts w:asciiTheme="majorHAnsi" w:hAnsiTheme="majorHAnsi" w:cstheme="majorHAnsi"/>
          <w:b/>
          <w:szCs w:val="28"/>
        </w:rPr>
      </w:pPr>
      <w:r w:rsidRPr="0072249F">
        <w:rPr>
          <w:rFonts w:eastAsia="Times New Roman" w:cs="Times New Roman"/>
          <w:b/>
          <w:szCs w:val="28"/>
        </w:rPr>
        <w:t>*</w:t>
      </w:r>
      <w:r>
        <w:rPr>
          <w:rFonts w:eastAsia="Times New Roman" w:cs="Times New Roman"/>
          <w:b/>
          <w:szCs w:val="28"/>
        </w:rPr>
        <w:t xml:space="preserve"> Điều chỉnh sau bài học:</w:t>
      </w:r>
    </w:p>
    <w:p w14:paraId="4FC8D368" w14:textId="77777777" w:rsidR="006B5AEE" w:rsidRDefault="006B5AEE" w:rsidP="006B5AEE">
      <w:pPr>
        <w:widowControl w:val="0"/>
        <w:tabs>
          <w:tab w:val="left" w:pos="261"/>
        </w:tabs>
        <w:autoSpaceDE w:val="0"/>
        <w:autoSpaceDN w:val="0"/>
        <w:spacing w:after="0" w:line="240" w:lineRule="auto"/>
        <w:rPr>
          <w:rFonts w:eastAsia="Times New Roman" w:cs="Times New Roman"/>
          <w:szCs w:val="28"/>
        </w:rPr>
      </w:pPr>
      <w:r w:rsidRPr="002E285C">
        <w:rPr>
          <w:rFonts w:eastAsia="Times New Roman" w:cs="Times New Roman"/>
          <w:szCs w:val="28"/>
        </w:rPr>
        <w:t>…………………………………………………………………………………….…</w:t>
      </w:r>
    </w:p>
    <w:p w14:paraId="66632694" w14:textId="77777777" w:rsidR="006B5AEE" w:rsidRPr="008A07FB" w:rsidRDefault="006B5AEE" w:rsidP="006B5AEE">
      <w:pPr>
        <w:widowControl w:val="0"/>
        <w:tabs>
          <w:tab w:val="left" w:pos="261"/>
        </w:tabs>
        <w:autoSpaceDE w:val="0"/>
        <w:autoSpaceDN w:val="0"/>
        <w:spacing w:after="0" w:line="240" w:lineRule="auto"/>
        <w:rPr>
          <w:rFonts w:eastAsia="Times New Roman" w:cs="Times New Roman"/>
          <w:b/>
          <w:szCs w:val="28"/>
        </w:rPr>
      </w:pPr>
      <w:r w:rsidRPr="002E285C">
        <w:rPr>
          <w:rFonts w:eastAsia="Times New Roman" w:cs="Times New Roman"/>
          <w:szCs w:val="28"/>
        </w:rPr>
        <w:t>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…….</w:t>
      </w:r>
    </w:p>
    <w:bookmarkEnd w:id="0"/>
    <w:p w14:paraId="78397AAC" w14:textId="04CBE7E4" w:rsidR="00DD6F3C" w:rsidRDefault="006B5AEE" w:rsidP="006B5AEE">
      <w:r>
        <w:lastRenderedPageBreak/>
        <w:t xml:space="preserve">                       ---------------------------------------------------------</w:t>
      </w:r>
    </w:p>
    <w:sectPr w:rsidR="00DD6F3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C5079"/>
    <w:rsid w:val="005F18A2"/>
    <w:rsid w:val="006168BB"/>
    <w:rsid w:val="006B08E0"/>
    <w:rsid w:val="006B5AEE"/>
    <w:rsid w:val="006C1E4A"/>
    <w:rsid w:val="007072D2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2025-05-09T07:45:00Z</dcterms:created>
  <dcterms:modified xsi:type="dcterms:W3CDTF">2025-05-09T07:45:00Z</dcterms:modified>
</cp:coreProperties>
</file>