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4F97" w:rsidRPr="002766E4" w:rsidRDefault="00614F97" w:rsidP="00614F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6E4">
        <w:rPr>
          <w:rFonts w:ascii="Times New Roman" w:hAnsi="Times New Roman" w:cs="Times New Roman"/>
          <w:b/>
          <w:bCs/>
          <w:sz w:val="28"/>
          <w:szCs w:val="28"/>
        </w:rPr>
        <w:t>TIẾNG VIỆT</w:t>
      </w:r>
    </w:p>
    <w:p w:rsidR="00614F97" w:rsidRPr="002766E4" w:rsidRDefault="00614F97" w:rsidP="00614F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6E4">
        <w:rPr>
          <w:rFonts w:ascii="Times New Roman" w:hAnsi="Times New Roman" w:cs="Times New Roman"/>
          <w:b/>
          <w:bCs/>
          <w:sz w:val="28"/>
          <w:szCs w:val="28"/>
        </w:rPr>
        <w:t>BÀI 4: TẾT ĐẾN RỒI (Tiết 4)</w:t>
      </w:r>
    </w:p>
    <w:p w:rsidR="00614F97" w:rsidRPr="002766E4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766E4">
        <w:rPr>
          <w:rFonts w:ascii="Times New Roman" w:hAnsi="Times New Roman" w:cs="Times New Roman"/>
          <w:b/>
          <w:bCs/>
          <w:sz w:val="28"/>
          <w:szCs w:val="28"/>
        </w:rPr>
        <w:t>I. YÊU CẦU CẦN ĐẠT:</w:t>
      </w:r>
    </w:p>
    <w:p w:rsidR="00614F97" w:rsidRPr="00263F1F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63F1F">
        <w:rPr>
          <w:rFonts w:ascii="Times New Roman" w:hAnsi="Times New Roman" w:cs="Times New Roman"/>
          <w:bCs/>
          <w:sz w:val="28"/>
          <w:szCs w:val="28"/>
        </w:rPr>
        <w:t>- Nhận biết được các từ chỉ sự vật và hoạt động liên quan đến ngày Tết cổ truyền của dân tộc; có kỹ năng hỏi - đáp  về  việc làm trong ngày tết, luyện tập sử dụng dấu chấm, dấu chấm hỏi</w:t>
      </w:r>
    </w:p>
    <w:p w:rsidR="00614F97" w:rsidRPr="0045230D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5230D">
        <w:rPr>
          <w:rFonts w:ascii="Times New Roman" w:hAnsi="Times New Roman" w:cs="Times New Roman"/>
          <w:b/>
          <w:bCs/>
          <w:sz w:val="28"/>
          <w:szCs w:val="28"/>
        </w:rPr>
        <w:t>II. ĐỒ DÙNG DẠY HỌC:</w:t>
      </w:r>
    </w:p>
    <w:p w:rsidR="00614F97" w:rsidRPr="00263F1F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63F1F">
        <w:rPr>
          <w:rFonts w:ascii="Times New Roman" w:hAnsi="Times New Roman" w:cs="Times New Roman"/>
          <w:bCs/>
          <w:sz w:val="28"/>
          <w:szCs w:val="28"/>
        </w:rPr>
        <w:t>- Ti vi  (</w:t>
      </w:r>
      <w:r w:rsidRPr="00263F1F">
        <w:rPr>
          <w:rFonts w:ascii="Times New Roman" w:hAnsi="Times New Roman" w:cs="Times New Roman"/>
          <w:bCs/>
          <w:sz w:val="28"/>
          <w:szCs w:val="28"/>
          <w:lang w:val="vi-VN"/>
        </w:rPr>
        <w:t>Máy chiếu</w:t>
      </w:r>
      <w:r w:rsidRPr="00263F1F">
        <w:rPr>
          <w:rFonts w:ascii="Times New Roman" w:hAnsi="Times New Roman" w:cs="Times New Roman"/>
          <w:bCs/>
          <w:sz w:val="28"/>
          <w:szCs w:val="28"/>
        </w:rPr>
        <w:t>); đồ dùng trên học liệu, tranh ảnh</w:t>
      </w:r>
    </w:p>
    <w:p w:rsidR="00614F97" w:rsidRPr="0045230D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5230D">
        <w:rPr>
          <w:rFonts w:ascii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614F97" w:rsidRPr="0045230D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614F97" w:rsidRPr="0045230D" w:rsidTr="00BE125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97" w:rsidRPr="0045230D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97" w:rsidRPr="0045230D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14F97" w:rsidRPr="00263F1F" w:rsidTr="00BE1256">
        <w:tc>
          <w:tcPr>
            <w:tcW w:w="5240" w:type="dxa"/>
            <w:shd w:val="clear" w:color="auto" w:fill="auto"/>
          </w:tcPr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1: Khởi động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BVN cho lớp hát bài tự chọn.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giới thiệu bài.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Hoạt động 2: Luyện tập </w:t>
            </w:r>
            <w:r w:rsidRPr="00263F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(Thẻ 14: Suy nghĩ trao đổi).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1. Quan sát tranh và thực hiện các yêu cầu.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GV chiếu cho HS quan sát các hình ảnh.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gọi HS đọc YC bài.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YC HS quan sát tranh, nêu: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a. Tên các sự vật.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Các hoạt động. 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c. Sắp xếp các hoạt động làm bánh chưng.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hỗ trợ HS gặp khó khăn.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chữa bài, nhận xét.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tuyên dương HS.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2. Hỏi đáp về việc thường làm trong dịp tết. viết vào vở một câu hỏi và một câu trả lời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YC.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Bài YC làm gì?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tổ chức cho HS hỏi đáp theo cặp.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mời 1 số cặp thực hành.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YC viết vào vào.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lưu ý HS các câu hỏi cuối câu phải có dấu chấm hỏi, câu trả lời phải có dấu chấm. 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khen ngợi HS.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3: Củng cố, dặn dò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Hôm nay em học bài gì?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</w:tc>
        <w:tc>
          <w:tcPr>
            <w:tcW w:w="4111" w:type="dxa"/>
            <w:shd w:val="clear" w:color="auto" w:fill="auto"/>
          </w:tcPr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Lớp hát và vận động theo nhạc.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ghi vở.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- 1-2 HS đọc.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- 1-2 HS trả lời.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- 3-4 HS nêu.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a. Tên sự vật: lá dong, bánh chưng, nồi, củi, ghế, lửa, mẹt, gạo, chậu, …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b. Các hoạt động: gói bánh, rửa lá dong, lau lá dong, luộc bánh, đun bếp, vớt bánh, …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c.tranh 3, 4, 1, 5, 2.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- 1-2 HS đọc.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- 1-2 HS trả lời.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 HS thực hành.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 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bài.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Trước Tết bạn thường làm gì? 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Tớ dọn nhà cùng mẹ, đi mua hoa đào cùng bố. 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Ngày mùng 1 Tết, bạn thường đi đâu? 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Tớ cùng bố mẹ đi chúc Tết ông bà. </w:t>
            </w:r>
          </w:p>
          <w:p w:rsidR="00614F97" w:rsidRPr="00263F1F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sẻ.</w:t>
            </w:r>
          </w:p>
        </w:tc>
      </w:tr>
    </w:tbl>
    <w:p w:rsidR="00614F97" w:rsidRDefault="00614F97" w:rsidP="00614F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F97" w:rsidRDefault="00614F97" w:rsidP="00614F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F97" w:rsidRDefault="00614F97" w:rsidP="00614F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F97" w:rsidRDefault="00614F97" w:rsidP="00614F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F97" w:rsidRDefault="00614F97" w:rsidP="00614F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F97" w:rsidRDefault="00614F97" w:rsidP="00614F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F97" w:rsidRDefault="00614F97" w:rsidP="00614F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F97" w:rsidRDefault="00614F97" w:rsidP="00614F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F97" w:rsidRPr="00FB5186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B5186">
        <w:rPr>
          <w:rFonts w:ascii="Times New Roman" w:hAnsi="Times New Roman" w:cs="Times New Roman"/>
          <w:bCs/>
          <w:sz w:val="28"/>
          <w:szCs w:val="28"/>
        </w:rPr>
        <w:t>TIẾT 1: TIẾNG VIỆT</w:t>
      </w:r>
    </w:p>
    <w:p w:rsidR="00614F97" w:rsidRPr="00FB5186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B5186">
        <w:rPr>
          <w:rFonts w:ascii="Times New Roman" w:hAnsi="Times New Roman" w:cs="Times New Roman"/>
          <w:bCs/>
          <w:sz w:val="28"/>
          <w:szCs w:val="28"/>
        </w:rPr>
        <w:t>BÀI 7: HẠT THÓC (Tiết 4)</w:t>
      </w:r>
    </w:p>
    <w:p w:rsidR="00614F97" w:rsidRPr="00FB5186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B5186">
        <w:rPr>
          <w:rFonts w:ascii="Times New Roman" w:hAnsi="Times New Roman" w:cs="Times New Roman"/>
          <w:bCs/>
          <w:sz w:val="28"/>
          <w:szCs w:val="28"/>
        </w:rPr>
        <w:t>I. YÊU CẦU CẦN ĐẠT:</w:t>
      </w:r>
    </w:p>
    <w:p w:rsidR="00614F97" w:rsidRPr="00FB5186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B5186">
        <w:rPr>
          <w:rFonts w:ascii="Times New Roman" w:hAnsi="Times New Roman" w:cs="Times New Roman"/>
          <w:bCs/>
          <w:sz w:val="28"/>
          <w:szCs w:val="28"/>
        </w:rPr>
        <w:t>- Nghe hiểu được câu chuyện Sự tích cây khoai lang kể lại được từng đoạn của câu chuyện dựa vào tranh và câu hỏi gợi ý.</w:t>
      </w:r>
    </w:p>
    <w:p w:rsidR="00614F97" w:rsidRPr="00FB5186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B5186">
        <w:rPr>
          <w:rFonts w:ascii="Times New Roman" w:hAnsi="Times New Roman" w:cs="Times New Roman"/>
          <w:bCs/>
          <w:sz w:val="28"/>
          <w:szCs w:val="28"/>
        </w:rPr>
        <w:t>- Bồi dưỡng cho HS tình yêu thiên nhiên, cây cỏ; có tinh thần hợp tác khi làm việc nhóm.</w:t>
      </w:r>
    </w:p>
    <w:p w:rsidR="00614F97" w:rsidRPr="00FB5186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B5186">
        <w:rPr>
          <w:rFonts w:ascii="Times New Roman" w:hAnsi="Times New Roman" w:cs="Times New Roman"/>
          <w:bCs/>
          <w:sz w:val="28"/>
          <w:szCs w:val="28"/>
        </w:rPr>
        <w:t>II. ĐỒ DÙNG DẠY HỌC:</w:t>
      </w:r>
    </w:p>
    <w:p w:rsidR="00614F97" w:rsidRPr="00FB5186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B5186">
        <w:rPr>
          <w:rFonts w:ascii="Times New Roman" w:hAnsi="Times New Roman" w:cs="Times New Roman"/>
          <w:bCs/>
          <w:sz w:val="28"/>
          <w:szCs w:val="28"/>
        </w:rPr>
        <w:t>- Ti vi (</w:t>
      </w:r>
      <w:r w:rsidRPr="00FB5186">
        <w:rPr>
          <w:rFonts w:ascii="Times New Roman" w:hAnsi="Times New Roman" w:cs="Times New Roman"/>
          <w:bCs/>
          <w:sz w:val="28"/>
          <w:szCs w:val="28"/>
          <w:lang w:val="vi-VN"/>
        </w:rPr>
        <w:t>Máy chiếu</w:t>
      </w:r>
      <w:r w:rsidRPr="00FB5186">
        <w:rPr>
          <w:rFonts w:ascii="Times New Roman" w:hAnsi="Times New Roman" w:cs="Times New Roman"/>
          <w:bCs/>
          <w:sz w:val="28"/>
          <w:szCs w:val="28"/>
        </w:rPr>
        <w:t xml:space="preserve">); tranh ảnh; Vi deo kể câu chuyện Sự tích cây khoai lang.  </w:t>
      </w:r>
    </w:p>
    <w:p w:rsidR="00614F97" w:rsidRPr="00FB5186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B5186">
        <w:rPr>
          <w:rFonts w:ascii="Times New Roman" w:hAnsi="Times New Roman" w:cs="Times New Roman"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126"/>
      </w:tblGrid>
      <w:tr w:rsidR="00614F97" w:rsidRPr="00FB5186" w:rsidTr="00BE125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HS</w:t>
            </w:r>
          </w:p>
        </w:tc>
      </w:tr>
      <w:tr w:rsidR="00614F97" w:rsidRPr="00FB5186" w:rsidTr="00BE1256">
        <w:tc>
          <w:tcPr>
            <w:tcW w:w="5098" w:type="dxa"/>
            <w:shd w:val="clear" w:color="auto" w:fill="auto"/>
          </w:tcPr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1: Khởi động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BVN cho lớp hát bài tự chọn.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Cho HS quan sát tranh: Tranh vẽ gì?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GV dẫn dắt, giới thiệu bài.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Hoạt động 2: Khám phá </w:t>
            </w:r>
            <w:r w:rsidRPr="00FB51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(Thẻ 14: Suy nghĩ trao đổi).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1. GV tổ chức cho HS quan sát từng tranh, đoán nội dung từng bức tranh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+ Tranh vẽ cảnh ở đâu?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Trong tranh có những ai? 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+ Mọi người đang làm gì?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Theo em, các tranh muốn nói về các sự việc diễn ra trong thời gian nào?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Gọi học sinh đọc câu hỏi bên dưới mỗi bức tranh. 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Tổ chức cho HS thảo luận nhóm đôi để đoán nội dung của từng tranh sau đó chia sẻ.  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động viên HS.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 Nghe kể chuyện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GV chỉ từng tranh và kể từng đoạn theo tranh. Kể hết đoạn 1, GV đưa ra câu hỏi gợi ý để dẫn dắt vào đoạn 2,...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GV kể lại lần 2 toàn bộ câu chuyện.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3. Kể lại từng đoạn của câu chuyện theo tranh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GV sửa cách diễn đạt cho HS.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Gọi HS kể lại toàn bộ câu chuyện.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khen ngợi HS.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3: Vận dụng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HD HS kể lại những việc làm tốt của người cháu trong câu chuyện. 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YC HS về nhà kể lại cho người thân nghe. 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tuyên dương HS.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4: Củng cố, dặn dò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Hôm nay em học bài gì?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</w:tc>
        <w:tc>
          <w:tcPr>
            <w:tcW w:w="4250" w:type="dxa"/>
            <w:shd w:val="clear" w:color="auto" w:fill="auto"/>
          </w:tcPr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Lớp hát và vận động theo nhạc.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- 1-2 HS chia sẻ.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HS ghi vở.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Mỗi tranh, 2-3 HS chia sẻ.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- 1-2 HS trả lời.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HS thảo luận theo cặp, sau đó chia sẻ trước lớp.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+ Tranh 1 : Hai bà cháu đang đi đào củ mài để ăn.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Tranh 2 : Nương lúa bị cháy, cậu bé buồn, nước mắt trào ra. 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Tranh 3 : Cậu bé đào được một củ rất kì lạ, nấu lên có mùi thơm nên mang về biếu bà. 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+ Tranh 4 : Cây lạ mọc lên khắp nơi , có củ  màu tím đỏ. 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HS kể.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HS kể từng đoạn trong nhóm đôi.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- 2- 3 HS kể 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HS thực hiện.</w:t>
            </w: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F97" w:rsidRPr="00FB5186" w:rsidRDefault="00614F97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186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sẻ.</w:t>
            </w:r>
          </w:p>
        </w:tc>
      </w:tr>
    </w:tbl>
    <w:p w:rsidR="00614F97" w:rsidRPr="00FB5186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14F97" w:rsidRPr="00FB5186" w:rsidRDefault="00614F97" w:rsidP="00614F9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97"/>
    <w:rsid w:val="00125ED0"/>
    <w:rsid w:val="00260AA4"/>
    <w:rsid w:val="00446B34"/>
    <w:rsid w:val="00614F97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15759B-051A-43B6-BD26-0AA2F407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97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F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F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F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F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F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F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F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F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F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F9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F9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F9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F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F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F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F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F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4F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F97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4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F97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4F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F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2025-03-30T13:02:00Z</dcterms:created>
  <dcterms:modified xsi:type="dcterms:W3CDTF">2025-03-30T13:02:00Z</dcterms:modified>
</cp:coreProperties>
</file>