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56" w:rsidRPr="00B056AB" w:rsidRDefault="00C26939" w:rsidP="00B0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Tiết 1: </w:t>
      </w:r>
      <w:bookmarkStart w:id="0" w:name="_GoBack"/>
      <w:bookmarkEnd w:id="0"/>
      <w:r w:rsidR="00B00C56" w:rsidRPr="00B056A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TOÁN</w:t>
      </w:r>
    </w:p>
    <w:tbl>
      <w:tblPr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00C56" w:rsidRPr="00217B33" w:rsidTr="00DD2A8F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0C56" w:rsidRPr="00217B33" w:rsidRDefault="00B00C56" w:rsidP="00DD2A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17B33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Bài 73 : CÁC SỐ TRONG PHẠM VI 1000 (</w:t>
            </w:r>
            <w:r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</w:t>
            </w:r>
            <w:r w:rsidRPr="00217B33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iết 1) </w:t>
            </w:r>
          </w:p>
        </w:tc>
      </w:tr>
    </w:tbl>
    <w:p w:rsidR="00B00C56" w:rsidRPr="00B056AB" w:rsidRDefault="00B00C56" w:rsidP="00B00C56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671">
        <w:rPr>
          <w:rFonts w:ascii="Times New Roman" w:eastAsia="Calibri" w:hAnsi="Times New Roman" w:cs="Times New Roman"/>
          <w:b/>
          <w:bCs/>
          <w:sz w:val="28"/>
          <w:szCs w:val="28"/>
        </w:rPr>
        <w:t>I. YÊU CẦU CẦN ĐẠT</w:t>
      </w:r>
    </w:p>
    <w:p w:rsidR="00B00C56" w:rsidRPr="00217B33" w:rsidRDefault="00B00C56" w:rsidP="00B00C56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17B33">
        <w:rPr>
          <w:rFonts w:ascii="Times New Roman" w:hAnsi="Times New Roman" w:cs="Times New Roman"/>
          <w:bCs/>
          <w:sz w:val="28"/>
          <w:szCs w:val="28"/>
        </w:rPr>
        <w:t>- Đếm, đọc, viết được các số tròn trăm, nhận biết được số 1000.</w:t>
      </w:r>
    </w:p>
    <w:p w:rsidR="00B00C56" w:rsidRPr="00217B33" w:rsidRDefault="00B00C56" w:rsidP="00B00C56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17B33">
        <w:rPr>
          <w:rFonts w:ascii="Times New Roman" w:hAnsi="Times New Roman" w:cs="Times New Roman"/>
          <w:bCs/>
          <w:sz w:val="28"/>
          <w:szCs w:val="28"/>
        </w:rPr>
        <w:t>- Thực hành vận dụng trong giải quyết các tình huống thực tế</w:t>
      </w:r>
    </w:p>
    <w:p w:rsidR="00B00C56" w:rsidRPr="00217B33" w:rsidRDefault="00B00C56" w:rsidP="00B00C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17B33">
        <w:rPr>
          <w:rFonts w:ascii="Times New Roman" w:hAnsi="Times New Roman" w:cs="Times New Roman"/>
          <w:b/>
          <w:bCs/>
          <w:sz w:val="28"/>
          <w:szCs w:val="28"/>
          <w:lang w:val="nl-NL"/>
        </w:rPr>
        <w:t>II. ĐỒ DÙNG DẠY HỌC</w:t>
      </w:r>
    </w:p>
    <w:p w:rsidR="00B00C56" w:rsidRPr="00217B33" w:rsidRDefault="00B00C56" w:rsidP="00B00C5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387E80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r w:rsidRPr="00387E8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Tivi (</w:t>
      </w:r>
      <w:r w:rsidRPr="00387E80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Máy chiếu); Bộ đồ dùng học toán; Học liệu trên học10.com.</w:t>
      </w:r>
    </w:p>
    <w:p w:rsidR="00B00C56" w:rsidRPr="00217B33" w:rsidRDefault="00B00C56" w:rsidP="00B00C5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17B33"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  <w:r w:rsidRPr="00217B33">
        <w:rPr>
          <w:rFonts w:ascii="Times New Roman" w:hAnsi="Times New Roman" w:cs="Times New Roman"/>
          <w:b/>
          <w:bCs/>
          <w:sz w:val="28"/>
          <w:szCs w:val="28"/>
          <w:lang w:val="nl-NL"/>
        </w:rPr>
        <w:t>I</w:t>
      </w:r>
      <w:r w:rsidRPr="00217B33">
        <w:rPr>
          <w:rFonts w:ascii="Times New Roman" w:hAnsi="Times New Roman" w:cs="Times New Roman"/>
          <w:b/>
          <w:bCs/>
          <w:sz w:val="28"/>
          <w:szCs w:val="28"/>
          <w:lang w:val="vi-VN"/>
        </w:rPr>
        <w:t>I. CÁC HOẠT ĐỘNG DẠY HỌC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3969"/>
      </w:tblGrid>
      <w:tr w:rsidR="00B00C56" w:rsidRPr="00217B33" w:rsidTr="00DD2A8F">
        <w:tc>
          <w:tcPr>
            <w:tcW w:w="4990" w:type="dxa"/>
          </w:tcPr>
          <w:p w:rsidR="00B00C56" w:rsidRPr="00217B33" w:rsidRDefault="00B00C56" w:rsidP="00DD2A8F">
            <w:pPr>
              <w:tabs>
                <w:tab w:val="center" w:pos="4680"/>
                <w:tab w:val="right" w:pos="9360"/>
              </w:tabs>
              <w:spacing w:before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</w:tcPr>
          <w:p w:rsidR="00B00C56" w:rsidRPr="00217B33" w:rsidRDefault="00B00C56" w:rsidP="00DD2A8F">
            <w:pPr>
              <w:tabs>
                <w:tab w:val="center" w:pos="4680"/>
                <w:tab w:val="right" w:pos="9360"/>
              </w:tabs>
              <w:spacing w:before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00C56" w:rsidRPr="00217B33" w:rsidTr="00DD2A8F">
        <w:trPr>
          <w:trHeight w:val="701"/>
        </w:trPr>
        <w:tc>
          <w:tcPr>
            <w:tcW w:w="4990" w:type="dxa"/>
          </w:tcPr>
          <w:p w:rsidR="00B00C56" w:rsidRPr="00217B33" w:rsidRDefault="00B00C56" w:rsidP="00DD2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HĐ 1. Khởi động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217B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TBHT điều hành trò chơi </w:t>
            </w:r>
            <w:r w:rsidRPr="00217B33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Đố bạn đọc số.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TBHT viết lên bảng các số tròn trăm để học sinh đọc số.</w:t>
            </w:r>
          </w:p>
          <w:p w:rsidR="00B00C56" w:rsidRDefault="00B00C56" w:rsidP="00DD2A8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HĐ 2. Khám phá</w:t>
            </w: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7511A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(Thẻ 27: Nói ra suy nghĩ của mình.)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Gắn lên bảng 1 hình vuông biểu diễn 100 và hỏi: </w:t>
            </w: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Có mấy trăm?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1 học sinh lên bảng viết số 100 xuống dưới vị trí gắn hình vuông biểu diễn 100.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Gắn 2 hình vuông như trên lên bảng và hỏi: </w:t>
            </w: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Có mấy trăm</w:t>
            </w: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học sinh viết số 2 trăm.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Giới thiệu: </w:t>
            </w: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Để chỉ số lượng là 2 trăm, người ta dùng số 2 trăm, viết 200.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Lần lượt đưa ra 3, 4, 5, 6, 7, 8, 9, 10 hình vuông như trên để giới thiệu các số 300, 400,...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số từ 100 đến 900 có đặc điểm gì chung?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Gắn lên bảng 10  hình vuông và hỏi: </w:t>
            </w: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Có mấy trăm?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Giới thiệu: </w:t>
            </w: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10 trăm được gọi là 1 nghìn.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Viết lên bảng: </w:t>
            </w: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10 trăm = 1 nghìn.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Để chỉ số lượng là 1 nghìn, viết là 1000.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 đọc và viết số 1000.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trăm bằng mấy chục?</w:t>
            </w:r>
          </w:p>
          <w:p w:rsidR="00B00C56" w:rsidRPr="00217B33" w:rsidRDefault="00B00C56" w:rsidP="00DD2A8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nghìn bằng mấy trăm?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HĐ 3. Luyện tập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Bài 1. Viết các số.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đọc số yêu cầu HS  viết vào bảng con.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Bài 2. Số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gọi HS nêu KQ.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B00C56" w:rsidRDefault="00B00C56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  <w:p w:rsidR="00B00C56" w:rsidRDefault="00B00C56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Bài 3. </w:t>
            </w:r>
            <w:r w:rsidRPr="00217B33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Chị Mai muốn mua 500 ống hút thì chị Mai cần lấy mấy hộp?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phân tích bài toán.</w:t>
            </w: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?. Bài toán cho biết gì?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?. Bài toán hỏi gì?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?. Vậy muốn biết chị Mai cần lấy bao nhiêu ống hút ta làm thế nào?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HS báo cáo kết quả.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chữa bài.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*HĐ 4. Củng cố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217B3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GV nhận xét giờ học</w:t>
            </w:r>
          </w:p>
        </w:tc>
        <w:tc>
          <w:tcPr>
            <w:tcW w:w="3969" w:type="dxa"/>
          </w:tcPr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HS chơi 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HS nêu yêu cầu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Một trăm.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100</w:t>
            </w: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Hai trăm.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200</w:t>
            </w: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đọc các số: 300; 400; 500; 600; 700; 800; 900</w:t>
            </w: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Là các số tròn trăm.</w:t>
            </w: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Mười trăm </w:t>
            </w: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đọc: 10 trăm = 1 nghìn.</w:t>
            </w: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nêu YC.</w:t>
            </w: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viết số vào bảng con.</w:t>
            </w: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Bốn trăm: 400; Năm trăm: 500; Sáu trăm: 600; Bảy trăm: 700; </w:t>
            </w:r>
            <w:r w:rsidRPr="00217B3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lastRenderedPageBreak/>
              <w:t>Tám trăm: 800; Chín trăm: 900; Một nghìn: 1000</w:t>
            </w: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nêu YC.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Điền số còn thiếu vào ô trống.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theo cặp đôi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chia sẻ kết quả: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300, 400, 600, 700, 900</w:t>
            </w: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00C56" w:rsidRPr="00217B33" w:rsidRDefault="00B00C56" w:rsidP="00DD2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Báo cáo kết quả trước lớp</w:t>
            </w:r>
          </w:p>
          <w:p w:rsidR="00B00C56" w:rsidRPr="00217B33" w:rsidRDefault="00B00C56" w:rsidP="00DD2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7B3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Chị Mai cần lấy 8 hộp ống hút.</w:t>
            </w:r>
          </w:p>
        </w:tc>
      </w:tr>
    </w:tbl>
    <w:p w:rsidR="002D37D2" w:rsidRDefault="002D37D2"/>
    <w:sectPr w:rsidR="002D37D2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56"/>
    <w:rsid w:val="002D37D2"/>
    <w:rsid w:val="007A25AE"/>
    <w:rsid w:val="00B00C56"/>
    <w:rsid w:val="00C2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20035"/>
  <w15:chartTrackingRefBased/>
  <w15:docId w15:val="{A76D6220-3E7A-41B0-A980-310EA9B1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C5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C56"/>
    <w:pPr>
      <w:ind w:left="720"/>
      <w:contextualSpacing/>
    </w:pPr>
  </w:style>
  <w:style w:type="character" w:customStyle="1" w:styleId="fontstyle01">
    <w:name w:val="fontstyle01"/>
    <w:rsid w:val="00B00C5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2025-03-21T04:03:00Z</dcterms:created>
  <dcterms:modified xsi:type="dcterms:W3CDTF">2025-03-21T04:14:00Z</dcterms:modified>
</cp:coreProperties>
</file>