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523C" w14:textId="437F0C7D" w:rsidR="009F5BC2" w:rsidRPr="009F5BC2" w:rsidRDefault="009F5BC2" w:rsidP="009F5BC2">
      <w:pPr>
        <w:tabs>
          <w:tab w:val="left" w:pos="720"/>
          <w:tab w:val="center" w:pos="4320"/>
          <w:tab w:val="right" w:pos="8640"/>
        </w:tabs>
        <w:spacing w:line="340" w:lineRule="exact"/>
        <w:rPr>
          <w:b/>
          <w:color w:val="000000"/>
          <w:lang w:val="nl-NL"/>
        </w:rPr>
      </w:pPr>
      <w:r w:rsidRPr="009F5BC2">
        <w:rPr>
          <w:b/>
          <w:color w:val="000000"/>
          <w:szCs w:val="20"/>
          <w:lang w:val="vi-VN"/>
        </w:rPr>
        <w:t xml:space="preserve">Tiết </w:t>
      </w:r>
      <w:r w:rsidR="004646AE">
        <w:rPr>
          <w:b/>
          <w:color w:val="000000"/>
          <w:szCs w:val="20"/>
          <w:lang w:val="nl-NL"/>
        </w:rPr>
        <w:t>5</w:t>
      </w:r>
      <w:r w:rsidRPr="009F5BC2">
        <w:rPr>
          <w:b/>
          <w:color w:val="000000"/>
          <w:lang w:val="vi-VN"/>
        </w:rPr>
        <w:t>:</w:t>
      </w:r>
      <w:r w:rsidRPr="009F5BC2">
        <w:rPr>
          <w:b/>
          <w:color w:val="000000"/>
          <w:lang w:val="nl-NL"/>
        </w:rPr>
        <w:t xml:space="preserve">                             TỰ NHIÊN XÃ HỘI </w:t>
      </w:r>
      <w:r w:rsidRPr="009F5BC2">
        <w:rPr>
          <w:b/>
          <w:color w:val="000000"/>
        </w:rPr>
        <w:t>– (Lớp 2)</w:t>
      </w:r>
      <w:r w:rsidRPr="009F5BC2">
        <w:rPr>
          <w:b/>
          <w:color w:val="000000"/>
          <w:lang w:val="nl-NL"/>
        </w:rPr>
        <w:t xml:space="preserve">   </w:t>
      </w:r>
    </w:p>
    <w:p w14:paraId="12A92262" w14:textId="77777777" w:rsidR="009C1E13" w:rsidRPr="009C1E13" w:rsidRDefault="009C1E13" w:rsidP="009C1E13">
      <w:pPr>
        <w:tabs>
          <w:tab w:val="left" w:pos="720"/>
          <w:tab w:val="center" w:pos="4320"/>
          <w:tab w:val="right" w:pos="8640"/>
        </w:tabs>
        <w:jc w:val="center"/>
        <w:rPr>
          <w:rFonts w:eastAsiaTheme="minorHAnsi" w:cstheme="minorBidi"/>
          <w:b/>
          <w:bCs/>
          <w:lang w:val="vi-VN"/>
        </w:rPr>
      </w:pPr>
      <w:r w:rsidRPr="009C1E13">
        <w:rPr>
          <w:rFonts w:eastAsiaTheme="minorHAnsi" w:cstheme="minorBidi"/>
          <w:b/>
          <w:lang w:val="vi-VN"/>
        </w:rPr>
        <w:t>B</w:t>
      </w:r>
      <w:r w:rsidRPr="009C1E13">
        <w:rPr>
          <w:rFonts w:eastAsiaTheme="minorHAnsi" w:cstheme="minorBidi"/>
          <w:b/>
        </w:rPr>
        <w:t>ài</w:t>
      </w:r>
      <w:r w:rsidRPr="009C1E13">
        <w:rPr>
          <w:rFonts w:eastAsiaTheme="minorHAnsi" w:cstheme="minorBidi"/>
          <w:b/>
          <w:lang w:val="vi-VN"/>
        </w:rPr>
        <w:t xml:space="preserve"> 3: </w:t>
      </w:r>
      <w:r w:rsidRPr="009C1E13">
        <w:rPr>
          <w:rFonts w:eastAsiaTheme="minorHAnsi" w:cstheme="minorBidi"/>
          <w:b/>
        </w:rPr>
        <w:t xml:space="preserve">Phòng tránh ngộ độc khi ở nhà </w:t>
      </w:r>
      <w:r w:rsidRPr="009C1E13">
        <w:rPr>
          <w:rFonts w:eastAsiaTheme="minorHAnsi" w:cstheme="minorBidi"/>
          <w:b/>
          <w:lang w:val="vi-VN"/>
        </w:rPr>
        <w:t>(T</w:t>
      </w:r>
      <w:r w:rsidRPr="009C1E13">
        <w:rPr>
          <w:rFonts w:eastAsiaTheme="minorHAnsi" w:cstheme="minorBidi"/>
          <w:b/>
        </w:rPr>
        <w:t xml:space="preserve">iết </w:t>
      </w:r>
      <w:r w:rsidRPr="009C1E13">
        <w:rPr>
          <w:rFonts w:eastAsiaTheme="minorHAnsi" w:cstheme="minorBidi"/>
          <w:b/>
          <w:lang w:val="vi-VN"/>
        </w:rPr>
        <w:t>1)</w:t>
      </w:r>
    </w:p>
    <w:p w14:paraId="7D98D5BA" w14:textId="77777777" w:rsidR="009C1E13" w:rsidRPr="009C1E13" w:rsidRDefault="009C1E13" w:rsidP="009C1E13">
      <w:pPr>
        <w:keepNext/>
        <w:spacing w:before="120" w:after="120"/>
        <w:outlineLvl w:val="0"/>
        <w:rPr>
          <w:bCs/>
          <w:color w:val="000000"/>
        </w:rPr>
      </w:pPr>
      <w:r w:rsidRPr="009C1E13">
        <w:rPr>
          <w:b/>
          <w:bCs/>
        </w:rPr>
        <w:t xml:space="preserve">I. Yêu cầu cần đạt:                                                                                                                - </w:t>
      </w:r>
      <w:r w:rsidRPr="009C1E13">
        <w:rPr>
          <w:bCs/>
          <w:color w:val="000000"/>
        </w:rPr>
        <w:t xml:space="preserve">Kể tên được một số đồ dùng và thức ăn, đồ uống có thể gây ngộ độc nếu không được cất giữ, bảo quản cẩn thận. Nêu được những việc làm để phòng tránh ngộ độc khi ở nhà.                                                                                                                        </w:t>
      </w:r>
      <w:r w:rsidRPr="009C1E13">
        <w:rPr>
          <w:bCs/>
        </w:rPr>
        <w:t xml:space="preserve">- HS biết </w:t>
      </w:r>
      <w:r w:rsidRPr="009C1E13">
        <w:rPr>
          <w:bCs/>
          <w:color w:val="000000"/>
        </w:rPr>
        <w:t xml:space="preserve">sử dụng các kiến thức đã học ứng dụng vào thực tế, tìm tòi, phát hiện giải quyết các nhiệm vụ trong cuộc sống.                                  </w:t>
      </w:r>
    </w:p>
    <w:p w14:paraId="6B4C2F63" w14:textId="77777777" w:rsidR="009C1E13" w:rsidRPr="009C1E13" w:rsidRDefault="009C1E13" w:rsidP="009C1E13">
      <w:pPr>
        <w:keepNext/>
        <w:spacing w:before="120" w:after="120"/>
        <w:outlineLvl w:val="0"/>
        <w:rPr>
          <w:bCs/>
          <w:color w:val="000000"/>
        </w:rPr>
      </w:pPr>
      <w:r w:rsidRPr="009C1E13">
        <w:rPr>
          <w:bCs/>
          <w:color w:val="000000"/>
        </w:rPr>
        <w:t>- Giúp HS có kĩ năng</w:t>
      </w:r>
      <w:r w:rsidRPr="009C1E13">
        <w:rPr>
          <w:b/>
          <w:bCs/>
          <w:color w:val="000000"/>
        </w:rPr>
        <w:t xml:space="preserve"> </w:t>
      </w:r>
      <w:r w:rsidRPr="009C1E13">
        <w:rPr>
          <w:bCs/>
          <w:color w:val="000000"/>
        </w:rPr>
        <w:t xml:space="preserve">thu thập được thông tin về một số lí do gây ngộ độc qua đường ăn uống. </w:t>
      </w:r>
    </w:p>
    <w:p w14:paraId="64C2DBAE" w14:textId="77777777" w:rsidR="009C1E13" w:rsidRPr="009C1E13" w:rsidRDefault="009C1E13" w:rsidP="009C1E13">
      <w:pPr>
        <w:jc w:val="both"/>
      </w:pPr>
      <w:r w:rsidRPr="009C1E13">
        <w:t>*Lồng ghép GDQPAN: Xem tranh, video về phòng tránh ngộ độc khí, ngộ độc thực phẩm.</w:t>
      </w:r>
    </w:p>
    <w:p w14:paraId="22727FA6" w14:textId="77777777" w:rsidR="009C1E13" w:rsidRPr="009C1E13" w:rsidRDefault="009C1E13" w:rsidP="009C1E13">
      <w:pPr>
        <w:spacing w:after="200"/>
        <w:jc w:val="both"/>
        <w:rPr>
          <w:rFonts w:eastAsiaTheme="minorHAnsi" w:cstheme="minorBidi"/>
          <w:b/>
          <w:bCs/>
          <w:lang w:val="vi-VN"/>
        </w:rPr>
      </w:pPr>
      <w:r w:rsidRPr="009C1E13">
        <w:rPr>
          <w:rFonts w:eastAsiaTheme="minorHAnsi" w:cstheme="minorBidi"/>
          <w:b/>
          <w:bCs/>
          <w:lang w:val="vi-VN"/>
        </w:rPr>
        <w:t>II. Đồ dùng dạy học:</w:t>
      </w:r>
    </w:p>
    <w:p w14:paraId="1D97CA30" w14:textId="77777777" w:rsidR="009C1E13" w:rsidRPr="009C1E13" w:rsidRDefault="009C1E13" w:rsidP="009C1E13">
      <w:pPr>
        <w:jc w:val="both"/>
      </w:pPr>
      <w:r w:rsidRPr="009C1E13">
        <w:t>- GV:  Thiết bị: Ti vi, tranh ảnh về một số sản phẩm bị hỏng, mốc, thiu; một số hình ảnh, tình huống bị ngộ độc</w:t>
      </w:r>
    </w:p>
    <w:p w14:paraId="633466D5" w14:textId="77777777" w:rsidR="009C1E13" w:rsidRPr="009C1E13" w:rsidRDefault="009C1E13" w:rsidP="009C1E13">
      <w:pPr>
        <w:jc w:val="both"/>
      </w:pPr>
      <w:r w:rsidRPr="009C1E13">
        <w:t>*Lồng ghép GDQPAN: Xem tranh, video về phòng tránh ngộ độc khí, ngộ độc thực phẩm.</w:t>
      </w:r>
    </w:p>
    <w:p w14:paraId="6C59D996" w14:textId="77777777" w:rsidR="009C1E13" w:rsidRPr="009C1E13" w:rsidRDefault="009C1E13" w:rsidP="009C1E13">
      <w:pPr>
        <w:jc w:val="both"/>
        <w:rPr>
          <w:rFonts w:asciiTheme="majorHAnsi" w:hAnsiTheme="majorHAnsi" w:cstheme="majorHAnsi"/>
          <w:bCs/>
          <w:lang w:val="nl-NL"/>
        </w:rPr>
      </w:pPr>
      <w:r w:rsidRPr="009C1E13">
        <w:t xml:space="preserve">+ Học liệu: Tranh ảnh các hình trong SGK, học liệu điện tử học10.vn </w:t>
      </w:r>
      <w:r w:rsidRPr="009C1E13">
        <w:rPr>
          <w:rFonts w:asciiTheme="majorHAnsi" w:hAnsiTheme="majorHAnsi" w:cstheme="majorHAnsi"/>
          <w:bCs/>
          <w:lang w:val="nl-NL"/>
        </w:rPr>
        <w:t xml:space="preserve"> </w:t>
      </w:r>
    </w:p>
    <w:p w14:paraId="4DFD3206" w14:textId="77777777" w:rsidR="009C1E13" w:rsidRPr="009C1E13" w:rsidRDefault="009C1E13" w:rsidP="009C1E13">
      <w:pPr>
        <w:spacing w:after="200"/>
        <w:jc w:val="both"/>
      </w:pPr>
      <w:r w:rsidRPr="009C1E13">
        <w:t>- HS: SGK, vở</w:t>
      </w:r>
    </w:p>
    <w:p w14:paraId="0574E4A1" w14:textId="77777777" w:rsidR="009C1E13" w:rsidRPr="009C1E13" w:rsidRDefault="009C1E13" w:rsidP="009C1E13">
      <w:pPr>
        <w:spacing w:after="200"/>
        <w:jc w:val="both"/>
        <w:rPr>
          <w:rFonts w:eastAsiaTheme="minorHAnsi" w:cstheme="minorBidi"/>
          <w:b/>
          <w:bCs/>
          <w:lang w:val="vi-VN"/>
        </w:rPr>
      </w:pPr>
      <w:r w:rsidRPr="009C1E13">
        <w:rPr>
          <w:rFonts w:eastAsiaTheme="minorHAnsi" w:cstheme="minorBidi"/>
          <w:b/>
          <w:bCs/>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585"/>
      </w:tblGrid>
      <w:tr w:rsidR="009C1E13" w:rsidRPr="009C1E13" w14:paraId="78F2272C" w14:textId="77777777" w:rsidTr="009871F5">
        <w:tc>
          <w:tcPr>
            <w:tcW w:w="4968" w:type="dxa"/>
            <w:shd w:val="clear" w:color="auto" w:fill="auto"/>
          </w:tcPr>
          <w:p w14:paraId="70739CCC" w14:textId="77777777" w:rsidR="009C1E13" w:rsidRPr="009C1E13" w:rsidRDefault="009C1E13" w:rsidP="009C1E13">
            <w:pPr>
              <w:spacing w:after="200"/>
              <w:jc w:val="both"/>
              <w:rPr>
                <w:rFonts w:eastAsiaTheme="minorHAnsi" w:cstheme="minorBidi"/>
                <w:b/>
                <w:bCs/>
                <w:iCs/>
                <w:lang w:val="vi-VN"/>
              </w:rPr>
            </w:pPr>
            <w:r w:rsidRPr="009C1E13">
              <w:rPr>
                <w:rFonts w:eastAsiaTheme="minorHAnsi" w:cstheme="minorBidi"/>
                <w:b/>
                <w:bCs/>
                <w:iCs/>
                <w:lang w:val="vi-VN"/>
              </w:rPr>
              <w:t>Hoạt động của giáo viên</w:t>
            </w:r>
          </w:p>
        </w:tc>
        <w:tc>
          <w:tcPr>
            <w:tcW w:w="4602" w:type="dxa"/>
            <w:shd w:val="clear" w:color="auto" w:fill="auto"/>
          </w:tcPr>
          <w:p w14:paraId="1E5333AD" w14:textId="77777777" w:rsidR="009C1E13" w:rsidRPr="009C1E13" w:rsidRDefault="009C1E13" w:rsidP="009C1E13">
            <w:pPr>
              <w:spacing w:after="200"/>
              <w:jc w:val="both"/>
              <w:rPr>
                <w:rFonts w:eastAsiaTheme="minorHAnsi" w:cstheme="minorBidi"/>
                <w:b/>
                <w:bCs/>
                <w:iCs/>
                <w:lang w:val="vi-VN"/>
              </w:rPr>
            </w:pPr>
            <w:r w:rsidRPr="009C1E13">
              <w:rPr>
                <w:rFonts w:eastAsiaTheme="minorHAnsi" w:cstheme="minorBidi"/>
                <w:b/>
                <w:bCs/>
                <w:iCs/>
                <w:lang w:val="vi-VN"/>
              </w:rPr>
              <w:t>Hoạt động của học sinh</w:t>
            </w:r>
          </w:p>
        </w:tc>
      </w:tr>
      <w:tr w:rsidR="009C1E13" w:rsidRPr="009C1E13" w14:paraId="0BB58542" w14:textId="77777777" w:rsidTr="009871F5">
        <w:tc>
          <w:tcPr>
            <w:tcW w:w="4968" w:type="dxa"/>
            <w:shd w:val="clear" w:color="auto" w:fill="auto"/>
          </w:tcPr>
          <w:p w14:paraId="7CD5AD14" w14:textId="77777777" w:rsidR="009C1E13" w:rsidRPr="009C1E13" w:rsidRDefault="009C1E13" w:rsidP="009C1E13">
            <w:pPr>
              <w:spacing w:after="200"/>
              <w:jc w:val="both"/>
              <w:rPr>
                <w:rFonts w:eastAsiaTheme="minorHAnsi" w:cstheme="minorBidi"/>
                <w:b/>
                <w:bCs/>
                <w:iCs/>
                <w:lang w:val="vi-VN"/>
              </w:rPr>
            </w:pPr>
            <w:r w:rsidRPr="009C1E13">
              <w:rPr>
                <w:rFonts w:eastAsiaTheme="minorHAnsi" w:cstheme="minorBidi"/>
                <w:b/>
                <w:bCs/>
                <w:iCs/>
                <w:lang w:val="vi-VN"/>
              </w:rPr>
              <w:t>1. HĐ mở đầu</w:t>
            </w:r>
          </w:p>
          <w:p w14:paraId="2C5DE043" w14:textId="77777777" w:rsidR="009C1E13" w:rsidRPr="009C1E13" w:rsidRDefault="009C1E13" w:rsidP="009C1E13">
            <w:pPr>
              <w:spacing w:after="200"/>
              <w:rPr>
                <w:rFonts w:eastAsiaTheme="minorHAnsi" w:cstheme="minorBidi"/>
                <w:i/>
                <w:color w:val="000000"/>
                <w:lang w:val="vi-VN"/>
              </w:rPr>
            </w:pPr>
            <w:r w:rsidRPr="009C1E13">
              <w:rPr>
                <w:rFonts w:eastAsiaTheme="minorHAnsi" w:cstheme="minorBidi"/>
                <w:b/>
                <w:bCs/>
                <w:iCs/>
                <w:lang w:val="vi-VN"/>
              </w:rPr>
              <w:t>* Khởi động:</w:t>
            </w:r>
            <w:r w:rsidRPr="009C1E13">
              <w:rPr>
                <w:rFonts w:eastAsiaTheme="minorHAnsi" w:cstheme="minorBidi"/>
                <w:lang w:val="vi-VN"/>
              </w:rPr>
              <w:t xml:space="preserve"> </w:t>
            </w:r>
            <w:r w:rsidRPr="009C1E13">
              <w:rPr>
                <w:rFonts w:eastAsiaTheme="minorHAnsi" w:cstheme="minorBidi"/>
                <w:color w:val="000000"/>
                <w:lang w:val="vi-VN"/>
              </w:rPr>
              <w:t xml:space="preserve">GV cho HS quan sát hình bạn trong SGK trang 14 và trả lời câu hỏi: </w:t>
            </w:r>
            <w:r w:rsidRPr="009C1E13">
              <w:rPr>
                <w:rFonts w:eastAsiaTheme="minorHAnsi" w:cstheme="minorBidi"/>
                <w:i/>
                <w:color w:val="000000"/>
                <w:lang w:val="vi-VN"/>
              </w:rPr>
              <w:t>Bạn trong hình bị làm sao? Bạn hoặc người nhà đã bao giờ bị như vậy chưa?</w:t>
            </w:r>
          </w:p>
          <w:p w14:paraId="287137E4" w14:textId="77777777" w:rsidR="009C1E13" w:rsidRPr="009C1E13" w:rsidRDefault="009C1E13" w:rsidP="009C1E13">
            <w:pPr>
              <w:spacing w:after="200"/>
              <w:rPr>
                <w:rFonts w:eastAsiaTheme="minorHAnsi" w:cstheme="minorBidi"/>
                <w:lang w:val="vi-VN"/>
              </w:rPr>
            </w:pPr>
            <w:r w:rsidRPr="009C1E13">
              <w:rPr>
                <w:rFonts w:eastAsiaTheme="minorHAnsi" w:cstheme="minorBidi"/>
                <w:lang w:val="vi-VN"/>
              </w:rPr>
              <w:t xml:space="preserve">- GV giới thiệu bài.                                         </w:t>
            </w:r>
            <w:r w:rsidRPr="009C1E13">
              <w:rPr>
                <w:rFonts w:eastAsiaTheme="minorHAnsi" w:cstheme="minorBidi"/>
                <w:b/>
                <w:bCs/>
                <w:iCs/>
                <w:lang w:val="vi-VN"/>
              </w:rPr>
              <w:t xml:space="preserve">2. Hoạt động hình thành kiến thức                                                  </w:t>
            </w:r>
            <w:r w:rsidRPr="009C1E13">
              <w:rPr>
                <w:rFonts w:eastAsiaTheme="minorHAnsi" w:cstheme="minorBidi"/>
                <w:b/>
                <w:lang w:val="vi-VN"/>
              </w:rPr>
              <w:t xml:space="preserve">Hoạt động 1: </w:t>
            </w:r>
            <w:r w:rsidRPr="009C1E13">
              <w:rPr>
                <w:rFonts w:eastAsiaTheme="minorHAnsi" w:cstheme="minorBidi"/>
                <w:b/>
                <w:color w:val="000000"/>
                <w:lang w:val="vi-VN"/>
              </w:rPr>
              <w:t>Một số lí do gây ngộ độc qua đường ăn uống</w:t>
            </w:r>
            <w:r w:rsidRPr="009C1E13">
              <w:rPr>
                <w:rFonts w:eastAsiaTheme="minorHAnsi" w:cstheme="minorBidi"/>
                <w:b/>
                <w:i/>
                <w:color w:val="000000"/>
              </w:rPr>
              <w:t>-</w:t>
            </w:r>
            <w:r w:rsidRPr="009C1E13">
              <w:rPr>
                <w:rFonts w:eastAsiaTheme="minorHAnsi" w:cstheme="minorBidi"/>
                <w:b/>
                <w:i/>
                <w:lang w:val="vi-VN"/>
              </w:rPr>
              <w:t xml:space="preserve"> </w:t>
            </w:r>
            <w:r w:rsidRPr="009C1E13">
              <w:rPr>
                <w:rFonts w:eastAsiaTheme="minorHAnsi" w:cstheme="minorBidi"/>
                <w:b/>
                <w:i/>
              </w:rPr>
              <w:t>(Thẻ 01- HĐ cặp)</w:t>
            </w:r>
            <w:r w:rsidRPr="009C1E13">
              <w:rPr>
                <w:rFonts w:eastAsiaTheme="minorHAnsi" w:cstheme="minorBidi"/>
                <w:lang w:val="vi-VN"/>
              </w:rPr>
              <w:t xml:space="preserve"> </w:t>
            </w:r>
          </w:p>
          <w:p w14:paraId="1A79FF98" w14:textId="77777777" w:rsidR="009C1E13" w:rsidRPr="009C1E13" w:rsidRDefault="009C1E13" w:rsidP="009C1E13">
            <w:pPr>
              <w:spacing w:after="200"/>
              <w:rPr>
                <w:rFonts w:eastAsiaTheme="minorHAnsi" w:cstheme="minorBidi"/>
                <w:lang w:val="vi-VN"/>
              </w:rPr>
            </w:pPr>
            <w:r w:rsidRPr="009C1E13">
              <w:rPr>
                <w:rFonts w:eastAsiaTheme="minorHAnsi" w:cstheme="minorBidi"/>
              </w:rPr>
              <w:t xml:space="preserve">+ Nêu một số lý </w:t>
            </w:r>
            <w:r w:rsidRPr="009C1E13">
              <w:rPr>
                <w:rFonts w:eastAsiaTheme="minorHAnsi" w:cstheme="minorBidi"/>
                <w:color w:val="000000"/>
                <w:lang w:val="vi-VN"/>
              </w:rPr>
              <w:t>do gây ngộ độc qua đường ăn uống</w:t>
            </w:r>
            <w:r w:rsidRPr="009C1E13">
              <w:rPr>
                <w:rFonts w:eastAsiaTheme="minorHAnsi" w:cstheme="minorBidi"/>
                <w:color w:val="000000"/>
              </w:rPr>
              <w:t>?</w:t>
            </w:r>
            <w:r w:rsidRPr="009C1E13">
              <w:rPr>
                <w:rFonts w:eastAsiaTheme="minorHAnsi" w:cstheme="minorBidi"/>
                <w:lang w:val="vi-VN"/>
              </w:rPr>
              <w:t xml:space="preserve">                                                  </w:t>
            </w:r>
          </w:p>
          <w:p w14:paraId="554F34EC" w14:textId="77777777" w:rsidR="009C1E13" w:rsidRPr="009C1E13" w:rsidRDefault="009C1E13" w:rsidP="009C1E13">
            <w:pPr>
              <w:spacing w:after="200"/>
              <w:rPr>
                <w:rFonts w:eastAsiaTheme="minorHAnsi" w:cstheme="minorBidi"/>
                <w:lang w:val="vi-VN"/>
              </w:rPr>
            </w:pPr>
            <w:r w:rsidRPr="009C1E13">
              <w:rPr>
                <w:rFonts w:eastAsiaTheme="minorHAnsi" w:cstheme="minorBidi"/>
                <w:lang w:val="vi-VN"/>
              </w:rPr>
              <w:t xml:space="preserve">- GV mời đại diện một số nhóm trình bày kết quả làm việc trước lớp.                                                    - GV yêu cầu HS khác nhận xét, bổ sung câu trả lời.                                                                            </w:t>
            </w:r>
            <w:r w:rsidRPr="009C1E13">
              <w:rPr>
                <w:rFonts w:eastAsiaTheme="minorHAnsi" w:cstheme="minorBidi"/>
                <w:lang w:val="vi-VN"/>
              </w:rPr>
              <w:lastRenderedPageBreak/>
              <w:t xml:space="preserve">- GV chỉnh sửa, bổ sung và hoàn thiện câu trả lời.                                                         </w:t>
            </w:r>
          </w:p>
          <w:p w14:paraId="5AAE1F3E" w14:textId="77777777" w:rsidR="009C1E13" w:rsidRPr="009C1E13" w:rsidRDefault="009C1E13" w:rsidP="009C1E13">
            <w:pPr>
              <w:spacing w:after="200"/>
              <w:rPr>
                <w:rFonts w:eastAsiaTheme="minorHAnsi" w:cstheme="minorBidi"/>
                <w:lang w:val="vi-VN"/>
              </w:rPr>
            </w:pPr>
          </w:p>
          <w:p w14:paraId="64F181BC" w14:textId="77777777" w:rsidR="009C1E13" w:rsidRPr="009C1E13" w:rsidRDefault="009C1E13" w:rsidP="009C1E13">
            <w:pPr>
              <w:spacing w:before="140" w:after="140"/>
              <w:rPr>
                <w:rFonts w:eastAsiaTheme="minorHAnsi" w:cstheme="minorBidi"/>
                <w:color w:val="000000"/>
                <w:lang w:val="vi-VN"/>
              </w:rPr>
            </w:pPr>
            <w:r w:rsidRPr="009C1E13">
              <w:rPr>
                <w:rFonts w:eastAsiaTheme="minorHAnsi" w:cstheme="minorBidi"/>
                <w:b/>
                <w:bCs/>
                <w:lang w:val="vi-VN"/>
              </w:rPr>
              <w:t xml:space="preserve">3. Thực hành:                                                    </w:t>
            </w:r>
            <w:r w:rsidRPr="009C1E13">
              <w:rPr>
                <w:rFonts w:eastAsiaTheme="minorHAnsi" w:cstheme="minorBidi"/>
                <w:b/>
                <w:lang w:val="vi-VN"/>
              </w:rPr>
              <w:t xml:space="preserve">Hoạt động 2: </w:t>
            </w:r>
            <w:r w:rsidRPr="009C1E13">
              <w:rPr>
                <w:rFonts w:eastAsiaTheme="minorHAnsi" w:cstheme="minorBidi"/>
                <w:b/>
                <w:color w:val="000000"/>
                <w:lang w:val="vi-VN"/>
              </w:rPr>
              <w:t>Trao đổi thông tin thu thập được từ các nguồn khác nhau</w:t>
            </w:r>
            <w:r w:rsidRPr="009C1E13">
              <w:rPr>
                <w:rFonts w:asciiTheme="minorHAnsi" w:eastAsiaTheme="minorHAnsi" w:hAnsiTheme="minorHAnsi" w:cstheme="minorBidi"/>
                <w:b/>
                <w:color w:val="000000"/>
                <w:lang w:val="vi-VN"/>
              </w:rPr>
              <w:t xml:space="preserve">                                       </w:t>
            </w:r>
            <w:r w:rsidRPr="009C1E13">
              <w:rPr>
                <w:rFonts w:eastAsiaTheme="minorHAnsi" w:cstheme="minorBidi"/>
                <w:b/>
                <w:i/>
                <w:lang w:val="vi-VN"/>
              </w:rPr>
              <w:t>Làm việc theo cặp</w:t>
            </w:r>
            <w:r w:rsidRPr="009C1E13">
              <w:rPr>
                <w:rFonts w:eastAsiaTheme="minorHAnsi" w:cstheme="minorBidi"/>
                <w:b/>
                <w:bCs/>
                <w:iCs/>
                <w:lang w:val="vi-VN"/>
              </w:rPr>
              <w:t xml:space="preserve">, </w:t>
            </w:r>
            <w:r w:rsidRPr="009C1E13">
              <w:rPr>
                <w:rFonts w:eastAsiaTheme="minorHAnsi" w:cstheme="minorBidi"/>
                <w:b/>
                <w:i/>
                <w:lang w:val="vi-VN"/>
              </w:rPr>
              <w:t>cả lớp</w:t>
            </w:r>
            <w:r w:rsidRPr="009C1E13">
              <w:rPr>
                <w:rFonts w:eastAsiaTheme="minorHAnsi" w:cstheme="minorBidi"/>
                <w:i/>
                <w:lang w:val="vi-VN"/>
              </w:rPr>
              <w:t xml:space="preserve">                                                             </w:t>
            </w:r>
            <w:r w:rsidRPr="009C1E13">
              <w:rPr>
                <w:rFonts w:eastAsiaTheme="minorHAnsi" w:cstheme="minorBidi"/>
                <w:b/>
                <w:bCs/>
                <w:iCs/>
                <w:lang w:val="vi-VN"/>
              </w:rPr>
              <w:t xml:space="preserve">                                     </w:t>
            </w:r>
            <w:r w:rsidRPr="009C1E13">
              <w:rPr>
                <w:rFonts w:eastAsiaTheme="minorHAnsi" w:cstheme="minorBidi"/>
                <w:lang w:val="vi-VN"/>
              </w:rPr>
              <w:t>- GV mời đại diện một số cặp lên trình bày kết quả làm việc nhóm trước lớp.</w:t>
            </w:r>
            <w:r w:rsidRPr="009C1E13">
              <w:rPr>
                <w:rFonts w:eastAsiaTheme="minorHAnsi" w:cstheme="minorBidi"/>
                <w:i/>
                <w:lang w:val="vi-VN"/>
              </w:rPr>
              <w:t xml:space="preserve">                                 </w:t>
            </w:r>
            <w:r w:rsidRPr="009C1E13">
              <w:rPr>
                <w:rFonts w:eastAsiaTheme="minorHAnsi" w:cstheme="minorBidi"/>
                <w:color w:val="000000"/>
                <w:lang w:val="vi-VN"/>
              </w:rPr>
              <w:t xml:space="preserve">+ </w:t>
            </w:r>
            <w:r w:rsidRPr="009C1E13">
              <w:rPr>
                <w:rFonts w:eastAsiaTheme="minorHAnsi" w:cstheme="minorBidi"/>
                <w:color w:val="000000"/>
              </w:rPr>
              <w:t>HDHS t</w:t>
            </w:r>
            <w:r w:rsidRPr="009C1E13">
              <w:rPr>
                <w:rFonts w:eastAsiaTheme="minorHAnsi" w:cstheme="minorBidi"/>
                <w:color w:val="000000"/>
                <w:lang w:val="vi-VN"/>
              </w:rPr>
              <w:t xml:space="preserve">hảo luận nhóm 4 và hoàn thành Phiếu thu thập thông tin </w:t>
            </w:r>
          </w:p>
          <w:p w14:paraId="200AFEF0" w14:textId="77777777" w:rsidR="009C1E13" w:rsidRPr="009C1E13" w:rsidRDefault="009C1E13" w:rsidP="009C1E13">
            <w:pPr>
              <w:spacing w:before="140" w:after="140"/>
              <w:rPr>
                <w:rFonts w:eastAsiaTheme="minorHAnsi" w:cstheme="minorBidi"/>
                <w:lang w:val="vi-VN"/>
              </w:rPr>
            </w:pPr>
            <w:r w:rsidRPr="009C1E13">
              <w:rPr>
                <w:rFonts w:eastAsiaTheme="minorHAnsi" w:cstheme="minorBidi"/>
              </w:rPr>
              <w:t xml:space="preserve">- </w:t>
            </w:r>
            <w:r w:rsidRPr="009C1E13">
              <w:rPr>
                <w:rFonts w:eastAsiaTheme="minorHAnsi" w:cstheme="minorBidi"/>
                <w:lang w:val="vi-VN"/>
              </w:rPr>
              <w:t>GV mời đại diện một số nhóm trình bày kết quả trước lớp.                                                    - GV yêu cầu HS khác nhận xét, bổ sung câu trả lời.                                                                            - GV chỉnh sửa, bổ sung</w:t>
            </w:r>
          </w:p>
          <w:p w14:paraId="60E2F768" w14:textId="77777777" w:rsidR="009C1E13" w:rsidRPr="009C1E13" w:rsidRDefault="009C1E13" w:rsidP="009C1E13">
            <w:pPr>
              <w:spacing w:before="140" w:after="140"/>
              <w:rPr>
                <w:rFonts w:eastAsiaTheme="minorHAnsi" w:cstheme="minorBidi"/>
                <w:bCs/>
                <w:iCs/>
              </w:rPr>
            </w:pPr>
            <w:r w:rsidRPr="009C1E13">
              <w:rPr>
                <w:rFonts w:eastAsiaTheme="minorHAnsi" w:cstheme="minorBidi"/>
                <w:bCs/>
                <w:iCs/>
              </w:rPr>
              <w:t>- GV chốt kiến thức</w:t>
            </w:r>
          </w:p>
          <w:p w14:paraId="7E3A2FC9" w14:textId="77777777" w:rsidR="009C1E13" w:rsidRPr="009C1E13" w:rsidRDefault="009C1E13" w:rsidP="009C1E13">
            <w:pPr>
              <w:spacing w:before="140" w:after="140"/>
              <w:rPr>
                <w:rFonts w:eastAsiaTheme="minorHAnsi" w:cstheme="minorBidi"/>
                <w:bCs/>
                <w:iCs/>
              </w:rPr>
            </w:pPr>
          </w:p>
          <w:p w14:paraId="19483E83" w14:textId="77777777" w:rsidR="009C1E13" w:rsidRPr="009C1E13" w:rsidRDefault="009C1E13" w:rsidP="009C1E13">
            <w:pPr>
              <w:jc w:val="both"/>
            </w:pPr>
            <w:r w:rsidRPr="009C1E13">
              <w:t>*Lồng ghép GDQPAN: Xem tranh, video về phòng tránh ngộ độc khí, ngộ độc thực phẩm.</w:t>
            </w:r>
          </w:p>
          <w:p w14:paraId="0392F140" w14:textId="77777777" w:rsidR="009C1E13" w:rsidRPr="009C1E13" w:rsidRDefault="009C1E13" w:rsidP="009C1E13">
            <w:pPr>
              <w:spacing w:before="140" w:after="140"/>
            </w:pPr>
            <w:r w:rsidRPr="009C1E13">
              <w:rPr>
                <w:rFonts w:eastAsiaTheme="minorHAnsi" w:cstheme="minorBidi"/>
                <w:bCs/>
                <w:iCs/>
              </w:rPr>
              <w:t xml:space="preserve">+ Nêu cách </w:t>
            </w:r>
            <w:r w:rsidRPr="009C1E13">
              <w:t>phòng tránh ngộ độc khí, ngộ độc thực phẩm?</w:t>
            </w:r>
          </w:p>
          <w:p w14:paraId="373DC691" w14:textId="77777777" w:rsidR="009C1E13" w:rsidRPr="009C1E13" w:rsidRDefault="009C1E13" w:rsidP="009C1E13">
            <w:pPr>
              <w:spacing w:before="140" w:after="140"/>
            </w:pPr>
            <w:r w:rsidRPr="009C1E13">
              <w:rPr>
                <w:lang w:val="vi-VN"/>
              </w:rPr>
              <w:t>-</w:t>
            </w:r>
            <w:r w:rsidRPr="009C1E13">
              <w:t xml:space="preserve"> </w:t>
            </w:r>
            <w:r w:rsidRPr="009C1E13">
              <w:rPr>
                <w:lang w:val="vi-VN"/>
              </w:rPr>
              <w:t>GV +</w:t>
            </w:r>
            <w:r w:rsidRPr="009C1E13">
              <w:t xml:space="preserve"> </w:t>
            </w:r>
            <w:r w:rsidRPr="009C1E13">
              <w:rPr>
                <w:lang w:val="vi-VN"/>
              </w:rPr>
              <w:t>HS nhận x</w:t>
            </w:r>
            <w:r w:rsidRPr="009C1E13">
              <w:t>ét – bổ xung -chốt kiến thức</w:t>
            </w:r>
          </w:p>
          <w:p w14:paraId="57F789DB" w14:textId="77777777" w:rsidR="009C1E13" w:rsidRPr="009C1E13" w:rsidRDefault="009C1E13" w:rsidP="009C1E13">
            <w:pPr>
              <w:widowControl w:val="0"/>
              <w:tabs>
                <w:tab w:val="left" w:pos="176"/>
              </w:tabs>
              <w:jc w:val="both"/>
              <w:rPr>
                <w:rFonts w:asciiTheme="majorHAnsi" w:eastAsiaTheme="minorHAnsi" w:hAnsiTheme="majorHAnsi" w:cstheme="majorHAnsi"/>
                <w:b/>
                <w:iCs/>
                <w:shd w:val="clear" w:color="auto" w:fill="FFFFFF"/>
              </w:rPr>
            </w:pPr>
            <w:r w:rsidRPr="009C1E13">
              <w:rPr>
                <w:rFonts w:asciiTheme="majorHAnsi" w:eastAsiaTheme="minorHAnsi" w:hAnsiTheme="majorHAnsi" w:cstheme="majorHAnsi"/>
                <w:b/>
                <w:shd w:val="clear" w:color="auto" w:fill="FFFFFF"/>
              </w:rPr>
              <w:t xml:space="preserve">4. Vận dụng </w:t>
            </w:r>
          </w:p>
          <w:p w14:paraId="4E7086F3" w14:textId="77777777" w:rsidR="009C1E13" w:rsidRPr="009C1E13" w:rsidRDefault="009C1E13" w:rsidP="009C1E13">
            <w:pPr>
              <w:spacing w:after="200"/>
              <w:rPr>
                <w:rFonts w:asciiTheme="majorHAnsi" w:eastAsiaTheme="minorHAnsi" w:hAnsiTheme="majorHAnsi" w:cstheme="majorHAnsi"/>
                <w:shd w:val="clear" w:color="auto" w:fill="FFFFFF"/>
              </w:rPr>
            </w:pPr>
            <w:r w:rsidRPr="009C1E13">
              <w:rPr>
                <w:rFonts w:asciiTheme="majorHAnsi" w:eastAsiaTheme="minorHAnsi" w:hAnsiTheme="majorHAnsi" w:cstheme="majorHAnsi"/>
                <w:shd w:val="clear" w:color="auto" w:fill="FFFFFF"/>
              </w:rPr>
              <w:t>- Y/c HS về nhà vận dụng nội dung bài học vào thực tế cuộc sống</w:t>
            </w:r>
          </w:p>
          <w:p w14:paraId="4DF603CD" w14:textId="77777777" w:rsidR="009C1E13" w:rsidRPr="009C1E13" w:rsidRDefault="009C1E13" w:rsidP="009C1E13">
            <w:pPr>
              <w:widowControl w:val="0"/>
              <w:tabs>
                <w:tab w:val="left" w:pos="176"/>
              </w:tabs>
              <w:jc w:val="both"/>
              <w:rPr>
                <w:rFonts w:asciiTheme="majorHAnsi" w:eastAsiaTheme="minorHAnsi" w:hAnsiTheme="majorHAnsi" w:cstheme="majorHAnsi"/>
                <w:color w:val="000000"/>
                <w:shd w:val="clear" w:color="auto" w:fill="FFFFFF"/>
                <w:lang w:val="vi-VN" w:eastAsia="vi-VN"/>
              </w:rPr>
            </w:pPr>
            <w:r w:rsidRPr="009C1E13">
              <w:rPr>
                <w:rFonts w:asciiTheme="majorHAnsi" w:eastAsiaTheme="minorHAnsi" w:hAnsiTheme="majorHAnsi" w:cstheme="majorHAnsi"/>
                <w:color w:val="000000"/>
                <w:shd w:val="clear" w:color="auto" w:fill="FFFFFF"/>
                <w:lang w:val="vi-VN" w:eastAsia="vi-VN"/>
              </w:rPr>
              <w:t>- GV nhận xét tiết học.</w:t>
            </w:r>
          </w:p>
          <w:p w14:paraId="71FC9C0C" w14:textId="77777777" w:rsidR="009C1E13" w:rsidRPr="009C1E13" w:rsidRDefault="009C1E13" w:rsidP="009C1E13">
            <w:pPr>
              <w:spacing w:before="140" w:after="140"/>
              <w:rPr>
                <w:rFonts w:eastAsiaTheme="minorHAnsi" w:cstheme="minorBidi"/>
                <w:bCs/>
                <w:iCs/>
              </w:rPr>
            </w:pPr>
            <w:r w:rsidRPr="009C1E13">
              <w:rPr>
                <w:rFonts w:asciiTheme="majorHAnsi" w:eastAsiaTheme="minorHAnsi" w:hAnsiTheme="majorHAnsi" w:cstheme="majorHAnsi"/>
                <w:iCs/>
                <w:color w:val="000000"/>
                <w:shd w:val="clear" w:color="auto" w:fill="FFFFFF"/>
                <w:lang w:val="vi-VN" w:eastAsia="vi-VN"/>
              </w:rPr>
              <w:t>- Dặn dò HS chuẩn bị cho tiết sau.</w:t>
            </w:r>
          </w:p>
        </w:tc>
        <w:tc>
          <w:tcPr>
            <w:tcW w:w="4602" w:type="dxa"/>
            <w:shd w:val="clear" w:color="auto" w:fill="auto"/>
          </w:tcPr>
          <w:p w14:paraId="02FB6AA1" w14:textId="77777777" w:rsidR="009C1E13" w:rsidRPr="009C1E13" w:rsidRDefault="009C1E13" w:rsidP="009C1E13">
            <w:pPr>
              <w:spacing w:after="200"/>
              <w:jc w:val="both"/>
              <w:rPr>
                <w:rFonts w:eastAsiaTheme="minorHAnsi" w:cstheme="minorBidi"/>
                <w:b/>
                <w:bCs/>
                <w:iCs/>
                <w:lang w:val="vi-VN"/>
              </w:rPr>
            </w:pPr>
          </w:p>
          <w:p w14:paraId="0236561E" w14:textId="77777777" w:rsidR="009C1E13" w:rsidRPr="009C1E13" w:rsidRDefault="009C1E13" w:rsidP="009C1E13">
            <w:pPr>
              <w:spacing w:after="200"/>
              <w:jc w:val="both"/>
              <w:rPr>
                <w:rFonts w:eastAsiaTheme="minorHAnsi" w:cstheme="minorBidi"/>
                <w:b/>
                <w:bCs/>
                <w:lang w:val="vi-VN"/>
              </w:rPr>
            </w:pPr>
          </w:p>
          <w:p w14:paraId="79927625" w14:textId="77777777" w:rsidR="009C1E13" w:rsidRPr="009C1E13" w:rsidRDefault="009C1E13" w:rsidP="009C1E13">
            <w:pPr>
              <w:spacing w:after="200"/>
              <w:jc w:val="both"/>
              <w:rPr>
                <w:rFonts w:eastAsiaTheme="minorHAnsi" w:cstheme="minorBidi"/>
                <w:lang w:val="vi-VN"/>
              </w:rPr>
            </w:pPr>
            <w:r w:rsidRPr="009C1E13">
              <w:rPr>
                <w:rFonts w:eastAsiaTheme="minorHAnsi" w:cstheme="minorBidi"/>
                <w:b/>
                <w:bCs/>
                <w:lang w:val="vi-VN"/>
              </w:rPr>
              <w:t xml:space="preserve">- </w:t>
            </w:r>
            <w:r w:rsidRPr="009C1E13">
              <w:rPr>
                <w:rFonts w:eastAsiaTheme="minorHAnsi" w:cstheme="minorBidi"/>
                <w:lang w:val="vi-VN"/>
              </w:rPr>
              <w:t>HS quan sát, TLCH</w:t>
            </w:r>
          </w:p>
          <w:p w14:paraId="02CB5197" w14:textId="77777777" w:rsidR="009C1E13" w:rsidRPr="009C1E13" w:rsidRDefault="009C1E13" w:rsidP="009C1E13">
            <w:pPr>
              <w:spacing w:after="200"/>
              <w:jc w:val="both"/>
              <w:rPr>
                <w:rFonts w:eastAsiaTheme="minorHAnsi" w:cstheme="minorBidi"/>
                <w:lang w:val="vi-VN"/>
              </w:rPr>
            </w:pPr>
          </w:p>
          <w:p w14:paraId="4D05CC45" w14:textId="77777777" w:rsidR="009C1E13" w:rsidRPr="009C1E13" w:rsidRDefault="009C1E13" w:rsidP="009C1E13">
            <w:pPr>
              <w:spacing w:after="200"/>
              <w:jc w:val="both"/>
              <w:rPr>
                <w:rFonts w:eastAsiaTheme="minorHAnsi" w:cstheme="minorBidi"/>
                <w:lang w:val="vi-VN"/>
              </w:rPr>
            </w:pPr>
            <w:r w:rsidRPr="009C1E13">
              <w:rPr>
                <w:rFonts w:eastAsiaTheme="minorHAnsi" w:cstheme="minorBidi"/>
                <w:lang w:val="vi-VN"/>
              </w:rPr>
              <w:t>- HS ghi đầu bài</w:t>
            </w:r>
          </w:p>
          <w:p w14:paraId="727A58AB" w14:textId="77777777" w:rsidR="009C1E13" w:rsidRPr="009C1E13" w:rsidRDefault="009C1E13" w:rsidP="009C1E13">
            <w:pPr>
              <w:spacing w:after="200"/>
              <w:jc w:val="both"/>
              <w:rPr>
                <w:rFonts w:eastAsiaTheme="minorHAnsi" w:cstheme="minorBidi"/>
                <w:lang w:val="vi-VN"/>
              </w:rPr>
            </w:pPr>
          </w:p>
          <w:p w14:paraId="5AA894A7" w14:textId="77777777" w:rsidR="009C1E13" w:rsidRPr="009C1E13" w:rsidRDefault="009C1E13" w:rsidP="009C1E13">
            <w:pPr>
              <w:spacing w:after="200"/>
              <w:jc w:val="both"/>
              <w:rPr>
                <w:rFonts w:eastAsiaTheme="minorHAnsi" w:cstheme="minorBidi"/>
                <w:lang w:val="vi-VN"/>
              </w:rPr>
            </w:pPr>
          </w:p>
          <w:p w14:paraId="105BA050" w14:textId="77777777" w:rsidR="009C1E13" w:rsidRPr="009C1E13" w:rsidRDefault="009C1E13" w:rsidP="009C1E13">
            <w:pPr>
              <w:tabs>
                <w:tab w:val="center" w:pos="4977"/>
                <w:tab w:val="left" w:pos="9040"/>
              </w:tabs>
              <w:spacing w:before="140" w:after="140"/>
              <w:rPr>
                <w:rFonts w:eastAsiaTheme="minorHAnsi" w:cstheme="minorBidi"/>
                <w:color w:val="000000"/>
                <w:lang w:val="vi-VN"/>
              </w:rPr>
            </w:pPr>
            <w:r w:rsidRPr="009C1E13">
              <w:rPr>
                <w:rFonts w:eastAsiaTheme="minorHAnsi" w:cstheme="minorBidi"/>
                <w:color w:val="000000"/>
                <w:lang w:val="vi-VN"/>
              </w:rPr>
              <w:t>- HS trả lời</w:t>
            </w:r>
          </w:p>
          <w:p w14:paraId="2621E824" w14:textId="77777777" w:rsidR="009C1E13" w:rsidRPr="009C1E13" w:rsidRDefault="009C1E13" w:rsidP="009C1E13">
            <w:pPr>
              <w:tabs>
                <w:tab w:val="center" w:pos="4977"/>
                <w:tab w:val="left" w:pos="9040"/>
              </w:tabs>
              <w:spacing w:before="140" w:after="140"/>
              <w:rPr>
                <w:rFonts w:asciiTheme="minorHAnsi" w:eastAsiaTheme="minorHAnsi" w:hAnsiTheme="minorHAnsi" w:cstheme="minorBidi"/>
                <w:color w:val="000000"/>
                <w:lang w:val="vi-VN"/>
              </w:rPr>
            </w:pPr>
            <w:r w:rsidRPr="009C1E13">
              <w:rPr>
                <w:rFonts w:eastAsiaTheme="minorHAnsi" w:cstheme="minorBidi"/>
                <w:color w:val="000000"/>
                <w:lang w:val="vi-VN"/>
              </w:rPr>
              <w:t xml:space="preserve"> </w:t>
            </w:r>
            <w:r w:rsidRPr="009C1E13">
              <w:rPr>
                <w:rFonts w:asciiTheme="minorHAnsi" w:eastAsiaTheme="minorHAnsi" w:hAnsiTheme="minorHAnsi" w:cstheme="minorBidi"/>
                <w:color w:val="000000"/>
                <w:lang w:val="vi-VN"/>
              </w:rPr>
              <w:t xml:space="preserve">                                                           </w:t>
            </w:r>
            <w:r w:rsidRPr="009C1E13">
              <w:rPr>
                <w:rFonts w:eastAsiaTheme="minorHAnsi" w:cstheme="minorBidi"/>
                <w:color w:val="000000"/>
                <w:lang w:val="vi-VN"/>
              </w:rPr>
              <w:t xml:space="preserve"> </w:t>
            </w:r>
          </w:p>
          <w:p w14:paraId="7DD38710" w14:textId="77777777" w:rsidR="009C1E13" w:rsidRPr="009C1E13" w:rsidRDefault="009C1E13" w:rsidP="009C1E13">
            <w:pPr>
              <w:tabs>
                <w:tab w:val="center" w:pos="4977"/>
                <w:tab w:val="left" w:pos="9040"/>
              </w:tabs>
              <w:spacing w:before="140" w:after="140"/>
              <w:jc w:val="both"/>
              <w:rPr>
                <w:rFonts w:asciiTheme="minorHAnsi" w:eastAsiaTheme="minorHAnsi" w:hAnsiTheme="minorHAnsi" w:cstheme="minorBidi"/>
                <w:color w:val="000000"/>
                <w:lang w:val="vi-VN"/>
              </w:rPr>
            </w:pPr>
            <w:r w:rsidRPr="009C1E13">
              <w:rPr>
                <w:rFonts w:eastAsiaTheme="minorHAnsi" w:cstheme="minorBidi"/>
                <w:color w:val="000000"/>
                <w:lang w:val="vi-VN"/>
              </w:rPr>
              <w:t xml:space="preserve">- HS trình bày: </w:t>
            </w:r>
          </w:p>
          <w:tbl>
            <w:tblPr>
              <w:tblW w:w="4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6"/>
              <w:gridCol w:w="1926"/>
              <w:gridCol w:w="1412"/>
            </w:tblGrid>
            <w:tr w:rsidR="009C1E13" w:rsidRPr="009C1E13" w14:paraId="5D6FB04A" w14:textId="77777777" w:rsidTr="009871F5">
              <w:tc>
                <w:tcPr>
                  <w:tcW w:w="746" w:type="dxa"/>
                  <w:shd w:val="clear" w:color="auto" w:fill="auto"/>
                </w:tcPr>
                <w:p w14:paraId="36F176C9" w14:textId="77777777" w:rsidR="009C1E13" w:rsidRPr="009C1E13" w:rsidRDefault="009C1E13" w:rsidP="009C1E13">
                  <w:pPr>
                    <w:spacing w:before="80" w:after="80"/>
                    <w:jc w:val="center"/>
                    <w:rPr>
                      <w:rFonts w:asciiTheme="minorHAnsi" w:eastAsiaTheme="minorHAnsi" w:hAnsiTheme="minorHAnsi" w:cstheme="minorBidi"/>
                      <w:b/>
                      <w:color w:val="000000"/>
                      <w:lang w:val="vi-VN"/>
                    </w:rPr>
                  </w:pPr>
                  <w:r w:rsidRPr="009C1E13">
                    <w:rPr>
                      <w:rFonts w:eastAsiaTheme="minorHAnsi" w:cstheme="minorBidi"/>
                      <w:b/>
                      <w:color w:val="000000"/>
                      <w:lang w:val="vi-VN"/>
                    </w:rPr>
                    <w:t>STT</w:t>
                  </w:r>
                </w:p>
              </w:tc>
              <w:tc>
                <w:tcPr>
                  <w:tcW w:w="1926" w:type="dxa"/>
                  <w:shd w:val="clear" w:color="auto" w:fill="auto"/>
                </w:tcPr>
                <w:p w14:paraId="6866CE2A" w14:textId="77777777" w:rsidR="009C1E13" w:rsidRPr="009C1E13" w:rsidRDefault="009C1E13" w:rsidP="009C1E13">
                  <w:pPr>
                    <w:spacing w:before="80" w:after="80"/>
                    <w:jc w:val="center"/>
                    <w:rPr>
                      <w:rFonts w:asciiTheme="minorHAnsi" w:eastAsiaTheme="minorHAnsi" w:hAnsiTheme="minorHAnsi" w:cstheme="minorBidi"/>
                      <w:b/>
                      <w:color w:val="000000"/>
                      <w:lang w:val="vi-VN"/>
                    </w:rPr>
                  </w:pPr>
                  <w:r w:rsidRPr="009C1E13">
                    <w:rPr>
                      <w:rFonts w:eastAsiaTheme="minorHAnsi" w:cstheme="minorBidi"/>
                      <w:b/>
                      <w:color w:val="000000"/>
                      <w:lang w:val="vi-VN"/>
                    </w:rPr>
                    <w:t xml:space="preserve">Lí do gây   ngộ độc </w:t>
                  </w:r>
                </w:p>
              </w:tc>
              <w:tc>
                <w:tcPr>
                  <w:tcW w:w="1412" w:type="dxa"/>
                  <w:shd w:val="clear" w:color="auto" w:fill="auto"/>
                </w:tcPr>
                <w:p w14:paraId="4B001698" w14:textId="77777777" w:rsidR="009C1E13" w:rsidRPr="009C1E13" w:rsidRDefault="009C1E13" w:rsidP="009C1E13">
                  <w:pPr>
                    <w:spacing w:before="80" w:after="80"/>
                    <w:jc w:val="center"/>
                    <w:rPr>
                      <w:rFonts w:asciiTheme="minorHAnsi" w:eastAsiaTheme="minorHAnsi" w:hAnsiTheme="minorHAnsi" w:cstheme="minorBidi"/>
                      <w:b/>
                      <w:color w:val="000000"/>
                      <w:lang w:val="vi-VN"/>
                    </w:rPr>
                  </w:pPr>
                  <w:r w:rsidRPr="009C1E13">
                    <w:rPr>
                      <w:rFonts w:eastAsiaTheme="minorHAnsi" w:cstheme="minorBidi"/>
                      <w:b/>
                      <w:color w:val="000000"/>
                      <w:lang w:val="vi-VN"/>
                    </w:rPr>
                    <w:t>Từ nguồn thông tin</w:t>
                  </w:r>
                </w:p>
              </w:tc>
            </w:tr>
            <w:tr w:rsidR="009C1E13" w:rsidRPr="009C1E13" w14:paraId="1755B1D1" w14:textId="77777777" w:rsidTr="009871F5">
              <w:tc>
                <w:tcPr>
                  <w:tcW w:w="746" w:type="dxa"/>
                  <w:shd w:val="clear" w:color="auto" w:fill="auto"/>
                </w:tcPr>
                <w:p w14:paraId="20CAF661" w14:textId="77777777" w:rsidR="009C1E13" w:rsidRPr="009C1E13" w:rsidRDefault="009C1E13" w:rsidP="009C1E13">
                  <w:pPr>
                    <w:spacing w:before="80" w:after="80"/>
                    <w:jc w:val="center"/>
                    <w:rPr>
                      <w:rFonts w:asciiTheme="minorHAnsi" w:eastAsiaTheme="minorHAnsi" w:hAnsiTheme="minorHAnsi" w:cstheme="minorBidi"/>
                      <w:color w:val="000000"/>
                      <w:lang w:val="vi-VN"/>
                    </w:rPr>
                  </w:pPr>
                  <w:r w:rsidRPr="009C1E13">
                    <w:rPr>
                      <w:rFonts w:eastAsiaTheme="minorHAnsi" w:cstheme="minorBidi"/>
                      <w:color w:val="000000"/>
                      <w:lang w:val="vi-VN"/>
                    </w:rPr>
                    <w:lastRenderedPageBreak/>
                    <w:t>1</w:t>
                  </w:r>
                </w:p>
              </w:tc>
              <w:tc>
                <w:tcPr>
                  <w:tcW w:w="1926" w:type="dxa"/>
                  <w:shd w:val="clear" w:color="auto" w:fill="auto"/>
                </w:tcPr>
                <w:p w14:paraId="255AA581" w14:textId="77777777" w:rsidR="009C1E13" w:rsidRPr="009C1E13" w:rsidRDefault="009C1E13" w:rsidP="009C1E13">
                  <w:pPr>
                    <w:spacing w:before="80" w:after="80"/>
                    <w:jc w:val="center"/>
                    <w:rPr>
                      <w:rFonts w:asciiTheme="minorHAnsi" w:eastAsiaTheme="minorHAnsi" w:hAnsiTheme="minorHAnsi" w:cstheme="minorBidi"/>
                      <w:color w:val="000000"/>
                      <w:lang w:val="vi-VN"/>
                    </w:rPr>
                  </w:pPr>
                  <w:r w:rsidRPr="009C1E13">
                    <w:rPr>
                      <w:rFonts w:eastAsiaTheme="minorHAnsi" w:cstheme="minorBidi"/>
                      <w:color w:val="000000"/>
                      <w:lang w:val="vi-VN"/>
                    </w:rPr>
                    <w:t>Thức ăn ôi thiu</w:t>
                  </w:r>
                </w:p>
              </w:tc>
              <w:tc>
                <w:tcPr>
                  <w:tcW w:w="1412" w:type="dxa"/>
                  <w:shd w:val="clear" w:color="auto" w:fill="auto"/>
                </w:tcPr>
                <w:p w14:paraId="218C1D88" w14:textId="77777777" w:rsidR="009C1E13" w:rsidRPr="009C1E13" w:rsidRDefault="009C1E13" w:rsidP="009C1E13">
                  <w:pPr>
                    <w:spacing w:before="80" w:after="80"/>
                    <w:jc w:val="center"/>
                    <w:rPr>
                      <w:rFonts w:asciiTheme="minorHAnsi" w:eastAsiaTheme="minorHAnsi" w:hAnsiTheme="minorHAnsi" w:cstheme="minorBidi"/>
                      <w:color w:val="000000"/>
                      <w:lang w:val="vi-VN"/>
                    </w:rPr>
                  </w:pPr>
                  <w:r w:rsidRPr="009C1E13">
                    <w:rPr>
                      <w:rFonts w:eastAsiaTheme="minorHAnsi" w:cstheme="minorBidi"/>
                      <w:color w:val="000000"/>
                      <w:lang w:val="vi-VN"/>
                    </w:rPr>
                    <w:t>Ti vi</w:t>
                  </w:r>
                </w:p>
              </w:tc>
            </w:tr>
            <w:tr w:rsidR="009C1E13" w:rsidRPr="009C1E13" w14:paraId="601FEA5B" w14:textId="77777777" w:rsidTr="009871F5">
              <w:tc>
                <w:tcPr>
                  <w:tcW w:w="746" w:type="dxa"/>
                  <w:shd w:val="clear" w:color="auto" w:fill="auto"/>
                </w:tcPr>
                <w:p w14:paraId="4D93565F" w14:textId="77777777" w:rsidR="009C1E13" w:rsidRPr="009C1E13" w:rsidRDefault="009C1E13" w:rsidP="009C1E13">
                  <w:pPr>
                    <w:spacing w:before="80" w:after="80"/>
                    <w:jc w:val="center"/>
                    <w:rPr>
                      <w:rFonts w:asciiTheme="minorHAnsi" w:eastAsiaTheme="minorHAnsi" w:hAnsiTheme="minorHAnsi" w:cstheme="minorBidi"/>
                      <w:color w:val="000000"/>
                      <w:lang w:val="vi-VN"/>
                    </w:rPr>
                  </w:pPr>
                  <w:r w:rsidRPr="009C1E13">
                    <w:rPr>
                      <w:rFonts w:eastAsiaTheme="minorHAnsi" w:cstheme="minorBidi"/>
                      <w:color w:val="000000"/>
                      <w:lang w:val="vi-VN"/>
                    </w:rPr>
                    <w:t>2</w:t>
                  </w:r>
                </w:p>
              </w:tc>
              <w:tc>
                <w:tcPr>
                  <w:tcW w:w="1926" w:type="dxa"/>
                  <w:shd w:val="clear" w:color="auto" w:fill="auto"/>
                </w:tcPr>
                <w:p w14:paraId="2865643D" w14:textId="77777777" w:rsidR="009C1E13" w:rsidRPr="009C1E13" w:rsidRDefault="009C1E13" w:rsidP="009C1E13">
                  <w:pPr>
                    <w:spacing w:before="80" w:after="80"/>
                    <w:jc w:val="center"/>
                    <w:rPr>
                      <w:rFonts w:asciiTheme="minorHAnsi" w:eastAsiaTheme="minorHAnsi" w:hAnsiTheme="minorHAnsi" w:cstheme="minorBidi"/>
                      <w:color w:val="000000"/>
                      <w:lang w:val="vi-VN"/>
                    </w:rPr>
                  </w:pPr>
                  <w:r w:rsidRPr="009C1E13">
                    <w:rPr>
                      <w:rFonts w:eastAsiaTheme="minorHAnsi" w:cstheme="minorBidi"/>
                      <w:color w:val="000000"/>
                      <w:lang w:val="vi-VN"/>
                    </w:rPr>
                    <w:t>Thực phẩm quá hạn sử dụng</w:t>
                  </w:r>
                </w:p>
              </w:tc>
              <w:tc>
                <w:tcPr>
                  <w:tcW w:w="1412" w:type="dxa"/>
                  <w:shd w:val="clear" w:color="auto" w:fill="auto"/>
                </w:tcPr>
                <w:p w14:paraId="54C336F3" w14:textId="77777777" w:rsidR="009C1E13" w:rsidRPr="009C1E13" w:rsidRDefault="009C1E13" w:rsidP="009C1E13">
                  <w:pPr>
                    <w:spacing w:before="80" w:after="80"/>
                    <w:jc w:val="center"/>
                    <w:rPr>
                      <w:rFonts w:asciiTheme="minorHAnsi" w:eastAsiaTheme="minorHAnsi" w:hAnsiTheme="minorHAnsi" w:cstheme="minorBidi"/>
                      <w:color w:val="000000"/>
                      <w:lang w:val="vi-VN"/>
                    </w:rPr>
                  </w:pPr>
                  <w:r w:rsidRPr="009C1E13">
                    <w:rPr>
                      <w:rFonts w:eastAsiaTheme="minorHAnsi" w:cstheme="minorBidi"/>
                      <w:color w:val="000000"/>
                      <w:lang w:val="vi-VN"/>
                    </w:rPr>
                    <w:t>Báo</w:t>
                  </w:r>
                </w:p>
              </w:tc>
            </w:tr>
            <w:tr w:rsidR="009C1E13" w:rsidRPr="009C1E13" w14:paraId="6A3285C7" w14:textId="77777777" w:rsidTr="009871F5">
              <w:tc>
                <w:tcPr>
                  <w:tcW w:w="746" w:type="dxa"/>
                  <w:shd w:val="clear" w:color="auto" w:fill="auto"/>
                </w:tcPr>
                <w:p w14:paraId="436E9C58" w14:textId="77777777" w:rsidR="009C1E13" w:rsidRPr="009C1E13" w:rsidRDefault="009C1E13" w:rsidP="009C1E13">
                  <w:pPr>
                    <w:spacing w:before="140" w:after="140"/>
                    <w:jc w:val="center"/>
                    <w:rPr>
                      <w:rFonts w:asciiTheme="minorHAnsi" w:eastAsiaTheme="minorHAnsi" w:hAnsiTheme="minorHAnsi" w:cstheme="minorBidi"/>
                      <w:color w:val="000000"/>
                      <w:lang w:val="vi-VN"/>
                    </w:rPr>
                  </w:pPr>
                  <w:r w:rsidRPr="009C1E13">
                    <w:rPr>
                      <w:rFonts w:eastAsiaTheme="minorHAnsi" w:cstheme="minorBidi"/>
                      <w:color w:val="000000"/>
                      <w:lang w:val="vi-VN"/>
                    </w:rPr>
                    <w:t>....</w:t>
                  </w:r>
                </w:p>
              </w:tc>
              <w:tc>
                <w:tcPr>
                  <w:tcW w:w="1926" w:type="dxa"/>
                  <w:shd w:val="clear" w:color="auto" w:fill="auto"/>
                </w:tcPr>
                <w:p w14:paraId="0570BC68" w14:textId="77777777" w:rsidR="009C1E13" w:rsidRPr="009C1E13" w:rsidRDefault="009C1E13" w:rsidP="009C1E13">
                  <w:pPr>
                    <w:spacing w:before="140" w:after="140"/>
                    <w:jc w:val="center"/>
                    <w:rPr>
                      <w:rFonts w:asciiTheme="minorHAnsi" w:eastAsiaTheme="minorHAnsi" w:hAnsiTheme="minorHAnsi" w:cstheme="minorBidi"/>
                      <w:color w:val="000000"/>
                      <w:lang w:val="vi-VN"/>
                    </w:rPr>
                  </w:pPr>
                </w:p>
              </w:tc>
              <w:tc>
                <w:tcPr>
                  <w:tcW w:w="1412" w:type="dxa"/>
                  <w:shd w:val="clear" w:color="auto" w:fill="auto"/>
                </w:tcPr>
                <w:p w14:paraId="50F88C7D" w14:textId="77777777" w:rsidR="009C1E13" w:rsidRPr="009C1E13" w:rsidRDefault="009C1E13" w:rsidP="009C1E13">
                  <w:pPr>
                    <w:spacing w:before="140" w:after="140"/>
                    <w:jc w:val="center"/>
                    <w:rPr>
                      <w:rFonts w:asciiTheme="minorHAnsi" w:eastAsiaTheme="minorHAnsi" w:hAnsiTheme="minorHAnsi" w:cstheme="minorBidi"/>
                      <w:color w:val="000000"/>
                      <w:lang w:val="vi-VN"/>
                    </w:rPr>
                  </w:pPr>
                </w:p>
              </w:tc>
            </w:tr>
          </w:tbl>
          <w:p w14:paraId="2F43127D" w14:textId="77777777" w:rsidR="009C1E13" w:rsidRPr="009C1E13" w:rsidRDefault="009C1E13" w:rsidP="009C1E13">
            <w:pPr>
              <w:spacing w:after="200"/>
              <w:jc w:val="both"/>
              <w:rPr>
                <w:rFonts w:eastAsiaTheme="minorHAnsi" w:cstheme="minorBidi"/>
                <w:bCs/>
                <w:iCs/>
                <w:lang w:val="vi-VN"/>
              </w:rPr>
            </w:pPr>
          </w:p>
          <w:p w14:paraId="3B290E2B" w14:textId="77777777" w:rsidR="009C1E13" w:rsidRPr="009C1E13" w:rsidRDefault="009C1E13" w:rsidP="009C1E13">
            <w:pPr>
              <w:spacing w:after="200"/>
              <w:rPr>
                <w:rFonts w:eastAsiaTheme="minorHAnsi" w:cstheme="minorBidi"/>
                <w:color w:val="000000"/>
                <w:lang w:val="vi-VN"/>
              </w:rPr>
            </w:pPr>
            <w:r w:rsidRPr="009C1E13">
              <w:rPr>
                <w:rFonts w:eastAsiaTheme="minorHAnsi" w:cstheme="minorBidi"/>
                <w:color w:val="000000"/>
              </w:rPr>
              <w:t>- HS t</w:t>
            </w:r>
            <w:r w:rsidRPr="009C1E13">
              <w:rPr>
                <w:rFonts w:eastAsiaTheme="minorHAnsi" w:cstheme="minorBidi"/>
                <w:color w:val="000000"/>
                <w:lang w:val="vi-VN"/>
              </w:rPr>
              <w:t xml:space="preserve">hảo luận nhóm 4 và hoàn thành Phiếu thu thập thông tin </w:t>
            </w:r>
          </w:p>
          <w:p w14:paraId="31114969" w14:textId="77777777" w:rsidR="009C1E13" w:rsidRPr="009C1E13" w:rsidRDefault="009C1E13" w:rsidP="009C1E13">
            <w:pPr>
              <w:spacing w:after="200"/>
              <w:rPr>
                <w:rFonts w:eastAsiaTheme="minorHAnsi" w:cstheme="minorBidi"/>
                <w:lang w:val="vi-VN"/>
              </w:rPr>
            </w:pPr>
            <w:r w:rsidRPr="009C1E13">
              <w:rPr>
                <w:rFonts w:eastAsiaTheme="minorHAnsi" w:cstheme="minorBidi"/>
              </w:rPr>
              <w:t xml:space="preserve">- </w:t>
            </w:r>
            <w:r w:rsidRPr="009C1E13">
              <w:rPr>
                <w:rFonts w:eastAsiaTheme="minorHAnsi" w:cstheme="minorBidi"/>
                <w:lang w:val="vi-VN"/>
              </w:rPr>
              <w:t>HS đại diện một số nhóm trình bày kết quả trước lớp</w:t>
            </w:r>
          </w:p>
          <w:p w14:paraId="7F3A070D" w14:textId="77777777" w:rsidR="009C1E13" w:rsidRPr="009C1E13" w:rsidRDefault="009C1E13" w:rsidP="009C1E13">
            <w:pPr>
              <w:spacing w:after="200"/>
              <w:rPr>
                <w:rFonts w:eastAsiaTheme="minorHAnsi" w:cstheme="minorBidi"/>
              </w:rPr>
            </w:pPr>
            <w:r w:rsidRPr="009C1E13">
              <w:rPr>
                <w:rFonts w:eastAsiaTheme="minorHAnsi" w:cstheme="minorBidi"/>
              </w:rPr>
              <w:t>- HS nhận xét- bổ xung</w:t>
            </w:r>
          </w:p>
          <w:p w14:paraId="702D699E" w14:textId="77777777" w:rsidR="009C1E13" w:rsidRPr="009C1E13" w:rsidRDefault="009C1E13" w:rsidP="009C1E13">
            <w:pPr>
              <w:spacing w:after="200"/>
              <w:rPr>
                <w:rFonts w:eastAsiaTheme="minorHAnsi" w:cstheme="minorBidi"/>
              </w:rPr>
            </w:pPr>
          </w:p>
          <w:p w14:paraId="1939C1D2" w14:textId="77777777" w:rsidR="009C1E13" w:rsidRPr="009C1E13" w:rsidRDefault="009C1E13" w:rsidP="009C1E13">
            <w:pPr>
              <w:spacing w:after="200"/>
              <w:rPr>
                <w:rFonts w:eastAsiaTheme="minorHAnsi" w:cstheme="minorBidi"/>
              </w:rPr>
            </w:pPr>
            <w:r w:rsidRPr="009C1E13">
              <w:rPr>
                <w:rFonts w:eastAsiaTheme="minorHAnsi" w:cstheme="minorBidi"/>
              </w:rPr>
              <w:t xml:space="preserve">- </w:t>
            </w:r>
            <w:r w:rsidRPr="009C1E13">
              <w:rPr>
                <w:rFonts w:eastAsiaTheme="minorHAnsi" w:cstheme="minorBidi"/>
                <w:lang w:val="vi-VN"/>
              </w:rPr>
              <w:t>HS lắng nghe</w:t>
            </w:r>
            <w:r w:rsidRPr="009C1E13">
              <w:rPr>
                <w:rFonts w:eastAsiaTheme="minorHAnsi" w:cstheme="minorBidi"/>
              </w:rPr>
              <w:t>- ghi nhớ</w:t>
            </w:r>
          </w:p>
          <w:p w14:paraId="57CD4CA9" w14:textId="77777777" w:rsidR="009C1E13" w:rsidRPr="009C1E13" w:rsidRDefault="009C1E13" w:rsidP="009C1E13">
            <w:pPr>
              <w:jc w:val="both"/>
            </w:pPr>
            <w:r w:rsidRPr="009C1E13">
              <w:rPr>
                <w:rFonts w:eastAsiaTheme="minorHAnsi" w:cstheme="minorBidi"/>
              </w:rPr>
              <w:t xml:space="preserve">- HS </w:t>
            </w:r>
            <w:r w:rsidRPr="009C1E13">
              <w:t>Xem tranh, video về phòng tránh ngộ độc khí, ngộ độc thực phẩm.</w:t>
            </w:r>
          </w:p>
          <w:p w14:paraId="7A02D226" w14:textId="77777777" w:rsidR="009C1E13" w:rsidRPr="009C1E13" w:rsidRDefault="009C1E13" w:rsidP="009C1E13">
            <w:pPr>
              <w:spacing w:after="200"/>
              <w:rPr>
                <w:rFonts w:eastAsiaTheme="minorHAnsi" w:cstheme="minorBidi"/>
              </w:rPr>
            </w:pPr>
          </w:p>
          <w:p w14:paraId="5944E514" w14:textId="77777777" w:rsidR="009C1E13" w:rsidRPr="009C1E13" w:rsidRDefault="009C1E13" w:rsidP="009C1E13">
            <w:pPr>
              <w:spacing w:after="200"/>
              <w:rPr>
                <w:rFonts w:eastAsiaTheme="minorHAnsi" w:cstheme="minorBidi"/>
                <w:lang w:val="vi-VN"/>
              </w:rPr>
            </w:pPr>
            <w:r w:rsidRPr="009C1E13">
              <w:rPr>
                <w:rFonts w:eastAsiaTheme="minorHAnsi" w:cstheme="minorBidi"/>
              </w:rPr>
              <w:t xml:space="preserve">- </w:t>
            </w:r>
            <w:r w:rsidRPr="009C1E13">
              <w:rPr>
                <w:rFonts w:eastAsiaTheme="minorHAnsi" w:cstheme="minorBidi"/>
                <w:lang w:val="vi-VN"/>
              </w:rPr>
              <w:t>HS nêu theo ý hiểu</w:t>
            </w:r>
          </w:p>
          <w:p w14:paraId="4315120C" w14:textId="77777777" w:rsidR="009C1E13" w:rsidRPr="009C1E13" w:rsidRDefault="009C1E13" w:rsidP="009C1E13">
            <w:pPr>
              <w:spacing w:after="200"/>
              <w:rPr>
                <w:rFonts w:eastAsiaTheme="minorHAnsi" w:cstheme="minorBidi"/>
              </w:rPr>
            </w:pPr>
          </w:p>
          <w:p w14:paraId="1A6231C6" w14:textId="77777777" w:rsidR="009C1E13" w:rsidRPr="009C1E13" w:rsidRDefault="009C1E13" w:rsidP="009C1E13">
            <w:pPr>
              <w:tabs>
                <w:tab w:val="left" w:pos="3987"/>
              </w:tabs>
              <w:spacing w:before="140" w:after="140"/>
              <w:jc w:val="both"/>
              <w:rPr>
                <w:rFonts w:eastAsiaTheme="minorHAnsi" w:cstheme="minorBidi"/>
              </w:rPr>
            </w:pPr>
            <w:r w:rsidRPr="009C1E13">
              <w:rPr>
                <w:rFonts w:eastAsiaTheme="minorHAnsi" w:cstheme="minorBidi"/>
              </w:rPr>
              <w:t>- Hs lắng nghe- ghi nhớ</w:t>
            </w:r>
          </w:p>
          <w:p w14:paraId="441C437C" w14:textId="77777777" w:rsidR="009C1E13" w:rsidRPr="009C1E13" w:rsidRDefault="009C1E13" w:rsidP="009C1E13">
            <w:pPr>
              <w:tabs>
                <w:tab w:val="left" w:pos="3987"/>
              </w:tabs>
              <w:spacing w:before="140" w:after="140"/>
              <w:jc w:val="both"/>
              <w:rPr>
                <w:rFonts w:eastAsiaTheme="minorHAnsi" w:cstheme="minorBidi"/>
                <w:sz w:val="22"/>
                <w:szCs w:val="22"/>
                <w:lang w:val="vi-VN"/>
              </w:rPr>
            </w:pPr>
          </w:p>
          <w:p w14:paraId="0B55BBA0" w14:textId="77777777" w:rsidR="009C1E13" w:rsidRPr="009C1E13" w:rsidRDefault="009C1E13" w:rsidP="009C1E13">
            <w:pPr>
              <w:tabs>
                <w:tab w:val="left" w:pos="3987"/>
              </w:tabs>
              <w:spacing w:before="140" w:after="140"/>
              <w:jc w:val="both"/>
              <w:rPr>
                <w:rFonts w:eastAsiaTheme="minorHAnsi" w:cstheme="minorBidi"/>
                <w:sz w:val="22"/>
                <w:szCs w:val="22"/>
                <w:lang w:val="vi-VN"/>
              </w:rPr>
            </w:pPr>
          </w:p>
          <w:p w14:paraId="730B98DA" w14:textId="77777777" w:rsidR="009C1E13" w:rsidRPr="009C1E13" w:rsidRDefault="009C1E13" w:rsidP="009C1E13">
            <w:pPr>
              <w:tabs>
                <w:tab w:val="left" w:pos="3987"/>
              </w:tabs>
              <w:spacing w:before="140" w:after="140"/>
              <w:jc w:val="both"/>
              <w:rPr>
                <w:rFonts w:eastAsiaTheme="minorHAnsi" w:cstheme="minorBidi"/>
                <w:lang w:val="vi-VN"/>
              </w:rPr>
            </w:pPr>
            <w:r w:rsidRPr="009C1E13">
              <w:rPr>
                <w:rFonts w:eastAsiaTheme="minorHAnsi" w:cstheme="minorBidi"/>
                <w:lang w:val="vi-VN"/>
              </w:rPr>
              <w:t xml:space="preserve">- HS lắng nghe, thực hiện. </w:t>
            </w:r>
          </w:p>
          <w:p w14:paraId="1EF3D816" w14:textId="77777777" w:rsidR="009C1E13" w:rsidRPr="009C1E13" w:rsidRDefault="009C1E13" w:rsidP="009C1E13">
            <w:pPr>
              <w:spacing w:after="200"/>
              <w:rPr>
                <w:rFonts w:eastAsiaTheme="minorHAnsi" w:cstheme="minorBidi"/>
              </w:rPr>
            </w:pPr>
          </w:p>
        </w:tc>
      </w:tr>
    </w:tbl>
    <w:p w14:paraId="4DC5F078" w14:textId="77777777" w:rsidR="009C1E13" w:rsidRPr="009C1E13" w:rsidRDefault="009C1E13" w:rsidP="009C1E13">
      <w:pPr>
        <w:widowControl w:val="0"/>
        <w:tabs>
          <w:tab w:val="left" w:pos="261"/>
        </w:tabs>
        <w:autoSpaceDE w:val="0"/>
        <w:autoSpaceDN w:val="0"/>
        <w:rPr>
          <w:b/>
        </w:rPr>
      </w:pPr>
      <w:r w:rsidRPr="009C1E13">
        <w:rPr>
          <w:b/>
        </w:rPr>
        <w:lastRenderedPageBreak/>
        <w:t>IV. Điều chỉnh sau bài học ( nếu có):</w:t>
      </w:r>
    </w:p>
    <w:p w14:paraId="3DA70DFA" w14:textId="77777777" w:rsidR="009C1E13" w:rsidRPr="009C1E13" w:rsidRDefault="009C1E13" w:rsidP="009C1E13">
      <w:pPr>
        <w:rPr>
          <w:b/>
          <w:lang w:val="nl-NL"/>
        </w:rPr>
      </w:pPr>
      <w:r w:rsidRPr="009C1E13">
        <w:t xml:space="preserve">…………………………………………………………………………….………………………………………………………………………………………………….          </w:t>
      </w:r>
      <w:r w:rsidRPr="009C1E13">
        <w:rPr>
          <w:b/>
          <w:lang w:val="nl-NL"/>
        </w:rPr>
        <w:t xml:space="preserve">                       </w:t>
      </w:r>
    </w:p>
    <w:p w14:paraId="4EFF4712" w14:textId="4CCFF641" w:rsidR="00625C02" w:rsidRDefault="009C1E13" w:rsidP="009C1E13">
      <w:pPr>
        <w:jc w:val="center"/>
        <w:rPr>
          <w:lang w:val="it-IT"/>
        </w:rPr>
      </w:pPr>
      <w:r w:rsidRPr="009C1E13">
        <w:rPr>
          <w:b/>
          <w:lang w:val="nl-NL"/>
        </w:rPr>
        <w:t>--------------------------------------</w:t>
      </w:r>
      <w:bookmarkStart w:id="0" w:name="_GoBack"/>
      <w:bookmarkEnd w:id="0"/>
    </w:p>
    <w:sectPr w:rsidR="00625C02" w:rsidSect="00961C84">
      <w:footerReference w:type="default" r:id="rId7"/>
      <w:pgSz w:w="11907" w:h="16839" w:code="9"/>
      <w:pgMar w:top="1134" w:right="851" w:bottom="1134" w:left="1701" w:header="72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AFB9" w14:textId="77777777" w:rsidR="009F71D0" w:rsidRDefault="009F71D0" w:rsidP="00E01811">
      <w:r>
        <w:separator/>
      </w:r>
    </w:p>
  </w:endnote>
  <w:endnote w:type="continuationSeparator" w:id="0">
    <w:p w14:paraId="273D5450" w14:textId="77777777" w:rsidR="009F71D0" w:rsidRDefault="009F71D0" w:rsidP="00E0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929192"/>
      <w:docPartObj>
        <w:docPartGallery w:val="Page Numbers (Bottom of Page)"/>
        <w:docPartUnique/>
      </w:docPartObj>
    </w:sdtPr>
    <w:sdtEndPr>
      <w:rPr>
        <w:noProof/>
        <w:sz w:val="24"/>
        <w:szCs w:val="24"/>
      </w:rPr>
    </w:sdtEndPr>
    <w:sdtContent>
      <w:p w14:paraId="7C2C63BA" w14:textId="6BFAA67C" w:rsidR="0049022E" w:rsidRPr="00944A8E" w:rsidRDefault="0049022E">
        <w:pPr>
          <w:pStyle w:val="Footer"/>
          <w:jc w:val="center"/>
          <w:rPr>
            <w:sz w:val="24"/>
            <w:szCs w:val="24"/>
          </w:rPr>
        </w:pPr>
        <w:r w:rsidRPr="00944A8E">
          <w:rPr>
            <w:sz w:val="24"/>
            <w:szCs w:val="24"/>
          </w:rPr>
          <w:fldChar w:fldCharType="begin"/>
        </w:r>
        <w:r w:rsidRPr="00944A8E">
          <w:rPr>
            <w:sz w:val="24"/>
            <w:szCs w:val="24"/>
          </w:rPr>
          <w:instrText xml:space="preserve"> PAGE   \* MERGEFORMAT </w:instrText>
        </w:r>
        <w:r w:rsidRPr="00944A8E">
          <w:rPr>
            <w:sz w:val="24"/>
            <w:szCs w:val="24"/>
          </w:rPr>
          <w:fldChar w:fldCharType="separate"/>
        </w:r>
        <w:r w:rsidR="00BA2ACC">
          <w:rPr>
            <w:noProof/>
            <w:sz w:val="24"/>
            <w:szCs w:val="24"/>
          </w:rPr>
          <w:t>1</w:t>
        </w:r>
        <w:r w:rsidRPr="00944A8E">
          <w:rPr>
            <w:noProof/>
            <w:sz w:val="24"/>
            <w:szCs w:val="24"/>
          </w:rPr>
          <w:fldChar w:fldCharType="end"/>
        </w:r>
      </w:p>
    </w:sdtContent>
  </w:sdt>
  <w:p w14:paraId="4DFACA7C" w14:textId="77777777" w:rsidR="0049022E" w:rsidRDefault="00490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F58D9" w14:textId="77777777" w:rsidR="009F71D0" w:rsidRDefault="009F71D0" w:rsidP="00E01811">
      <w:r>
        <w:separator/>
      </w:r>
    </w:p>
  </w:footnote>
  <w:footnote w:type="continuationSeparator" w:id="0">
    <w:p w14:paraId="3045BD37" w14:textId="77777777" w:rsidR="009F71D0" w:rsidRDefault="009F71D0" w:rsidP="00E0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E2E"/>
    <w:multiLevelType w:val="hybridMultilevel"/>
    <w:tmpl w:val="A3FCA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3B3"/>
    <w:multiLevelType w:val="hybridMultilevel"/>
    <w:tmpl w:val="2C46D772"/>
    <w:lvl w:ilvl="0" w:tplc="E1F641AE">
      <w:numFmt w:val="bullet"/>
      <w:lvlText w:val="-"/>
      <w:lvlJc w:val="left"/>
      <w:pPr>
        <w:ind w:left="164" w:hanging="164"/>
      </w:pPr>
      <w:rPr>
        <w:rFonts w:ascii="Times New Roman" w:eastAsia="Times New Roman" w:hAnsi="Times New Roman" w:cs="Times New Roman" w:hint="default"/>
        <w:w w:val="100"/>
        <w:sz w:val="28"/>
        <w:szCs w:val="28"/>
        <w:lang w:val="nl-NL" w:eastAsia="en-US" w:bidi="ar-SA"/>
      </w:rPr>
    </w:lvl>
    <w:lvl w:ilvl="1" w:tplc="1638E4E4">
      <w:numFmt w:val="bullet"/>
      <w:lvlText w:val="•"/>
      <w:lvlJc w:val="left"/>
      <w:pPr>
        <w:ind w:left="1111" w:hanging="164"/>
      </w:pPr>
      <w:rPr>
        <w:rFonts w:hint="default"/>
        <w:lang w:val="vi" w:eastAsia="en-US" w:bidi="ar-SA"/>
      </w:rPr>
    </w:lvl>
    <w:lvl w:ilvl="2" w:tplc="C02870A8">
      <w:numFmt w:val="bullet"/>
      <w:lvlText w:val="•"/>
      <w:lvlJc w:val="left"/>
      <w:pPr>
        <w:ind w:left="2066" w:hanging="164"/>
      </w:pPr>
      <w:rPr>
        <w:rFonts w:hint="default"/>
        <w:lang w:val="vi" w:eastAsia="en-US" w:bidi="ar-SA"/>
      </w:rPr>
    </w:lvl>
    <w:lvl w:ilvl="3" w:tplc="3868782A">
      <w:numFmt w:val="bullet"/>
      <w:lvlText w:val="•"/>
      <w:lvlJc w:val="left"/>
      <w:pPr>
        <w:ind w:left="3021" w:hanging="164"/>
      </w:pPr>
      <w:rPr>
        <w:rFonts w:hint="default"/>
        <w:lang w:val="vi" w:eastAsia="en-US" w:bidi="ar-SA"/>
      </w:rPr>
    </w:lvl>
    <w:lvl w:ilvl="4" w:tplc="6F2432E4">
      <w:numFmt w:val="bullet"/>
      <w:lvlText w:val="•"/>
      <w:lvlJc w:val="left"/>
      <w:pPr>
        <w:ind w:left="3975" w:hanging="164"/>
      </w:pPr>
      <w:rPr>
        <w:rFonts w:hint="default"/>
        <w:lang w:val="vi" w:eastAsia="en-US" w:bidi="ar-SA"/>
      </w:rPr>
    </w:lvl>
    <w:lvl w:ilvl="5" w:tplc="B252A478">
      <w:numFmt w:val="bullet"/>
      <w:lvlText w:val="•"/>
      <w:lvlJc w:val="left"/>
      <w:pPr>
        <w:ind w:left="4930" w:hanging="164"/>
      </w:pPr>
      <w:rPr>
        <w:rFonts w:hint="default"/>
        <w:lang w:val="vi" w:eastAsia="en-US" w:bidi="ar-SA"/>
      </w:rPr>
    </w:lvl>
    <w:lvl w:ilvl="6" w:tplc="1354ED24">
      <w:numFmt w:val="bullet"/>
      <w:lvlText w:val="•"/>
      <w:lvlJc w:val="left"/>
      <w:pPr>
        <w:ind w:left="5885" w:hanging="164"/>
      </w:pPr>
      <w:rPr>
        <w:rFonts w:hint="default"/>
        <w:lang w:val="vi" w:eastAsia="en-US" w:bidi="ar-SA"/>
      </w:rPr>
    </w:lvl>
    <w:lvl w:ilvl="7" w:tplc="259672C4">
      <w:numFmt w:val="bullet"/>
      <w:lvlText w:val="•"/>
      <w:lvlJc w:val="left"/>
      <w:pPr>
        <w:ind w:left="6839" w:hanging="164"/>
      </w:pPr>
      <w:rPr>
        <w:rFonts w:hint="default"/>
        <w:lang w:val="vi" w:eastAsia="en-US" w:bidi="ar-SA"/>
      </w:rPr>
    </w:lvl>
    <w:lvl w:ilvl="8" w:tplc="67F824B8">
      <w:numFmt w:val="bullet"/>
      <w:lvlText w:val="•"/>
      <w:lvlJc w:val="left"/>
      <w:pPr>
        <w:ind w:left="7794" w:hanging="164"/>
      </w:pPr>
      <w:rPr>
        <w:rFonts w:hint="default"/>
        <w:lang w:val="vi" w:eastAsia="en-US" w:bidi="ar-SA"/>
      </w:rPr>
    </w:lvl>
  </w:abstractNum>
  <w:abstractNum w:abstractNumId="2"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3" w15:restartNumberingAfterBreak="0">
    <w:nsid w:val="1C034E31"/>
    <w:multiLevelType w:val="hybridMultilevel"/>
    <w:tmpl w:val="E228C778"/>
    <w:lvl w:ilvl="0" w:tplc="ED72B97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FE28F6AC">
      <w:numFmt w:val="bullet"/>
      <w:lvlText w:val="•"/>
      <w:lvlJc w:val="left"/>
      <w:pPr>
        <w:ind w:left="1054" w:hanging="164"/>
      </w:pPr>
      <w:rPr>
        <w:rFonts w:hint="default"/>
        <w:lang w:val="vi" w:eastAsia="en-US" w:bidi="ar-SA"/>
      </w:rPr>
    </w:lvl>
    <w:lvl w:ilvl="2" w:tplc="C35C36B6">
      <w:numFmt w:val="bullet"/>
      <w:lvlText w:val="•"/>
      <w:lvlJc w:val="left"/>
      <w:pPr>
        <w:ind w:left="2009" w:hanging="164"/>
      </w:pPr>
      <w:rPr>
        <w:rFonts w:hint="default"/>
        <w:lang w:val="vi" w:eastAsia="en-US" w:bidi="ar-SA"/>
      </w:rPr>
    </w:lvl>
    <w:lvl w:ilvl="3" w:tplc="4A40020C">
      <w:numFmt w:val="bullet"/>
      <w:lvlText w:val="•"/>
      <w:lvlJc w:val="left"/>
      <w:pPr>
        <w:ind w:left="2964" w:hanging="164"/>
      </w:pPr>
      <w:rPr>
        <w:rFonts w:hint="default"/>
        <w:lang w:val="vi" w:eastAsia="en-US" w:bidi="ar-SA"/>
      </w:rPr>
    </w:lvl>
    <w:lvl w:ilvl="4" w:tplc="05FCCE5C">
      <w:numFmt w:val="bullet"/>
      <w:lvlText w:val="•"/>
      <w:lvlJc w:val="left"/>
      <w:pPr>
        <w:ind w:left="3918" w:hanging="164"/>
      </w:pPr>
      <w:rPr>
        <w:rFonts w:hint="default"/>
        <w:lang w:val="vi" w:eastAsia="en-US" w:bidi="ar-SA"/>
      </w:rPr>
    </w:lvl>
    <w:lvl w:ilvl="5" w:tplc="4D620DC8">
      <w:numFmt w:val="bullet"/>
      <w:lvlText w:val="•"/>
      <w:lvlJc w:val="left"/>
      <w:pPr>
        <w:ind w:left="4873" w:hanging="164"/>
      </w:pPr>
      <w:rPr>
        <w:rFonts w:hint="default"/>
        <w:lang w:val="vi" w:eastAsia="en-US" w:bidi="ar-SA"/>
      </w:rPr>
    </w:lvl>
    <w:lvl w:ilvl="6" w:tplc="1C08CBCA">
      <w:numFmt w:val="bullet"/>
      <w:lvlText w:val="•"/>
      <w:lvlJc w:val="left"/>
      <w:pPr>
        <w:ind w:left="5828" w:hanging="164"/>
      </w:pPr>
      <w:rPr>
        <w:rFonts w:hint="default"/>
        <w:lang w:val="vi" w:eastAsia="en-US" w:bidi="ar-SA"/>
      </w:rPr>
    </w:lvl>
    <w:lvl w:ilvl="7" w:tplc="86E0C91C">
      <w:numFmt w:val="bullet"/>
      <w:lvlText w:val="•"/>
      <w:lvlJc w:val="left"/>
      <w:pPr>
        <w:ind w:left="6782" w:hanging="164"/>
      </w:pPr>
      <w:rPr>
        <w:rFonts w:hint="default"/>
        <w:lang w:val="vi" w:eastAsia="en-US" w:bidi="ar-SA"/>
      </w:rPr>
    </w:lvl>
    <w:lvl w:ilvl="8" w:tplc="B6182BB6">
      <w:numFmt w:val="bullet"/>
      <w:lvlText w:val="•"/>
      <w:lvlJc w:val="left"/>
      <w:pPr>
        <w:ind w:left="7737" w:hanging="164"/>
      </w:pPr>
      <w:rPr>
        <w:rFonts w:hint="default"/>
        <w:lang w:val="vi" w:eastAsia="en-US" w:bidi="ar-SA"/>
      </w:rPr>
    </w:lvl>
  </w:abstractNum>
  <w:abstractNum w:abstractNumId="4" w15:restartNumberingAfterBreak="0">
    <w:nsid w:val="1C1C0AB2"/>
    <w:multiLevelType w:val="hybridMultilevel"/>
    <w:tmpl w:val="2086FFA2"/>
    <w:lvl w:ilvl="0" w:tplc="D8E20F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A670A"/>
    <w:multiLevelType w:val="hybridMultilevel"/>
    <w:tmpl w:val="E2F446A2"/>
    <w:lvl w:ilvl="0" w:tplc="AC6C28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549CB"/>
    <w:multiLevelType w:val="hybridMultilevel"/>
    <w:tmpl w:val="47782426"/>
    <w:lvl w:ilvl="0" w:tplc="0B344794">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55D5C"/>
    <w:multiLevelType w:val="hybridMultilevel"/>
    <w:tmpl w:val="F78A10CE"/>
    <w:lvl w:ilvl="0" w:tplc="C578018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1DD2A02"/>
    <w:multiLevelType w:val="hybridMultilevel"/>
    <w:tmpl w:val="6FF47D02"/>
    <w:lvl w:ilvl="0" w:tplc="1624D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291B0D"/>
    <w:multiLevelType w:val="multilevel"/>
    <w:tmpl w:val="11C633F6"/>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8"/>
  </w:num>
  <w:num w:numId="3">
    <w:abstractNumId w:val="0"/>
  </w:num>
  <w:num w:numId="4">
    <w:abstractNumId w:val="6"/>
  </w:num>
  <w:num w:numId="5">
    <w:abstractNumId w:val="1"/>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73"/>
    <w:rsid w:val="000056B1"/>
    <w:rsid w:val="0000691C"/>
    <w:rsid w:val="00010E1E"/>
    <w:rsid w:val="00015D46"/>
    <w:rsid w:val="0001719E"/>
    <w:rsid w:val="00017EC8"/>
    <w:rsid w:val="00020A66"/>
    <w:rsid w:val="00022039"/>
    <w:rsid w:val="000252DF"/>
    <w:rsid w:val="00025FA6"/>
    <w:rsid w:val="0002674A"/>
    <w:rsid w:val="00026814"/>
    <w:rsid w:val="0003270C"/>
    <w:rsid w:val="000362AC"/>
    <w:rsid w:val="0004425D"/>
    <w:rsid w:val="00044651"/>
    <w:rsid w:val="00044D80"/>
    <w:rsid w:val="00045EA6"/>
    <w:rsid w:val="00047297"/>
    <w:rsid w:val="00047E75"/>
    <w:rsid w:val="00065E8B"/>
    <w:rsid w:val="00073C36"/>
    <w:rsid w:val="000808CE"/>
    <w:rsid w:val="0009197B"/>
    <w:rsid w:val="00094DC5"/>
    <w:rsid w:val="000A31CB"/>
    <w:rsid w:val="000B47B5"/>
    <w:rsid w:val="000B552A"/>
    <w:rsid w:val="000B7FE7"/>
    <w:rsid w:val="000C019A"/>
    <w:rsid w:val="000C071C"/>
    <w:rsid w:val="000C7539"/>
    <w:rsid w:val="000E1149"/>
    <w:rsid w:val="000E7BD4"/>
    <w:rsid w:val="000F1EE3"/>
    <w:rsid w:val="000F2769"/>
    <w:rsid w:val="000F28A9"/>
    <w:rsid w:val="000F45C6"/>
    <w:rsid w:val="00105690"/>
    <w:rsid w:val="0011108B"/>
    <w:rsid w:val="00121F97"/>
    <w:rsid w:val="001264A1"/>
    <w:rsid w:val="0013186D"/>
    <w:rsid w:val="00131EA4"/>
    <w:rsid w:val="0013459D"/>
    <w:rsid w:val="00134B6A"/>
    <w:rsid w:val="00134F94"/>
    <w:rsid w:val="0013774F"/>
    <w:rsid w:val="00143322"/>
    <w:rsid w:val="00145066"/>
    <w:rsid w:val="001476D8"/>
    <w:rsid w:val="001528F3"/>
    <w:rsid w:val="00153548"/>
    <w:rsid w:val="001553D2"/>
    <w:rsid w:val="001607CD"/>
    <w:rsid w:val="00170615"/>
    <w:rsid w:val="0017411C"/>
    <w:rsid w:val="00180D3D"/>
    <w:rsid w:val="00181B79"/>
    <w:rsid w:val="001824E5"/>
    <w:rsid w:val="001844C7"/>
    <w:rsid w:val="00184CC3"/>
    <w:rsid w:val="001A0F3F"/>
    <w:rsid w:val="001A1080"/>
    <w:rsid w:val="001A2BAB"/>
    <w:rsid w:val="001A6639"/>
    <w:rsid w:val="001A7868"/>
    <w:rsid w:val="001A7998"/>
    <w:rsid w:val="001C2C0C"/>
    <w:rsid w:val="001E0C4D"/>
    <w:rsid w:val="001E1037"/>
    <w:rsid w:val="001E21F5"/>
    <w:rsid w:val="001E37B0"/>
    <w:rsid w:val="002050E3"/>
    <w:rsid w:val="00215A90"/>
    <w:rsid w:val="00221638"/>
    <w:rsid w:val="002261F3"/>
    <w:rsid w:val="0023657B"/>
    <w:rsid w:val="00237630"/>
    <w:rsid w:val="00244406"/>
    <w:rsid w:val="00250B24"/>
    <w:rsid w:val="0025328E"/>
    <w:rsid w:val="002601FA"/>
    <w:rsid w:val="00263BD0"/>
    <w:rsid w:val="00264691"/>
    <w:rsid w:val="0027158F"/>
    <w:rsid w:val="0027206E"/>
    <w:rsid w:val="002743A5"/>
    <w:rsid w:val="00274FEE"/>
    <w:rsid w:val="002763E8"/>
    <w:rsid w:val="00280822"/>
    <w:rsid w:val="0028219F"/>
    <w:rsid w:val="00285105"/>
    <w:rsid w:val="002868E5"/>
    <w:rsid w:val="0029751E"/>
    <w:rsid w:val="002A267A"/>
    <w:rsid w:val="002A339A"/>
    <w:rsid w:val="002A4038"/>
    <w:rsid w:val="002A4396"/>
    <w:rsid w:val="002A73BC"/>
    <w:rsid w:val="002B0267"/>
    <w:rsid w:val="002C21EA"/>
    <w:rsid w:val="002D207D"/>
    <w:rsid w:val="002D72C6"/>
    <w:rsid w:val="002D776D"/>
    <w:rsid w:val="002E1F0E"/>
    <w:rsid w:val="002F55C1"/>
    <w:rsid w:val="002F5627"/>
    <w:rsid w:val="003061FA"/>
    <w:rsid w:val="00306A96"/>
    <w:rsid w:val="00310668"/>
    <w:rsid w:val="003153D3"/>
    <w:rsid w:val="003175E9"/>
    <w:rsid w:val="003229A1"/>
    <w:rsid w:val="00334199"/>
    <w:rsid w:val="00336F25"/>
    <w:rsid w:val="00337283"/>
    <w:rsid w:val="00337F92"/>
    <w:rsid w:val="0034216B"/>
    <w:rsid w:val="003425B7"/>
    <w:rsid w:val="003426A3"/>
    <w:rsid w:val="003453D1"/>
    <w:rsid w:val="00346D72"/>
    <w:rsid w:val="0034744B"/>
    <w:rsid w:val="00352FCC"/>
    <w:rsid w:val="0036651C"/>
    <w:rsid w:val="00367C31"/>
    <w:rsid w:val="00367FE6"/>
    <w:rsid w:val="003732FD"/>
    <w:rsid w:val="00376A71"/>
    <w:rsid w:val="00381207"/>
    <w:rsid w:val="00386A31"/>
    <w:rsid w:val="003949F3"/>
    <w:rsid w:val="003958AE"/>
    <w:rsid w:val="00397F9C"/>
    <w:rsid w:val="003A37AC"/>
    <w:rsid w:val="003A763D"/>
    <w:rsid w:val="003B432E"/>
    <w:rsid w:val="003C674F"/>
    <w:rsid w:val="003C691D"/>
    <w:rsid w:val="003E1C4D"/>
    <w:rsid w:val="003F0ABF"/>
    <w:rsid w:val="003F6C47"/>
    <w:rsid w:val="004074AC"/>
    <w:rsid w:val="004079EE"/>
    <w:rsid w:val="00417CAA"/>
    <w:rsid w:val="00420A4D"/>
    <w:rsid w:val="00422F02"/>
    <w:rsid w:val="004271CC"/>
    <w:rsid w:val="0043021A"/>
    <w:rsid w:val="00432EA9"/>
    <w:rsid w:val="00433724"/>
    <w:rsid w:val="004337E8"/>
    <w:rsid w:val="00433C3F"/>
    <w:rsid w:val="004368F0"/>
    <w:rsid w:val="00443CE6"/>
    <w:rsid w:val="004456BF"/>
    <w:rsid w:val="004504E4"/>
    <w:rsid w:val="00453E18"/>
    <w:rsid w:val="004547CA"/>
    <w:rsid w:val="00454AC1"/>
    <w:rsid w:val="00461234"/>
    <w:rsid w:val="0046178B"/>
    <w:rsid w:val="00462D64"/>
    <w:rsid w:val="00463A34"/>
    <w:rsid w:val="004646AE"/>
    <w:rsid w:val="00467604"/>
    <w:rsid w:val="004715DE"/>
    <w:rsid w:val="00473900"/>
    <w:rsid w:val="0049022E"/>
    <w:rsid w:val="00491B31"/>
    <w:rsid w:val="00492E28"/>
    <w:rsid w:val="00492F5B"/>
    <w:rsid w:val="00493A3A"/>
    <w:rsid w:val="0049412A"/>
    <w:rsid w:val="004A5A33"/>
    <w:rsid w:val="004A5C62"/>
    <w:rsid w:val="004A5D89"/>
    <w:rsid w:val="004A7059"/>
    <w:rsid w:val="004A75F5"/>
    <w:rsid w:val="004B227B"/>
    <w:rsid w:val="004B514E"/>
    <w:rsid w:val="004C0118"/>
    <w:rsid w:val="004C1FB8"/>
    <w:rsid w:val="004C218E"/>
    <w:rsid w:val="004C4801"/>
    <w:rsid w:val="004D6215"/>
    <w:rsid w:val="004E7D3C"/>
    <w:rsid w:val="004F334C"/>
    <w:rsid w:val="0050117A"/>
    <w:rsid w:val="00511C53"/>
    <w:rsid w:val="00513755"/>
    <w:rsid w:val="00517665"/>
    <w:rsid w:val="00520074"/>
    <w:rsid w:val="0052018E"/>
    <w:rsid w:val="00520DCD"/>
    <w:rsid w:val="00522A67"/>
    <w:rsid w:val="00527561"/>
    <w:rsid w:val="00531F74"/>
    <w:rsid w:val="005322DC"/>
    <w:rsid w:val="00545A1B"/>
    <w:rsid w:val="0055596B"/>
    <w:rsid w:val="00555BA6"/>
    <w:rsid w:val="00563750"/>
    <w:rsid w:val="00564097"/>
    <w:rsid w:val="0057024D"/>
    <w:rsid w:val="00572FBB"/>
    <w:rsid w:val="005730FB"/>
    <w:rsid w:val="00573902"/>
    <w:rsid w:val="00575C4D"/>
    <w:rsid w:val="00584EA4"/>
    <w:rsid w:val="00590B92"/>
    <w:rsid w:val="00594FC6"/>
    <w:rsid w:val="005A3991"/>
    <w:rsid w:val="005A61C8"/>
    <w:rsid w:val="005A6CBD"/>
    <w:rsid w:val="005B1E37"/>
    <w:rsid w:val="005B37AB"/>
    <w:rsid w:val="005B4994"/>
    <w:rsid w:val="005B5341"/>
    <w:rsid w:val="005C20B4"/>
    <w:rsid w:val="005C306C"/>
    <w:rsid w:val="005D0DBC"/>
    <w:rsid w:val="005D2E4A"/>
    <w:rsid w:val="005D372B"/>
    <w:rsid w:val="005D64AC"/>
    <w:rsid w:val="005E01AE"/>
    <w:rsid w:val="005E509C"/>
    <w:rsid w:val="005F08DA"/>
    <w:rsid w:val="005F1C81"/>
    <w:rsid w:val="00601169"/>
    <w:rsid w:val="00613C9A"/>
    <w:rsid w:val="006173F6"/>
    <w:rsid w:val="00621824"/>
    <w:rsid w:val="00622407"/>
    <w:rsid w:val="00625C02"/>
    <w:rsid w:val="00643D04"/>
    <w:rsid w:val="0064436D"/>
    <w:rsid w:val="00644615"/>
    <w:rsid w:val="0064558D"/>
    <w:rsid w:val="00653539"/>
    <w:rsid w:val="0065528A"/>
    <w:rsid w:val="006564A4"/>
    <w:rsid w:val="00656F3F"/>
    <w:rsid w:val="00657F2C"/>
    <w:rsid w:val="00660062"/>
    <w:rsid w:val="00662ED6"/>
    <w:rsid w:val="00670C67"/>
    <w:rsid w:val="00671DE7"/>
    <w:rsid w:val="00672DC0"/>
    <w:rsid w:val="00686F04"/>
    <w:rsid w:val="006950FD"/>
    <w:rsid w:val="006A3443"/>
    <w:rsid w:val="006A50EE"/>
    <w:rsid w:val="006A5B51"/>
    <w:rsid w:val="006B62BB"/>
    <w:rsid w:val="006B6FAB"/>
    <w:rsid w:val="006C0F92"/>
    <w:rsid w:val="006C33BA"/>
    <w:rsid w:val="006C6747"/>
    <w:rsid w:val="006C6D1C"/>
    <w:rsid w:val="006D5B64"/>
    <w:rsid w:val="006E32B0"/>
    <w:rsid w:val="006E4A98"/>
    <w:rsid w:val="006E56C1"/>
    <w:rsid w:val="006E5E1B"/>
    <w:rsid w:val="006E6EE8"/>
    <w:rsid w:val="006F5378"/>
    <w:rsid w:val="006F6E73"/>
    <w:rsid w:val="006F776F"/>
    <w:rsid w:val="00701DBB"/>
    <w:rsid w:val="00711C8F"/>
    <w:rsid w:val="00721C11"/>
    <w:rsid w:val="007238F1"/>
    <w:rsid w:val="00723FB9"/>
    <w:rsid w:val="00723FD3"/>
    <w:rsid w:val="00726803"/>
    <w:rsid w:val="0074279D"/>
    <w:rsid w:val="007453D5"/>
    <w:rsid w:val="00754B93"/>
    <w:rsid w:val="0075544E"/>
    <w:rsid w:val="007652B1"/>
    <w:rsid w:val="00770E73"/>
    <w:rsid w:val="00771ACD"/>
    <w:rsid w:val="00771DFA"/>
    <w:rsid w:val="00784DDF"/>
    <w:rsid w:val="0078777A"/>
    <w:rsid w:val="007905DC"/>
    <w:rsid w:val="00794E5D"/>
    <w:rsid w:val="007B3C4B"/>
    <w:rsid w:val="007B62F0"/>
    <w:rsid w:val="007C44B8"/>
    <w:rsid w:val="007C5FC0"/>
    <w:rsid w:val="007D1556"/>
    <w:rsid w:val="007D61DD"/>
    <w:rsid w:val="007D6C2F"/>
    <w:rsid w:val="007E470A"/>
    <w:rsid w:val="007E7D0E"/>
    <w:rsid w:val="007F0B5C"/>
    <w:rsid w:val="0080093A"/>
    <w:rsid w:val="00802CEC"/>
    <w:rsid w:val="00803F3D"/>
    <w:rsid w:val="00814C1B"/>
    <w:rsid w:val="00822FC3"/>
    <w:rsid w:val="00823AA6"/>
    <w:rsid w:val="00824837"/>
    <w:rsid w:val="00824DC0"/>
    <w:rsid w:val="00826A5B"/>
    <w:rsid w:val="008301B7"/>
    <w:rsid w:val="0083454F"/>
    <w:rsid w:val="008415C3"/>
    <w:rsid w:val="00843A34"/>
    <w:rsid w:val="008466CF"/>
    <w:rsid w:val="008506BF"/>
    <w:rsid w:val="00851D79"/>
    <w:rsid w:val="0085555A"/>
    <w:rsid w:val="00863535"/>
    <w:rsid w:val="00864BE8"/>
    <w:rsid w:val="00871028"/>
    <w:rsid w:val="00882970"/>
    <w:rsid w:val="0088789A"/>
    <w:rsid w:val="008965E5"/>
    <w:rsid w:val="00897AA3"/>
    <w:rsid w:val="008A5060"/>
    <w:rsid w:val="008B008D"/>
    <w:rsid w:val="008B21AE"/>
    <w:rsid w:val="008B23A9"/>
    <w:rsid w:val="008B241E"/>
    <w:rsid w:val="008B30A6"/>
    <w:rsid w:val="008B3184"/>
    <w:rsid w:val="008B54AD"/>
    <w:rsid w:val="008C1A01"/>
    <w:rsid w:val="008C328B"/>
    <w:rsid w:val="008C47B7"/>
    <w:rsid w:val="008C4D2C"/>
    <w:rsid w:val="008C4DE3"/>
    <w:rsid w:val="008D7302"/>
    <w:rsid w:val="008E042B"/>
    <w:rsid w:val="008E12AF"/>
    <w:rsid w:val="008E1A1B"/>
    <w:rsid w:val="008E3853"/>
    <w:rsid w:val="008E6795"/>
    <w:rsid w:val="008F22E6"/>
    <w:rsid w:val="008F4244"/>
    <w:rsid w:val="00905BEF"/>
    <w:rsid w:val="00905F55"/>
    <w:rsid w:val="00911EF0"/>
    <w:rsid w:val="009161AB"/>
    <w:rsid w:val="00917862"/>
    <w:rsid w:val="00917F88"/>
    <w:rsid w:val="009201F7"/>
    <w:rsid w:val="00925AA6"/>
    <w:rsid w:val="00944A8E"/>
    <w:rsid w:val="00944DF3"/>
    <w:rsid w:val="00946C2A"/>
    <w:rsid w:val="009502E3"/>
    <w:rsid w:val="009556F4"/>
    <w:rsid w:val="00956C0D"/>
    <w:rsid w:val="00961955"/>
    <w:rsid w:val="00961C84"/>
    <w:rsid w:val="00964F3B"/>
    <w:rsid w:val="009757F3"/>
    <w:rsid w:val="009775FF"/>
    <w:rsid w:val="00984C9A"/>
    <w:rsid w:val="00985D2A"/>
    <w:rsid w:val="00993EE6"/>
    <w:rsid w:val="009A1C3C"/>
    <w:rsid w:val="009A1F2E"/>
    <w:rsid w:val="009A43D5"/>
    <w:rsid w:val="009A6A71"/>
    <w:rsid w:val="009A7C5D"/>
    <w:rsid w:val="009B5894"/>
    <w:rsid w:val="009B6916"/>
    <w:rsid w:val="009C1E13"/>
    <w:rsid w:val="009C3529"/>
    <w:rsid w:val="009C38D6"/>
    <w:rsid w:val="009C3916"/>
    <w:rsid w:val="009C4268"/>
    <w:rsid w:val="009C4379"/>
    <w:rsid w:val="009D1019"/>
    <w:rsid w:val="009D46ED"/>
    <w:rsid w:val="009D49CC"/>
    <w:rsid w:val="009D611A"/>
    <w:rsid w:val="009D63CA"/>
    <w:rsid w:val="009E0762"/>
    <w:rsid w:val="009E2A29"/>
    <w:rsid w:val="009E3186"/>
    <w:rsid w:val="009F0C40"/>
    <w:rsid w:val="009F5BC2"/>
    <w:rsid w:val="009F67A1"/>
    <w:rsid w:val="009F71D0"/>
    <w:rsid w:val="00A01A3B"/>
    <w:rsid w:val="00A03B1B"/>
    <w:rsid w:val="00A05612"/>
    <w:rsid w:val="00A059EA"/>
    <w:rsid w:val="00A121F4"/>
    <w:rsid w:val="00A15EE2"/>
    <w:rsid w:val="00A1646E"/>
    <w:rsid w:val="00A1677A"/>
    <w:rsid w:val="00A2067D"/>
    <w:rsid w:val="00A235AE"/>
    <w:rsid w:val="00A26E44"/>
    <w:rsid w:val="00A326BC"/>
    <w:rsid w:val="00A3712D"/>
    <w:rsid w:val="00A377B3"/>
    <w:rsid w:val="00A45087"/>
    <w:rsid w:val="00A4645E"/>
    <w:rsid w:val="00A56A53"/>
    <w:rsid w:val="00A6082B"/>
    <w:rsid w:val="00A61998"/>
    <w:rsid w:val="00A63730"/>
    <w:rsid w:val="00A6546A"/>
    <w:rsid w:val="00A66165"/>
    <w:rsid w:val="00A67652"/>
    <w:rsid w:val="00A67CAD"/>
    <w:rsid w:val="00A753C8"/>
    <w:rsid w:val="00A75578"/>
    <w:rsid w:val="00A758A7"/>
    <w:rsid w:val="00A75D00"/>
    <w:rsid w:val="00A765B4"/>
    <w:rsid w:val="00A76D43"/>
    <w:rsid w:val="00A85E1F"/>
    <w:rsid w:val="00A87085"/>
    <w:rsid w:val="00A94704"/>
    <w:rsid w:val="00AB0C55"/>
    <w:rsid w:val="00AB1633"/>
    <w:rsid w:val="00AB5CB5"/>
    <w:rsid w:val="00AC4901"/>
    <w:rsid w:val="00AC57FF"/>
    <w:rsid w:val="00AC71FB"/>
    <w:rsid w:val="00AC7E4B"/>
    <w:rsid w:val="00AD0487"/>
    <w:rsid w:val="00AD0972"/>
    <w:rsid w:val="00AD19A4"/>
    <w:rsid w:val="00AD6351"/>
    <w:rsid w:val="00AD65B4"/>
    <w:rsid w:val="00AE6884"/>
    <w:rsid w:val="00AF2FA1"/>
    <w:rsid w:val="00B026B4"/>
    <w:rsid w:val="00B07D0D"/>
    <w:rsid w:val="00B2489A"/>
    <w:rsid w:val="00B3337E"/>
    <w:rsid w:val="00B3733E"/>
    <w:rsid w:val="00B44E11"/>
    <w:rsid w:val="00B4702B"/>
    <w:rsid w:val="00B536FB"/>
    <w:rsid w:val="00B64A38"/>
    <w:rsid w:val="00B64C69"/>
    <w:rsid w:val="00B7272C"/>
    <w:rsid w:val="00B77437"/>
    <w:rsid w:val="00B83699"/>
    <w:rsid w:val="00B84F23"/>
    <w:rsid w:val="00B86F71"/>
    <w:rsid w:val="00B9027E"/>
    <w:rsid w:val="00B948C9"/>
    <w:rsid w:val="00B97C58"/>
    <w:rsid w:val="00BA2ACC"/>
    <w:rsid w:val="00BA3511"/>
    <w:rsid w:val="00BB09E5"/>
    <w:rsid w:val="00BB4EE1"/>
    <w:rsid w:val="00BB5D8B"/>
    <w:rsid w:val="00BB6035"/>
    <w:rsid w:val="00BB6A30"/>
    <w:rsid w:val="00BB6EFC"/>
    <w:rsid w:val="00BC0760"/>
    <w:rsid w:val="00BC47F7"/>
    <w:rsid w:val="00BC7CAC"/>
    <w:rsid w:val="00BD07A3"/>
    <w:rsid w:val="00BD0AAF"/>
    <w:rsid w:val="00BD4A85"/>
    <w:rsid w:val="00BD4EC5"/>
    <w:rsid w:val="00BE1255"/>
    <w:rsid w:val="00BE40DE"/>
    <w:rsid w:val="00BF0CBD"/>
    <w:rsid w:val="00BF3DD8"/>
    <w:rsid w:val="00BF46F2"/>
    <w:rsid w:val="00C02048"/>
    <w:rsid w:val="00C03BDA"/>
    <w:rsid w:val="00C105C4"/>
    <w:rsid w:val="00C223CD"/>
    <w:rsid w:val="00C34581"/>
    <w:rsid w:val="00C36DE8"/>
    <w:rsid w:val="00C46283"/>
    <w:rsid w:val="00C5393B"/>
    <w:rsid w:val="00C5476C"/>
    <w:rsid w:val="00C709BB"/>
    <w:rsid w:val="00C724F0"/>
    <w:rsid w:val="00C74547"/>
    <w:rsid w:val="00C759C6"/>
    <w:rsid w:val="00C75D84"/>
    <w:rsid w:val="00C80810"/>
    <w:rsid w:val="00C80DD4"/>
    <w:rsid w:val="00C82178"/>
    <w:rsid w:val="00C855D9"/>
    <w:rsid w:val="00C9246E"/>
    <w:rsid w:val="00C955DC"/>
    <w:rsid w:val="00CA301F"/>
    <w:rsid w:val="00CA4750"/>
    <w:rsid w:val="00CA7975"/>
    <w:rsid w:val="00CB5771"/>
    <w:rsid w:val="00CC3B2B"/>
    <w:rsid w:val="00CC4421"/>
    <w:rsid w:val="00CC519D"/>
    <w:rsid w:val="00CC7DD3"/>
    <w:rsid w:val="00CD0C12"/>
    <w:rsid w:val="00CD11BF"/>
    <w:rsid w:val="00CD24D3"/>
    <w:rsid w:val="00CD2C6D"/>
    <w:rsid w:val="00CD3E0B"/>
    <w:rsid w:val="00CD5FF2"/>
    <w:rsid w:val="00CD6E4B"/>
    <w:rsid w:val="00CE0AD8"/>
    <w:rsid w:val="00CE23D5"/>
    <w:rsid w:val="00CE2A00"/>
    <w:rsid w:val="00CF4112"/>
    <w:rsid w:val="00CF5DA8"/>
    <w:rsid w:val="00CF7A32"/>
    <w:rsid w:val="00D10461"/>
    <w:rsid w:val="00D11170"/>
    <w:rsid w:val="00D139F6"/>
    <w:rsid w:val="00D14027"/>
    <w:rsid w:val="00D220E6"/>
    <w:rsid w:val="00D3179D"/>
    <w:rsid w:val="00D35193"/>
    <w:rsid w:val="00D421E7"/>
    <w:rsid w:val="00D42655"/>
    <w:rsid w:val="00D44F6D"/>
    <w:rsid w:val="00D50E8C"/>
    <w:rsid w:val="00D54EBC"/>
    <w:rsid w:val="00D61273"/>
    <w:rsid w:val="00D67A19"/>
    <w:rsid w:val="00D67EF7"/>
    <w:rsid w:val="00D803FA"/>
    <w:rsid w:val="00D81FF6"/>
    <w:rsid w:val="00D86B76"/>
    <w:rsid w:val="00D906CA"/>
    <w:rsid w:val="00D93B13"/>
    <w:rsid w:val="00D94539"/>
    <w:rsid w:val="00D9743A"/>
    <w:rsid w:val="00DA24AF"/>
    <w:rsid w:val="00DA466E"/>
    <w:rsid w:val="00DB03A5"/>
    <w:rsid w:val="00DB1308"/>
    <w:rsid w:val="00DB45E9"/>
    <w:rsid w:val="00DB79A9"/>
    <w:rsid w:val="00DC0EA7"/>
    <w:rsid w:val="00DC1493"/>
    <w:rsid w:val="00DC3B57"/>
    <w:rsid w:val="00DC4358"/>
    <w:rsid w:val="00DC6515"/>
    <w:rsid w:val="00DD0450"/>
    <w:rsid w:val="00DD3AAD"/>
    <w:rsid w:val="00DD6240"/>
    <w:rsid w:val="00DD79B3"/>
    <w:rsid w:val="00DE09D2"/>
    <w:rsid w:val="00DE2C51"/>
    <w:rsid w:val="00DE4B88"/>
    <w:rsid w:val="00DE6AAB"/>
    <w:rsid w:val="00DF23A6"/>
    <w:rsid w:val="00DF71A9"/>
    <w:rsid w:val="00E004F4"/>
    <w:rsid w:val="00E01811"/>
    <w:rsid w:val="00E04AFA"/>
    <w:rsid w:val="00E13868"/>
    <w:rsid w:val="00E14DE0"/>
    <w:rsid w:val="00E162CD"/>
    <w:rsid w:val="00E17BE9"/>
    <w:rsid w:val="00E21A80"/>
    <w:rsid w:val="00E23562"/>
    <w:rsid w:val="00E244B2"/>
    <w:rsid w:val="00E256C9"/>
    <w:rsid w:val="00E26968"/>
    <w:rsid w:val="00E4268A"/>
    <w:rsid w:val="00E45A02"/>
    <w:rsid w:val="00E51EE0"/>
    <w:rsid w:val="00E572C2"/>
    <w:rsid w:val="00E57AB8"/>
    <w:rsid w:val="00E6009A"/>
    <w:rsid w:val="00E65FC4"/>
    <w:rsid w:val="00E66F66"/>
    <w:rsid w:val="00E67100"/>
    <w:rsid w:val="00E7342B"/>
    <w:rsid w:val="00E805EB"/>
    <w:rsid w:val="00E81137"/>
    <w:rsid w:val="00E835F0"/>
    <w:rsid w:val="00E837F4"/>
    <w:rsid w:val="00E90185"/>
    <w:rsid w:val="00E90E14"/>
    <w:rsid w:val="00EA0E7C"/>
    <w:rsid w:val="00EB4521"/>
    <w:rsid w:val="00EB5D61"/>
    <w:rsid w:val="00EC0C04"/>
    <w:rsid w:val="00EC5F74"/>
    <w:rsid w:val="00ED0394"/>
    <w:rsid w:val="00EE2E8C"/>
    <w:rsid w:val="00EE458B"/>
    <w:rsid w:val="00EE673D"/>
    <w:rsid w:val="00EE7FDD"/>
    <w:rsid w:val="00EF0357"/>
    <w:rsid w:val="00EF1B2C"/>
    <w:rsid w:val="00EF3760"/>
    <w:rsid w:val="00EF59A4"/>
    <w:rsid w:val="00EF6343"/>
    <w:rsid w:val="00EF7ECD"/>
    <w:rsid w:val="00F102E9"/>
    <w:rsid w:val="00F12740"/>
    <w:rsid w:val="00F16835"/>
    <w:rsid w:val="00F2194F"/>
    <w:rsid w:val="00F2299C"/>
    <w:rsid w:val="00F25E1E"/>
    <w:rsid w:val="00F317EF"/>
    <w:rsid w:val="00F3365E"/>
    <w:rsid w:val="00F4694C"/>
    <w:rsid w:val="00F46B1F"/>
    <w:rsid w:val="00F64E7B"/>
    <w:rsid w:val="00F66FC4"/>
    <w:rsid w:val="00F75061"/>
    <w:rsid w:val="00F77734"/>
    <w:rsid w:val="00FA46E8"/>
    <w:rsid w:val="00FA7262"/>
    <w:rsid w:val="00FB13C5"/>
    <w:rsid w:val="00FC29BE"/>
    <w:rsid w:val="00FC39D8"/>
    <w:rsid w:val="00FE0DE6"/>
    <w:rsid w:val="00FF1184"/>
    <w:rsid w:val="00FF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A809"/>
  <w15:docId w15:val="{BB292F5B-F4BE-4576-A7A5-3C8ADEBE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6B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11"/>
    <w:pPr>
      <w:tabs>
        <w:tab w:val="center" w:pos="4680"/>
        <w:tab w:val="right" w:pos="9360"/>
      </w:tabs>
    </w:pPr>
  </w:style>
  <w:style w:type="character" w:customStyle="1" w:styleId="HeaderChar">
    <w:name w:val="Header Char"/>
    <w:basedOn w:val="DefaultParagraphFont"/>
    <w:link w:val="Header"/>
    <w:uiPriority w:val="99"/>
    <w:rsid w:val="00E0181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01811"/>
    <w:pPr>
      <w:tabs>
        <w:tab w:val="center" w:pos="4680"/>
        <w:tab w:val="right" w:pos="9360"/>
      </w:tabs>
    </w:pPr>
  </w:style>
  <w:style w:type="character" w:customStyle="1" w:styleId="FooterChar">
    <w:name w:val="Footer Char"/>
    <w:basedOn w:val="DefaultParagraphFont"/>
    <w:link w:val="Footer"/>
    <w:uiPriority w:val="99"/>
    <w:rsid w:val="00E01811"/>
    <w:rPr>
      <w:rFonts w:ascii="Times New Roman" w:eastAsia="Times New Roman" w:hAnsi="Times New Roman" w:cs="Times New Roman"/>
      <w:sz w:val="28"/>
      <w:szCs w:val="28"/>
    </w:rPr>
  </w:style>
  <w:style w:type="paragraph" w:styleId="NormalWeb">
    <w:name w:val="Normal (Web)"/>
    <w:basedOn w:val="Normal"/>
    <w:uiPriority w:val="99"/>
    <w:unhideWhenUsed/>
    <w:rsid w:val="00DB03A5"/>
    <w:pPr>
      <w:spacing w:before="100" w:beforeAutospacing="1" w:after="100" w:afterAutospacing="1"/>
    </w:pPr>
    <w:rPr>
      <w:sz w:val="24"/>
      <w:szCs w:val="24"/>
    </w:rPr>
  </w:style>
  <w:style w:type="character" w:styleId="Hyperlink">
    <w:name w:val="Hyperlink"/>
    <w:basedOn w:val="DefaultParagraphFont"/>
    <w:uiPriority w:val="99"/>
    <w:unhideWhenUsed/>
    <w:rsid w:val="00961955"/>
    <w:rPr>
      <w:color w:val="0000FF" w:themeColor="hyperlink"/>
      <w:u w:val="single"/>
    </w:rPr>
  </w:style>
  <w:style w:type="paragraph" w:customStyle="1" w:styleId="TableParagraph">
    <w:name w:val="Table Paragraph"/>
    <w:basedOn w:val="Normal"/>
    <w:uiPriority w:val="1"/>
    <w:qFormat/>
    <w:rsid w:val="005A3991"/>
    <w:pPr>
      <w:widowControl w:val="0"/>
      <w:autoSpaceDE w:val="0"/>
      <w:autoSpaceDN w:val="0"/>
      <w:jc w:val="center"/>
    </w:pPr>
    <w:rPr>
      <w:sz w:val="22"/>
      <w:szCs w:val="22"/>
      <w:lang w:val="vi"/>
    </w:rPr>
  </w:style>
  <w:style w:type="table" w:styleId="TableGrid">
    <w:name w:val="Table Grid"/>
    <w:basedOn w:val="TableNormal"/>
    <w:uiPriority w:val="59"/>
    <w:unhideWhenUsed/>
    <w:rsid w:val="00B3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E14"/>
    <w:pPr>
      <w:ind w:left="720"/>
      <w:contextualSpacing/>
    </w:pPr>
  </w:style>
  <w:style w:type="paragraph" w:styleId="BodyText">
    <w:name w:val="Body Text"/>
    <w:basedOn w:val="Normal"/>
    <w:link w:val="BodyTextChar"/>
    <w:uiPriority w:val="1"/>
    <w:qFormat/>
    <w:rsid w:val="00AD0487"/>
    <w:pPr>
      <w:spacing w:after="120"/>
    </w:pPr>
    <w:rPr>
      <w:rFonts w:eastAsia="SimSun"/>
      <w:sz w:val="24"/>
      <w:szCs w:val="24"/>
    </w:rPr>
  </w:style>
  <w:style w:type="character" w:customStyle="1" w:styleId="BodyTextChar">
    <w:name w:val="Body Text Char"/>
    <w:basedOn w:val="DefaultParagraphFont"/>
    <w:link w:val="BodyText"/>
    <w:uiPriority w:val="1"/>
    <w:rsid w:val="00AD0487"/>
    <w:rPr>
      <w:rFonts w:ascii="Times New Roman" w:eastAsia="SimSun" w:hAnsi="Times New Roman" w:cs="Times New Roman"/>
      <w:sz w:val="24"/>
      <w:szCs w:val="24"/>
    </w:rPr>
  </w:style>
  <w:style w:type="paragraph" w:styleId="BodyText2">
    <w:name w:val="Body Text 2"/>
    <w:basedOn w:val="Normal"/>
    <w:link w:val="BodyText2Char"/>
    <w:uiPriority w:val="99"/>
    <w:unhideWhenUsed/>
    <w:rsid w:val="00134B6A"/>
    <w:pPr>
      <w:spacing w:after="120" w:line="480" w:lineRule="auto"/>
    </w:pPr>
  </w:style>
  <w:style w:type="character" w:customStyle="1" w:styleId="BodyText2Char">
    <w:name w:val="Body Text 2 Char"/>
    <w:basedOn w:val="DefaultParagraphFont"/>
    <w:link w:val="BodyText2"/>
    <w:uiPriority w:val="99"/>
    <w:rsid w:val="00134B6A"/>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625C0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uiPriority w:val="99"/>
    <w:locked/>
    <w:rsid w:val="00CC3B2B"/>
    <w:rPr>
      <w:rFonts w:ascii="Arial" w:hAnsi="Arial" w:cs="Arial"/>
      <w:shd w:val="clear" w:color="auto" w:fill="FFFFFF"/>
    </w:rPr>
  </w:style>
  <w:style w:type="paragraph" w:customStyle="1" w:styleId="Bodytext21">
    <w:name w:val="Body text (2)1"/>
    <w:basedOn w:val="Normal"/>
    <w:link w:val="Bodytext20"/>
    <w:uiPriority w:val="99"/>
    <w:rsid w:val="00CC3B2B"/>
    <w:pPr>
      <w:widowControl w:val="0"/>
      <w:shd w:val="clear" w:color="auto" w:fill="FFFFFF"/>
      <w:spacing w:line="315" w:lineRule="exact"/>
      <w:ind w:hanging="400"/>
    </w:pPr>
    <w:rPr>
      <w:rFonts w:ascii="Arial" w:eastAsiaTheme="minorHAnsi" w:hAnsi="Arial" w:cs="Arial"/>
      <w:sz w:val="22"/>
      <w:szCs w:val="22"/>
    </w:rPr>
  </w:style>
  <w:style w:type="character" w:customStyle="1" w:styleId="Bodytext4">
    <w:name w:val="Body text (4)_"/>
    <w:link w:val="Bodytext41"/>
    <w:uiPriority w:val="99"/>
    <w:locked/>
    <w:rsid w:val="00CC3B2B"/>
    <w:rPr>
      <w:rFonts w:ascii="Sylfaen" w:hAnsi="Sylfaen" w:cs="Sylfaen"/>
      <w:sz w:val="28"/>
      <w:szCs w:val="28"/>
      <w:shd w:val="clear" w:color="auto" w:fill="FFFFFF"/>
    </w:rPr>
  </w:style>
  <w:style w:type="paragraph" w:customStyle="1" w:styleId="Bodytext41">
    <w:name w:val="Body text (4)1"/>
    <w:basedOn w:val="Normal"/>
    <w:link w:val="Bodytext4"/>
    <w:uiPriority w:val="99"/>
    <w:rsid w:val="00CC3B2B"/>
    <w:pPr>
      <w:widowControl w:val="0"/>
      <w:shd w:val="clear" w:color="auto" w:fill="FFFFFF"/>
      <w:spacing w:line="240" w:lineRule="atLeast"/>
      <w:jc w:val="right"/>
    </w:pPr>
    <w:rPr>
      <w:rFonts w:ascii="Sylfaen" w:eastAsiaTheme="minorHAnsi"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9471">
      <w:bodyDiv w:val="1"/>
      <w:marLeft w:val="0"/>
      <w:marRight w:val="0"/>
      <w:marTop w:val="0"/>
      <w:marBottom w:val="0"/>
      <w:divBdr>
        <w:top w:val="none" w:sz="0" w:space="0" w:color="auto"/>
        <w:left w:val="none" w:sz="0" w:space="0" w:color="auto"/>
        <w:bottom w:val="none" w:sz="0" w:space="0" w:color="auto"/>
        <w:right w:val="none" w:sz="0" w:space="0" w:color="auto"/>
      </w:divBdr>
      <w:divsChild>
        <w:div w:id="1507403162">
          <w:marLeft w:val="0"/>
          <w:marRight w:val="0"/>
          <w:marTop w:val="0"/>
          <w:marBottom w:val="0"/>
          <w:divBdr>
            <w:top w:val="none" w:sz="0" w:space="0" w:color="auto"/>
            <w:left w:val="none" w:sz="0" w:space="0" w:color="auto"/>
            <w:bottom w:val="none" w:sz="0" w:space="0" w:color="auto"/>
            <w:right w:val="none" w:sz="0" w:space="0" w:color="auto"/>
          </w:divBdr>
        </w:div>
        <w:div w:id="674914984">
          <w:marLeft w:val="0"/>
          <w:marRight w:val="0"/>
          <w:marTop w:val="0"/>
          <w:marBottom w:val="0"/>
          <w:divBdr>
            <w:top w:val="none" w:sz="0" w:space="0" w:color="auto"/>
            <w:left w:val="none" w:sz="0" w:space="0" w:color="auto"/>
            <w:bottom w:val="none" w:sz="0" w:space="0" w:color="auto"/>
            <w:right w:val="none" w:sz="0" w:space="0" w:color="auto"/>
          </w:divBdr>
        </w:div>
        <w:div w:id="2071344149">
          <w:marLeft w:val="0"/>
          <w:marRight w:val="0"/>
          <w:marTop w:val="0"/>
          <w:marBottom w:val="0"/>
          <w:divBdr>
            <w:top w:val="none" w:sz="0" w:space="0" w:color="auto"/>
            <w:left w:val="none" w:sz="0" w:space="0" w:color="auto"/>
            <w:bottom w:val="none" w:sz="0" w:space="0" w:color="auto"/>
            <w:right w:val="none" w:sz="0" w:space="0" w:color="auto"/>
          </w:divBdr>
        </w:div>
        <w:div w:id="798449680">
          <w:marLeft w:val="0"/>
          <w:marRight w:val="0"/>
          <w:marTop w:val="0"/>
          <w:marBottom w:val="0"/>
          <w:divBdr>
            <w:top w:val="none" w:sz="0" w:space="0" w:color="auto"/>
            <w:left w:val="none" w:sz="0" w:space="0" w:color="auto"/>
            <w:bottom w:val="none" w:sz="0" w:space="0" w:color="auto"/>
            <w:right w:val="none" w:sz="0" w:space="0" w:color="auto"/>
          </w:divBdr>
        </w:div>
        <w:div w:id="1551695960">
          <w:marLeft w:val="0"/>
          <w:marRight w:val="0"/>
          <w:marTop w:val="0"/>
          <w:marBottom w:val="0"/>
          <w:divBdr>
            <w:top w:val="none" w:sz="0" w:space="0" w:color="auto"/>
            <w:left w:val="none" w:sz="0" w:space="0" w:color="auto"/>
            <w:bottom w:val="none" w:sz="0" w:space="0" w:color="auto"/>
            <w:right w:val="none" w:sz="0" w:space="0" w:color="auto"/>
          </w:divBdr>
        </w:div>
      </w:divsChild>
    </w:div>
    <w:div w:id="997422050">
      <w:bodyDiv w:val="1"/>
      <w:marLeft w:val="0"/>
      <w:marRight w:val="0"/>
      <w:marTop w:val="0"/>
      <w:marBottom w:val="0"/>
      <w:divBdr>
        <w:top w:val="none" w:sz="0" w:space="0" w:color="auto"/>
        <w:left w:val="none" w:sz="0" w:space="0" w:color="auto"/>
        <w:bottom w:val="none" w:sz="0" w:space="0" w:color="auto"/>
        <w:right w:val="none" w:sz="0" w:space="0" w:color="auto"/>
      </w:divBdr>
      <w:divsChild>
        <w:div w:id="1469741645">
          <w:marLeft w:val="0"/>
          <w:marRight w:val="0"/>
          <w:marTop w:val="0"/>
          <w:marBottom w:val="225"/>
          <w:divBdr>
            <w:top w:val="none" w:sz="0" w:space="0" w:color="auto"/>
            <w:left w:val="none" w:sz="0" w:space="0" w:color="auto"/>
            <w:bottom w:val="none" w:sz="0" w:space="0" w:color="auto"/>
            <w:right w:val="none" w:sz="0" w:space="0" w:color="auto"/>
          </w:divBdr>
          <w:divsChild>
            <w:div w:id="819154815">
              <w:marLeft w:val="0"/>
              <w:marRight w:val="0"/>
              <w:marTop w:val="0"/>
              <w:marBottom w:val="0"/>
              <w:divBdr>
                <w:top w:val="none" w:sz="0" w:space="0" w:color="auto"/>
                <w:left w:val="none" w:sz="0" w:space="0" w:color="auto"/>
                <w:bottom w:val="none" w:sz="0" w:space="0" w:color="auto"/>
                <w:right w:val="none" w:sz="0" w:space="0" w:color="auto"/>
              </w:divBdr>
            </w:div>
          </w:divsChild>
        </w:div>
        <w:div w:id="314769953">
          <w:marLeft w:val="0"/>
          <w:marRight w:val="0"/>
          <w:marTop w:val="0"/>
          <w:marBottom w:val="225"/>
          <w:divBdr>
            <w:top w:val="single" w:sz="6" w:space="8" w:color="F2D1AA"/>
            <w:left w:val="single" w:sz="6" w:space="8" w:color="F2D1AA"/>
            <w:bottom w:val="single" w:sz="6" w:space="8" w:color="F2D1AA"/>
            <w:right w:val="single" w:sz="6" w:space="8" w:color="F2D1AA"/>
          </w:divBdr>
          <w:divsChild>
            <w:div w:id="21355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3802">
      <w:bodyDiv w:val="1"/>
      <w:marLeft w:val="0"/>
      <w:marRight w:val="0"/>
      <w:marTop w:val="0"/>
      <w:marBottom w:val="0"/>
      <w:divBdr>
        <w:top w:val="none" w:sz="0" w:space="0" w:color="auto"/>
        <w:left w:val="none" w:sz="0" w:space="0" w:color="auto"/>
        <w:bottom w:val="none" w:sz="0" w:space="0" w:color="auto"/>
        <w:right w:val="none" w:sz="0" w:space="0" w:color="auto"/>
      </w:divBdr>
    </w:div>
    <w:div w:id="19335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58</cp:revision>
  <dcterms:created xsi:type="dcterms:W3CDTF">2025-02-09T04:58:00Z</dcterms:created>
  <dcterms:modified xsi:type="dcterms:W3CDTF">2025-03-01T11:12:00Z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92084984ed078abe31e8c8035dd32876ad385c939b4b2a61ffeb05fc6f748375</vt:lpwstr>
  </property>
</Properties>
</file>