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01" w:rsidRPr="00BF0F01" w:rsidRDefault="00BF0F01" w:rsidP="00BF0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01">
        <w:rPr>
          <w:rFonts w:ascii="Times New Roman" w:hAnsi="Times New Roman" w:cs="Times New Roman"/>
          <w:sz w:val="28"/>
          <w:szCs w:val="28"/>
        </w:rPr>
        <w:t>TIẾT 2: TOÁN</w:t>
      </w:r>
    </w:p>
    <w:p w:rsidR="00BF0F01" w:rsidRPr="00BF0F01" w:rsidRDefault="00BF0F01" w:rsidP="00BF0F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01">
        <w:rPr>
          <w:rFonts w:ascii="Times New Roman" w:hAnsi="Times New Roman" w:cs="Times New Roman"/>
          <w:b/>
          <w:bCs/>
          <w:sz w:val="28"/>
          <w:szCs w:val="28"/>
        </w:rPr>
        <w:t>BÀI 55: BẢNG NHÂN 2 (Tiết 2)</w:t>
      </w:r>
    </w:p>
    <w:p w:rsidR="00BF0F01" w:rsidRPr="00BF0F01" w:rsidRDefault="00BF0F01" w:rsidP="00BF0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F0F0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YÊU CẦU CẦN ĐẠT</w:t>
      </w:r>
      <w:r w:rsidRPr="00BF0F01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: </w:t>
      </w:r>
    </w:p>
    <w:p w:rsidR="00BF0F01" w:rsidRPr="00BF0F01" w:rsidRDefault="00BF0F01" w:rsidP="00BF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BF0F01">
        <w:rPr>
          <w:rFonts w:ascii="Times New Roman" w:eastAsia="Times New Roman" w:hAnsi="Times New Roman" w:cs="Times New Roman"/>
          <w:sz w:val="28"/>
          <w:szCs w:val="28"/>
        </w:rPr>
        <w:t>Vận dụng bảng nhân 2 để thực hiện phép nhân có kèm đơn vị đo với một số.</w:t>
      </w:r>
    </w:p>
    <w:p w:rsidR="00BF0F01" w:rsidRPr="00BF0F01" w:rsidRDefault="00BF0F01" w:rsidP="00BF0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BF0F0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II. ĐỒ DÙNG DẠY HỌC</w:t>
      </w:r>
    </w:p>
    <w:p w:rsidR="00BF0F01" w:rsidRPr="00BF0F01" w:rsidRDefault="00BF0F01" w:rsidP="00BF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F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0F01">
        <w:rPr>
          <w:rFonts w:ascii="Times New Roman" w:hAnsi="Times New Roman" w:cs="Times New Roman"/>
          <w:sz w:val="28"/>
          <w:szCs w:val="28"/>
        </w:rPr>
        <w:t>Ti vi (</w:t>
      </w:r>
      <w:r w:rsidRPr="00BF0F01">
        <w:rPr>
          <w:rFonts w:ascii="Times New Roman" w:eastAsia="Times New Roman" w:hAnsi="Times New Roman" w:cs="Times New Roman"/>
          <w:sz w:val="28"/>
          <w:szCs w:val="28"/>
        </w:rPr>
        <w:t xml:space="preserve">Máy chiếu); 10 thẻ mỗi thẻ 2 chấm tròn. Các thẻ ghi số 2,4,6,8,... </w:t>
      </w:r>
    </w:p>
    <w:p w:rsidR="00BF0F01" w:rsidRPr="00BF0F01" w:rsidRDefault="00BF0F01" w:rsidP="00BF0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F0F01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III. CÁC HOẠT ĐỘNG</w:t>
      </w:r>
      <w:r w:rsidRPr="00BF0F0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969"/>
      </w:tblGrid>
      <w:tr w:rsidR="00BF0F01" w:rsidRPr="00BF0F01" w:rsidTr="005D4D4E">
        <w:tc>
          <w:tcPr>
            <w:tcW w:w="5495" w:type="dxa"/>
            <w:shd w:val="clear" w:color="auto" w:fill="auto"/>
          </w:tcPr>
          <w:p w:rsidR="00BF0F01" w:rsidRPr="00BF0F01" w:rsidRDefault="00BF0F01" w:rsidP="005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BF0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HĐ của GV</w:t>
            </w:r>
          </w:p>
        </w:tc>
        <w:tc>
          <w:tcPr>
            <w:tcW w:w="3969" w:type="dxa"/>
            <w:shd w:val="clear" w:color="auto" w:fill="auto"/>
          </w:tcPr>
          <w:p w:rsidR="00BF0F01" w:rsidRPr="00BF0F01" w:rsidRDefault="00BF0F01" w:rsidP="005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BF0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HĐ của HS</w:t>
            </w:r>
          </w:p>
        </w:tc>
      </w:tr>
      <w:tr w:rsidR="00BF0F01" w:rsidRPr="00BF0F01" w:rsidTr="005D4D4E">
        <w:tc>
          <w:tcPr>
            <w:tcW w:w="5495" w:type="dxa"/>
            <w:shd w:val="clear" w:color="auto" w:fill="auto"/>
          </w:tcPr>
          <w:p w:rsidR="00BF0F01" w:rsidRPr="00BF0F01" w:rsidRDefault="00BF0F01" w:rsidP="005D4D4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1: Ôn tập và khởi động</w:t>
            </w:r>
          </w:p>
          <w:p w:rsidR="00BF0F01" w:rsidRPr="00BF0F01" w:rsidRDefault="00BF0F01" w:rsidP="005D4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Chơi trò chơi”</w:t>
            </w:r>
            <w:r w:rsidRPr="00BF0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Bắn tên”</w:t>
            </w:r>
          </w:p>
          <w:p w:rsidR="00BF0F01" w:rsidRPr="00BF0F01" w:rsidRDefault="00BF0F01" w:rsidP="005D4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eastAsia="Times New Roman" w:hAnsi="Times New Roman" w:cs="Times New Roman"/>
                <w:sz w:val="28"/>
                <w:szCs w:val="28"/>
              </w:rPr>
              <w:t> - Nội dung chơi: học sinh thi đọc thuộc một số phép tính và kết quả của bảng nhân 2.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 xml:space="preserve">-Trò chơi ôn lại kiến thức gì ? 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-GV giới thiệu bài và ghi tên bài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b/>
                <w:sz w:val="28"/>
                <w:szCs w:val="28"/>
              </w:rPr>
              <w:t>2.Hoạt dộng: Thực hành, luyện tập:</w:t>
            </w:r>
          </w:p>
          <w:p w:rsidR="00BF0F01" w:rsidRPr="00BF0F01" w:rsidRDefault="00BF0F01" w:rsidP="005D4D4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 Tính (theo mẫu)</w:t>
            </w:r>
            <w:r w:rsidRPr="00BF0F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 đôi, chia sẻ.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yêu cầu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 Bài tập yêu cầu chúng ta làm gì?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 Khi thực hiện phép tính có đơn vị đo cần lưu ý gì?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cả lớp tự làm bài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2 em lên bảng chia sẻ kết quả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trợ giúp HS hạn chế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khác nhận xét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</w:t>
            </w:r>
          </w:p>
          <w:p w:rsidR="00BF0F01" w:rsidRPr="00BF0F01" w:rsidRDefault="00BF0F01" w:rsidP="005D4D4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3a: Nêu phép nhân thích hợp vào mỗi tranh vẽ</w:t>
            </w:r>
            <w:r w:rsidRPr="00BF0F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 đôi, nhóm chia sẻ.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 nêu tình huống và phép nhân phù hợp với từng bức tranh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BF0F0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hơn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tập 3, tổ chức cho 2 đội học sinh thi đua viết phép nhân thích hợp. Đội nào đúng mà xong trước sẽ thắng cuộc.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3. Vận dụng:</w:t>
            </w:r>
          </w:p>
          <w:p w:rsidR="00BF0F01" w:rsidRPr="00BF0F01" w:rsidRDefault="00BF0F01" w:rsidP="005D4D4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3b: Kể một tình huống có sử dụng phép nhân  2 x 4 trong thực tế 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yêu cầu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suy nghĩ bài làm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thảo luận cặp đôi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 câu trả lời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Bài 4:</w:t>
            </w:r>
            <w:r w:rsidRPr="00BF0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Trò chơi: Kết bạn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hướng dẫn cho HS tham gia trò chơi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chơi.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F0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nhận xét đánh giá giờ học:</w:t>
            </w:r>
          </w:p>
          <w:p w:rsidR="00BF0F01" w:rsidRPr="00BF0F01" w:rsidRDefault="00BF0F01" w:rsidP="005D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-Bài học hôm nay ,con đã học được điều gì? </w:t>
            </w:r>
          </w:p>
          <w:p w:rsidR="00BF0F01" w:rsidRPr="00BF0F01" w:rsidRDefault="00BF0F01" w:rsidP="005D4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-- GV nhận xét đánh giá giờ học.</w:t>
            </w:r>
          </w:p>
        </w:tc>
        <w:tc>
          <w:tcPr>
            <w:tcW w:w="3969" w:type="dxa"/>
            <w:shd w:val="clear" w:color="auto" w:fill="auto"/>
          </w:tcPr>
          <w:p w:rsidR="00BF0F01" w:rsidRPr="00BF0F01" w:rsidRDefault="00BF0F01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chơi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Ôn lại bảng nhân 2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 xml:space="preserve">-HS ghi tên bài 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đọc yêu cầu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?tính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? Ghi kết quả kèm đơn vị đo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làm bài cá nhân – kiểm tra chéo trong cặp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chia sẻ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2kg x 6 = 12kg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2kg x 10 = 10kg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2cm x 8 = 16cm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2dm x 9 = 18dm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2l x 7 = 14l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2l x 5 = 10l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Điền phép nhân thích hợp với mỗi tranh vẽ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làm theo cặp đôi nói cho nhau nghe tình huống phù hợp với từng bức tranh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*Mỗi chậu hoa có 2 bông hoa hồng, có 5 chậu hoa. Vậy 2 được lấy 5 lần. 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*Mỗi bạn có 2 chiếc vợt bóng bàn, có 3 bạn. Vậy 2 được lấy 3 lần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chia sẻ kết quả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đọc đề suy nghĩ bài làm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 xml:space="preserve">- Thảo luận cặp đôi 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Học sinh tham gia chơi: Kết thành vòng tròn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HS: Kết mấy? Kết mấy?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Quản trò: Kết 4. Kết 4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HS: tìm cách để kết thành nhóm 4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Quản trò: Mỗi người có 2 chân, 4 người có mấy chân?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i/>
                <w:sz w:val="28"/>
                <w:szCs w:val="28"/>
              </w:rPr>
              <w:t>HS: Nếu phép nhân để tìm tất cả số chân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chơi nhiều lần</w:t>
            </w:r>
          </w:p>
          <w:p w:rsidR="00BF0F01" w:rsidRPr="00BF0F01" w:rsidRDefault="00BF0F01" w:rsidP="005D4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</w:rPr>
              <w:t>- HS nêu thêm tình huống có phép nhân trong thực tế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01" w:rsidRPr="00BF0F01" w:rsidRDefault="00BF0F01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F0F01" w:rsidRPr="00BF0F01" w:rsidRDefault="00BF0F01" w:rsidP="00BF0F0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F0F01" w:rsidRPr="00BF0F01" w:rsidRDefault="00BF0F01" w:rsidP="00BF0F0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IV.</w:t>
      </w:r>
      <w:r w:rsidRPr="00BF0F01">
        <w:rPr>
          <w:rFonts w:ascii="Times New Roman" w:eastAsia="Times New Roman" w:hAnsi="Times New Roman" w:cs="Times New Roman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sz w:val="28"/>
          <w:szCs w:val="28"/>
        </w:rPr>
        <w:t>ều chỉnh sau tiết dạy ( nếu có</w:t>
      </w:r>
      <w:bookmarkStart w:id="0" w:name="_GoBack"/>
      <w:bookmarkEnd w:id="0"/>
      <w:r w:rsidRPr="00BF0F01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</w:t>
      </w:r>
    </w:p>
    <w:p w:rsidR="00BF0F01" w:rsidRPr="00BF0F01" w:rsidRDefault="00BF0F01" w:rsidP="00BF0F0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F0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F0F01" w:rsidRPr="00BF0F01" w:rsidRDefault="00BF0F01" w:rsidP="00BF0F0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F01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0F46DE" w:rsidRPr="00BF0F01" w:rsidRDefault="000F46DE" w:rsidP="00BF0F01">
      <w:pPr>
        <w:rPr>
          <w:rFonts w:ascii="Times New Roman" w:hAnsi="Times New Roman" w:cs="Times New Roman"/>
        </w:rPr>
      </w:pPr>
    </w:p>
    <w:sectPr w:rsidR="000F46DE" w:rsidRPr="00BF0F01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F46DE"/>
    <w:rsid w:val="007F26FA"/>
    <w:rsid w:val="00803CBB"/>
    <w:rsid w:val="008F39DE"/>
    <w:rsid w:val="00BF0F01"/>
    <w:rsid w:val="00D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7858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2025-02-22T10:28:00Z</dcterms:created>
  <dcterms:modified xsi:type="dcterms:W3CDTF">2025-02-22T10:28:00Z</dcterms:modified>
</cp:coreProperties>
</file>