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E2DB8" w14:textId="0BCC94D7" w:rsidR="00782F16" w:rsidRPr="002763F7" w:rsidRDefault="00782F16" w:rsidP="00782F16">
      <w:pPr>
        <w:spacing w:before="40" w:after="40"/>
        <w:jc w:val="both"/>
        <w:rPr>
          <w:b/>
          <w:sz w:val="28"/>
          <w:szCs w:val="28"/>
        </w:rPr>
      </w:pPr>
      <w:r w:rsidRPr="002763F7">
        <w:rPr>
          <w:b/>
          <w:sz w:val="28"/>
          <w:szCs w:val="28"/>
          <w:lang w:val="vi-VN"/>
        </w:rPr>
        <w:t>Ngày soạn:</w:t>
      </w:r>
      <w:r w:rsidRPr="00276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2763F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Pr="002763F7">
        <w:rPr>
          <w:b/>
          <w:sz w:val="28"/>
          <w:szCs w:val="28"/>
        </w:rPr>
        <w:t>/2025                                                            Ngày giảng: Tuần 2</w:t>
      </w:r>
      <w:r w:rsidR="00F8495A">
        <w:rPr>
          <w:b/>
          <w:sz w:val="28"/>
          <w:szCs w:val="28"/>
        </w:rPr>
        <w:t>3</w:t>
      </w:r>
    </w:p>
    <w:p w14:paraId="73DCBBCA" w14:textId="77777777" w:rsidR="00782F16" w:rsidRPr="00FA57E5" w:rsidRDefault="00782F16" w:rsidP="00782F16">
      <w:pPr>
        <w:pStyle w:val="Tiu10"/>
        <w:keepNext/>
        <w:keepLines/>
        <w:spacing w:after="0"/>
        <w:rPr>
          <w:rFonts w:ascii="Times New Roman" w:hAnsi="Times New Roman"/>
          <w:sz w:val="28"/>
          <w:szCs w:val="28"/>
        </w:rPr>
      </w:pPr>
    </w:p>
    <w:p w14:paraId="761D2D50" w14:textId="5D0446C4" w:rsidR="00782F16" w:rsidRPr="007A6669" w:rsidRDefault="00782F16" w:rsidP="00782F16">
      <w:pPr>
        <w:spacing w:before="40" w:after="40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4</w:t>
      </w:r>
      <w:r w:rsidR="00F849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 ĐÁ CẦU</w:t>
      </w:r>
    </w:p>
    <w:p w14:paraId="58605CDB" w14:textId="77777777" w:rsidR="00782F16" w:rsidRDefault="00782F16" w:rsidP="00782F16">
      <w:pPr>
        <w:spacing w:before="40" w:after="40"/>
        <w:ind w:firstLine="720"/>
        <w:jc w:val="both"/>
        <w:rPr>
          <w:b/>
          <w:sz w:val="28"/>
          <w:szCs w:val="28"/>
          <w:lang w:val="vi-VN"/>
        </w:rPr>
      </w:pPr>
    </w:p>
    <w:p w14:paraId="03D73513" w14:textId="77777777" w:rsidR="00782F16" w:rsidRDefault="00782F16" w:rsidP="00782F16">
      <w:pPr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I. Mục tiêu:</w:t>
      </w:r>
    </w:p>
    <w:p w14:paraId="721BC283" w14:textId="77777777" w:rsidR="00782F16" w:rsidRDefault="00782F16" w:rsidP="00782F1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Năng lực:</w:t>
      </w:r>
    </w:p>
    <w:p w14:paraId="2E0206AA" w14:textId="77777777" w:rsidR="00782F16" w:rsidRDefault="00782F16" w:rsidP="00782F16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Năng lực đặc thù:</w:t>
      </w:r>
    </w:p>
    <w:p w14:paraId="1EC670F7" w14:textId="77777777" w:rsidR="00782F16" w:rsidRDefault="00782F16" w:rsidP="00782F1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Năng lực chăm sóc sức khỏe: Học sinh biết chọn vị trí, vệ sinh sân tập.</w:t>
      </w:r>
    </w:p>
    <w:p w14:paraId="3DE878F7" w14:textId="1D8C10B6" w:rsidR="00782F16" w:rsidRDefault="00782F16" w:rsidP="00782F16">
      <w:pPr>
        <w:pStyle w:val="Heading1"/>
        <w:spacing w:before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>
        <w:rPr>
          <w:rFonts w:ascii="Times New Roman" w:hAnsi="Times New Roman"/>
          <w:bCs w:val="0"/>
          <w:sz w:val="28"/>
          <w:szCs w:val="28"/>
        </w:rPr>
        <w:t xml:space="preserve">Năng lực vận động cơ bản: Học sinh thực hiện được kỹ thuật </w:t>
      </w:r>
      <w:r>
        <w:rPr>
          <w:rFonts w:ascii="Times New Roman" w:eastAsia="Arial" w:hAnsi="Times New Roman"/>
          <w:sz w:val="28"/>
          <w:szCs w:val="28"/>
        </w:rPr>
        <w:t>tâng cầu bằng đùi, mu bàn chân</w:t>
      </w:r>
      <w:r w:rsidR="00F8495A">
        <w:rPr>
          <w:rFonts w:ascii="Times New Roman" w:eastAsia="Arial" w:hAnsi="Times New Roman"/>
          <w:sz w:val="28"/>
          <w:szCs w:val="28"/>
        </w:rPr>
        <w:t>, má trong bàn chân</w:t>
      </w:r>
      <w:r>
        <w:rPr>
          <w:rFonts w:ascii="Times New Roman" w:eastAsia="Arial" w:hAnsi="Times New Roman"/>
          <w:sz w:val="28"/>
          <w:szCs w:val="28"/>
        </w:rPr>
        <w:t>.</w:t>
      </w:r>
    </w:p>
    <w:p w14:paraId="1A756F47" w14:textId="77777777" w:rsidR="00782F16" w:rsidRDefault="00782F16" w:rsidP="00782F16">
      <w:pPr>
        <w:ind w:firstLine="720"/>
        <w:jc w:val="both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- Năng lực hoạt động TDTT: Học sinh tham gia tập luyện tích cực và có trách nhiệm.</w:t>
      </w:r>
    </w:p>
    <w:p w14:paraId="263ABE94" w14:textId="77777777" w:rsidR="00782F16" w:rsidRDefault="00782F16" w:rsidP="00782F1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Năng lực chung:</w:t>
      </w:r>
    </w:p>
    <w:p w14:paraId="36ADE7B1" w14:textId="77777777" w:rsidR="00782F16" w:rsidRDefault="00782F16" w:rsidP="00782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lực tự chủ và tự học: Học sinh chủ động quan sát tranh ảnh phục vụ bài học.</w:t>
      </w:r>
    </w:p>
    <w:p w14:paraId="489E466B" w14:textId="77777777" w:rsidR="00782F16" w:rsidRDefault="00782F16" w:rsidP="00782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Biết  hợp tác chia sẻ để trình bày thông tin về động tác và biết hợp tác trong nhóm để thực hiện bài tập.</w:t>
      </w:r>
    </w:p>
    <w:p w14:paraId="7B005DE5" w14:textId="77777777" w:rsidR="00782F16" w:rsidRDefault="00782F16" w:rsidP="00782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HS thực hiện được các nhiệm vụ học tập, bài tập theo yêu cầu của giáo viên.</w:t>
      </w:r>
    </w:p>
    <w:p w14:paraId="581F1107" w14:textId="77777777" w:rsidR="00782F16" w:rsidRDefault="00782F16" w:rsidP="00782F1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Phẩm chất:</w:t>
      </w:r>
    </w:p>
    <w:p w14:paraId="3ADD16AE" w14:textId="77777777" w:rsidR="00782F16" w:rsidRDefault="00782F16" w:rsidP="00782F1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Trung thực: HS tự giác tham gia đầy đủ các hoạt động học tập và hoàn thiện nhiệm vụ vận động.</w:t>
      </w:r>
    </w:p>
    <w:p w14:paraId="4EBBE295" w14:textId="77777777" w:rsidR="00782F16" w:rsidRDefault="00782F16" w:rsidP="00782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Chăm chỉ: HS chủ động hoàn thành lượng vận động của bài tập, tích cực luyện tập.</w:t>
      </w:r>
    </w:p>
    <w:p w14:paraId="18F05203" w14:textId="77777777" w:rsidR="00782F16" w:rsidRDefault="00782F16" w:rsidP="00782F1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Trách nhiệm: Học sinh có trách nhiệm với nhiệm vụ được giao và biết giúp đỡ bạn tập luyện.</w:t>
      </w:r>
    </w:p>
    <w:p w14:paraId="5686F56F" w14:textId="77777777" w:rsidR="00782F16" w:rsidRDefault="00782F16" w:rsidP="00782F16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Thiết bị, học liệu:</w:t>
      </w:r>
    </w:p>
    <w:p w14:paraId="128293F2" w14:textId="350AEEC5" w:rsidR="00782F16" w:rsidRDefault="00782F16" w:rsidP="00782F16">
      <w:pPr>
        <w:ind w:firstLine="7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 Giáo viên: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 xml:space="preserve">Tranh, ảnh, </w:t>
      </w:r>
      <w:r>
        <w:rPr>
          <w:bCs/>
          <w:sz w:val="28"/>
          <w:szCs w:val="28"/>
        </w:rPr>
        <w:t xml:space="preserve">kỹ thuật </w:t>
      </w:r>
      <w:r>
        <w:rPr>
          <w:rFonts w:eastAsia="Arial"/>
          <w:sz w:val="28"/>
          <w:szCs w:val="28"/>
        </w:rPr>
        <w:t xml:space="preserve">tâng cầu bằng </w:t>
      </w:r>
      <w:r w:rsidR="00F8495A">
        <w:rPr>
          <w:rFonts w:eastAsia="Arial"/>
          <w:sz w:val="28"/>
          <w:szCs w:val="28"/>
        </w:rPr>
        <w:t xml:space="preserve">má trong bàn chân, </w:t>
      </w:r>
      <w:r>
        <w:rPr>
          <w:sz w:val="28"/>
          <w:szCs w:val="28"/>
          <w:lang w:val="fr-FR"/>
        </w:rPr>
        <w:t>cầu chinh.</w:t>
      </w:r>
    </w:p>
    <w:p w14:paraId="36725E9E" w14:textId="62723C3F" w:rsidR="00782F16" w:rsidRDefault="00782F16" w:rsidP="00782F1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Học sinh:</w:t>
      </w:r>
      <w:r>
        <w:rPr>
          <w:sz w:val="28"/>
          <w:szCs w:val="28"/>
        </w:rPr>
        <w:t xml:space="preserve"> Vệ sinh sân bãi; chuẩn bị trang phục, dụng cụ tập luyện(1 quả cầu </w:t>
      </w:r>
      <w:r w:rsidR="009C0379">
        <w:rPr>
          <w:sz w:val="28"/>
          <w:szCs w:val="28"/>
        </w:rPr>
        <w:t>chinh</w:t>
      </w:r>
      <w:r>
        <w:rPr>
          <w:sz w:val="28"/>
          <w:szCs w:val="28"/>
        </w:rPr>
        <w:t>/1 học sinh).</w:t>
      </w:r>
    </w:p>
    <w:p w14:paraId="5CA4939C" w14:textId="77777777" w:rsidR="00782F16" w:rsidRDefault="00782F16" w:rsidP="00782F16">
      <w:pPr>
        <w:tabs>
          <w:tab w:val="left" w:pos="387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Tiến trình bài dạy </w:t>
      </w:r>
      <w:r>
        <w:rPr>
          <w:b/>
          <w:bCs/>
          <w:sz w:val="28"/>
          <w:szCs w:val="28"/>
        </w:rPr>
        <w:tab/>
      </w: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4"/>
        <w:gridCol w:w="2977"/>
        <w:gridCol w:w="2977"/>
      </w:tblGrid>
      <w:tr w:rsidR="00782F16" w14:paraId="0A102073" w14:textId="77777777" w:rsidTr="00121812"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FBB10" w14:textId="77777777" w:rsidR="00782F16" w:rsidRDefault="00782F16" w:rsidP="001218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2429" w14:textId="77777777" w:rsidR="00782F16" w:rsidRDefault="00782F16" w:rsidP="001218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dạy học</w:t>
            </w:r>
          </w:p>
        </w:tc>
      </w:tr>
      <w:tr w:rsidR="00782F16" w14:paraId="617732B5" w14:textId="77777777" w:rsidTr="00121812">
        <w:trPr>
          <w:trHeight w:val="351"/>
        </w:trPr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04E" w14:textId="77777777" w:rsidR="00782F16" w:rsidRDefault="00782F16" w:rsidP="0012181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C07A" w14:textId="77777777" w:rsidR="00782F16" w:rsidRDefault="00782F16" w:rsidP="001218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E61" w14:textId="77777777" w:rsidR="00782F16" w:rsidRDefault="00782F16" w:rsidP="001218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782F16" w14:paraId="1DAF3A1B" w14:textId="77777777" w:rsidTr="00121812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0EE" w14:textId="77777777" w:rsidR="00782F16" w:rsidRDefault="00782F16" w:rsidP="00121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Hoạt động 1: M</w:t>
            </w:r>
            <w:r>
              <w:rPr>
                <w:b/>
                <w:sz w:val="28"/>
                <w:szCs w:val="28"/>
                <w:lang w:val="vi-VN"/>
              </w:rPr>
              <w:t>ở đầu</w:t>
            </w:r>
            <w:r>
              <w:rPr>
                <w:b/>
                <w:sz w:val="28"/>
                <w:szCs w:val="28"/>
              </w:rPr>
              <w:t>.</w:t>
            </w:r>
          </w:p>
          <w:p w14:paraId="3E1EF8DF" w14:textId="77777777" w:rsidR="00782F16" w:rsidRDefault="00782F16" w:rsidP="001218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Nhận lớp</w:t>
            </w:r>
          </w:p>
          <w:p w14:paraId="453E57C1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03B971AA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7C4A4578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48580E12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75209D94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7F4A3D2F" w14:textId="77777777" w:rsidR="00782F16" w:rsidRDefault="00782F16" w:rsidP="001218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Khởi động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E1A2F2E" w14:textId="77777777" w:rsidR="00782F16" w:rsidRDefault="00782F16" w:rsidP="00121812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</w:rPr>
              <w:t>* Nội dung: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Chạy nhẹ nhàng, xoay các khớp, ép dọc, ngang, bước nhỏ, nâng cao đùi, chạy đạp sau.</w:t>
            </w:r>
          </w:p>
          <w:p w14:paraId="2D90E256" w14:textId="7524410C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Trò chơi: “</w:t>
            </w:r>
            <w:r w:rsidR="009C0379">
              <w:rPr>
                <w:sz w:val="28"/>
                <w:szCs w:val="28"/>
                <w:lang w:val="nl-NL"/>
              </w:rPr>
              <w:t>Thi tâng cầu</w:t>
            </w:r>
            <w:r>
              <w:rPr>
                <w:sz w:val="28"/>
                <w:szCs w:val="28"/>
                <w:lang w:val="nl-NL"/>
              </w:rPr>
              <w:t>”</w:t>
            </w:r>
          </w:p>
          <w:p w14:paraId="2A47C2ED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E0DD518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3B4A8C7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4BB9078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</w:p>
          <w:p w14:paraId="7AA20B94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Kiểm tra đầu giờ</w:t>
            </w:r>
            <w:r>
              <w:rPr>
                <w:sz w:val="28"/>
                <w:szCs w:val="28"/>
              </w:rPr>
              <w:t>:</w:t>
            </w:r>
          </w:p>
          <w:p w14:paraId="35A3319D" w14:textId="15CC3E26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Em hãy cho biết: </w:t>
            </w:r>
            <w:r w:rsidR="009C0379">
              <w:rPr>
                <w:sz w:val="28"/>
                <w:szCs w:val="28"/>
              </w:rPr>
              <w:t>Thực hiện kĩ thuật tâng cầu bằng mu bàn chân</w:t>
            </w:r>
            <w:r>
              <w:rPr>
                <w:sz w:val="28"/>
                <w:szCs w:val="28"/>
              </w:rPr>
              <w:t xml:space="preserve">? </w:t>
            </w:r>
          </w:p>
          <w:p w14:paraId="50B32FD2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*Sản phẩm:</w:t>
            </w:r>
            <w:r>
              <w:rPr>
                <w:sz w:val="28"/>
                <w:szCs w:val="28"/>
              </w:rPr>
              <w:t xml:space="preserve">  Chuyển trạng thái cơ thể từ trạng thái vận động bình thường sang  trạng thái vận động thể dục thể thao.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8B0" w14:textId="77777777" w:rsidR="00782F16" w:rsidRDefault="00782F16" w:rsidP="001218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Nhận lớp,</w:t>
            </w:r>
            <w:r>
              <w:rPr>
                <w:sz w:val="28"/>
                <w:szCs w:val="28"/>
              </w:rPr>
              <w:t xml:space="preserve"> phổ biến nội dung, yêu cầu của giờ học.</w:t>
            </w:r>
          </w:p>
          <w:p w14:paraId="48A8B2E8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0AE44640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7267C22A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1190B8F3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78140722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3362A0C8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Di chuyển, quan sát và chỉ dẫn học sinh</w:t>
            </w:r>
            <w:r>
              <w:rPr>
                <w:sz w:val="28"/>
                <w:szCs w:val="28"/>
              </w:rPr>
              <w:t xml:space="preserve"> khởi động</w:t>
            </w:r>
          </w:p>
          <w:p w14:paraId="69BEF531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5DD13F27" w14:textId="77777777" w:rsidR="00782F16" w:rsidRDefault="00782F16" w:rsidP="00121812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GV tổ chức trò chơi (chia nhóm, phổ biết luật chơi, cách chơi, cách xử thắng thua khi kết thúc trò chơi, khen thưởng tuyên dương)</w:t>
            </w:r>
          </w:p>
          <w:p w14:paraId="3F7099A7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5DC37761" w14:textId="77777777" w:rsidR="00782F16" w:rsidRDefault="00782F16" w:rsidP="001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đánh giá, kết luận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AAB" w14:textId="77777777" w:rsidR="00782F16" w:rsidRDefault="00782F16" w:rsidP="00121812">
            <w:pPr>
              <w:pStyle w:val="ListParagraph"/>
              <w:ind w:left="326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-Cán sự: Điểm số và báo cáo sĩ số tình hình lớp học cho giáo viên.</w:t>
            </w:r>
          </w:p>
          <w:p w14:paraId="3CEB2136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2365EC36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1823940F" w14:textId="77777777" w:rsidR="00782F16" w:rsidRDefault="00782F16" w:rsidP="0012181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sym w:font="Webdings" w:char="F080"/>
            </w:r>
            <w:r>
              <w:rPr>
                <w:b/>
                <w:sz w:val="28"/>
                <w:szCs w:val="28"/>
                <w:lang w:val="nl-NL"/>
              </w:rPr>
              <w:t>GV</w:t>
            </w:r>
          </w:p>
          <w:p w14:paraId="27F3BF05" w14:textId="77777777" w:rsidR="00782F16" w:rsidRDefault="00782F16" w:rsidP="00121812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sự lớp điều hành.</w:t>
            </w:r>
          </w:p>
          <w:p w14:paraId="4CF3E5CD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43C3D226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4A61CC21" w14:textId="77777777" w:rsidR="00782F16" w:rsidRDefault="00782F16" w:rsidP="00121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24E0DD0A" w14:textId="77777777" w:rsidR="00782F16" w:rsidRDefault="00782F16" w:rsidP="0012181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sym w:font="Webdings" w:char="F080"/>
            </w:r>
            <w:r>
              <w:rPr>
                <w:b/>
                <w:sz w:val="28"/>
                <w:szCs w:val="28"/>
                <w:lang w:val="nl-NL"/>
              </w:rPr>
              <w:t>CS</w:t>
            </w:r>
          </w:p>
          <w:p w14:paraId="618C944F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69228612" w14:textId="77777777" w:rsidR="00782F16" w:rsidRDefault="00782F16" w:rsidP="001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ĐH như đội hình KĐ chung.</w:t>
            </w:r>
          </w:p>
          <w:p w14:paraId="6C7E458A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433EB9A4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5864A1D1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27A0B594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5B62C2C2" w14:textId="77777777" w:rsidR="00782F16" w:rsidRDefault="00782F16" w:rsidP="00121812">
            <w:pPr>
              <w:numPr>
                <w:ilvl w:val="0"/>
                <w:numId w:val="3"/>
              </w:numPr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trả lời</w:t>
            </w:r>
          </w:p>
          <w:p w14:paraId="76D67E11" w14:textId="77777777" w:rsidR="00782F16" w:rsidRDefault="00782F16" w:rsidP="00121812">
            <w:pPr>
              <w:numPr>
                <w:ilvl w:val="0"/>
                <w:numId w:val="3"/>
              </w:numPr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nhận xét</w:t>
            </w:r>
          </w:p>
        </w:tc>
      </w:tr>
      <w:tr w:rsidR="00782F16" w14:paraId="39034E6C" w14:textId="77777777" w:rsidTr="00121812">
        <w:trPr>
          <w:trHeight w:val="1126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EE2" w14:textId="77777777" w:rsidR="00782F16" w:rsidRDefault="00782F16" w:rsidP="00121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B. Hoạt động 2:</w:t>
            </w:r>
            <w:r>
              <w:rPr>
                <w:b/>
                <w:sz w:val="28"/>
                <w:szCs w:val="28"/>
                <w:lang w:val="vi-VN"/>
              </w:rPr>
              <w:t xml:space="preserve"> Hình thành</w:t>
            </w:r>
            <w:r>
              <w:rPr>
                <w:b/>
                <w:sz w:val="28"/>
                <w:szCs w:val="28"/>
              </w:rPr>
              <w:t xml:space="preserve"> kiến thức mới.</w:t>
            </w:r>
          </w:p>
          <w:p w14:paraId="5E91B354" w14:textId="6BD43930" w:rsidR="00782F16" w:rsidRDefault="00782F16" w:rsidP="00121812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t>* Nội dung: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  <w:lang w:eastAsia="ja-JP"/>
              </w:rPr>
              <w:t xml:space="preserve">Xem tranh, quan sát và thực hiện các động tác: Tâng </w:t>
            </w:r>
            <w:r w:rsidR="009C0379">
              <w:rPr>
                <w:sz w:val="28"/>
                <w:szCs w:val="28"/>
              </w:rPr>
              <w:t>cầu bằng m</w:t>
            </w:r>
            <w:r w:rsidR="009C0379">
              <w:rPr>
                <w:sz w:val="28"/>
                <w:szCs w:val="28"/>
              </w:rPr>
              <w:t>á trong</w:t>
            </w:r>
            <w:r w:rsidR="009C0379">
              <w:rPr>
                <w:sz w:val="28"/>
                <w:szCs w:val="28"/>
              </w:rPr>
              <w:t xml:space="preserve"> bàn chân</w:t>
            </w:r>
            <w:r>
              <w:rPr>
                <w:spacing w:val="-4"/>
                <w:sz w:val="28"/>
                <w:szCs w:val="28"/>
                <w:lang w:eastAsia="ja-JP"/>
              </w:rPr>
              <w:t>.</w:t>
            </w:r>
          </w:p>
          <w:p w14:paraId="169987B1" w14:textId="77777777" w:rsidR="00782F16" w:rsidRDefault="00782F16" w:rsidP="00121812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</w:p>
          <w:tbl>
            <w:tblPr>
              <w:tblW w:w="3748" w:type="dxa"/>
              <w:tblLayout w:type="fixed"/>
              <w:tblLook w:val="0000" w:firstRow="0" w:lastRow="0" w:firstColumn="0" w:lastColumn="0" w:noHBand="0" w:noVBand="0"/>
            </w:tblPr>
            <w:tblGrid>
              <w:gridCol w:w="1190"/>
              <w:gridCol w:w="89"/>
              <w:gridCol w:w="1190"/>
              <w:gridCol w:w="1279"/>
            </w:tblGrid>
            <w:tr w:rsidR="00782F16" w14:paraId="187BC36F" w14:textId="77777777" w:rsidTr="00121812">
              <w:trPr>
                <w:trHeight w:val="310"/>
              </w:trPr>
              <w:tc>
                <w:tcPr>
                  <w:tcW w:w="1190" w:type="dxa"/>
                </w:tcPr>
                <w:p w14:paraId="1AF7538A" w14:textId="77777777" w:rsidR="00782F16" w:rsidRDefault="00782F16" w:rsidP="0012181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9" w:type="dxa"/>
                  <w:gridSpan w:val="2"/>
                </w:tcPr>
                <w:p w14:paraId="1D4C9E7D" w14:textId="77777777" w:rsidR="00782F16" w:rsidRDefault="00782F16" w:rsidP="00121812">
                  <w:pPr>
                    <w:jc w:val="both"/>
                    <w:rPr>
                      <w:spacing w:val="-4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1279" w:type="dxa"/>
                </w:tcPr>
                <w:p w14:paraId="1F68F495" w14:textId="77777777" w:rsidR="00782F16" w:rsidRDefault="00782F16" w:rsidP="00121812">
                  <w:pPr>
                    <w:jc w:val="both"/>
                    <w:rPr>
                      <w:spacing w:val="-4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782F16" w14:paraId="3C354E1C" w14:textId="77777777" w:rsidTr="00121812">
              <w:trPr>
                <w:trHeight w:val="388"/>
              </w:trPr>
              <w:tc>
                <w:tcPr>
                  <w:tcW w:w="1279" w:type="dxa"/>
                  <w:gridSpan w:val="2"/>
                </w:tcPr>
                <w:p w14:paraId="5F0541DA" w14:textId="77777777" w:rsidR="00782F16" w:rsidRDefault="00782F16" w:rsidP="00121812">
                  <w:pPr>
                    <w:jc w:val="center"/>
                    <w:rPr>
                      <w:spacing w:val="-4"/>
                      <w:sz w:val="28"/>
                      <w:szCs w:val="28"/>
                      <w:lang w:eastAsia="ja-JP"/>
                    </w:rPr>
                  </w:pPr>
                </w:p>
              </w:tc>
              <w:tc>
                <w:tcPr>
                  <w:tcW w:w="2469" w:type="dxa"/>
                  <w:gridSpan w:val="2"/>
                </w:tcPr>
                <w:p w14:paraId="67BC41CD" w14:textId="77777777" w:rsidR="00782F16" w:rsidRDefault="00782F16" w:rsidP="00121812">
                  <w:pPr>
                    <w:jc w:val="center"/>
                    <w:rPr>
                      <w:spacing w:val="-4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782F16" w14:paraId="6402E3AA" w14:textId="77777777" w:rsidTr="00121812">
              <w:trPr>
                <w:trHeight w:val="14"/>
              </w:trPr>
              <w:tc>
                <w:tcPr>
                  <w:tcW w:w="1190" w:type="dxa"/>
                </w:tcPr>
                <w:p w14:paraId="64024C94" w14:textId="77777777" w:rsidR="00782F16" w:rsidRDefault="00782F16" w:rsidP="0012181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9" w:type="dxa"/>
                  <w:gridSpan w:val="2"/>
                </w:tcPr>
                <w:p w14:paraId="4740C3C0" w14:textId="77777777" w:rsidR="00782F16" w:rsidRDefault="00782F16" w:rsidP="00121812">
                  <w:pPr>
                    <w:jc w:val="both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279" w:type="dxa"/>
                </w:tcPr>
                <w:p w14:paraId="1AA26B81" w14:textId="77777777" w:rsidR="00782F16" w:rsidRDefault="00782F16" w:rsidP="00121812">
                  <w:pPr>
                    <w:jc w:val="both"/>
                    <w:rPr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14:paraId="3256268B" w14:textId="0AB05977" w:rsidR="00782F16" w:rsidRDefault="00782F16" w:rsidP="00121812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t>*Sản phẩm: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eastAsia="ja-JP"/>
              </w:rPr>
              <w:t xml:space="preserve">Mô tả được cách </w:t>
            </w:r>
            <w:r>
              <w:rPr>
                <w:spacing w:val="-4"/>
                <w:sz w:val="28"/>
                <w:szCs w:val="28"/>
                <w:lang w:eastAsia="ja-JP"/>
              </w:rPr>
              <w:t xml:space="preserve">thực hiện các động tác: </w:t>
            </w:r>
            <w:r w:rsidR="00ED3AA9">
              <w:rPr>
                <w:spacing w:val="-4"/>
                <w:sz w:val="28"/>
                <w:szCs w:val="28"/>
                <w:lang w:eastAsia="ja-JP"/>
              </w:rPr>
              <w:t xml:space="preserve">Tâng </w:t>
            </w:r>
            <w:r w:rsidR="00ED3AA9">
              <w:rPr>
                <w:sz w:val="28"/>
                <w:szCs w:val="28"/>
              </w:rPr>
              <w:t>cầu bằng má trong bàn chân</w:t>
            </w:r>
            <w:r w:rsidR="00ED3AA9">
              <w:rPr>
                <w:spacing w:val="-4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E5D" w14:textId="77777777" w:rsidR="00782F16" w:rsidRDefault="00782F16" w:rsidP="00121812">
            <w:pPr>
              <w:jc w:val="both"/>
              <w:rPr>
                <w:bCs/>
                <w:sz w:val="28"/>
                <w:szCs w:val="28"/>
              </w:rPr>
            </w:pPr>
          </w:p>
          <w:p w14:paraId="6B5DF4A4" w14:textId="77777777" w:rsidR="00782F16" w:rsidRDefault="00782F16" w:rsidP="00121812">
            <w:pPr>
              <w:jc w:val="both"/>
              <w:rPr>
                <w:bCs/>
                <w:sz w:val="28"/>
                <w:szCs w:val="28"/>
              </w:rPr>
            </w:pPr>
          </w:p>
          <w:p w14:paraId="0E7F3623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  <w:lang w:val="vi-VN"/>
              </w:rPr>
              <w:t xml:space="preserve">hia nhóm, </w:t>
            </w:r>
            <w:r>
              <w:rPr>
                <w:bCs/>
                <w:sz w:val="28"/>
                <w:szCs w:val="28"/>
              </w:rPr>
              <w:t xml:space="preserve">cho HS quan sát tranh </w:t>
            </w:r>
            <w:r>
              <w:rPr>
                <w:sz w:val="28"/>
                <w:szCs w:val="28"/>
                <w:lang w:val="vi-VN"/>
              </w:rPr>
              <w:t xml:space="preserve"> yêu cầu HS trả lời câu hỏi:</w:t>
            </w:r>
          </w:p>
          <w:p w14:paraId="414C8840" w14:textId="2F54F9D9" w:rsidR="00782F16" w:rsidRDefault="00782F16" w:rsidP="001218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+ Nêu c</w:t>
            </w:r>
            <w:r w:rsidR="00ED3AA9">
              <w:rPr>
                <w:bCs/>
                <w:sz w:val="28"/>
                <w:szCs w:val="28"/>
              </w:rPr>
              <w:t>ách thực hiện</w:t>
            </w:r>
            <w:r>
              <w:rPr>
                <w:bCs/>
                <w:sz w:val="28"/>
                <w:szCs w:val="28"/>
              </w:rPr>
              <w:t xml:space="preserve"> và mô phỏng </w:t>
            </w:r>
            <w:r>
              <w:rPr>
                <w:bCs/>
                <w:sz w:val="28"/>
                <w:szCs w:val="28"/>
                <w:lang w:val="vi-VN"/>
              </w:rPr>
              <w:t>động tác trong tranh?</w:t>
            </w:r>
          </w:p>
          <w:p w14:paraId="3013C72F" w14:textId="77777777" w:rsidR="00782F16" w:rsidRDefault="00782F16" w:rsidP="00121812">
            <w:pPr>
              <w:jc w:val="both"/>
              <w:rPr>
                <w:bCs/>
                <w:sz w:val="28"/>
                <w:szCs w:val="28"/>
              </w:rPr>
            </w:pPr>
          </w:p>
          <w:p w14:paraId="01CD17F1" w14:textId="77777777" w:rsidR="00782F16" w:rsidRDefault="00782F16" w:rsidP="00121812">
            <w:pPr>
              <w:jc w:val="both"/>
              <w:rPr>
                <w:bCs/>
                <w:sz w:val="28"/>
                <w:szCs w:val="28"/>
              </w:rPr>
            </w:pPr>
          </w:p>
          <w:p w14:paraId="341C1F11" w14:textId="77777777" w:rsidR="00782F16" w:rsidRDefault="00782F16" w:rsidP="00121812">
            <w:pPr>
              <w:jc w:val="both"/>
              <w:rPr>
                <w:bCs/>
                <w:sz w:val="28"/>
                <w:szCs w:val="28"/>
              </w:rPr>
            </w:pPr>
          </w:p>
          <w:p w14:paraId="35E09097" w14:textId="77777777" w:rsidR="00782F16" w:rsidRDefault="00782F16" w:rsidP="001218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+ Gọi lần lượt các nhóm lên báo cáo sản phẩm, quan</w:t>
            </w:r>
            <w:r>
              <w:rPr>
                <w:bCs/>
                <w:sz w:val="28"/>
                <w:szCs w:val="28"/>
                <w:lang w:val="vi-VN"/>
              </w:rPr>
              <w:tab/>
              <w:t>sát và nhận xét</w:t>
            </w:r>
            <w:r>
              <w:rPr>
                <w:bCs/>
                <w:sz w:val="28"/>
                <w:szCs w:val="28"/>
              </w:rPr>
              <w:t>.</w:t>
            </w:r>
          </w:p>
          <w:p w14:paraId="0317D14B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 kết luận kiến thức (</w:t>
            </w: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lang w:val="vi-VN"/>
              </w:rPr>
              <w:t>àm mẫu động tác</w:t>
            </w:r>
            <w:r>
              <w:rPr>
                <w:sz w:val="28"/>
                <w:szCs w:val="28"/>
              </w:rPr>
              <w:t xml:space="preserve"> và phân tích ngắn gọn)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43C4D4F5" w14:textId="77777777" w:rsidR="00782F16" w:rsidRDefault="00782F16" w:rsidP="00121812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302" w14:textId="77777777" w:rsidR="00782F16" w:rsidRDefault="00782F16" w:rsidP="00121812">
            <w:pPr>
              <w:pStyle w:val="ListParagraph"/>
              <w:ind w:left="0"/>
              <w:jc w:val="both"/>
              <w:rPr>
                <w:rFonts w:eastAsia="Calibri"/>
                <w:szCs w:val="28"/>
              </w:rPr>
            </w:pPr>
          </w:p>
          <w:p w14:paraId="06F0E9ED" w14:textId="77777777" w:rsidR="00782F16" w:rsidRDefault="00782F16" w:rsidP="00121812">
            <w:pPr>
              <w:pStyle w:val="ListParagraph"/>
              <w:ind w:left="0"/>
              <w:jc w:val="both"/>
              <w:rPr>
                <w:rFonts w:eastAsia="Calibri"/>
                <w:szCs w:val="28"/>
              </w:rPr>
            </w:pPr>
          </w:p>
          <w:p w14:paraId="634AE8DC" w14:textId="77777777" w:rsidR="00782F16" w:rsidRDefault="00782F16" w:rsidP="00121812">
            <w:pPr>
              <w:pStyle w:val="ListParagraph"/>
              <w:ind w:left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Nhóm trưởng các nhóm nhận tranh, thảo luận và trả lời câu hỏi.</w:t>
            </w:r>
          </w:p>
          <w:p w14:paraId="4BD42FDD" w14:textId="77777777" w:rsidR="00782F16" w:rsidRDefault="00782F16" w:rsidP="0012181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vi-VN"/>
              </w:rPr>
              <w:tab/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263D195D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vi-VN"/>
              </w:rPr>
              <w:tab/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  <w:p w14:paraId="1102C3BA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>(N1)</w:t>
            </w:r>
            <w:r>
              <w:rPr>
                <w:sz w:val="28"/>
                <w:szCs w:val="28"/>
                <w:lang w:val="vi-VN"/>
              </w:rPr>
              <w:tab/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vi-VN"/>
              </w:rPr>
              <w:t>(N2)</w:t>
            </w:r>
            <w:r>
              <w:rPr>
                <w:sz w:val="28"/>
                <w:szCs w:val="28"/>
                <w:lang w:val="vi-VN"/>
              </w:rPr>
              <w:tab/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  <w:lang w:val="nl-NL"/>
              </w:rPr>
              <w:sym w:font="Webdings" w:char="F080"/>
            </w:r>
            <w:r>
              <w:rPr>
                <w:b/>
                <w:sz w:val="32"/>
                <w:szCs w:val="32"/>
                <w:lang w:val="vi-VN"/>
              </w:rPr>
              <w:t>GV</w:t>
            </w:r>
          </w:p>
          <w:p w14:paraId="321B803A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</w:p>
          <w:p w14:paraId="6412F9C0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</w:p>
          <w:p w14:paraId="47041BEF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hoạt động nhóm</w:t>
            </w:r>
          </w:p>
          <w:p w14:paraId="03B069DB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nhóm báo cáo (các nhóm còn lại quan sát nhận xét)</w:t>
            </w:r>
          </w:p>
          <w:p w14:paraId="21D9BBB8" w14:textId="77777777" w:rsidR="00782F16" w:rsidRDefault="00782F16" w:rsidP="0012181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82F16" w14:paraId="1627B590" w14:textId="77777777" w:rsidTr="00121812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123" w14:textId="77777777" w:rsidR="00782F16" w:rsidRDefault="00782F16" w:rsidP="001218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</w:t>
            </w:r>
            <w:r>
              <w:rPr>
                <w:b/>
                <w:sz w:val="28"/>
                <w:szCs w:val="28"/>
                <w:lang w:val="vi-VN"/>
              </w:rPr>
              <w:t>Hoạt động</w:t>
            </w:r>
            <w:r>
              <w:rPr>
                <w:b/>
                <w:sz w:val="28"/>
                <w:szCs w:val="28"/>
              </w:rPr>
              <w:t xml:space="preserve"> 3:L</w:t>
            </w:r>
            <w:r>
              <w:rPr>
                <w:b/>
                <w:sz w:val="28"/>
                <w:szCs w:val="28"/>
                <w:lang w:val="vi-VN"/>
              </w:rPr>
              <w:t>uyện tập</w:t>
            </w:r>
            <w:r>
              <w:rPr>
                <w:b/>
                <w:sz w:val="28"/>
                <w:szCs w:val="28"/>
              </w:rPr>
              <w:t>.</w:t>
            </w:r>
          </w:p>
          <w:p w14:paraId="280985A1" w14:textId="07EE9534" w:rsidR="00782F16" w:rsidRDefault="00782F16" w:rsidP="00121812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lastRenderedPageBreak/>
              <w:t>* Nội dung: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ja-JP"/>
              </w:rPr>
              <w:t xml:space="preserve">Mô tả được cách </w:t>
            </w:r>
            <w:r>
              <w:rPr>
                <w:spacing w:val="-4"/>
                <w:sz w:val="28"/>
                <w:szCs w:val="28"/>
                <w:lang w:eastAsia="ja-JP"/>
              </w:rPr>
              <w:t xml:space="preserve">thực hiện các động tác: Tâng cầu bằng đùi, mu bàn chân, </w:t>
            </w:r>
            <w:r w:rsidR="00ED3AA9">
              <w:rPr>
                <w:spacing w:val="-4"/>
                <w:sz w:val="28"/>
                <w:szCs w:val="28"/>
                <w:lang w:eastAsia="ja-JP"/>
              </w:rPr>
              <w:t>má trong bàn chân</w:t>
            </w:r>
            <w:r>
              <w:rPr>
                <w:spacing w:val="-4"/>
                <w:sz w:val="28"/>
                <w:szCs w:val="28"/>
                <w:lang w:eastAsia="ja-JP"/>
              </w:rPr>
              <w:t>.</w:t>
            </w:r>
          </w:p>
          <w:p w14:paraId="10584A22" w14:textId="77777777" w:rsidR="00782F16" w:rsidRDefault="00782F16" w:rsidP="00121812">
            <w:pPr>
              <w:jc w:val="both"/>
              <w:rPr>
                <w:b/>
                <w:sz w:val="28"/>
                <w:szCs w:val="28"/>
              </w:rPr>
            </w:pPr>
          </w:p>
          <w:p w14:paraId="2620A942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</w:p>
          <w:p w14:paraId="5C767D23" w14:textId="77777777" w:rsidR="00ED3AA9" w:rsidRDefault="00782F16" w:rsidP="00ED3AA9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t>*Sản phẩm: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ja-JP"/>
              </w:rPr>
              <w:t xml:space="preserve">Học sinh thực hiện được </w:t>
            </w:r>
            <w:r>
              <w:rPr>
                <w:spacing w:val="-4"/>
                <w:sz w:val="28"/>
                <w:szCs w:val="28"/>
                <w:lang w:eastAsia="ja-JP"/>
              </w:rPr>
              <w:t xml:space="preserve">các động tác: </w:t>
            </w:r>
            <w:r>
              <w:rPr>
                <w:sz w:val="28"/>
                <w:szCs w:val="28"/>
                <w:lang w:eastAsia="ja-JP"/>
              </w:rPr>
              <w:t xml:space="preserve">Mô tả được cách </w:t>
            </w:r>
            <w:r>
              <w:rPr>
                <w:spacing w:val="-4"/>
                <w:sz w:val="28"/>
                <w:szCs w:val="28"/>
                <w:lang w:eastAsia="ja-JP"/>
              </w:rPr>
              <w:t xml:space="preserve">thực hiện các động tác: Tâng cầu bằng đùi, mu bàn chân, </w:t>
            </w:r>
            <w:r w:rsidR="00ED3AA9">
              <w:rPr>
                <w:spacing w:val="-4"/>
                <w:sz w:val="28"/>
                <w:szCs w:val="28"/>
                <w:lang w:eastAsia="ja-JP"/>
              </w:rPr>
              <w:t>má trong bàn chân.</w:t>
            </w:r>
          </w:p>
          <w:p w14:paraId="4E0A1793" w14:textId="2B32F1E4" w:rsidR="00782F16" w:rsidRPr="00072A53" w:rsidRDefault="00782F16" w:rsidP="00121812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0FE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2B2460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GV giao nhiệm vụ cho nhóm trưởng điều hành nhóm, qua lại các nhóm quan sát, hỗ trợ, </w:t>
            </w:r>
            <w:r>
              <w:rPr>
                <w:sz w:val="28"/>
                <w:szCs w:val="28"/>
              </w:rPr>
              <w:t>sửa sai khi HS thực hiện chưa đúng biên độ động tác.</w:t>
            </w:r>
          </w:p>
          <w:p w14:paraId="571F3357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GV cho HS rút thăm lên trình diễn sản phẩm </w:t>
            </w:r>
          </w:p>
          <w:p w14:paraId="630180D9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</w:p>
          <w:p w14:paraId="4BB8E26B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 (nhận xét đánh giá). Khích lệ, tuyên dương học sinh  kịp thời.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7B1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E750C74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thực hiện theo nhóm, nhóm trưởng điều hành (hoạt động cá nhân, cặp đôi, nhóm nhỏ)</w:t>
            </w:r>
          </w:p>
          <w:p w14:paraId="7B6B9F18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</w:p>
          <w:p w14:paraId="6AC35D91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báo cáo trình diễn theo rút thăm</w:t>
            </w:r>
          </w:p>
          <w:p w14:paraId="63E97BA2" w14:textId="77777777" w:rsidR="00782F16" w:rsidRDefault="00782F16" w:rsidP="0012181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 các nhóm khác quan sát nhận xét, đánh giá.</w:t>
            </w:r>
          </w:p>
          <w:p w14:paraId="0F38EEA4" w14:textId="77777777" w:rsidR="00782F16" w:rsidRDefault="00782F16" w:rsidP="00121812">
            <w:pPr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82F16" w14:paraId="3094B7B3" w14:textId="77777777" w:rsidTr="00121812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20B2" w14:textId="77777777" w:rsidR="00782F16" w:rsidRDefault="00782F16" w:rsidP="00121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D. Hoạt động 4: Vận dụng.</w:t>
            </w:r>
          </w:p>
          <w:p w14:paraId="76AFD517" w14:textId="77777777" w:rsidR="00ED3AA9" w:rsidRDefault="00782F16" w:rsidP="00ED3AA9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t>* Nội dung: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ja-JP"/>
              </w:rPr>
              <w:t xml:space="preserve">Thực hiện, mô tả được cách </w:t>
            </w:r>
            <w:r>
              <w:rPr>
                <w:spacing w:val="-4"/>
                <w:sz w:val="28"/>
                <w:szCs w:val="28"/>
                <w:lang w:eastAsia="ja-JP"/>
              </w:rPr>
              <w:t xml:space="preserve">thực hiện các động tác: Tâng cầu bằng đùi, mu bàn chân, </w:t>
            </w:r>
            <w:r w:rsidR="00ED3AA9">
              <w:rPr>
                <w:spacing w:val="-4"/>
                <w:sz w:val="28"/>
                <w:szCs w:val="28"/>
                <w:lang w:eastAsia="ja-JP"/>
              </w:rPr>
              <w:t>má trong bàn chân.</w:t>
            </w:r>
          </w:p>
          <w:p w14:paraId="0161889A" w14:textId="1492E7E1" w:rsidR="00782F16" w:rsidRDefault="00782F16" w:rsidP="00ED3AA9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t>*Sản phẩm: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ja-JP"/>
              </w:rPr>
              <w:t>HS thực hiện được động tác</w:t>
            </w:r>
            <w:r>
              <w:rPr>
                <w:spacing w:val="-4"/>
                <w:sz w:val="28"/>
                <w:szCs w:val="28"/>
                <w:lang w:eastAsia="ja-JP"/>
              </w:rPr>
              <w:t xml:space="preserve"> Tâng cầu bằng đùi, mu bàn chân, </w:t>
            </w:r>
            <w:r w:rsidR="00ED3AA9">
              <w:rPr>
                <w:spacing w:val="-4"/>
                <w:sz w:val="28"/>
                <w:szCs w:val="28"/>
                <w:lang w:eastAsia="ja-JP"/>
              </w:rPr>
              <w:t>má trong bàn chân.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83B" w14:textId="77777777" w:rsidR="00782F16" w:rsidRDefault="00782F16" w:rsidP="00121812">
            <w:pPr>
              <w:jc w:val="both"/>
              <w:rPr>
                <w:sz w:val="28"/>
                <w:szCs w:val="28"/>
                <w:lang w:eastAsia="ja-JP"/>
              </w:rPr>
            </w:pPr>
          </w:p>
          <w:p w14:paraId="548E2052" w14:textId="6EEF70FB" w:rsidR="00782F16" w:rsidRPr="00ED3AA9" w:rsidRDefault="00782F16" w:rsidP="00121812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</w:t>
            </w:r>
            <w:r>
              <w:rPr>
                <w:i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sz w:val="28"/>
                <w:szCs w:val="28"/>
                <w:lang w:val="vi-VN" w:eastAsia="ja-JP"/>
              </w:rPr>
              <w:t>đặt câu hỏi</w:t>
            </w:r>
            <w:r>
              <w:rPr>
                <w:sz w:val="28"/>
                <w:szCs w:val="28"/>
                <w:lang w:eastAsia="ja-JP"/>
              </w:rPr>
              <w:t xml:space="preserve"> “Em nào lên thực hiện</w:t>
            </w:r>
            <w:r>
              <w:rPr>
                <w:spacing w:val="-4"/>
                <w:sz w:val="28"/>
                <w:szCs w:val="28"/>
                <w:lang w:eastAsia="ja-JP"/>
              </w:rPr>
              <w:t xml:space="preserve"> Tâng cầu bằng đùi, mu bàn chân</w:t>
            </w:r>
            <w:r w:rsidR="00ED3AA9">
              <w:rPr>
                <w:spacing w:val="-4"/>
                <w:sz w:val="28"/>
                <w:szCs w:val="28"/>
                <w:lang w:eastAsia="ja-JP"/>
              </w:rPr>
              <w:t xml:space="preserve">, </w:t>
            </w:r>
            <w:r w:rsidR="00ED3AA9">
              <w:rPr>
                <w:spacing w:val="-4"/>
                <w:sz w:val="28"/>
                <w:szCs w:val="28"/>
                <w:lang w:eastAsia="ja-JP"/>
              </w:rPr>
              <w:t>má trong bàn chân</w:t>
            </w:r>
            <w:r>
              <w:rPr>
                <w:sz w:val="28"/>
                <w:szCs w:val="28"/>
                <w:lang w:eastAsia="ja-JP"/>
              </w:rPr>
              <w:t>”.</w:t>
            </w:r>
          </w:p>
          <w:p w14:paraId="6B7ADAAB" w14:textId="77777777" w:rsidR="00782F16" w:rsidRDefault="00782F16" w:rsidP="00121812">
            <w:pPr>
              <w:tabs>
                <w:tab w:val="left" w:pos="342"/>
              </w:tabs>
              <w:contextualSpacing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vi-VN"/>
              </w:rPr>
              <w:t>- GV m</w:t>
            </w:r>
            <w:r>
              <w:rPr>
                <w:sz w:val="28"/>
                <w:szCs w:val="28"/>
              </w:rPr>
              <w:t xml:space="preserve">ời 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đại diện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một </w:t>
            </w:r>
            <w:r>
              <w:rPr>
                <w:sz w:val="28"/>
                <w:szCs w:val="28"/>
                <w:lang w:val="vi-VN"/>
              </w:rPr>
              <w:t xml:space="preserve"> nhóm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lên trả lời câu hỏi</w:t>
            </w:r>
            <w:r>
              <w:rPr>
                <w:rFonts w:eastAsia="MS Mincho"/>
                <w:sz w:val="28"/>
                <w:szCs w:val="28"/>
                <w:lang w:eastAsia="ja-JP"/>
              </w:rPr>
              <w:t>.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</w:t>
            </w:r>
          </w:p>
          <w:p w14:paraId="6323B16E" w14:textId="77777777" w:rsidR="00782F16" w:rsidRDefault="00782F16" w:rsidP="00121812">
            <w:pPr>
              <w:tabs>
                <w:tab w:val="left" w:pos="342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 GV Kết luận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499" w14:textId="77777777" w:rsidR="00782F16" w:rsidRDefault="00782F16" w:rsidP="00121812">
            <w:pPr>
              <w:pStyle w:val="ListParagraph"/>
              <w:tabs>
                <w:tab w:val="left" w:pos="317"/>
              </w:tabs>
              <w:ind w:left="0"/>
              <w:jc w:val="both"/>
              <w:rPr>
                <w:szCs w:val="28"/>
                <w:lang w:eastAsia="ja-JP"/>
              </w:rPr>
            </w:pPr>
          </w:p>
          <w:p w14:paraId="0F69610B" w14:textId="77777777" w:rsidR="00782F16" w:rsidRDefault="00782F16" w:rsidP="00121812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hanging="34"/>
              <w:jc w:val="both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HS c</w:t>
            </w:r>
            <w:r>
              <w:rPr>
                <w:szCs w:val="28"/>
                <w:lang w:val="vi-VN" w:eastAsia="ja-JP"/>
              </w:rPr>
              <w:t>ác nhóm lắng nghe, thảo luận và thống nhất phương án trả lời.</w:t>
            </w:r>
            <w:r>
              <w:rPr>
                <w:szCs w:val="28"/>
                <w:lang w:eastAsia="ja-JP"/>
              </w:rPr>
              <w:t xml:space="preserve"> </w:t>
            </w:r>
          </w:p>
          <w:p w14:paraId="58BCA65B" w14:textId="77777777" w:rsidR="00782F16" w:rsidRDefault="00782F16" w:rsidP="0012181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HS các nhóm khác nghe và nhận xét</w:t>
            </w:r>
          </w:p>
          <w:p w14:paraId="5846D636" w14:textId="77777777" w:rsidR="00782F16" w:rsidRDefault="00782F16" w:rsidP="00121812">
            <w:pPr>
              <w:contextualSpacing/>
              <w:rPr>
                <w:sz w:val="28"/>
                <w:szCs w:val="28"/>
                <w:lang w:val="nl-NL"/>
              </w:rPr>
            </w:pPr>
          </w:p>
        </w:tc>
      </w:tr>
      <w:tr w:rsidR="00782F16" w14:paraId="6D801E83" w14:textId="77777777" w:rsidTr="00121812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EF3" w14:textId="77777777" w:rsidR="00782F16" w:rsidRDefault="00782F16" w:rsidP="00121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</w:t>
            </w:r>
            <w:r>
              <w:rPr>
                <w:b/>
                <w:sz w:val="28"/>
                <w:szCs w:val="28"/>
                <w:lang w:val="vi-VN"/>
              </w:rPr>
              <w:t xml:space="preserve"> Hoạt động </w:t>
            </w:r>
            <w:r>
              <w:rPr>
                <w:b/>
                <w:sz w:val="28"/>
                <w:szCs w:val="28"/>
              </w:rPr>
              <w:t>5: K</w:t>
            </w:r>
            <w:r>
              <w:rPr>
                <w:b/>
                <w:sz w:val="28"/>
                <w:szCs w:val="28"/>
                <w:lang w:val="vi-VN"/>
              </w:rPr>
              <w:t>ết thúc</w:t>
            </w:r>
            <w:r>
              <w:rPr>
                <w:b/>
                <w:sz w:val="28"/>
                <w:szCs w:val="28"/>
              </w:rPr>
              <w:t>.</w:t>
            </w:r>
          </w:p>
          <w:p w14:paraId="53A830B6" w14:textId="77777777" w:rsidR="00782F16" w:rsidRDefault="00782F16" w:rsidP="00121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Hồi tĩnh:</w:t>
            </w:r>
          </w:p>
          <w:p w14:paraId="76618730" w14:textId="77777777" w:rsidR="00782F16" w:rsidRDefault="00782F16" w:rsidP="0012181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các động tác thả lỏng.</w:t>
            </w:r>
          </w:p>
          <w:p w14:paraId="168C2ACF" w14:textId="77777777" w:rsidR="00782F16" w:rsidRDefault="00782F16" w:rsidP="00121812">
            <w:pPr>
              <w:rPr>
                <w:b/>
                <w:sz w:val="28"/>
                <w:szCs w:val="28"/>
              </w:rPr>
            </w:pPr>
          </w:p>
          <w:p w14:paraId="1A53101B" w14:textId="77777777" w:rsidR="00782F16" w:rsidRDefault="00782F16" w:rsidP="00121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Nhận xét  giờ học:</w:t>
            </w:r>
          </w:p>
          <w:p w14:paraId="7F9DAB87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Ưu điểm, hạn chế, hướng cần khắc phục</w:t>
            </w:r>
          </w:p>
          <w:p w14:paraId="5ECA646F" w14:textId="77777777" w:rsidR="00782F16" w:rsidRDefault="00782F16" w:rsidP="00121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 Xuống lớp</w:t>
            </w:r>
          </w:p>
          <w:p w14:paraId="157BE30C" w14:textId="77777777" w:rsidR="00782F16" w:rsidRDefault="00782F16" w:rsidP="001218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Hướng dẫn luyện tập tai nhà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C57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4B603C4C" w14:textId="77777777" w:rsidR="00782F16" w:rsidRDefault="00782F16" w:rsidP="00121812">
            <w:pPr>
              <w:rPr>
                <w:sz w:val="28"/>
                <w:szCs w:val="28"/>
              </w:rPr>
            </w:pPr>
          </w:p>
          <w:p w14:paraId="45F60F84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GV tổ chức cho học sinh thả lỏng.</w:t>
            </w:r>
          </w:p>
          <w:p w14:paraId="0BBE27FA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</w:p>
          <w:p w14:paraId="19106050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đánh giá giờ học.</w:t>
            </w:r>
          </w:p>
          <w:p w14:paraId="244BA346" w14:textId="77777777" w:rsidR="00782F16" w:rsidRDefault="00782F16" w:rsidP="001218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F7A" w14:textId="77777777" w:rsidR="00782F16" w:rsidRDefault="00782F16" w:rsidP="00121812">
            <w:pPr>
              <w:pStyle w:val="ListParagraph"/>
              <w:keepNext/>
              <w:ind w:left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thả lỏng tích cực</w:t>
            </w:r>
          </w:p>
          <w:p w14:paraId="589853E4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66D730FC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687F279C" w14:textId="77777777" w:rsidR="00782F16" w:rsidRDefault="00782F16" w:rsidP="00121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t xml:space="preserve">    </w:t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711F735F" w14:textId="77777777" w:rsidR="00782F16" w:rsidRDefault="00782F16" w:rsidP="00121812">
            <w:pPr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b/>
                <w:sz w:val="32"/>
                <w:szCs w:val="32"/>
                <w:lang w:val="nl-NL"/>
              </w:rPr>
              <w:sym w:font="Webdings" w:char="F080"/>
            </w:r>
            <w:r>
              <w:rPr>
                <w:b/>
                <w:sz w:val="32"/>
                <w:szCs w:val="32"/>
                <w:lang w:val="nl-NL"/>
              </w:rPr>
              <w:t>CS</w:t>
            </w:r>
          </w:p>
          <w:p w14:paraId="5E99EC56" w14:textId="77777777" w:rsidR="00782F16" w:rsidRDefault="00782F16" w:rsidP="00121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Chú ý lắng nghe.</w:t>
            </w:r>
          </w:p>
          <w:p w14:paraId="520C7D93" w14:textId="77777777" w:rsidR="00782F16" w:rsidRDefault="00782F16" w:rsidP="00121812">
            <w:pPr>
              <w:contextualSpacing/>
              <w:rPr>
                <w:sz w:val="28"/>
                <w:szCs w:val="28"/>
              </w:rPr>
            </w:pPr>
          </w:p>
          <w:p w14:paraId="443A648B" w14:textId="77777777" w:rsidR="00782F16" w:rsidRDefault="00782F16" w:rsidP="0012181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Đội hình xuống lớp.</w:t>
            </w:r>
          </w:p>
          <w:p w14:paraId="0F2FF0CE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3D35CD2D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540D15FB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  <w:r>
              <w:rPr>
                <w:sz w:val="28"/>
                <w:szCs w:val="28"/>
                <w:lang w:val="nl-NL"/>
              </w:rPr>
              <w:sym w:font="Webdings" w:char="F080"/>
            </w:r>
          </w:p>
          <w:p w14:paraId="151127D6" w14:textId="77777777" w:rsidR="00782F16" w:rsidRDefault="00782F16" w:rsidP="00121812">
            <w:pPr>
              <w:keepNext/>
              <w:jc w:val="center"/>
              <w:rPr>
                <w:sz w:val="28"/>
                <w:szCs w:val="28"/>
                <w:lang w:val="nl-NL"/>
              </w:rPr>
            </w:pPr>
          </w:p>
          <w:p w14:paraId="4E31F490" w14:textId="77777777" w:rsidR="00782F16" w:rsidRDefault="00782F16" w:rsidP="001218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nl-NL"/>
              </w:rPr>
              <w:sym w:font="Webdings" w:char="F080"/>
            </w:r>
            <w:r>
              <w:rPr>
                <w:b/>
                <w:sz w:val="32"/>
                <w:szCs w:val="32"/>
                <w:lang w:val="nl-NL"/>
              </w:rPr>
              <w:t>GV</w:t>
            </w:r>
          </w:p>
        </w:tc>
      </w:tr>
    </w:tbl>
    <w:p w14:paraId="671F7E80" w14:textId="77777777" w:rsidR="00782F16" w:rsidRPr="007A59F4" w:rsidRDefault="00782F16" w:rsidP="00782F16">
      <w:pPr>
        <w:jc w:val="right"/>
      </w:pPr>
    </w:p>
    <w:p w14:paraId="3E44D888" w14:textId="77777777" w:rsidR="00782F16" w:rsidRPr="00EE29C6" w:rsidRDefault="00782F16" w:rsidP="00782F16"/>
    <w:p w14:paraId="0A773A25" w14:textId="77777777" w:rsidR="000F0BBB" w:rsidRPr="00782F16" w:rsidRDefault="000F0BBB" w:rsidP="00782F16"/>
    <w:sectPr w:rsidR="000F0BBB" w:rsidRPr="0078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5362"/>
    <w:multiLevelType w:val="hybridMultilevel"/>
    <w:tmpl w:val="737AB322"/>
    <w:lvl w:ilvl="0" w:tplc="FA04156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222F21"/>
    <w:multiLevelType w:val="multilevel"/>
    <w:tmpl w:val="59222F21"/>
    <w:lvl w:ilvl="0">
      <w:numFmt w:val="bullet"/>
      <w:lvlText w:val="-"/>
      <w:lvlJc w:val="left"/>
      <w:pPr>
        <w:ind w:left="265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401" w:hanging="265"/>
      </w:pPr>
      <w:rPr>
        <w:lang w:eastAsia="en-US" w:bidi="ar-SA"/>
      </w:rPr>
    </w:lvl>
    <w:lvl w:ilvl="2">
      <w:numFmt w:val="bullet"/>
      <w:lvlText w:val="•"/>
      <w:lvlJc w:val="left"/>
      <w:pPr>
        <w:ind w:left="683" w:hanging="265"/>
      </w:pPr>
      <w:rPr>
        <w:lang w:eastAsia="en-US" w:bidi="ar-SA"/>
      </w:rPr>
    </w:lvl>
    <w:lvl w:ilvl="3">
      <w:numFmt w:val="bullet"/>
      <w:lvlText w:val="•"/>
      <w:lvlJc w:val="left"/>
      <w:pPr>
        <w:ind w:left="965" w:hanging="265"/>
      </w:pPr>
      <w:rPr>
        <w:lang w:eastAsia="en-US" w:bidi="ar-SA"/>
      </w:rPr>
    </w:lvl>
    <w:lvl w:ilvl="4">
      <w:numFmt w:val="bullet"/>
      <w:lvlText w:val="•"/>
      <w:lvlJc w:val="left"/>
      <w:pPr>
        <w:ind w:left="1246" w:hanging="265"/>
      </w:pPr>
      <w:rPr>
        <w:lang w:eastAsia="en-US" w:bidi="ar-SA"/>
      </w:rPr>
    </w:lvl>
    <w:lvl w:ilvl="5">
      <w:numFmt w:val="bullet"/>
      <w:lvlText w:val="•"/>
      <w:lvlJc w:val="left"/>
      <w:pPr>
        <w:ind w:left="1528" w:hanging="265"/>
      </w:pPr>
      <w:rPr>
        <w:lang w:eastAsia="en-US" w:bidi="ar-SA"/>
      </w:rPr>
    </w:lvl>
    <w:lvl w:ilvl="6">
      <w:numFmt w:val="bullet"/>
      <w:lvlText w:val="•"/>
      <w:lvlJc w:val="left"/>
      <w:pPr>
        <w:ind w:left="1810" w:hanging="265"/>
      </w:pPr>
      <w:rPr>
        <w:lang w:eastAsia="en-US" w:bidi="ar-SA"/>
      </w:rPr>
    </w:lvl>
    <w:lvl w:ilvl="7">
      <w:numFmt w:val="bullet"/>
      <w:lvlText w:val="•"/>
      <w:lvlJc w:val="left"/>
      <w:pPr>
        <w:ind w:left="2091" w:hanging="265"/>
      </w:pPr>
      <w:rPr>
        <w:lang w:eastAsia="en-US" w:bidi="ar-SA"/>
      </w:rPr>
    </w:lvl>
    <w:lvl w:ilvl="8">
      <w:numFmt w:val="bullet"/>
      <w:lvlText w:val="•"/>
      <w:lvlJc w:val="left"/>
      <w:pPr>
        <w:ind w:left="2373" w:hanging="265"/>
      </w:pPr>
      <w:rPr>
        <w:lang w:eastAsia="en-US" w:bidi="ar-SA"/>
      </w:rPr>
    </w:lvl>
  </w:abstractNum>
  <w:abstractNum w:abstractNumId="2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6A"/>
    <w:rsid w:val="000F0BBB"/>
    <w:rsid w:val="003B390E"/>
    <w:rsid w:val="00505DD8"/>
    <w:rsid w:val="00782F16"/>
    <w:rsid w:val="00836FF4"/>
    <w:rsid w:val="008C478E"/>
    <w:rsid w:val="009073BD"/>
    <w:rsid w:val="009C0379"/>
    <w:rsid w:val="00AA7B35"/>
    <w:rsid w:val="00AD0D64"/>
    <w:rsid w:val="00D42B50"/>
    <w:rsid w:val="00DA246A"/>
    <w:rsid w:val="00ED3AA9"/>
    <w:rsid w:val="00F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5845"/>
  <w15:docId w15:val="{CF34FEBC-44CC-4837-81D9-8B973FB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0E"/>
    <w:pPr>
      <w:ind w:left="720"/>
      <w:contextualSpacing/>
    </w:pPr>
    <w:rPr>
      <w:sz w:val="28"/>
    </w:rPr>
  </w:style>
  <w:style w:type="character" w:customStyle="1" w:styleId="Vnbnnidung">
    <w:name w:val="Văn bản nội dung_"/>
    <w:link w:val="Vnbnnidung0"/>
    <w:rsid w:val="00505DD8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505DD8"/>
    <w:pPr>
      <w:widowControl w:val="0"/>
      <w:spacing w:after="80" w:line="286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dautruChar">
    <w:name w:val="dau tru Char"/>
    <w:link w:val="dautru"/>
    <w:uiPriority w:val="99"/>
    <w:locked/>
    <w:rsid w:val="00505DD8"/>
    <w:rPr>
      <w:rFonts w:eastAsia="Times New Roman"/>
      <w:sz w:val="26"/>
      <w:szCs w:val="26"/>
      <w:lang w:val="x-none" w:eastAsia="x-none"/>
    </w:rPr>
  </w:style>
  <w:style w:type="paragraph" w:customStyle="1" w:styleId="dautru">
    <w:name w:val="dau tru"/>
    <w:basedOn w:val="ListParagraph"/>
    <w:link w:val="dautruChar"/>
    <w:uiPriority w:val="99"/>
    <w:qFormat/>
    <w:rsid w:val="00505DD8"/>
    <w:pPr>
      <w:numPr>
        <w:numId w:val="2"/>
      </w:numPr>
      <w:spacing w:before="120" w:line="264" w:lineRule="auto"/>
      <w:contextualSpacing w:val="0"/>
      <w:jc w:val="both"/>
    </w:pPr>
    <w:rPr>
      <w:rFonts w:asciiTheme="minorHAnsi" w:hAnsiTheme="minorHAnsi" w:cstheme="minorBidi"/>
      <w:sz w:val="26"/>
      <w:szCs w:val="26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9073B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9073B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1">
    <w:name w:val="Tiêu đề #1_"/>
    <w:basedOn w:val="DefaultParagraphFont"/>
    <w:link w:val="Tiu10"/>
    <w:rsid w:val="009073BD"/>
    <w:rPr>
      <w:rFonts w:eastAsia="Times New Roman" w:cs="Times New Roman"/>
      <w:b/>
      <w:bCs/>
      <w:sz w:val="32"/>
      <w:szCs w:val="32"/>
    </w:rPr>
  </w:style>
  <w:style w:type="paragraph" w:customStyle="1" w:styleId="Tiu10">
    <w:name w:val="Tiêu đề #1"/>
    <w:basedOn w:val="Normal"/>
    <w:link w:val="Tiu1"/>
    <w:rsid w:val="009073BD"/>
    <w:pPr>
      <w:widowControl w:val="0"/>
      <w:spacing w:after="500"/>
      <w:jc w:val="center"/>
      <w:outlineLvl w:val="0"/>
    </w:pPr>
    <w:rPr>
      <w:rFonts w:asciiTheme="minorHAnsi" w:hAnsiTheme="minorHAns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9</cp:revision>
  <dcterms:created xsi:type="dcterms:W3CDTF">2021-03-07T13:11:00Z</dcterms:created>
  <dcterms:modified xsi:type="dcterms:W3CDTF">2025-02-09T12:24:00Z</dcterms:modified>
</cp:coreProperties>
</file>