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65309E3">
      <w:pPr>
        <w:spacing w:line="288" w:lineRule="auto"/>
        <w:ind w:firstLine="1960" w:firstLineChars="700"/>
        <w:jc w:val="both"/>
        <w:rPr>
          <w:rFonts w:ascii="Times New Roman" w:hAnsi="Times New Roman"/>
          <w:b/>
          <w:sz w:val="32"/>
          <w:szCs w:val="32"/>
        </w:rPr>
      </w:pPr>
      <w:bookmarkStart w:id="0" w:name="_GoBack"/>
      <w:bookmarkEnd w:id="0"/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b/>
          <w:sz w:val="32"/>
          <w:szCs w:val="32"/>
        </w:rPr>
        <w:t xml:space="preserve">Unit 14: Daily activities </w:t>
      </w:r>
    </w:p>
    <w:p w14:paraId="52231E5D">
      <w:pPr>
        <w:spacing w:line="288" w:lineRule="auto"/>
        <w:rPr>
          <w:rFonts w:ascii="Times New Roman" w:hAnsi="Times New Roman"/>
        </w:rPr>
      </w:pPr>
    </w:p>
    <w:p w14:paraId="780A2284">
      <w:pPr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Lesson 1 (1, 2, 3)</w:t>
      </w:r>
    </w:p>
    <w:p w14:paraId="64A7804C">
      <w:pPr>
        <w:spacing w:line="288" w:lineRule="auto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A. </w:t>
      </w:r>
      <w:r>
        <w:rPr>
          <w:rFonts w:ascii="Times New Roman" w:hAnsi="Times New Roman"/>
          <w:b/>
          <w:bCs/>
          <w:u w:val="single"/>
        </w:rPr>
        <w:t>OBJECTIVES</w:t>
      </w:r>
      <w:r>
        <w:rPr>
          <w:rFonts w:ascii="Times New Roman" w:hAnsi="Times New Roman"/>
          <w:b/>
          <w:bCs/>
        </w:rPr>
        <w:t>:</w:t>
      </w:r>
    </w:p>
    <w:p w14:paraId="46A7CAAA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By the end of the lesson, Ss will be able to:</w:t>
      </w:r>
    </w:p>
    <w:p w14:paraId="19DA695B">
      <w:pPr>
        <w:spacing w:line="288" w:lineRule="auto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1. </w:t>
      </w:r>
      <w:r>
        <w:rPr>
          <w:rFonts w:ascii="Times New Roman" w:hAnsi="Times New Roman"/>
          <w:b/>
          <w:bCs/>
          <w:u w:val="single"/>
        </w:rPr>
        <w:t>Knowledge</w:t>
      </w:r>
      <w:r>
        <w:rPr>
          <w:rFonts w:ascii="Times New Roman" w:hAnsi="Times New Roman"/>
          <w:b/>
          <w:bCs/>
        </w:rPr>
        <w:t>:</w:t>
      </w:r>
    </w:p>
    <w:p w14:paraId="123B0BE5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- use the phrases in the morning, at noon, in the afternoon, in the evening in relation to the topic “Daily activities”</w:t>
      </w:r>
    </w:p>
    <w:p w14:paraId="1DB49029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use </w:t>
      </w:r>
      <w:r>
        <w:rPr>
          <w:rFonts w:ascii="Times New Roman" w:hAnsi="Times New Roman"/>
          <w:bCs/>
          <w:i/>
          <w:color w:val="00B0F0"/>
        </w:rPr>
        <w:t>When do you watch TV? – I watch TV ……….</w:t>
      </w:r>
      <w:r>
        <w:rPr>
          <w:rFonts w:ascii="Times New Roman" w:hAnsi="Times New Roman"/>
          <w:bCs/>
        </w:rPr>
        <w:t xml:space="preserve"> to ask and answer questions about when someone watches TV;</w:t>
      </w:r>
    </w:p>
    <w:p w14:paraId="4960209E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</w:t>
      </w:r>
      <w:r>
        <w:rPr>
          <w:rFonts w:ascii="Times New Roman" w:hAnsi="Times New Roman"/>
          <w:b/>
          <w:bCs/>
          <w:i/>
        </w:rPr>
        <w:t>Vocabulary:</w:t>
      </w:r>
      <w:r>
        <w:rPr>
          <w:rFonts w:ascii="Times New Roman" w:hAnsi="Times New Roman"/>
          <w:bCs/>
        </w:rPr>
        <w:t xml:space="preserve"> in the morning, in the afternoon, in the evening, at noon</w:t>
      </w:r>
    </w:p>
    <w:p w14:paraId="460D1A0C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</w:t>
      </w:r>
      <w:r>
        <w:rPr>
          <w:rFonts w:ascii="Times New Roman" w:hAnsi="Times New Roman"/>
          <w:b/>
          <w:bCs/>
          <w:i/>
        </w:rPr>
        <w:t>Model sentences</w:t>
      </w:r>
      <w:r>
        <w:rPr>
          <w:rFonts w:ascii="Times New Roman" w:hAnsi="Times New Roman"/>
          <w:bCs/>
        </w:rPr>
        <w:t>:</w:t>
      </w:r>
    </w:p>
    <w:p w14:paraId="0EE774ED">
      <w:pPr>
        <w:spacing w:line="288" w:lineRule="auto"/>
        <w:rPr>
          <w:rFonts w:ascii="Times New Roman" w:hAnsi="Times New Roman"/>
          <w:bCs/>
          <w:i/>
          <w:color w:val="00B0F0"/>
        </w:rPr>
      </w:pPr>
      <w:r>
        <w:rPr>
          <w:rFonts w:ascii="Times New Roman" w:hAnsi="Times New Roman"/>
          <w:bCs/>
          <w:i/>
          <w:color w:val="00B0F0"/>
        </w:rPr>
        <w:t xml:space="preserve">                              A: When do you watch TV?</w:t>
      </w:r>
    </w:p>
    <w:p w14:paraId="23469287">
      <w:pPr>
        <w:spacing w:line="288" w:lineRule="auto"/>
        <w:rPr>
          <w:rFonts w:ascii="Times New Roman" w:hAnsi="Times New Roman"/>
          <w:bCs/>
          <w:i/>
          <w:color w:val="00B0F0"/>
        </w:rPr>
      </w:pPr>
      <w:r>
        <w:rPr>
          <w:rFonts w:ascii="Times New Roman" w:hAnsi="Times New Roman"/>
          <w:bCs/>
          <w:i/>
          <w:color w:val="00B0F0"/>
        </w:rPr>
        <w:t xml:space="preserve">                              B: I watch TV in the evening.</w:t>
      </w:r>
    </w:p>
    <w:p w14:paraId="2A05B408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</w:t>
      </w:r>
      <w:r>
        <w:rPr>
          <w:rFonts w:ascii="Times New Roman" w:hAnsi="Times New Roman"/>
          <w:b/>
          <w:bCs/>
          <w:i/>
        </w:rPr>
        <w:t>Skills</w:t>
      </w:r>
      <w:r>
        <w:rPr>
          <w:rFonts w:ascii="Times New Roman" w:hAnsi="Times New Roman"/>
          <w:bCs/>
        </w:rPr>
        <w:t>: speaking and listening</w:t>
      </w:r>
    </w:p>
    <w:p w14:paraId="696A8449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2. </w:t>
      </w:r>
      <w:r>
        <w:rPr>
          <w:rFonts w:ascii="Times New Roman" w:hAnsi="Times New Roman"/>
          <w:b/>
          <w:u w:val="single"/>
        </w:rPr>
        <w:t>Competences</w:t>
      </w:r>
      <w:r>
        <w:rPr>
          <w:rFonts w:ascii="Times New Roman" w:hAnsi="Times New Roman"/>
          <w:b/>
        </w:rPr>
        <w:t>:</w:t>
      </w:r>
      <w:r>
        <w:rPr>
          <w:rFonts w:ascii="Times New Roman" w:hAnsi="Times New Roman"/>
        </w:rPr>
        <w:t xml:space="preserve"> </w:t>
      </w:r>
    </w:p>
    <w:p w14:paraId="3FDE7E61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-</w:t>
      </w:r>
      <w:r>
        <w:rPr>
          <w:rFonts w:ascii="Times New Roman" w:hAnsi="Times New Roman"/>
          <w:lang w:val="nl-NL"/>
        </w:rPr>
        <w:t xml:space="preserve"> </w:t>
      </w:r>
      <w:r>
        <w:rPr>
          <w:rFonts w:ascii="Times New Roman" w:hAnsi="Times New Roman"/>
        </w:rPr>
        <w:t>Co-operation: ready to help friends in pair work/ group work.</w:t>
      </w:r>
    </w:p>
    <w:p w14:paraId="1C9F9196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- Sociability: Talk to each other, say good words to others.</w:t>
      </w:r>
    </w:p>
    <w:p w14:paraId="1453335F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3. </w:t>
      </w:r>
      <w:r>
        <w:rPr>
          <w:rFonts w:ascii="Times New Roman" w:hAnsi="Times New Roman"/>
          <w:b/>
          <w:u w:val="single"/>
        </w:rPr>
        <w:t>Attitude/ Qualities</w:t>
      </w:r>
      <w:r>
        <w:rPr>
          <w:rFonts w:ascii="Times New Roman" w:hAnsi="Times New Roman"/>
          <w:b/>
        </w:rPr>
        <w:t>:</w:t>
      </w:r>
    </w:p>
    <w:p w14:paraId="1406E24E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- Kindness: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</w:rPr>
        <w:t>Help partners to complete learning tasks.</w:t>
      </w:r>
    </w:p>
    <w:p w14:paraId="070267BD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- Honesty: tell the truth about feelings and emotions</w:t>
      </w:r>
    </w:p>
    <w:p w14:paraId="48957DC4">
      <w:pPr>
        <w:spacing w:line="288" w:lineRule="auto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B. </w:t>
      </w:r>
      <w:r>
        <w:rPr>
          <w:rFonts w:ascii="Times New Roman" w:hAnsi="Times New Roman"/>
          <w:b/>
          <w:bCs/>
          <w:u w:val="single"/>
        </w:rPr>
        <w:t>TEACHING AIDS</w:t>
      </w:r>
      <w:r>
        <w:rPr>
          <w:rFonts w:ascii="Times New Roman" w:hAnsi="Times New Roman"/>
          <w:b/>
          <w:bCs/>
        </w:rPr>
        <w:t>:</w:t>
      </w:r>
    </w:p>
    <w:p w14:paraId="13D06A0F">
      <w:pPr>
        <w:spacing w:line="288" w:lineRule="auto"/>
        <w:rPr>
          <w:rFonts w:ascii="Times New Roman" w:hAnsi="Times New Roman"/>
          <w:lang w:eastAsia="vi-VN"/>
        </w:rPr>
      </w:pPr>
      <w:r>
        <w:rPr>
          <w:rFonts w:ascii="Times New Roman" w:hAnsi="Times New Roman"/>
          <w:lang w:eastAsia="vi-VN"/>
        </w:rPr>
        <w:t xml:space="preserve">- </w:t>
      </w:r>
      <w:r>
        <w:rPr>
          <w:rFonts w:ascii="Times New Roman" w:hAnsi="Times New Roman"/>
          <w:i/>
          <w:lang w:eastAsia="vi-VN"/>
        </w:rPr>
        <w:t>Teacher:</w:t>
      </w:r>
      <w:r>
        <w:rPr>
          <w:rFonts w:ascii="Times New Roman" w:hAnsi="Times New Roman"/>
          <w:lang w:eastAsia="vi-VN"/>
        </w:rPr>
        <w:t xml:space="preserve"> audio Tracks 31, 32, website hoclieu.vn, posters, laptop, pictures, textbook, lesson plan, TV or projector.</w:t>
      </w:r>
    </w:p>
    <w:p w14:paraId="758B3F71">
      <w:pPr>
        <w:spacing w:line="288" w:lineRule="auto"/>
        <w:rPr>
          <w:rFonts w:ascii="Times New Roman" w:hAnsi="Times New Roman"/>
          <w:lang w:eastAsia="vi-VN"/>
        </w:rPr>
      </w:pPr>
      <w:r>
        <w:rPr>
          <w:rFonts w:ascii="Times New Roman" w:hAnsi="Times New Roman"/>
          <w:lang w:eastAsia="vi-VN"/>
        </w:rPr>
        <w:t xml:space="preserve">- </w:t>
      </w:r>
      <w:r>
        <w:rPr>
          <w:rFonts w:ascii="Times New Roman" w:hAnsi="Times New Roman"/>
          <w:i/>
          <w:lang w:eastAsia="vi-VN"/>
        </w:rPr>
        <w:t>Students:</w:t>
      </w:r>
      <w:r>
        <w:rPr>
          <w:rFonts w:ascii="Times New Roman" w:hAnsi="Times New Roman"/>
          <w:lang w:eastAsia="vi-VN"/>
        </w:rPr>
        <w:t xml:space="preserve"> Pupil’s book , notebooks, workbooks, school things.</w:t>
      </w:r>
    </w:p>
    <w:p w14:paraId="508F3AA8">
      <w:pPr>
        <w:numPr>
          <w:ilvl w:val="0"/>
          <w:numId w:val="11"/>
        </w:numPr>
        <w:spacing w:line="288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  <w:u w:val="single"/>
        </w:rPr>
        <w:t>PROCEDURE</w:t>
      </w:r>
      <w:r>
        <w:rPr>
          <w:rFonts w:ascii="Times New Roman" w:hAnsi="Times New Roman"/>
          <w:b/>
        </w:rPr>
        <w:t>S:</w:t>
      </w:r>
    </w:p>
    <w:tbl>
      <w:tblPr>
        <w:tblStyle w:val="1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29"/>
        <w:gridCol w:w="4929"/>
      </w:tblGrid>
      <w:tr w14:paraId="526122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29" w:type="dxa"/>
            <w:vAlign w:val="top"/>
          </w:tcPr>
          <w:p w14:paraId="1C06B8E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vertAlign w:val="baseline"/>
              </w:rPr>
            </w:pPr>
            <w:r>
              <w:rPr>
                <w:b/>
              </w:rPr>
              <w:t>Teacher’s and  students’ activities</w:t>
            </w:r>
          </w:p>
        </w:tc>
        <w:tc>
          <w:tcPr>
            <w:tcW w:w="4929" w:type="dxa"/>
            <w:vAlign w:val="top"/>
          </w:tcPr>
          <w:p w14:paraId="1E3CD44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vertAlign w:val="baseline"/>
              </w:rPr>
            </w:pPr>
            <w:r>
              <w:rPr>
                <w:b/>
              </w:rPr>
              <w:t xml:space="preserve">Contents </w:t>
            </w:r>
          </w:p>
        </w:tc>
      </w:tr>
      <w:tr w14:paraId="657154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29" w:type="dxa"/>
          </w:tcPr>
          <w:p w14:paraId="0A529170">
            <w:pPr>
              <w:widowControl w:val="0"/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1.</w:t>
            </w:r>
            <w:r>
              <w:rPr>
                <w:rFonts w:ascii="Times New Roman" w:hAnsi="Times New Roman"/>
                <w:b/>
                <w:u w:val="single"/>
              </w:rPr>
              <w:t>Warm- up</w:t>
            </w:r>
            <w:r>
              <w:rPr>
                <w:rFonts w:ascii="Times New Roman" w:hAnsi="Times New Roman"/>
                <w:b/>
              </w:rPr>
              <w:t xml:space="preserve">: </w:t>
            </w:r>
          </w:p>
          <w:p w14:paraId="277C4043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40" w:lineRule="auto"/>
              <w:jc w:val="both"/>
              <w:rPr>
                <w:rFonts w:hint="default" w:ascii="Times New Roman" w:hAnsi="Times New Roman"/>
                <w:i w:val="0"/>
                <w:iCs/>
                <w:lang w:val="en-US"/>
              </w:rPr>
            </w:pPr>
            <w:r>
              <w:rPr>
                <w:rFonts w:hint="default" w:ascii="Times New Roman" w:hAnsi="Times New Roman"/>
                <w:i w:val="0"/>
                <w:iCs/>
                <w:lang w:val="en-US"/>
              </w:rPr>
              <w:t>- Sing a song</w:t>
            </w:r>
          </w:p>
          <w:p w14:paraId="46B5308C">
            <w:pPr>
              <w:widowControl w:val="0"/>
              <w:spacing w:line="240" w:lineRule="auto"/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Show the song on the screen.</w:t>
            </w:r>
          </w:p>
          <w:p w14:paraId="0E06A50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40" w:lineRule="auto"/>
              <w:jc w:val="both"/>
              <w:rPr>
                <w:rFonts w:ascii="Times New Roman" w:hAnsi="Times New Roman"/>
              </w:rPr>
            </w:pPr>
            <w:r>
              <w:fldChar w:fldCharType="begin"/>
            </w:r>
            <w:r>
              <w:instrText xml:space="preserve"> HYPERLINK "https://www.youtube.com/watch?v=XqZsoesa55w" </w:instrText>
            </w:r>
            <w:r>
              <w:fldChar w:fldCharType="separate"/>
            </w:r>
            <w:r>
              <w:rPr>
                <w:rStyle w:val="51"/>
                <w:rFonts w:ascii="Times New Roman" w:hAnsi="Times New Roman"/>
              </w:rPr>
              <w:t>https://www.youtube.com/watch?v=XqZsoesa55w</w:t>
            </w:r>
            <w:r>
              <w:rPr>
                <w:rStyle w:val="51"/>
                <w:rFonts w:ascii="Times New Roman" w:hAnsi="Times New Roman"/>
              </w:rPr>
              <w:fldChar w:fldCharType="end"/>
            </w:r>
          </w:p>
          <w:p w14:paraId="6DF6B95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Ask Ss to listen, sing and dance the song.</w:t>
            </w:r>
          </w:p>
          <w:p w14:paraId="60C85023">
            <w:pPr>
              <w:widowControl w:val="0"/>
              <w:spacing w:line="240" w:lineRule="auto"/>
              <w:jc w:val="both"/>
              <w:rPr>
                <w:rFonts w:hint="default" w:ascii="Times New Roman" w:hAnsi="Times New Roman"/>
                <w:i w:val="0"/>
                <w:iCs/>
                <w:lang w:val="en-US"/>
              </w:rPr>
            </w:pPr>
            <w:r>
              <w:rPr>
                <w:rFonts w:ascii="Times New Roman" w:hAnsi="Times New Roman"/>
                <w:lang w:val="nl-NL"/>
              </w:rPr>
              <w:t xml:space="preserve">- Ss sing and dance the song </w:t>
            </w:r>
          </w:p>
          <w:p w14:paraId="0A3FBC16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40" w:lineRule="auto"/>
              <w:jc w:val="both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t>- Say “Open your book page 24” and look at “</w:t>
            </w:r>
            <w:r>
              <w:rPr>
                <w:rFonts w:ascii="Times New Roman" w:hAnsi="Times New Roman"/>
                <w:i/>
              </w:rPr>
              <w:t>Unit 14, Lesson 1 (1,2,3)”.</w:t>
            </w:r>
          </w:p>
          <w:p w14:paraId="438526B7">
            <w:pPr>
              <w:widowControl w:val="0"/>
              <w:numPr>
                <w:ilvl w:val="0"/>
                <w:numId w:val="0"/>
              </w:numPr>
              <w:spacing w:line="240" w:lineRule="auto"/>
              <w:ind w:leftChars="0"/>
              <w:jc w:val="both"/>
              <w:rPr>
                <w:rFonts w:ascii="Times New Roman" w:hAnsi="Times New Roman"/>
                <w:i/>
              </w:rPr>
            </w:pPr>
            <w:r>
              <w:rPr>
                <w:rFonts w:hint="default" w:ascii="Times New Roman" w:hAnsi="Times New Roman"/>
                <w:b/>
                <w:lang w:val="en-US"/>
              </w:rPr>
              <w:t>2.New lesson:</w:t>
            </w:r>
          </w:p>
          <w:p w14:paraId="7147485E">
            <w:pPr>
              <w:widowControl w:val="0"/>
              <w:spacing w:line="240" w:lineRule="auto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>
              <w:rPr>
                <w:rFonts w:hint="default" w:ascii="Times New Roman" w:hAnsi="Times New Roman"/>
                <w:b/>
                <w:bCs/>
                <w:u w:val="single"/>
                <w:lang w:val="en-US"/>
              </w:rPr>
              <w:t>1</w:t>
            </w:r>
            <w:r>
              <w:rPr>
                <w:rFonts w:ascii="Times New Roman" w:hAnsi="Times New Roman"/>
                <w:b/>
                <w:bCs/>
              </w:rPr>
              <w:t>. Look, listen and repeat:</w:t>
            </w:r>
          </w:p>
          <w:p w14:paraId="3D840837">
            <w:pPr>
              <w:widowControl w:val="0"/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Have Ss look at </w:t>
            </w:r>
            <w:r>
              <w:rPr>
                <w:rFonts w:ascii="Times New Roman" w:hAnsi="Times New Roman"/>
                <w:i/>
              </w:rPr>
              <w:t>Pictures a and b</w:t>
            </w:r>
            <w:r>
              <w:rPr>
                <w:rFonts w:ascii="Times New Roman" w:hAnsi="Times New Roman"/>
              </w:rPr>
              <w:t xml:space="preserve"> and identify the time of the day in the pictures.</w:t>
            </w:r>
          </w:p>
          <w:p w14:paraId="67E0B4EB">
            <w:pPr>
              <w:widowControl w:val="0"/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Play the audio twice (sentence by sentence). Correct their pronunciation where necessary.</w:t>
            </w:r>
          </w:p>
          <w:p w14:paraId="49825B87">
            <w:pPr>
              <w:widowControl w:val="0"/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Have Ss to practice the dialogue</w:t>
            </w:r>
          </w:p>
          <w:p w14:paraId="48D69697">
            <w:pPr>
              <w:widowControl w:val="0"/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invites a few pairs to the front of the class to practice.</w:t>
            </w:r>
          </w:p>
          <w:p w14:paraId="71837D73">
            <w:pPr>
              <w:widowControl w:val="0"/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checks pronunciation for ss.</w:t>
            </w:r>
          </w:p>
          <w:p w14:paraId="4722D208">
            <w:pPr>
              <w:widowControl w:val="0"/>
              <w:spacing w:line="240" w:lineRule="auto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>
              <w:rPr>
                <w:rFonts w:hint="default" w:ascii="Times New Roman" w:hAnsi="Times New Roman"/>
                <w:b/>
                <w:bCs/>
                <w:u w:val="single"/>
                <w:lang w:val="en-US"/>
              </w:rPr>
              <w:t>2.</w:t>
            </w:r>
            <w:r>
              <w:rPr>
                <w:rFonts w:ascii="Times New Roman" w:hAnsi="Times New Roman"/>
                <w:bCs/>
              </w:rPr>
              <w:t xml:space="preserve">   </w:t>
            </w:r>
            <w:r>
              <w:rPr>
                <w:rFonts w:ascii="Times New Roman" w:hAnsi="Times New Roman"/>
                <w:b/>
                <w:bCs/>
              </w:rPr>
              <w:t>Listen, point and say.</w:t>
            </w:r>
          </w:p>
          <w:p w14:paraId="6365856B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lang w:val="vi-VN"/>
              </w:rPr>
            </w:pPr>
            <w:r>
              <w:t xml:space="preserve">-T elicits the new </w:t>
            </w:r>
            <w:r>
              <w:rPr>
                <w:lang w:val="vi-VN"/>
              </w:rPr>
              <w:t>words:</w:t>
            </w:r>
          </w:p>
          <w:p w14:paraId="67176BBA">
            <w:pPr>
              <w:widowControl w:val="0"/>
              <w:spacing w:after="0" w:line="240" w:lineRule="auto"/>
              <w:jc w:val="both"/>
              <w:rPr>
                <w:rFonts w:eastAsia="MyriadPro-Regular"/>
                <w:b/>
              </w:rPr>
            </w:pPr>
            <w:r>
              <w:t>- T models (3 times).</w:t>
            </w:r>
            <w:r>
              <w:rPr>
                <w:rFonts w:eastAsia="MyriadPro-Regular"/>
                <w:b/>
              </w:rPr>
              <w:t xml:space="preserve"> </w:t>
            </w:r>
          </w:p>
          <w:p w14:paraId="416083B3">
            <w:pPr>
              <w:widowControl w:val="0"/>
              <w:spacing w:after="0" w:line="240" w:lineRule="auto"/>
              <w:jc w:val="both"/>
              <w:rPr>
                <w:rFonts w:eastAsia="MyriadPro-Regular"/>
                <w:b/>
              </w:rPr>
            </w:pPr>
            <w:r>
              <w:t>- T writes the words on the board.</w:t>
            </w:r>
          </w:p>
          <w:p w14:paraId="1D706998">
            <w:pPr>
              <w:widowControl w:val="0"/>
              <w:spacing w:line="240" w:lineRule="auto"/>
              <w:ind w:hanging="218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</w:t>
            </w:r>
          </w:p>
          <w:p w14:paraId="4CD4063A">
            <w:pPr>
              <w:widowControl w:val="0"/>
              <w:spacing w:line="240" w:lineRule="auto"/>
              <w:ind w:hanging="218"/>
              <w:jc w:val="both"/>
              <w:rPr>
                <w:rFonts w:ascii="Times New Roman" w:hAnsi="Times New Roman"/>
              </w:rPr>
            </w:pPr>
          </w:p>
          <w:p w14:paraId="1496A6B2">
            <w:pPr>
              <w:widowControl w:val="0"/>
              <w:spacing w:line="240" w:lineRule="auto"/>
              <w:jc w:val="both"/>
              <w:rPr>
                <w:rFonts w:ascii="Times New Roman" w:hAnsi="Times New Roman"/>
              </w:rPr>
            </w:pPr>
          </w:p>
          <w:p w14:paraId="7B430516">
            <w:pPr>
              <w:widowControl w:val="0"/>
              <w:spacing w:line="240" w:lineRule="auto"/>
              <w:jc w:val="both"/>
              <w:rPr>
                <w:rFonts w:ascii="Times New Roman" w:hAnsi="Times New Roman"/>
              </w:rPr>
            </w:pPr>
          </w:p>
          <w:p w14:paraId="0A9C9303">
            <w:pPr>
              <w:widowControl w:val="0"/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T asks Ss look at </w:t>
            </w:r>
            <w:r>
              <w:rPr>
                <w:rFonts w:ascii="Times New Roman" w:hAnsi="Times New Roman"/>
                <w:i/>
              </w:rPr>
              <w:t>picture b</w:t>
            </w:r>
            <w:r>
              <w:rPr>
                <w:rFonts w:ascii="Times New Roman" w:hAnsi="Times New Roman"/>
              </w:rPr>
              <w:t xml:space="preserve"> and helps Ss know the structure from the dialogue.</w:t>
            </w:r>
          </w:p>
          <w:p w14:paraId="5293FEC8">
            <w:pPr>
              <w:widowControl w:val="0"/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introduces new structure for Ss.</w:t>
            </w:r>
          </w:p>
          <w:p w14:paraId="0C4193BB">
            <w:pPr>
              <w:widowControl w:val="0"/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explains, models and gives meaning.</w:t>
            </w:r>
          </w:p>
          <w:p w14:paraId="5BFD442A">
            <w:pPr>
              <w:widowControl w:val="0"/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-Have Ss repeat the model sentences.</w:t>
            </w:r>
          </w:p>
          <w:p w14:paraId="48B1681B">
            <w:pPr>
              <w:widowControl w:val="0"/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</w:rPr>
              <w:t>Elicit the time of the day from pupils (</w:t>
            </w:r>
            <w:r>
              <w:rPr>
                <w:rFonts w:ascii="Times New Roman" w:hAnsi="Times New Roman"/>
                <w:i/>
              </w:rPr>
              <w:t>looking at the clock and the sun in the pictures)</w:t>
            </w:r>
            <w:r>
              <w:rPr>
                <w:rFonts w:ascii="Times New Roman" w:hAnsi="Times New Roman"/>
              </w:rPr>
              <w:t>.</w:t>
            </w:r>
          </w:p>
          <w:p w14:paraId="09393C03">
            <w:pPr>
              <w:widowControl w:val="0"/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Run through all the pictures.</w:t>
            </w:r>
          </w:p>
          <w:p w14:paraId="2334257C">
            <w:pPr>
              <w:widowControl w:val="0"/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Run through model sentences.</w:t>
            </w:r>
          </w:p>
          <w:p w14:paraId="59392AA5">
            <w:pPr>
              <w:widowControl w:val="0"/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Have Ss to practise</w:t>
            </w:r>
          </w:p>
          <w:p w14:paraId="64492C82">
            <w:pPr>
              <w:widowControl w:val="0"/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Ask Ss to work in pairs.</w:t>
            </w:r>
          </w:p>
          <w:p w14:paraId="1BE8E561">
            <w:pPr>
              <w:widowControl w:val="0"/>
              <w:spacing w:line="240" w:lineRule="auto"/>
              <w:jc w:val="both"/>
              <w:rPr>
                <w:rFonts w:ascii="Times New Roman" w:hAnsi="Times New Roman" w:eastAsia="Calibri"/>
              </w:rPr>
            </w:pPr>
            <w:r>
              <w:rPr>
                <w:rFonts w:ascii="Times New Roman" w:hAnsi="Times New Roman"/>
              </w:rPr>
              <w:t>- T controls and corrects.</w:t>
            </w:r>
          </w:p>
          <w:p w14:paraId="178310D0">
            <w:pPr>
              <w:widowControl w:val="0"/>
              <w:spacing w:line="240" w:lineRule="auto"/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 Invite a few pairs to come to the front of the classroom,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bCs/>
              </w:rPr>
              <w:t>point at the relevant character in each picture, and act out his/her role.</w:t>
            </w:r>
          </w:p>
          <w:p w14:paraId="0366B742">
            <w:pPr>
              <w:widowControl w:val="0"/>
              <w:spacing w:line="240" w:lineRule="auto"/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 Encourage Ss to practise speaking English.</w:t>
            </w:r>
          </w:p>
          <w:p w14:paraId="2AE3E084">
            <w:pPr>
              <w:widowControl w:val="0"/>
              <w:spacing w:line="240" w:lineRule="auto"/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 T gives feedbacks.</w:t>
            </w:r>
          </w:p>
          <w:p w14:paraId="51B84C2B">
            <w:pPr>
              <w:widowControl w:val="0"/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>
              <w:rPr>
                <w:rFonts w:hint="default" w:ascii="Times New Roman" w:hAnsi="Times New Roman"/>
                <w:b/>
                <w:bCs/>
                <w:u w:val="single"/>
                <w:lang w:val="en-US"/>
              </w:rPr>
              <w:t>3</w:t>
            </w:r>
            <w:r>
              <w:rPr>
                <w:rFonts w:ascii="Times New Roman" w:hAnsi="Times New Roman"/>
                <w:b/>
                <w:bCs/>
                <w:u w:val="single"/>
              </w:rPr>
              <w:t xml:space="preserve">. </w:t>
            </w:r>
            <w:r>
              <w:rPr>
                <w:rFonts w:ascii="Times New Roman" w:hAnsi="Times New Roman"/>
                <w:b/>
                <w:bCs/>
              </w:rPr>
              <w:t>Let’s talk.</w:t>
            </w:r>
          </w:p>
          <w:p w14:paraId="72436931">
            <w:pPr>
              <w:pStyle w:val="249"/>
              <w:widowControl w:val="0"/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Draw Ss</w:t>
            </w:r>
            <w:r>
              <w:rPr>
                <w:rFonts w:hint="eastAsia" w:ascii="Times New Roman" w:hAnsi="Times New Roman"/>
                <w:sz w:val="28"/>
                <w:szCs w:val="28"/>
              </w:rPr>
              <w:t>’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attention to the clocks and the sun for the answers 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I watch TV in the morning / at noon / in the afternoon / in the evening.</w:t>
            </w:r>
          </w:p>
          <w:p w14:paraId="120346FA">
            <w:pPr>
              <w:pStyle w:val="249"/>
              <w:widowControl w:val="0"/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Get pupils to repeat the questions and answers several times.</w:t>
            </w:r>
          </w:p>
          <w:p w14:paraId="5E9954C8">
            <w:pPr>
              <w:pStyle w:val="249"/>
              <w:widowControl w:val="0"/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Have Ss to work in pairs, point at the diﬀerent pictures in this section, ask and answer the question 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When do you watch TV?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14:paraId="4D5C42B2">
            <w:pPr>
              <w:widowControl w:val="0"/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Invite some pairs to take turns asking and answering questions about when someone watches TV in front of the class.</w:t>
            </w:r>
          </w:p>
          <w:p w14:paraId="53CC1A2E">
            <w:pPr>
              <w:widowControl w:val="0"/>
              <w:spacing w:line="240" w:lineRule="auto"/>
              <w:jc w:val="both"/>
              <w:rPr>
                <w:rFonts w:ascii="Times New Roman" w:hAnsi="Times New Roman"/>
                <w:b/>
                <w:i w:val="0"/>
                <w:iCs/>
              </w:rPr>
            </w:pPr>
            <w:r>
              <w:rPr>
                <w:rFonts w:hint="default" w:ascii="Times New Roman" w:hAnsi="Times New Roman"/>
                <w:b/>
                <w:i w:val="0"/>
                <w:iCs/>
                <w:lang w:val="en-US"/>
              </w:rPr>
              <w:t>3.</w:t>
            </w:r>
            <w:r>
              <w:rPr>
                <w:rFonts w:ascii="Times New Roman" w:hAnsi="Times New Roman"/>
                <w:b/>
                <w:i w:val="0"/>
                <w:iCs/>
              </w:rPr>
              <w:t>Consolidation</w:t>
            </w:r>
          </w:p>
          <w:p w14:paraId="30BD6F54">
            <w:pPr>
              <w:widowControl w:val="0"/>
              <w:spacing w:line="240" w:lineRule="auto"/>
              <w:jc w:val="both"/>
              <w:rPr>
                <w:rFonts w:ascii="Times New Roman" w:hAnsi="Times New Roman"/>
                <w:bCs/>
                <w:i/>
              </w:rPr>
            </w:pPr>
            <w:r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>
              <w:rPr>
                <w:rFonts w:ascii="Times New Roman" w:hAnsi="Times New Roman"/>
                <w:bCs/>
                <w:i/>
              </w:rPr>
              <w:t>Ss will be able consolidate and wrap up the content of the lesson.</w:t>
            </w:r>
          </w:p>
          <w:p w14:paraId="3EB4D55F">
            <w:pPr>
              <w:widowControl w:val="0"/>
              <w:spacing w:line="240" w:lineRule="auto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*Procedure:</w:t>
            </w:r>
          </w:p>
          <w:p w14:paraId="2E8C1A29">
            <w:pPr>
              <w:widowControl w:val="0"/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asks ss to answer the following questions:</w:t>
            </w:r>
          </w:p>
          <w:p w14:paraId="09694D50">
            <w:pPr>
              <w:widowControl w:val="0"/>
              <w:spacing w:line="240" w:lineRule="auto"/>
              <w:jc w:val="both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+ What have you learnt from the lesson today? </w:t>
            </w:r>
          </w:p>
          <w:p w14:paraId="1FA7E70B">
            <w:pPr>
              <w:widowControl w:val="0"/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review the vocabulary and model sentences.</w:t>
            </w:r>
          </w:p>
          <w:p w14:paraId="0D5968D5">
            <w:pPr>
              <w:widowControl w:val="0"/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praises some Ss who are hardworking / active/ good…. as well as encourage others to try more</w:t>
            </w:r>
          </w:p>
          <w:p w14:paraId="1E06CF83">
            <w:pPr>
              <w:widowControl w:val="0"/>
              <w:spacing w:line="240" w:lineRule="auto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hint="default" w:ascii="Times New Roman" w:hAnsi="Times New Roman"/>
                <w:b/>
                <w:bCs/>
                <w:u w:val="none"/>
                <w:lang w:val="en-US"/>
              </w:rPr>
              <w:t>4</w:t>
            </w:r>
            <w:r>
              <w:rPr>
                <w:rFonts w:ascii="Times New Roman" w:hAnsi="Times New Roman"/>
                <w:b/>
                <w:bCs/>
                <w:u w:val="none"/>
              </w:rPr>
              <w:t>. Homework.</w:t>
            </w:r>
            <w:r>
              <w:rPr>
                <w:rFonts w:ascii="Times New Roman" w:hAnsi="Times New Roman"/>
                <w:b/>
                <w:bCs/>
              </w:rPr>
              <w:t xml:space="preserve"> </w:t>
            </w:r>
          </w:p>
          <w:p w14:paraId="58673DE8">
            <w:pPr>
              <w:widowControl w:val="0"/>
              <w:numPr>
                <w:ilvl w:val="0"/>
                <w:numId w:val="0"/>
              </w:numPr>
              <w:spacing w:line="240" w:lineRule="auto"/>
              <w:jc w:val="both"/>
              <w:rPr>
                <w:rFonts w:ascii="Times New Roman" w:hAnsi="Times New Roman"/>
                <w:b/>
                <w:vertAlign w:val="baseline"/>
              </w:rPr>
            </w:pPr>
            <w:r>
              <w:rPr>
                <w:rFonts w:ascii="Times New Roman" w:hAnsi="Times New Roman"/>
                <w:bCs/>
              </w:rPr>
              <w:t xml:space="preserve">- Prepare the new lesson: </w:t>
            </w:r>
            <w:r>
              <w:rPr>
                <w:rFonts w:ascii="Times New Roman" w:hAnsi="Times New Roman"/>
                <w:bCs/>
                <w:i/>
              </w:rPr>
              <w:t>Unit 14, Lesson 1 (4,5,6).</w:t>
            </w:r>
          </w:p>
        </w:tc>
        <w:tc>
          <w:tcPr>
            <w:tcW w:w="4929" w:type="dxa"/>
          </w:tcPr>
          <w:p w14:paraId="341A89B2">
            <w:pPr>
              <w:widowControl w:val="0"/>
              <w:numPr>
                <w:ilvl w:val="0"/>
                <w:numId w:val="0"/>
              </w:numPr>
              <w:spacing w:line="240" w:lineRule="auto"/>
              <w:jc w:val="both"/>
              <w:rPr>
                <w:rFonts w:ascii="Times New Roman" w:hAnsi="Times New Roman"/>
                <w:b/>
                <w:vertAlign w:val="baseline"/>
              </w:rPr>
            </w:pPr>
          </w:p>
          <w:p w14:paraId="0BB0347F">
            <w:pPr>
              <w:widowControl w:val="0"/>
              <w:numPr>
                <w:ilvl w:val="0"/>
                <w:numId w:val="0"/>
              </w:numPr>
              <w:spacing w:line="240" w:lineRule="auto"/>
              <w:jc w:val="both"/>
              <w:rPr>
                <w:rFonts w:ascii="Times New Roman" w:hAnsi="Times New Roman"/>
                <w:b/>
                <w:vertAlign w:val="baseline"/>
              </w:rPr>
            </w:pPr>
          </w:p>
          <w:p w14:paraId="781511AA">
            <w:pPr>
              <w:widowControl w:val="0"/>
              <w:numPr>
                <w:ilvl w:val="0"/>
                <w:numId w:val="0"/>
              </w:numPr>
              <w:spacing w:line="240" w:lineRule="auto"/>
              <w:jc w:val="both"/>
              <w:rPr>
                <w:rFonts w:ascii="Times New Roman" w:hAnsi="Times New Roman"/>
                <w:b/>
                <w:vertAlign w:val="baseline"/>
              </w:rPr>
            </w:pPr>
          </w:p>
          <w:p w14:paraId="2A75C9D6">
            <w:pPr>
              <w:widowControl w:val="0"/>
              <w:numPr>
                <w:ilvl w:val="0"/>
                <w:numId w:val="0"/>
              </w:numPr>
              <w:spacing w:line="240" w:lineRule="auto"/>
              <w:jc w:val="both"/>
              <w:rPr>
                <w:rFonts w:ascii="Times New Roman" w:hAnsi="Times New Roman"/>
                <w:b/>
                <w:vertAlign w:val="baseline"/>
              </w:rPr>
            </w:pPr>
          </w:p>
          <w:p w14:paraId="3ADB923E">
            <w:pPr>
              <w:widowControl w:val="0"/>
              <w:numPr>
                <w:ilvl w:val="0"/>
                <w:numId w:val="0"/>
              </w:numPr>
              <w:spacing w:line="240" w:lineRule="auto"/>
              <w:jc w:val="both"/>
              <w:rPr>
                <w:rFonts w:ascii="Times New Roman" w:hAnsi="Times New Roman"/>
                <w:b/>
                <w:vertAlign w:val="baseline"/>
              </w:rPr>
            </w:pPr>
          </w:p>
          <w:p w14:paraId="51CF07F4">
            <w:pPr>
              <w:widowControl w:val="0"/>
              <w:numPr>
                <w:ilvl w:val="0"/>
                <w:numId w:val="0"/>
              </w:numPr>
              <w:spacing w:line="240" w:lineRule="auto"/>
              <w:jc w:val="both"/>
              <w:rPr>
                <w:rFonts w:ascii="Times New Roman" w:hAnsi="Times New Roman"/>
                <w:b/>
                <w:vertAlign w:val="baseline"/>
              </w:rPr>
            </w:pPr>
          </w:p>
          <w:p w14:paraId="1C59D790">
            <w:pPr>
              <w:widowControl w:val="0"/>
              <w:numPr>
                <w:ilvl w:val="0"/>
                <w:numId w:val="0"/>
              </w:numPr>
              <w:spacing w:line="240" w:lineRule="auto"/>
              <w:jc w:val="both"/>
              <w:rPr>
                <w:rFonts w:ascii="Times New Roman" w:hAnsi="Times New Roman"/>
                <w:b/>
                <w:vertAlign w:val="baseline"/>
              </w:rPr>
            </w:pPr>
          </w:p>
          <w:p w14:paraId="02E43CFB">
            <w:pPr>
              <w:widowControl w:val="0"/>
              <w:numPr>
                <w:ilvl w:val="0"/>
                <w:numId w:val="0"/>
              </w:numPr>
              <w:spacing w:line="240" w:lineRule="auto"/>
              <w:jc w:val="both"/>
              <w:rPr>
                <w:rFonts w:ascii="Times New Roman" w:hAnsi="Times New Roman"/>
                <w:b/>
                <w:vertAlign w:val="baseline"/>
              </w:rPr>
            </w:pPr>
          </w:p>
          <w:p w14:paraId="080338C3">
            <w:pPr>
              <w:widowControl w:val="0"/>
              <w:numPr>
                <w:ilvl w:val="0"/>
                <w:numId w:val="0"/>
              </w:numPr>
              <w:spacing w:line="240" w:lineRule="auto"/>
              <w:jc w:val="both"/>
              <w:rPr>
                <w:rFonts w:ascii="Times New Roman" w:hAnsi="Times New Roman"/>
                <w:b/>
                <w:vertAlign w:val="baseline"/>
              </w:rPr>
            </w:pPr>
          </w:p>
          <w:p w14:paraId="50A6CB33">
            <w:pPr>
              <w:widowControl w:val="0"/>
              <w:numPr>
                <w:ilvl w:val="0"/>
                <w:numId w:val="0"/>
              </w:numPr>
              <w:spacing w:line="240" w:lineRule="auto"/>
              <w:jc w:val="both"/>
              <w:rPr>
                <w:rFonts w:ascii="Times New Roman" w:hAnsi="Times New Roman"/>
                <w:b/>
                <w:vertAlign w:val="baseline"/>
              </w:rPr>
            </w:pPr>
          </w:p>
          <w:p w14:paraId="6C4CD6B8">
            <w:pPr>
              <w:widowControl w:val="0"/>
              <w:numPr>
                <w:ilvl w:val="0"/>
                <w:numId w:val="0"/>
              </w:numPr>
              <w:spacing w:line="240" w:lineRule="auto"/>
              <w:jc w:val="both"/>
              <w:rPr>
                <w:rFonts w:ascii="Times New Roman" w:hAnsi="Times New Roman"/>
                <w:b/>
                <w:vertAlign w:val="baseline"/>
              </w:rPr>
            </w:pPr>
          </w:p>
          <w:p w14:paraId="696727E4">
            <w:pPr>
              <w:widowControl w:val="0"/>
              <w:numPr>
                <w:ilvl w:val="0"/>
                <w:numId w:val="0"/>
              </w:numPr>
              <w:spacing w:line="240" w:lineRule="auto"/>
              <w:jc w:val="both"/>
              <w:rPr>
                <w:rFonts w:ascii="Times New Roman" w:hAnsi="Times New Roman"/>
                <w:b/>
                <w:vertAlign w:val="baseline"/>
              </w:rPr>
            </w:pPr>
          </w:p>
          <w:p w14:paraId="01B600DD">
            <w:pPr>
              <w:widowControl w:val="0"/>
              <w:numPr>
                <w:ilvl w:val="0"/>
                <w:numId w:val="12"/>
              </w:numPr>
              <w:spacing w:line="240" w:lineRule="auto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Look, listen and repeat:</w:t>
            </w:r>
          </w:p>
          <w:p w14:paraId="1E5C1B14">
            <w:pPr>
              <w:widowControl w:val="0"/>
              <w:numPr>
                <w:ilvl w:val="0"/>
                <w:numId w:val="0"/>
              </w:numPr>
              <w:spacing w:line="240" w:lineRule="auto"/>
              <w:jc w:val="both"/>
              <w:rPr>
                <w:rFonts w:ascii="Times New Roman" w:hAnsi="Times New Roman"/>
                <w:lang w:val="en-GB" w:eastAsia="en-GB"/>
              </w:rPr>
            </w:pPr>
            <w:r>
              <w:rPr>
                <w:rFonts w:ascii="Times New Roman" w:hAnsi="Times New Roman"/>
                <w:lang w:val="en-GB" w:eastAsia="en-GB"/>
              </w:rPr>
              <w:drawing>
                <wp:inline distT="0" distB="0" distL="114300" distR="114300">
                  <wp:extent cx="2779395" cy="1113155"/>
                  <wp:effectExtent l="0" t="0" r="9525" b="14605"/>
                  <wp:docPr id="19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9395" cy="1113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5F969B">
            <w:pPr>
              <w:widowControl w:val="0"/>
              <w:numPr>
                <w:ilvl w:val="0"/>
                <w:numId w:val="0"/>
              </w:numPr>
              <w:spacing w:line="240" w:lineRule="auto"/>
              <w:jc w:val="both"/>
              <w:rPr>
                <w:rFonts w:ascii="Times New Roman" w:hAnsi="Times New Roman"/>
                <w:lang w:val="en-GB" w:eastAsia="en-GB"/>
              </w:rPr>
            </w:pPr>
          </w:p>
          <w:p w14:paraId="23E0E15A">
            <w:pPr>
              <w:widowControl w:val="0"/>
              <w:numPr>
                <w:ilvl w:val="0"/>
                <w:numId w:val="0"/>
              </w:numPr>
              <w:spacing w:line="240" w:lineRule="auto"/>
              <w:jc w:val="both"/>
              <w:rPr>
                <w:rFonts w:ascii="Times New Roman" w:hAnsi="Times New Roman"/>
                <w:lang w:val="en-GB" w:eastAsia="en-GB"/>
              </w:rPr>
            </w:pPr>
          </w:p>
          <w:p w14:paraId="4B58DAB7">
            <w:pPr>
              <w:widowControl w:val="0"/>
              <w:numPr>
                <w:ilvl w:val="0"/>
                <w:numId w:val="0"/>
              </w:numPr>
              <w:spacing w:line="240" w:lineRule="auto"/>
              <w:jc w:val="both"/>
              <w:rPr>
                <w:rFonts w:ascii="Times New Roman" w:hAnsi="Times New Roman"/>
                <w:lang w:val="en-GB" w:eastAsia="en-GB"/>
              </w:rPr>
            </w:pPr>
          </w:p>
          <w:p w14:paraId="74C8D150">
            <w:pPr>
              <w:widowControl w:val="0"/>
              <w:numPr>
                <w:ilvl w:val="0"/>
                <w:numId w:val="0"/>
              </w:numPr>
              <w:spacing w:line="240" w:lineRule="auto"/>
              <w:jc w:val="both"/>
              <w:rPr>
                <w:rFonts w:ascii="Times New Roman" w:hAnsi="Times New Roman"/>
                <w:lang w:val="en-GB" w:eastAsia="en-GB"/>
              </w:rPr>
            </w:pPr>
          </w:p>
          <w:p w14:paraId="1802663D">
            <w:pPr>
              <w:widowControl w:val="0"/>
              <w:spacing w:line="240" w:lineRule="auto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hint="default" w:ascii="Times New Roman" w:hAnsi="Times New Roman"/>
                <w:b/>
                <w:bCs/>
                <w:u w:val="none"/>
                <w:lang w:val="en-US"/>
              </w:rPr>
              <w:t>2.</w:t>
            </w:r>
            <w:r>
              <w:rPr>
                <w:rFonts w:ascii="Times New Roman" w:hAnsi="Times New Roman"/>
                <w:bCs/>
              </w:rPr>
              <w:t xml:space="preserve">   </w:t>
            </w:r>
            <w:r>
              <w:rPr>
                <w:rFonts w:ascii="Times New Roman" w:hAnsi="Times New Roman"/>
                <w:b/>
                <w:bCs/>
              </w:rPr>
              <w:t>Listen, point and say.</w:t>
            </w:r>
          </w:p>
          <w:p w14:paraId="6EE0E01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hint="default" w:ascii="Times New Roman" w:hAnsi="Times New Roman"/>
                <w:lang w:val="en-US"/>
              </w:rPr>
              <w:t>* N</w:t>
            </w:r>
            <w:r>
              <w:rPr>
                <w:rFonts w:ascii="Times New Roman" w:hAnsi="Times New Roman"/>
              </w:rPr>
              <w:t>ew words</w:t>
            </w:r>
          </w:p>
          <w:p w14:paraId="132C6623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40" w:lineRule="auto"/>
              <w:jc w:val="both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+ in the morning  : vào buổi sáng    </w:t>
            </w:r>
          </w:p>
          <w:p w14:paraId="5A1DF77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40" w:lineRule="auto"/>
              <w:jc w:val="both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+ in the afternoon: vào buổi chiều </w:t>
            </w:r>
          </w:p>
          <w:p w14:paraId="7315C6E3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40" w:lineRule="auto"/>
              <w:jc w:val="both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+ in the evening: vào buổi tối  </w:t>
            </w:r>
          </w:p>
          <w:p w14:paraId="6744260B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40" w:lineRule="auto"/>
              <w:jc w:val="both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+ at noon : vào buổi trưa  </w:t>
            </w:r>
          </w:p>
          <w:p w14:paraId="5A170737">
            <w:pPr>
              <w:widowControl w:val="0"/>
              <w:spacing w:line="240" w:lineRule="auto"/>
              <w:jc w:val="both"/>
              <w:rPr>
                <w:rFonts w:ascii="Times New Roman" w:hAnsi="Times New Roman"/>
                <w:bCs/>
                <w:i/>
                <w:color w:val="00B0F0"/>
              </w:rPr>
            </w:pPr>
            <w:r>
              <w:rPr>
                <w:rFonts w:ascii="Times New Roman" w:hAnsi="Times New Roman"/>
                <w:b/>
                <w:bCs/>
              </w:rPr>
              <w:t xml:space="preserve">* </w:t>
            </w:r>
            <w:r>
              <w:rPr>
                <w:rFonts w:ascii="Times New Roman" w:hAnsi="Times New Roman"/>
                <w:b/>
                <w:bCs/>
                <w:i/>
                <w:color w:val="00B0F0"/>
              </w:rPr>
              <w:t>Model sentences:</w:t>
            </w:r>
          </w:p>
          <w:p w14:paraId="7BEE614A">
            <w:pPr>
              <w:widowControl w:val="0"/>
              <w:spacing w:line="240" w:lineRule="auto"/>
              <w:jc w:val="both"/>
              <w:rPr>
                <w:rFonts w:ascii="Times New Roman" w:hAnsi="Times New Roman"/>
                <w:bCs/>
                <w:i/>
                <w:color w:val="00B0F0"/>
              </w:rPr>
            </w:pPr>
            <w:r>
              <w:rPr>
                <w:rFonts w:ascii="Times New Roman" w:hAnsi="Times New Roman"/>
                <w:bCs/>
                <w:i/>
                <w:color w:val="00B0F0"/>
              </w:rPr>
              <w:t xml:space="preserve">A: When do you </w:t>
            </w:r>
            <w:r>
              <w:rPr>
                <w:rFonts w:ascii="Times New Roman" w:hAnsi="Times New Roman"/>
                <w:bCs/>
                <w:i/>
                <w:color w:val="00B0F0"/>
                <w:u w:val="single"/>
              </w:rPr>
              <w:t>watch TV</w:t>
            </w:r>
            <w:r>
              <w:rPr>
                <w:rFonts w:ascii="Times New Roman" w:hAnsi="Times New Roman"/>
                <w:bCs/>
                <w:i/>
                <w:color w:val="00B0F0"/>
              </w:rPr>
              <w:t>?</w:t>
            </w:r>
          </w:p>
          <w:p w14:paraId="10BD0A0B">
            <w:pPr>
              <w:widowControl w:val="0"/>
              <w:spacing w:line="240" w:lineRule="auto"/>
              <w:jc w:val="both"/>
              <w:rPr>
                <w:rFonts w:ascii="Times New Roman" w:hAnsi="Times New Roman"/>
                <w:bCs/>
                <w:i/>
                <w:color w:val="00B0F0"/>
              </w:rPr>
            </w:pPr>
            <w:r>
              <w:rPr>
                <w:rFonts w:ascii="Times New Roman" w:hAnsi="Times New Roman"/>
                <w:bCs/>
                <w:i/>
                <w:color w:val="00B0F0"/>
              </w:rPr>
              <w:t xml:space="preserve">B: I </w:t>
            </w:r>
            <w:r>
              <w:rPr>
                <w:rFonts w:ascii="Times New Roman" w:hAnsi="Times New Roman"/>
                <w:bCs/>
                <w:i/>
                <w:color w:val="00B0F0"/>
                <w:u w:val="single"/>
              </w:rPr>
              <w:t>watch TV</w:t>
            </w:r>
            <w:r>
              <w:rPr>
                <w:rFonts w:ascii="Times New Roman" w:hAnsi="Times New Roman"/>
                <w:bCs/>
                <w:i/>
                <w:color w:val="00B0F0"/>
              </w:rPr>
              <w:t xml:space="preserve"> in the evening.</w:t>
            </w:r>
          </w:p>
          <w:p w14:paraId="0A5CBD5D">
            <w:pPr>
              <w:widowControl w:val="0"/>
              <w:spacing w:line="240" w:lineRule="auto"/>
              <w:jc w:val="both"/>
              <w:rPr>
                <w:rFonts w:ascii="Times New Roman" w:hAnsi="Times New Roman"/>
                <w:bCs/>
                <w:i/>
                <w:color w:val="00B0F0"/>
              </w:rPr>
            </w:pPr>
          </w:p>
          <w:p w14:paraId="7A47F1C7">
            <w:pPr>
              <w:widowControl w:val="0"/>
              <w:spacing w:line="240" w:lineRule="auto"/>
              <w:jc w:val="both"/>
              <w:rPr>
                <w:rFonts w:ascii="Times New Roman" w:hAnsi="Times New Roman"/>
                <w:bCs/>
                <w:i/>
                <w:color w:val="00B0F0"/>
              </w:rPr>
            </w:pPr>
          </w:p>
          <w:p w14:paraId="596CC4C8">
            <w:pPr>
              <w:widowControl w:val="0"/>
              <w:spacing w:line="240" w:lineRule="auto"/>
              <w:jc w:val="both"/>
              <w:rPr>
                <w:rFonts w:ascii="Times New Roman" w:hAnsi="Times New Roman"/>
                <w:bCs/>
                <w:i/>
                <w:color w:val="00B0F0"/>
              </w:rPr>
            </w:pPr>
            <w:r>
              <w:rPr>
                <w:rFonts w:ascii="Times New Roman" w:hAnsi="Times New Roman"/>
                <w:b/>
                <w:bCs/>
                <w:i/>
                <w:color w:val="00B0F0"/>
              </w:rPr>
              <w:t>*Drill pictures</w:t>
            </w:r>
          </w:p>
          <w:p w14:paraId="29B274EF">
            <w:pPr>
              <w:widowControl w:val="0"/>
              <w:spacing w:line="240" w:lineRule="auto"/>
              <w:jc w:val="both"/>
              <w:rPr>
                <w:rFonts w:ascii="Times New Roman" w:hAnsi="Times New Roman"/>
                <w:bCs/>
                <w:i/>
                <w:color w:val="00B0F0"/>
              </w:rPr>
            </w:pPr>
          </w:p>
          <w:p w14:paraId="7F71019E">
            <w:pPr>
              <w:widowControl w:val="0"/>
              <w:numPr>
                <w:ilvl w:val="0"/>
                <w:numId w:val="0"/>
              </w:numPr>
              <w:spacing w:line="240" w:lineRule="auto"/>
              <w:jc w:val="both"/>
              <w:rPr>
                <w:rFonts w:ascii="Times New Roman" w:hAnsi="Times New Roman"/>
                <w:lang w:val="en-GB" w:eastAsia="en-GB"/>
              </w:rPr>
            </w:pPr>
            <w:r>
              <w:rPr>
                <w:rFonts w:ascii="Times New Roman" w:hAnsi="Times New Roman"/>
                <w:lang w:val="en-GB" w:eastAsia="en-GB"/>
              </w:rPr>
              <w:drawing>
                <wp:inline distT="0" distB="0" distL="114300" distR="114300">
                  <wp:extent cx="2713990" cy="2030095"/>
                  <wp:effectExtent l="0" t="0" r="13970" b="12065"/>
                  <wp:docPr id="17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3990" cy="2030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D861751">
            <w:pPr>
              <w:widowControl w:val="0"/>
              <w:numPr>
                <w:ilvl w:val="0"/>
                <w:numId w:val="0"/>
              </w:numPr>
              <w:spacing w:line="240" w:lineRule="auto"/>
              <w:jc w:val="both"/>
              <w:rPr>
                <w:rFonts w:ascii="Times New Roman" w:hAnsi="Times New Roman"/>
                <w:lang w:val="en-GB" w:eastAsia="en-GB"/>
              </w:rPr>
            </w:pPr>
          </w:p>
          <w:p w14:paraId="2DE787DE">
            <w:pPr>
              <w:widowControl w:val="0"/>
              <w:numPr>
                <w:ilvl w:val="0"/>
                <w:numId w:val="0"/>
              </w:numPr>
              <w:spacing w:line="240" w:lineRule="auto"/>
              <w:jc w:val="both"/>
              <w:rPr>
                <w:rFonts w:ascii="Times New Roman" w:hAnsi="Times New Roman"/>
                <w:lang w:val="en-GB" w:eastAsia="en-GB"/>
              </w:rPr>
            </w:pPr>
          </w:p>
          <w:p w14:paraId="18F5AC23">
            <w:pPr>
              <w:widowControl w:val="0"/>
              <w:numPr>
                <w:ilvl w:val="0"/>
                <w:numId w:val="0"/>
              </w:numPr>
              <w:spacing w:line="240" w:lineRule="auto"/>
              <w:jc w:val="both"/>
              <w:rPr>
                <w:rFonts w:ascii="Times New Roman" w:hAnsi="Times New Roman"/>
                <w:lang w:val="en-GB" w:eastAsia="en-GB"/>
              </w:rPr>
            </w:pPr>
          </w:p>
          <w:p w14:paraId="38B9DC7C">
            <w:pPr>
              <w:widowControl w:val="0"/>
              <w:numPr>
                <w:ilvl w:val="0"/>
                <w:numId w:val="0"/>
              </w:numPr>
              <w:spacing w:line="240" w:lineRule="auto"/>
              <w:jc w:val="both"/>
              <w:rPr>
                <w:rFonts w:ascii="Times New Roman" w:hAnsi="Times New Roman"/>
                <w:lang w:val="en-GB" w:eastAsia="en-GB"/>
              </w:rPr>
            </w:pPr>
          </w:p>
          <w:p w14:paraId="49776E01">
            <w:pPr>
              <w:widowControl w:val="0"/>
              <w:numPr>
                <w:ilvl w:val="0"/>
                <w:numId w:val="0"/>
              </w:numPr>
              <w:spacing w:line="240" w:lineRule="auto"/>
              <w:ind w:leftChars="0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hint="default" w:ascii="Times New Roman" w:hAnsi="Times New Roman"/>
                <w:b/>
                <w:bCs/>
                <w:u w:val="none"/>
                <w:lang w:val="en-US"/>
              </w:rPr>
              <w:t>3.</w:t>
            </w:r>
            <w:r>
              <w:rPr>
                <w:rFonts w:ascii="Times New Roman" w:hAnsi="Times New Roman"/>
                <w:b/>
                <w:bCs/>
                <w:u w:val="none"/>
              </w:rPr>
              <w:t>Le</w:t>
            </w:r>
            <w:r>
              <w:rPr>
                <w:rFonts w:ascii="Times New Roman" w:hAnsi="Times New Roman"/>
                <w:b/>
                <w:bCs/>
              </w:rPr>
              <w:t>t’s talk.</w:t>
            </w:r>
          </w:p>
          <w:p w14:paraId="57808A4A">
            <w:pPr>
              <w:widowControl w:val="0"/>
              <w:numPr>
                <w:ilvl w:val="0"/>
                <w:numId w:val="0"/>
              </w:numPr>
              <w:spacing w:line="240" w:lineRule="auto"/>
              <w:ind w:leftChars="0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lang w:val="en-GB" w:eastAsia="en-GB"/>
              </w:rPr>
              <w:drawing>
                <wp:inline distT="0" distB="0" distL="114300" distR="114300">
                  <wp:extent cx="2851785" cy="1009015"/>
                  <wp:effectExtent l="0" t="0" r="13335" b="12065"/>
                  <wp:docPr id="18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1785" cy="1009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662F75">
            <w:pPr>
              <w:widowControl w:val="0"/>
              <w:numPr>
                <w:ilvl w:val="0"/>
                <w:numId w:val="0"/>
              </w:numPr>
              <w:spacing w:line="240" w:lineRule="auto"/>
              <w:jc w:val="both"/>
              <w:rPr>
                <w:rFonts w:hint="default" w:ascii="Times New Roman" w:hAnsi="Times New Roman"/>
                <w:lang w:val="en-US" w:eastAsia="en-GB"/>
              </w:rPr>
            </w:pPr>
          </w:p>
        </w:tc>
      </w:tr>
    </w:tbl>
    <w:p w14:paraId="3557CD57">
      <w:pPr>
        <w:spacing w:line="288" w:lineRule="auto"/>
        <w:rPr>
          <w:rFonts w:ascii="Times New Roman" w:hAnsi="Times New Roman"/>
          <w:b/>
          <w:u w:val="single"/>
          <w:lang w:eastAsia="vi-VN"/>
        </w:rPr>
      </w:pPr>
      <w:r>
        <w:rPr>
          <w:rFonts w:ascii="Times New Roman" w:hAnsi="Times New Roman"/>
          <w:b/>
          <w:lang w:eastAsia="vi-VN"/>
        </w:rPr>
        <w:t xml:space="preserve">D. </w:t>
      </w:r>
      <w:r>
        <w:rPr>
          <w:rFonts w:ascii="Times New Roman" w:hAnsi="Times New Roman"/>
          <w:b/>
          <w:u w:val="single"/>
          <w:lang w:eastAsia="vi-VN"/>
        </w:rPr>
        <w:t>ADJUSTMENTS (if necessary):</w:t>
      </w:r>
    </w:p>
    <w:p w14:paraId="7E2A12EF">
      <w:pPr>
        <w:spacing w:line="288" w:lineRule="auto"/>
        <w:rPr>
          <w:rFonts w:ascii="Times New Roman" w:hAnsi="Times New Roman" w:eastAsia="Calibri"/>
        </w:rPr>
      </w:pPr>
      <w:r>
        <w:rPr>
          <w:rFonts w:ascii="Times New Roman" w:hAnsi="Times New Roman" w:eastAsia="Calibri"/>
        </w:rPr>
        <w:t>………………………………………………………………………………………….…..……………………………………………………………………………...………………………………………….…..…………………………………………………</w:t>
      </w:r>
    </w:p>
    <w:p w14:paraId="2DD608A8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 xml:space="preserve">               </w:t>
      </w:r>
    </w:p>
    <w:p w14:paraId="1FECC0D7">
      <w:pPr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Unit 14: Daily activities </w:t>
      </w:r>
    </w:p>
    <w:p w14:paraId="23346DC8">
      <w:pPr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Lesson 1 (4, 5, 6)</w:t>
      </w:r>
    </w:p>
    <w:p w14:paraId="6FB977F3">
      <w:pPr>
        <w:spacing w:line="288" w:lineRule="auto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A. </w:t>
      </w:r>
      <w:r>
        <w:rPr>
          <w:rFonts w:ascii="Times New Roman" w:hAnsi="Times New Roman"/>
          <w:b/>
          <w:bCs/>
          <w:u w:val="single"/>
        </w:rPr>
        <w:t>OBJECTIVES</w:t>
      </w:r>
      <w:r>
        <w:rPr>
          <w:rFonts w:ascii="Times New Roman" w:hAnsi="Times New Roman"/>
          <w:b/>
          <w:bCs/>
        </w:rPr>
        <w:t>:</w:t>
      </w:r>
    </w:p>
    <w:p w14:paraId="01546F39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By the end of the lesson, Ss will be able to:</w:t>
      </w:r>
    </w:p>
    <w:p w14:paraId="4774C17E">
      <w:pPr>
        <w:spacing w:line="288" w:lineRule="auto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1. </w:t>
      </w:r>
      <w:r>
        <w:rPr>
          <w:rFonts w:ascii="Times New Roman" w:hAnsi="Times New Roman"/>
          <w:b/>
          <w:bCs/>
          <w:u w:val="single"/>
        </w:rPr>
        <w:t>Knowledge</w:t>
      </w:r>
      <w:r>
        <w:rPr>
          <w:rFonts w:ascii="Times New Roman" w:hAnsi="Times New Roman"/>
          <w:b/>
          <w:bCs/>
        </w:rPr>
        <w:t>:</w:t>
      </w:r>
    </w:p>
    <w:p w14:paraId="3271F9D9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use the phrases in the morning, at noon, in the afternoon, in the evening in relation to the topic </w:t>
      </w:r>
      <w:r>
        <w:rPr>
          <w:rFonts w:hint="eastAsia" w:ascii="Times New Roman" w:hAnsi="Times New Roman"/>
        </w:rPr>
        <w:t>“</w:t>
      </w:r>
      <w:r>
        <w:rPr>
          <w:rFonts w:ascii="Times New Roman" w:hAnsi="Times New Roman"/>
          <w:i/>
        </w:rPr>
        <w:t>Daily activities</w:t>
      </w:r>
      <w:r>
        <w:rPr>
          <w:rFonts w:hint="eastAsia" w:ascii="Times New Roman" w:hAnsi="Times New Roman"/>
          <w:i/>
        </w:rPr>
        <w:t>”</w:t>
      </w:r>
      <w:r>
        <w:rPr>
          <w:rFonts w:ascii="Times New Roman" w:hAnsi="Times New Roman"/>
          <w:i/>
        </w:rPr>
        <w:t>.</w:t>
      </w:r>
    </w:p>
    <w:p w14:paraId="037CC9C0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listen to and demonstrate understanding of simple communicative contexts in relation to the topic </w:t>
      </w:r>
      <w:r>
        <w:rPr>
          <w:rFonts w:hint="eastAsia" w:ascii="Times New Roman" w:hAnsi="Times New Roman"/>
        </w:rPr>
        <w:t>“</w:t>
      </w:r>
      <w:r>
        <w:rPr>
          <w:rFonts w:ascii="Times New Roman" w:hAnsi="Times New Roman"/>
          <w:i/>
        </w:rPr>
        <w:t>Daily activities</w:t>
      </w:r>
      <w:r>
        <w:rPr>
          <w:rFonts w:hint="eastAsia" w:ascii="Times New Roman" w:hAnsi="Times New Roman"/>
          <w:i/>
        </w:rPr>
        <w:t>”</w:t>
      </w:r>
      <w:r>
        <w:rPr>
          <w:rFonts w:ascii="Times New Roman" w:hAnsi="Times New Roman"/>
          <w:i/>
        </w:rPr>
        <w:t>.</w:t>
      </w:r>
    </w:p>
    <w:p w14:paraId="22A97A10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</w:t>
      </w:r>
      <w:r>
        <w:rPr>
          <w:rFonts w:ascii="Times New Roman" w:hAnsi="Times New Roman"/>
          <w:b/>
          <w:bCs/>
          <w:i/>
        </w:rPr>
        <w:t>Vocabulary:</w:t>
      </w:r>
      <w:r>
        <w:rPr>
          <w:rFonts w:ascii="Times New Roman" w:hAnsi="Times New Roman"/>
          <w:bCs/>
        </w:rPr>
        <w:t xml:space="preserve"> Review</w:t>
      </w:r>
    </w:p>
    <w:p w14:paraId="5B8C75B7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</w:t>
      </w:r>
      <w:r>
        <w:rPr>
          <w:rFonts w:ascii="Times New Roman" w:hAnsi="Times New Roman"/>
          <w:b/>
          <w:bCs/>
          <w:i/>
        </w:rPr>
        <w:t>Skills</w:t>
      </w:r>
      <w:r>
        <w:rPr>
          <w:rFonts w:ascii="Times New Roman" w:hAnsi="Times New Roman"/>
          <w:bCs/>
        </w:rPr>
        <w:t>: speaking, listening, reading and writing.</w:t>
      </w:r>
    </w:p>
    <w:p w14:paraId="3993A4FF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2. </w:t>
      </w:r>
      <w:r>
        <w:rPr>
          <w:rFonts w:ascii="Times New Roman" w:hAnsi="Times New Roman"/>
          <w:b/>
          <w:u w:val="single"/>
        </w:rPr>
        <w:t>Competences</w:t>
      </w:r>
      <w:r>
        <w:rPr>
          <w:rFonts w:ascii="Times New Roman" w:hAnsi="Times New Roman"/>
          <w:b/>
        </w:rPr>
        <w:t>:</w:t>
      </w:r>
      <w:r>
        <w:rPr>
          <w:rFonts w:ascii="Times New Roman" w:hAnsi="Times New Roman"/>
        </w:rPr>
        <w:t xml:space="preserve"> </w:t>
      </w:r>
    </w:p>
    <w:p w14:paraId="10ABAEBD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-</w:t>
      </w:r>
      <w:r>
        <w:rPr>
          <w:rFonts w:ascii="Times New Roman" w:hAnsi="Times New Roman"/>
          <w:lang w:val="nl-NL"/>
        </w:rPr>
        <w:t xml:space="preserve"> </w:t>
      </w:r>
      <w:r>
        <w:rPr>
          <w:rFonts w:ascii="Times New Roman" w:hAnsi="Times New Roman"/>
        </w:rPr>
        <w:t>Co-operation: ready to help friends in pair work/ group work.</w:t>
      </w:r>
    </w:p>
    <w:p w14:paraId="75348C78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- Self-control and independent learning: perform listening tasks.</w:t>
      </w:r>
    </w:p>
    <w:p w14:paraId="6079C3C2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3. </w:t>
      </w:r>
      <w:r>
        <w:rPr>
          <w:rFonts w:ascii="Times New Roman" w:hAnsi="Times New Roman"/>
          <w:b/>
          <w:u w:val="single"/>
        </w:rPr>
        <w:t>Attitude/ Qualities</w:t>
      </w:r>
      <w:r>
        <w:rPr>
          <w:rFonts w:ascii="Times New Roman" w:hAnsi="Times New Roman"/>
          <w:b/>
        </w:rPr>
        <w:t>:</w:t>
      </w:r>
    </w:p>
    <w:p w14:paraId="00CF47AA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- Kindness: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</w:rPr>
        <w:t>Help partners to complete learning tasks.</w:t>
      </w:r>
    </w:p>
    <w:p w14:paraId="31AB47E1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- Honesty: tell the truth about feelings and emotions.</w:t>
      </w:r>
    </w:p>
    <w:p w14:paraId="44564E09">
      <w:pPr>
        <w:spacing w:line="288" w:lineRule="auto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B. </w:t>
      </w:r>
      <w:r>
        <w:rPr>
          <w:rFonts w:ascii="Times New Roman" w:hAnsi="Times New Roman"/>
          <w:b/>
          <w:bCs/>
          <w:u w:val="single"/>
        </w:rPr>
        <w:t>TEACHING AIDS</w:t>
      </w:r>
      <w:r>
        <w:rPr>
          <w:rFonts w:ascii="Times New Roman" w:hAnsi="Times New Roman"/>
          <w:b/>
          <w:bCs/>
        </w:rPr>
        <w:t>:</w:t>
      </w:r>
    </w:p>
    <w:p w14:paraId="33770291">
      <w:pPr>
        <w:spacing w:line="288" w:lineRule="auto"/>
        <w:rPr>
          <w:rFonts w:ascii="Times New Roman" w:hAnsi="Times New Roman"/>
          <w:lang w:eastAsia="vi-VN"/>
        </w:rPr>
      </w:pPr>
      <w:r>
        <w:rPr>
          <w:rFonts w:ascii="Times New Roman" w:hAnsi="Times New Roman"/>
          <w:lang w:eastAsia="vi-VN"/>
        </w:rPr>
        <w:t xml:space="preserve">- </w:t>
      </w:r>
      <w:r>
        <w:rPr>
          <w:rFonts w:ascii="Times New Roman" w:hAnsi="Times New Roman"/>
          <w:i/>
          <w:lang w:eastAsia="vi-VN"/>
        </w:rPr>
        <w:t>Teacher:</w:t>
      </w:r>
      <w:r>
        <w:rPr>
          <w:rFonts w:ascii="Times New Roman" w:hAnsi="Times New Roman"/>
          <w:lang w:eastAsia="vi-VN"/>
        </w:rPr>
        <w:t xml:space="preserve"> audio Tracks 33, 34; website hoclieu.vn, posters, laptop, pictures, textbook, lesson plan, TV or projector.</w:t>
      </w:r>
    </w:p>
    <w:p w14:paraId="780674A2">
      <w:pPr>
        <w:spacing w:line="288" w:lineRule="auto"/>
        <w:rPr>
          <w:rFonts w:ascii="Times New Roman" w:hAnsi="Times New Roman"/>
          <w:lang w:eastAsia="vi-VN"/>
        </w:rPr>
      </w:pPr>
      <w:r>
        <w:rPr>
          <w:rFonts w:ascii="Times New Roman" w:hAnsi="Times New Roman"/>
          <w:lang w:eastAsia="vi-VN"/>
        </w:rPr>
        <w:t xml:space="preserve">- </w:t>
      </w:r>
      <w:r>
        <w:rPr>
          <w:rFonts w:ascii="Times New Roman" w:hAnsi="Times New Roman"/>
          <w:i/>
          <w:lang w:eastAsia="vi-VN"/>
        </w:rPr>
        <w:t>Students:</w:t>
      </w:r>
      <w:r>
        <w:rPr>
          <w:rFonts w:ascii="Times New Roman" w:hAnsi="Times New Roman"/>
          <w:lang w:eastAsia="vi-VN"/>
        </w:rPr>
        <w:t xml:space="preserve"> Pupil’s book , notebooks, workbooks, school things.</w:t>
      </w:r>
    </w:p>
    <w:p w14:paraId="58645FB9">
      <w:pPr>
        <w:numPr>
          <w:ilvl w:val="0"/>
          <w:numId w:val="11"/>
        </w:numPr>
        <w:spacing w:line="288" w:lineRule="auto"/>
        <w:ind w:left="0" w:leftChars="0" w:firstLine="0" w:firstLineChars="0"/>
        <w:rPr>
          <w:rFonts w:ascii="Times New Roman" w:hAnsi="Times New Roman"/>
          <w:b/>
        </w:rPr>
      </w:pPr>
      <w:r>
        <w:rPr>
          <w:rFonts w:ascii="Times New Roman" w:hAnsi="Times New Roman"/>
          <w:b/>
          <w:u w:val="single"/>
        </w:rPr>
        <w:t>PROCEDURE</w:t>
      </w:r>
      <w:r>
        <w:rPr>
          <w:rFonts w:ascii="Times New Roman" w:hAnsi="Times New Roman"/>
          <w:b/>
        </w:rPr>
        <w:t>S</w:t>
      </w:r>
    </w:p>
    <w:tbl>
      <w:tblPr>
        <w:tblStyle w:val="1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29"/>
        <w:gridCol w:w="4929"/>
      </w:tblGrid>
      <w:tr w14:paraId="08932F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29" w:type="dxa"/>
            <w:vAlign w:val="top"/>
          </w:tcPr>
          <w:p w14:paraId="1778715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vertAlign w:val="baseline"/>
              </w:rPr>
            </w:pPr>
            <w:r>
              <w:rPr>
                <w:b/>
              </w:rPr>
              <w:t>Teacher’s and  students’ activities</w:t>
            </w:r>
          </w:p>
        </w:tc>
        <w:tc>
          <w:tcPr>
            <w:tcW w:w="4929" w:type="dxa"/>
            <w:vAlign w:val="top"/>
          </w:tcPr>
          <w:p w14:paraId="50D3EA0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vertAlign w:val="baseline"/>
              </w:rPr>
            </w:pPr>
            <w:r>
              <w:rPr>
                <w:b/>
              </w:rPr>
              <w:t xml:space="preserve">Contents </w:t>
            </w:r>
          </w:p>
        </w:tc>
      </w:tr>
      <w:tr w14:paraId="65ABCC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29" w:type="dxa"/>
          </w:tcPr>
          <w:p w14:paraId="3D4B7761">
            <w:pPr>
              <w:widowControl w:val="0"/>
              <w:numPr>
                <w:ilvl w:val="0"/>
                <w:numId w:val="0"/>
              </w:numPr>
              <w:spacing w:line="240" w:lineRule="auto"/>
              <w:jc w:val="left"/>
              <w:rPr>
                <w:rFonts w:ascii="Times New Roman" w:hAnsi="Times New Roman"/>
                <w:b/>
                <w:u w:val="none"/>
              </w:rPr>
            </w:pPr>
            <w:r>
              <w:rPr>
                <w:rFonts w:ascii="Times New Roman" w:hAnsi="Times New Roman"/>
                <w:b/>
                <w:bCs/>
                <w:u w:val="none"/>
              </w:rPr>
              <w:t>1.</w:t>
            </w:r>
            <w:r>
              <w:rPr>
                <w:rFonts w:hint="default" w:ascii="Times New Roman" w:hAnsi="Times New Roman"/>
                <w:b/>
                <w:bCs/>
                <w:u w:val="none"/>
                <w:lang w:val="en-US"/>
              </w:rPr>
              <w:t xml:space="preserve"> </w:t>
            </w:r>
            <w:r>
              <w:rPr>
                <w:rFonts w:ascii="Times New Roman" w:hAnsi="Times New Roman"/>
                <w:b/>
                <w:u w:val="none"/>
              </w:rPr>
              <w:t xml:space="preserve">Warm- up: </w:t>
            </w:r>
          </w:p>
          <w:p w14:paraId="58D7F97F">
            <w:pPr>
              <w:widowControl w:val="0"/>
              <w:numPr>
                <w:ilvl w:val="0"/>
                <w:numId w:val="0"/>
              </w:numPr>
              <w:spacing w:line="240" w:lineRule="auto"/>
              <w:jc w:val="left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Game: </w:t>
            </w:r>
            <w:r>
              <w:rPr>
                <w:rFonts w:ascii="Times New Roman" w:hAnsi="Times New Roman"/>
                <w:b/>
                <w:i/>
              </w:rPr>
              <w:t>“pass the ball”</w:t>
            </w:r>
          </w:p>
          <w:p w14:paraId="3427C9E5">
            <w:pPr>
              <w:widowControl w:val="0"/>
              <w:spacing w:line="240" w:lineRule="auto"/>
              <w:contextualSpacing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gives Ss a ball.</w:t>
            </w:r>
          </w:p>
          <w:p w14:paraId="1B810FFB">
            <w:pPr>
              <w:widowControl w:val="0"/>
              <w:spacing w:line="240" w:lineRule="auto"/>
              <w:contextualSpacing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asks Ss to listen to music and transfer a ball around the class.</w:t>
            </w:r>
          </w:p>
          <w:p w14:paraId="1C1FAC3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40" w:lineRule="auto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When the music stops, Ss who keep a ball have to answer the question using</w:t>
            </w:r>
            <w:r>
              <w:rPr>
                <w:rFonts w:ascii="Times New Roman" w:hAnsi="Times New Roman"/>
                <w:i/>
                <w:color w:val="00B0F0"/>
              </w:rPr>
              <w:t>:  When do you watch TV?</w:t>
            </w:r>
            <w:r>
              <w:rPr>
                <w:rFonts w:ascii="Times New Roman" w:hAnsi="Times New Roman"/>
              </w:rPr>
              <w:t xml:space="preserve"> and </w:t>
            </w:r>
            <w:r>
              <w:rPr>
                <w:rFonts w:ascii="Times New Roman" w:hAnsi="Times New Roman"/>
                <w:i/>
                <w:color w:val="00B0F0"/>
              </w:rPr>
              <w:t>I watch TV…….</w:t>
            </w:r>
          </w:p>
          <w:p w14:paraId="18122FF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40" w:lineRule="auto"/>
              <w:jc w:val="left"/>
              <w:rPr>
                <w:rFonts w:hint="default" w:ascii="Times New Roman" w:hAnsi="Times New Roman"/>
                <w:i/>
                <w:lang w:val="en-US"/>
              </w:rPr>
            </w:pPr>
            <w:r>
              <w:rPr>
                <w:rFonts w:ascii="Times New Roman" w:hAnsi="Times New Roman"/>
              </w:rPr>
              <w:t xml:space="preserve">- Say “Open your book ” and look at </w:t>
            </w:r>
            <w:r>
              <w:rPr>
                <w:rFonts w:ascii="Times New Roman" w:hAnsi="Times New Roman"/>
                <w:i/>
              </w:rPr>
              <w:t>“Unit 14, Lesson 1 (4,5,6)”</w:t>
            </w:r>
            <w:r>
              <w:rPr>
                <w:rFonts w:hint="default" w:ascii="Times New Roman" w:hAnsi="Times New Roman"/>
                <w:i/>
                <w:lang w:val="en-US"/>
              </w:rPr>
              <w:t>.</w:t>
            </w:r>
          </w:p>
          <w:p w14:paraId="0C117926">
            <w:pPr>
              <w:widowControl w:val="0"/>
              <w:numPr>
                <w:ilvl w:val="0"/>
                <w:numId w:val="12"/>
              </w:numPr>
              <w:kinsoku w:val="0"/>
              <w:overflowPunct w:val="0"/>
              <w:autoSpaceDE w:val="0"/>
              <w:autoSpaceDN w:val="0"/>
              <w:adjustRightInd w:val="0"/>
              <w:spacing w:before="60" w:line="240" w:lineRule="auto"/>
              <w:ind w:left="0" w:leftChars="0" w:firstLine="0" w:firstLineChars="0"/>
              <w:jc w:val="left"/>
              <w:rPr>
                <w:rFonts w:hint="default" w:ascii="Times New Roman" w:hAnsi="Times New Roman"/>
                <w:b/>
                <w:bCs/>
                <w:i w:val="0"/>
                <w:iCs/>
                <w:lang w:val="en-US"/>
              </w:rPr>
            </w:pPr>
            <w:r>
              <w:rPr>
                <w:rFonts w:hint="default" w:ascii="Times New Roman" w:hAnsi="Times New Roman"/>
                <w:b/>
                <w:bCs/>
                <w:i w:val="0"/>
                <w:iCs/>
                <w:lang w:val="en-US"/>
              </w:rPr>
              <w:t>New lesson:</w:t>
            </w:r>
          </w:p>
          <w:p w14:paraId="677B1790">
            <w:pPr>
              <w:widowControl w:val="0"/>
              <w:spacing w:line="240" w:lineRule="auto"/>
              <w:jc w:val="left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>
              <w:rPr>
                <w:rFonts w:hint="default" w:ascii="Times New Roman" w:hAnsi="Times New Roman"/>
                <w:b/>
                <w:bCs/>
                <w:u w:val="single"/>
                <w:lang w:val="en-US"/>
              </w:rPr>
              <w:t>1</w:t>
            </w:r>
            <w:r>
              <w:rPr>
                <w:rFonts w:ascii="Times New Roman" w:hAnsi="Times New Roman"/>
                <w:b/>
                <w:bCs/>
              </w:rPr>
              <w:t>.   Listen and tick or cross:</w:t>
            </w:r>
          </w:p>
          <w:p w14:paraId="3131A5A0">
            <w:pPr>
              <w:widowControl w:val="0"/>
              <w:spacing w:line="240" w:lineRule="auto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  Elicit and</w:t>
            </w:r>
            <w:r>
              <w:t xml:space="preserve"> </w:t>
            </w:r>
            <w:r>
              <w:rPr>
                <w:rFonts w:ascii="Times New Roman" w:hAnsi="Times New Roman"/>
              </w:rPr>
              <w:t>identify the activities and the time of the day by looking at the clocks and the sun or moon.</w:t>
            </w:r>
          </w:p>
          <w:p w14:paraId="49991B6B">
            <w:pPr>
              <w:widowControl w:val="0"/>
              <w:spacing w:line="240" w:lineRule="auto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ask Ss to guess the answers.</w:t>
            </w:r>
          </w:p>
          <w:p w14:paraId="597BCB34">
            <w:pPr>
              <w:widowControl w:val="0"/>
              <w:spacing w:line="240" w:lineRule="auto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T writes Ss’guessing on the board.</w:t>
            </w:r>
          </w:p>
          <w:p w14:paraId="4076AC0D">
            <w:pPr>
              <w:widowControl w:val="0"/>
              <w:spacing w:line="240" w:lineRule="auto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Listen to the tape:</w:t>
            </w:r>
          </w:p>
          <w:p w14:paraId="6DC244C9">
            <w:pPr>
              <w:widowControl w:val="0"/>
              <w:spacing w:line="240" w:lineRule="auto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 Play the recording</w:t>
            </w:r>
          </w:p>
          <w:p w14:paraId="138BC21B">
            <w:pPr>
              <w:widowControl w:val="0"/>
              <w:spacing w:line="240" w:lineRule="auto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Play the recording again and get Ss to swap books with their partners.</w:t>
            </w:r>
          </w:p>
          <w:p w14:paraId="5E75BA72">
            <w:pPr>
              <w:widowControl w:val="0"/>
              <w:spacing w:line="240" w:lineRule="auto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+Play the recording again to check answers together as a class. </w:t>
            </w:r>
          </w:p>
          <w:p w14:paraId="723AFD54">
            <w:pPr>
              <w:widowControl w:val="0"/>
              <w:spacing w:line="240" w:lineRule="auto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Write the answers on the board for Ss to correct their answers. Then checks Ss’ guessing.</w:t>
            </w:r>
          </w:p>
          <w:p w14:paraId="7C88E360">
            <w:pPr>
              <w:widowControl w:val="0"/>
              <w:spacing w:line="240" w:lineRule="auto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-Play the recording, sentence by sentence, for the class to listen and repeat in chorus. </w:t>
            </w:r>
          </w:p>
          <w:p w14:paraId="0EA58770">
            <w:pPr>
              <w:widowControl w:val="0"/>
              <w:spacing w:line="240" w:lineRule="auto"/>
              <w:jc w:val="left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>
              <w:rPr>
                <w:rFonts w:hint="default" w:ascii="Times New Roman" w:hAnsi="Times New Roman"/>
                <w:b/>
                <w:bCs/>
                <w:u w:val="single"/>
                <w:lang w:val="en-US"/>
              </w:rPr>
              <w:t>2</w:t>
            </w:r>
            <w:r>
              <w:rPr>
                <w:rFonts w:ascii="Times New Roman" w:hAnsi="Times New Roman"/>
                <w:b/>
                <w:bCs/>
                <w:u w:val="single"/>
              </w:rPr>
              <w:t>.</w:t>
            </w:r>
            <w:r>
              <w:rPr>
                <w:rFonts w:ascii="Times New Roman" w:hAnsi="Times New Roman"/>
                <w:bCs/>
              </w:rPr>
              <w:t xml:space="preserve">  </w:t>
            </w:r>
            <w:r>
              <w:rPr>
                <w:rFonts w:ascii="Times New Roman" w:hAnsi="Times New Roman"/>
                <w:b/>
                <w:bCs/>
              </w:rPr>
              <w:t>Look, complete and read.</w:t>
            </w:r>
          </w:p>
          <w:p w14:paraId="6C7CE0E6">
            <w:pPr>
              <w:widowControl w:val="0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</w:t>
            </w:r>
            <w:r>
              <w:rPr>
                <w:rFonts w:ascii="Times New Roman" w:hAnsi="Times New Roman"/>
              </w:rPr>
              <w:t xml:space="preserve">  </w:t>
            </w:r>
            <w:r>
              <w:rPr>
                <w:rFonts w:ascii="Times New Roman" w:hAnsi="Times New Roman"/>
                <w:bCs/>
              </w:rPr>
              <w:t>Ask Ss to look at the pictures and identify the activities and time of the day.</w:t>
            </w:r>
          </w:p>
          <w:p w14:paraId="7A567DA1">
            <w:pPr>
              <w:widowControl w:val="0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 Have Ss look at the four incomplete sentnces and elicits the missing words in the sentences.</w:t>
            </w:r>
          </w:p>
          <w:p w14:paraId="299D297D">
            <w:pPr>
              <w:widowControl w:val="0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 T models with sentence 1</w:t>
            </w:r>
          </w:p>
          <w:p w14:paraId="1877F848">
            <w:pPr>
              <w:widowControl w:val="0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+ Ask Ss what is missing in the sentence. </w:t>
            </w:r>
          </w:p>
          <w:p w14:paraId="47DB4C2C">
            <w:pPr>
              <w:widowControl w:val="0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+ Have Ss look at the picture and complete the gap, then read the completed sentence in chorus.</w:t>
            </w:r>
          </w:p>
          <w:p w14:paraId="23333EB3">
            <w:pPr>
              <w:widowControl w:val="0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-Have Ss work in groups and complete the sentences 2,3 and 4.</w:t>
            </w:r>
          </w:p>
          <w:p w14:paraId="2498DCC5">
            <w:pPr>
              <w:widowControl w:val="0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 Ask a few Ss to stand up and read the completed sentences aloud.</w:t>
            </w:r>
          </w:p>
          <w:p w14:paraId="733162E8">
            <w:pPr>
              <w:widowControl w:val="0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-T gives feedbacks.</w:t>
            </w:r>
          </w:p>
          <w:p w14:paraId="337C25B0">
            <w:pPr>
              <w:widowControl w:val="0"/>
              <w:spacing w:line="240" w:lineRule="auto"/>
              <w:jc w:val="left"/>
              <w:rPr>
                <w:rFonts w:ascii="Times New Roman" w:hAnsi="Times New Roman"/>
                <w:bCs/>
              </w:rPr>
            </w:pPr>
          </w:p>
          <w:p w14:paraId="45B9F8FB">
            <w:pPr>
              <w:widowControl w:val="0"/>
              <w:spacing w:line="240" w:lineRule="auto"/>
              <w:jc w:val="left"/>
              <w:rPr>
                <w:rFonts w:ascii="Times New Roman" w:hAnsi="Times New Roman"/>
                <w:bCs/>
              </w:rPr>
            </w:pPr>
          </w:p>
          <w:p w14:paraId="5A3531FF">
            <w:pPr>
              <w:widowControl w:val="0"/>
              <w:spacing w:line="240" w:lineRule="auto"/>
              <w:jc w:val="left"/>
              <w:rPr>
                <w:rFonts w:ascii="Times New Roman" w:hAnsi="Times New Roman"/>
                <w:bCs/>
              </w:rPr>
            </w:pPr>
          </w:p>
          <w:p w14:paraId="4BFC4D3E">
            <w:pPr>
              <w:widowControl w:val="0"/>
              <w:spacing w:line="240" w:lineRule="auto"/>
              <w:jc w:val="left"/>
              <w:rPr>
                <w:rFonts w:ascii="Times New Roman" w:hAnsi="Times New Roman"/>
                <w:bCs/>
              </w:rPr>
            </w:pPr>
          </w:p>
          <w:p w14:paraId="09950D3F">
            <w:pPr>
              <w:widowControl w:val="0"/>
              <w:spacing w:line="240" w:lineRule="auto"/>
              <w:jc w:val="left"/>
              <w:rPr>
                <w:rFonts w:ascii="Times New Roman" w:hAnsi="Times New Roman"/>
                <w:bCs/>
              </w:rPr>
            </w:pPr>
          </w:p>
          <w:p w14:paraId="1A228821">
            <w:pPr>
              <w:widowControl w:val="0"/>
              <w:spacing w:line="240" w:lineRule="auto"/>
              <w:jc w:val="left"/>
              <w:rPr>
                <w:rFonts w:ascii="Times New Roman" w:hAnsi="Times New Roman"/>
                <w:bCs/>
              </w:rPr>
            </w:pPr>
          </w:p>
          <w:p w14:paraId="2237A8CB">
            <w:pPr>
              <w:widowControl w:val="0"/>
              <w:spacing w:line="240" w:lineRule="auto"/>
              <w:jc w:val="left"/>
              <w:rPr>
                <w:rFonts w:ascii="Times New Roman" w:hAnsi="Times New Roman"/>
                <w:bCs/>
              </w:rPr>
            </w:pPr>
          </w:p>
          <w:p w14:paraId="6A6CE982">
            <w:pPr>
              <w:widowControl w:val="0"/>
              <w:spacing w:line="240" w:lineRule="auto"/>
              <w:jc w:val="left"/>
              <w:rPr>
                <w:rFonts w:ascii="Times New Roman" w:hAnsi="Times New Roman"/>
                <w:bCs/>
              </w:rPr>
            </w:pPr>
          </w:p>
          <w:p w14:paraId="3F624BAD">
            <w:pPr>
              <w:widowControl w:val="0"/>
              <w:spacing w:line="240" w:lineRule="auto"/>
              <w:jc w:val="left"/>
              <w:rPr>
                <w:rFonts w:ascii="Times New Roman" w:hAnsi="Times New Roman"/>
                <w:bCs/>
              </w:rPr>
            </w:pPr>
          </w:p>
          <w:p w14:paraId="6AA58243">
            <w:pPr>
              <w:widowControl w:val="0"/>
              <w:spacing w:line="240" w:lineRule="auto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  <w:u w:val="single"/>
              </w:rPr>
              <w:t xml:space="preserve">Activity 3. </w:t>
            </w:r>
            <w:r>
              <w:rPr>
                <w:rFonts w:ascii="Times New Roman" w:hAnsi="Times New Roman"/>
                <w:b/>
                <w:bCs/>
              </w:rPr>
              <w:t xml:space="preserve"> Let’s sing</w:t>
            </w:r>
          </w:p>
          <w:p w14:paraId="4E01AB01">
            <w:pPr>
              <w:pStyle w:val="249"/>
              <w:widowControl w:val="0"/>
              <w:spacing w:line="240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Have pupils read the lyrics to familiarise themselves with the questions and answers. </w:t>
            </w:r>
          </w:p>
          <w:p w14:paraId="7DEA77AD">
            <w:pPr>
              <w:pStyle w:val="249"/>
              <w:widowControl w:val="0"/>
              <w:spacing w:line="240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Encourage them to identify two activities (</w:t>
            </w:r>
            <w:r>
              <w:rPr>
                <w:rFonts w:ascii="Times New Roman" w:hAnsi="Times New Roman"/>
                <w:i/>
                <w:color w:val="00B0F0"/>
                <w:sz w:val="28"/>
                <w:szCs w:val="28"/>
              </w:rPr>
              <w:t>watch TV; read books)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and time of the day in the pictures. </w:t>
            </w:r>
          </w:p>
          <w:p w14:paraId="213D70F5">
            <w:pPr>
              <w:widowControl w:val="0"/>
              <w:spacing w:line="240" w:lineRule="auto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Have Ss listen to the whole song, drawing their attention to the pronunciation and tune.</w:t>
            </w:r>
          </w:p>
          <w:p w14:paraId="57888CC7">
            <w:pPr>
              <w:widowControl w:val="0"/>
              <w:spacing w:line="240" w:lineRule="auto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Play the recording of the song once or twice for pupils to listen and repeat, line after line, and do related actions.</w:t>
            </w:r>
          </w:p>
          <w:p w14:paraId="15D1D5BD">
            <w:pPr>
              <w:widowControl w:val="0"/>
              <w:spacing w:line="240" w:lineRule="auto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Ask Ss to sing the whole song while doing actions or clapping hands.</w:t>
            </w:r>
          </w:p>
          <w:p w14:paraId="3F0C44CD">
            <w:pPr>
              <w:widowControl w:val="0"/>
              <w:spacing w:line="240" w:lineRule="auto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Invite a few groups to the front of the class to sing the song. </w:t>
            </w:r>
          </w:p>
          <w:p w14:paraId="5F14D8BA">
            <w:pPr>
              <w:widowControl w:val="0"/>
              <w:spacing w:line="240" w:lineRule="auto"/>
              <w:jc w:val="left"/>
              <w:rPr>
                <w:rFonts w:ascii="Times New Roman" w:hAnsi="Times New Roman"/>
                <w:b/>
                <w:i w:val="0"/>
                <w:iCs/>
              </w:rPr>
            </w:pPr>
            <w:r>
              <w:rPr>
                <w:rFonts w:hint="default" w:ascii="Times New Roman" w:hAnsi="Times New Roman"/>
                <w:b/>
                <w:i w:val="0"/>
                <w:iCs/>
                <w:lang w:val="en-US"/>
              </w:rPr>
              <w:t>3.</w:t>
            </w:r>
            <w:r>
              <w:rPr>
                <w:rFonts w:ascii="Times New Roman" w:hAnsi="Times New Roman"/>
                <w:b/>
                <w:i w:val="0"/>
                <w:iCs/>
              </w:rPr>
              <w:t>Consolidation</w:t>
            </w:r>
          </w:p>
          <w:p w14:paraId="48B93088">
            <w:pPr>
              <w:widowControl w:val="0"/>
              <w:spacing w:line="240" w:lineRule="auto"/>
              <w:jc w:val="left"/>
              <w:rPr>
                <w:rFonts w:ascii="Times New Roman" w:hAnsi="Times New Roman"/>
                <w:bCs/>
                <w:i/>
              </w:rPr>
            </w:pPr>
            <w:r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>
              <w:rPr>
                <w:rFonts w:ascii="Times New Roman" w:hAnsi="Times New Roman"/>
                <w:bCs/>
                <w:i/>
              </w:rPr>
              <w:t>Ss will be able consolidate and wrap up the content of the lesson.</w:t>
            </w:r>
          </w:p>
          <w:p w14:paraId="50EC379B">
            <w:pPr>
              <w:widowControl w:val="0"/>
              <w:spacing w:line="240" w:lineRule="auto"/>
              <w:jc w:val="left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*Procedure:</w:t>
            </w:r>
          </w:p>
          <w:p w14:paraId="0447CA86">
            <w:pPr>
              <w:widowControl w:val="0"/>
              <w:spacing w:line="240" w:lineRule="auto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asks ss to answer the following questions:</w:t>
            </w:r>
          </w:p>
          <w:p w14:paraId="7BFE45F8">
            <w:pPr>
              <w:widowControl w:val="0"/>
              <w:spacing w:line="240" w:lineRule="auto"/>
              <w:jc w:val="left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+ What have you learnt from the lesson today? </w:t>
            </w:r>
          </w:p>
          <w:p w14:paraId="41651674">
            <w:pPr>
              <w:widowControl w:val="0"/>
              <w:spacing w:line="240" w:lineRule="auto"/>
              <w:jc w:val="left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+What are the core values of the lesson? (if the teacher can take from the lesson).</w:t>
            </w:r>
          </w:p>
          <w:p w14:paraId="412F4240">
            <w:pPr>
              <w:widowControl w:val="0"/>
              <w:spacing w:line="240" w:lineRule="auto"/>
              <w:jc w:val="lef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- T praises some Ss who are hardworking / active/ good…. as well as encourage others to try more.</w:t>
            </w:r>
          </w:p>
          <w:p w14:paraId="2A566D48">
            <w:pPr>
              <w:widowControl w:val="0"/>
              <w:spacing w:line="240" w:lineRule="auto"/>
              <w:jc w:val="left"/>
              <w:rPr>
                <w:rFonts w:ascii="Times New Roman" w:hAnsi="Times New Roman"/>
                <w:b/>
                <w:bCs/>
              </w:rPr>
            </w:pPr>
            <w:r>
              <w:rPr>
                <w:rFonts w:hint="default" w:ascii="Times New Roman" w:hAnsi="Times New Roman"/>
                <w:b/>
                <w:bCs/>
                <w:lang w:val="en-US"/>
              </w:rPr>
              <w:t>4</w:t>
            </w:r>
            <w:r>
              <w:rPr>
                <w:rFonts w:ascii="Times New Roman" w:hAnsi="Times New Roman"/>
                <w:b/>
                <w:bCs/>
              </w:rPr>
              <w:t xml:space="preserve">. </w:t>
            </w:r>
            <w:r>
              <w:rPr>
                <w:rFonts w:ascii="Times New Roman" w:hAnsi="Times New Roman"/>
                <w:b/>
                <w:bCs/>
                <w:u w:val="none"/>
              </w:rPr>
              <w:t xml:space="preserve">Homework. </w:t>
            </w:r>
          </w:p>
          <w:p w14:paraId="49342928">
            <w:pPr>
              <w:widowControl w:val="0"/>
              <w:numPr>
                <w:ilvl w:val="0"/>
                <w:numId w:val="0"/>
              </w:numPr>
              <w:spacing w:line="240" w:lineRule="auto"/>
              <w:jc w:val="left"/>
              <w:rPr>
                <w:rFonts w:ascii="Times New Roman" w:hAnsi="Times New Roman"/>
                <w:b/>
                <w:vertAlign w:val="baseline"/>
              </w:rPr>
            </w:pPr>
            <w:r>
              <w:rPr>
                <w:rFonts w:ascii="Times New Roman" w:hAnsi="Times New Roman"/>
                <w:bCs/>
              </w:rPr>
              <w:t xml:space="preserve">- Prepare the new lesson: </w:t>
            </w:r>
            <w:r>
              <w:rPr>
                <w:rFonts w:ascii="Times New Roman" w:hAnsi="Times New Roman"/>
                <w:bCs/>
                <w:i/>
              </w:rPr>
              <w:t>Unit 14, Lesson 2 (1,2,3).</w:t>
            </w:r>
          </w:p>
        </w:tc>
        <w:tc>
          <w:tcPr>
            <w:tcW w:w="4929" w:type="dxa"/>
          </w:tcPr>
          <w:p w14:paraId="63C5A5A3">
            <w:pPr>
              <w:widowControl w:val="0"/>
              <w:spacing w:line="240" w:lineRule="auto"/>
              <w:jc w:val="both"/>
              <w:rPr>
                <w:rFonts w:hint="default" w:ascii="Times New Roman" w:hAnsi="Times New Roman"/>
                <w:b/>
                <w:bCs/>
                <w:u w:val="none"/>
                <w:lang w:val="en-US"/>
              </w:rPr>
            </w:pPr>
          </w:p>
          <w:p w14:paraId="742DB849">
            <w:pPr>
              <w:widowControl w:val="0"/>
              <w:spacing w:line="240" w:lineRule="auto"/>
              <w:jc w:val="both"/>
              <w:rPr>
                <w:rFonts w:hint="default" w:ascii="Times New Roman" w:hAnsi="Times New Roman"/>
                <w:b/>
                <w:bCs/>
                <w:u w:val="none"/>
                <w:lang w:val="en-US"/>
              </w:rPr>
            </w:pPr>
          </w:p>
          <w:p w14:paraId="3927A7EF">
            <w:pPr>
              <w:widowControl w:val="0"/>
              <w:spacing w:line="240" w:lineRule="auto"/>
              <w:jc w:val="both"/>
              <w:rPr>
                <w:rFonts w:hint="default" w:ascii="Times New Roman" w:hAnsi="Times New Roman"/>
                <w:b/>
                <w:bCs/>
                <w:u w:val="none"/>
                <w:lang w:val="en-US"/>
              </w:rPr>
            </w:pPr>
          </w:p>
          <w:p w14:paraId="21350D13">
            <w:pPr>
              <w:widowControl w:val="0"/>
              <w:spacing w:line="240" w:lineRule="auto"/>
              <w:jc w:val="both"/>
              <w:rPr>
                <w:rFonts w:hint="default" w:ascii="Times New Roman" w:hAnsi="Times New Roman"/>
                <w:b/>
                <w:bCs/>
                <w:u w:val="none"/>
                <w:lang w:val="en-US"/>
              </w:rPr>
            </w:pPr>
          </w:p>
          <w:p w14:paraId="1ABF5AF3">
            <w:pPr>
              <w:widowControl w:val="0"/>
              <w:spacing w:line="240" w:lineRule="auto"/>
              <w:jc w:val="both"/>
              <w:rPr>
                <w:rFonts w:hint="default" w:ascii="Times New Roman" w:hAnsi="Times New Roman"/>
                <w:b/>
                <w:bCs/>
                <w:u w:val="none"/>
                <w:lang w:val="en-US"/>
              </w:rPr>
            </w:pPr>
          </w:p>
          <w:p w14:paraId="0A75636E">
            <w:pPr>
              <w:widowControl w:val="0"/>
              <w:spacing w:line="240" w:lineRule="auto"/>
              <w:jc w:val="both"/>
              <w:rPr>
                <w:rFonts w:hint="default" w:ascii="Times New Roman" w:hAnsi="Times New Roman"/>
                <w:b/>
                <w:bCs/>
                <w:u w:val="none"/>
                <w:lang w:val="en-US"/>
              </w:rPr>
            </w:pPr>
          </w:p>
          <w:p w14:paraId="7B38A471">
            <w:pPr>
              <w:widowControl w:val="0"/>
              <w:spacing w:line="240" w:lineRule="auto"/>
              <w:jc w:val="both"/>
              <w:rPr>
                <w:rFonts w:hint="default" w:ascii="Times New Roman" w:hAnsi="Times New Roman"/>
                <w:b/>
                <w:bCs/>
                <w:u w:val="none"/>
                <w:lang w:val="en-US"/>
              </w:rPr>
            </w:pPr>
          </w:p>
          <w:p w14:paraId="300813E9">
            <w:pPr>
              <w:widowControl w:val="0"/>
              <w:spacing w:line="240" w:lineRule="auto"/>
              <w:jc w:val="both"/>
              <w:rPr>
                <w:rFonts w:hint="default" w:ascii="Times New Roman" w:hAnsi="Times New Roman"/>
                <w:b/>
                <w:bCs/>
                <w:u w:val="none"/>
                <w:lang w:val="en-US"/>
              </w:rPr>
            </w:pPr>
          </w:p>
          <w:p w14:paraId="36C07038">
            <w:pPr>
              <w:widowControl w:val="0"/>
              <w:spacing w:line="240" w:lineRule="auto"/>
              <w:jc w:val="both"/>
              <w:rPr>
                <w:rFonts w:hint="default" w:ascii="Times New Roman" w:hAnsi="Times New Roman"/>
                <w:b/>
                <w:bCs/>
                <w:u w:val="none"/>
                <w:lang w:val="en-US"/>
              </w:rPr>
            </w:pPr>
          </w:p>
          <w:p w14:paraId="7BFA87D4">
            <w:pPr>
              <w:widowControl w:val="0"/>
              <w:spacing w:line="240" w:lineRule="auto"/>
              <w:jc w:val="both"/>
              <w:rPr>
                <w:rFonts w:hint="default" w:ascii="Times New Roman" w:hAnsi="Times New Roman"/>
                <w:b/>
                <w:bCs/>
                <w:u w:val="none"/>
                <w:lang w:val="en-US"/>
              </w:rPr>
            </w:pPr>
          </w:p>
          <w:p w14:paraId="57E33417">
            <w:pPr>
              <w:widowControl w:val="0"/>
              <w:spacing w:line="240" w:lineRule="auto"/>
              <w:jc w:val="both"/>
              <w:rPr>
                <w:rFonts w:hint="default" w:ascii="Times New Roman" w:hAnsi="Times New Roman"/>
                <w:b/>
                <w:bCs/>
                <w:u w:val="none"/>
                <w:lang w:val="en-US"/>
              </w:rPr>
            </w:pPr>
          </w:p>
          <w:p w14:paraId="6D09A2A2">
            <w:pPr>
              <w:widowControl w:val="0"/>
              <w:spacing w:line="240" w:lineRule="auto"/>
              <w:jc w:val="both"/>
              <w:rPr>
                <w:rFonts w:hint="default" w:ascii="Times New Roman" w:hAnsi="Times New Roman"/>
                <w:b/>
                <w:bCs/>
                <w:u w:val="none"/>
                <w:lang w:val="en-US"/>
              </w:rPr>
            </w:pPr>
          </w:p>
          <w:p w14:paraId="3C3B3EAC">
            <w:pPr>
              <w:widowControl w:val="0"/>
              <w:spacing w:line="240" w:lineRule="auto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hint="default" w:ascii="Times New Roman" w:hAnsi="Times New Roman"/>
                <w:b/>
                <w:bCs/>
                <w:u w:val="none"/>
                <w:lang w:val="en-US"/>
              </w:rPr>
              <w:t>4</w:t>
            </w:r>
            <w:r>
              <w:rPr>
                <w:rFonts w:ascii="Times New Roman" w:hAnsi="Times New Roman"/>
                <w:b/>
                <w:bCs/>
                <w:u w:val="none"/>
              </w:rPr>
              <w:t>.</w:t>
            </w:r>
            <w:r>
              <w:rPr>
                <w:rFonts w:ascii="Times New Roman" w:hAnsi="Times New Roman"/>
                <w:b/>
                <w:bCs/>
              </w:rPr>
              <w:t xml:space="preserve">   Listen and tick or cross:</w:t>
            </w:r>
          </w:p>
          <w:p w14:paraId="6B3F06EC">
            <w:pPr>
              <w:widowControl w:val="0"/>
              <w:numPr>
                <w:ilvl w:val="0"/>
                <w:numId w:val="0"/>
              </w:numPr>
              <w:spacing w:line="240" w:lineRule="auto"/>
              <w:jc w:val="both"/>
              <w:rPr>
                <w:rFonts w:ascii="Times New Roman" w:hAnsi="Times New Roman"/>
                <w:lang w:val="en-GB" w:eastAsia="en-GB"/>
              </w:rPr>
            </w:pPr>
            <w:r>
              <w:rPr>
                <w:rFonts w:ascii="Times New Roman" w:hAnsi="Times New Roman"/>
                <w:lang w:val="en-GB" w:eastAsia="en-GB"/>
              </w:rPr>
              <w:drawing>
                <wp:inline distT="0" distB="0" distL="114300" distR="114300">
                  <wp:extent cx="2788920" cy="981710"/>
                  <wp:effectExtent l="0" t="0" r="0" b="8890"/>
                  <wp:docPr id="20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8920" cy="981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AEC9EF">
            <w:pPr>
              <w:widowControl w:val="0"/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  <w:color w:val="00B0F0"/>
              </w:rPr>
              <w:t>Key: 1.x       2.v    3.x     4.x</w:t>
            </w:r>
          </w:p>
          <w:p w14:paraId="2C7653BE">
            <w:pPr>
              <w:widowControl w:val="0"/>
              <w:numPr>
                <w:ilvl w:val="0"/>
                <w:numId w:val="0"/>
              </w:numPr>
              <w:spacing w:line="240" w:lineRule="auto"/>
              <w:jc w:val="both"/>
              <w:rPr>
                <w:rFonts w:hint="default" w:ascii="Times New Roman" w:hAnsi="Times New Roman"/>
                <w:b/>
                <w:bCs/>
                <w:lang w:val="en-US"/>
              </w:rPr>
            </w:pPr>
          </w:p>
          <w:p w14:paraId="3020DE05">
            <w:pPr>
              <w:widowControl w:val="0"/>
              <w:numPr>
                <w:ilvl w:val="0"/>
                <w:numId w:val="0"/>
              </w:numPr>
              <w:spacing w:line="240" w:lineRule="auto"/>
              <w:jc w:val="both"/>
              <w:rPr>
                <w:rFonts w:hint="default" w:ascii="Times New Roman" w:hAnsi="Times New Roman"/>
                <w:b/>
                <w:bCs/>
                <w:lang w:val="en-US"/>
              </w:rPr>
            </w:pPr>
          </w:p>
          <w:p w14:paraId="1B6EAEB8">
            <w:pPr>
              <w:widowControl w:val="0"/>
              <w:numPr>
                <w:ilvl w:val="0"/>
                <w:numId w:val="0"/>
              </w:numPr>
              <w:spacing w:line="240" w:lineRule="auto"/>
              <w:jc w:val="both"/>
              <w:rPr>
                <w:rFonts w:hint="default" w:ascii="Times New Roman" w:hAnsi="Times New Roman"/>
                <w:b/>
                <w:bCs/>
                <w:lang w:val="en-US"/>
              </w:rPr>
            </w:pPr>
          </w:p>
          <w:p w14:paraId="3E2C24A1">
            <w:pPr>
              <w:widowControl w:val="0"/>
              <w:numPr>
                <w:ilvl w:val="0"/>
                <w:numId w:val="0"/>
              </w:numPr>
              <w:spacing w:line="240" w:lineRule="auto"/>
              <w:jc w:val="both"/>
              <w:rPr>
                <w:rFonts w:hint="default" w:ascii="Times New Roman" w:hAnsi="Times New Roman"/>
                <w:b/>
                <w:bCs/>
                <w:lang w:val="en-US"/>
              </w:rPr>
            </w:pPr>
          </w:p>
          <w:p w14:paraId="4E5E632F">
            <w:pPr>
              <w:widowControl w:val="0"/>
              <w:numPr>
                <w:ilvl w:val="0"/>
                <w:numId w:val="0"/>
              </w:numPr>
              <w:spacing w:line="240" w:lineRule="auto"/>
              <w:jc w:val="both"/>
              <w:rPr>
                <w:rFonts w:hint="default" w:ascii="Times New Roman" w:hAnsi="Times New Roman"/>
                <w:b/>
                <w:bCs/>
                <w:lang w:val="en-US"/>
              </w:rPr>
            </w:pPr>
          </w:p>
          <w:p w14:paraId="4EC392C8">
            <w:pPr>
              <w:widowControl w:val="0"/>
              <w:numPr>
                <w:ilvl w:val="0"/>
                <w:numId w:val="0"/>
              </w:numPr>
              <w:spacing w:line="240" w:lineRule="auto"/>
              <w:jc w:val="both"/>
              <w:rPr>
                <w:rFonts w:hint="default" w:ascii="Times New Roman" w:hAnsi="Times New Roman"/>
                <w:b/>
                <w:bCs/>
                <w:lang w:val="en-US"/>
              </w:rPr>
            </w:pPr>
          </w:p>
          <w:p w14:paraId="4DEF6004">
            <w:pPr>
              <w:widowControl w:val="0"/>
              <w:numPr>
                <w:ilvl w:val="0"/>
                <w:numId w:val="0"/>
              </w:numPr>
              <w:spacing w:line="240" w:lineRule="auto"/>
              <w:jc w:val="both"/>
              <w:rPr>
                <w:rFonts w:hint="default" w:ascii="Times New Roman" w:hAnsi="Times New Roman"/>
                <w:b/>
                <w:bCs/>
                <w:lang w:val="en-US"/>
              </w:rPr>
            </w:pPr>
          </w:p>
          <w:p w14:paraId="74F4BCD2">
            <w:pPr>
              <w:widowControl w:val="0"/>
              <w:numPr>
                <w:ilvl w:val="0"/>
                <w:numId w:val="0"/>
              </w:numPr>
              <w:spacing w:line="240" w:lineRule="auto"/>
              <w:jc w:val="both"/>
              <w:rPr>
                <w:rFonts w:hint="default" w:ascii="Times New Roman" w:hAnsi="Times New Roman"/>
                <w:b/>
                <w:bCs/>
                <w:lang w:val="en-US"/>
              </w:rPr>
            </w:pPr>
          </w:p>
          <w:p w14:paraId="4FFB6192">
            <w:pPr>
              <w:widowControl w:val="0"/>
              <w:numPr>
                <w:ilvl w:val="0"/>
                <w:numId w:val="0"/>
              </w:numPr>
              <w:spacing w:line="240" w:lineRule="auto"/>
              <w:jc w:val="both"/>
              <w:rPr>
                <w:rFonts w:hint="default" w:ascii="Times New Roman" w:hAnsi="Times New Roman"/>
                <w:b/>
                <w:bCs/>
                <w:lang w:val="en-US"/>
              </w:rPr>
            </w:pPr>
          </w:p>
          <w:p w14:paraId="0F3E9106">
            <w:pPr>
              <w:widowControl w:val="0"/>
              <w:numPr>
                <w:ilvl w:val="0"/>
                <w:numId w:val="0"/>
              </w:numPr>
              <w:spacing w:line="240" w:lineRule="auto"/>
              <w:jc w:val="both"/>
              <w:rPr>
                <w:rFonts w:hint="default" w:ascii="Times New Roman" w:hAnsi="Times New Roman"/>
                <w:b/>
                <w:bCs/>
                <w:lang w:val="en-US"/>
              </w:rPr>
            </w:pPr>
          </w:p>
          <w:p w14:paraId="0C71A0B9">
            <w:pPr>
              <w:widowControl w:val="0"/>
              <w:numPr>
                <w:ilvl w:val="0"/>
                <w:numId w:val="0"/>
              </w:numPr>
              <w:spacing w:line="240" w:lineRule="auto"/>
              <w:jc w:val="both"/>
              <w:rPr>
                <w:rFonts w:hint="default" w:ascii="Times New Roman" w:hAnsi="Times New Roman"/>
                <w:b/>
                <w:bCs/>
                <w:lang w:val="en-US"/>
              </w:rPr>
            </w:pPr>
          </w:p>
          <w:p w14:paraId="434E1927">
            <w:pPr>
              <w:widowControl w:val="0"/>
              <w:numPr>
                <w:ilvl w:val="0"/>
                <w:numId w:val="13"/>
              </w:numPr>
              <w:spacing w:line="240" w:lineRule="auto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Look, complete and read.</w:t>
            </w:r>
          </w:p>
          <w:p w14:paraId="49137917">
            <w:pPr>
              <w:widowControl w:val="0"/>
              <w:numPr>
                <w:ilvl w:val="0"/>
                <w:numId w:val="0"/>
              </w:numPr>
              <w:spacing w:line="240" w:lineRule="auto"/>
              <w:jc w:val="both"/>
              <w:rPr>
                <w:rFonts w:ascii="Times New Roman" w:hAnsi="Times New Roman"/>
                <w:lang w:val="en-GB" w:eastAsia="en-GB"/>
              </w:rPr>
            </w:pPr>
            <w:r>
              <w:rPr>
                <w:rFonts w:ascii="Times New Roman" w:hAnsi="Times New Roman"/>
                <w:lang w:val="en-GB" w:eastAsia="en-GB"/>
              </w:rPr>
              <w:drawing>
                <wp:inline distT="0" distB="0" distL="114300" distR="114300">
                  <wp:extent cx="2676525" cy="2139950"/>
                  <wp:effectExtent l="0" t="0" r="5715" b="8890"/>
                  <wp:docPr id="21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6525" cy="2139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DEEF80">
            <w:pPr>
              <w:widowControl w:val="0"/>
              <w:spacing w:line="240" w:lineRule="auto"/>
              <w:jc w:val="both"/>
              <w:rPr>
                <w:rFonts w:ascii="Times New Roman" w:hAnsi="Times New Roman"/>
                <w:bCs/>
                <w:i/>
                <w:color w:val="00B0F0"/>
              </w:rPr>
            </w:pPr>
            <w:r>
              <w:rPr>
                <w:rFonts w:ascii="Times New Roman" w:hAnsi="Times New Roman"/>
                <w:bCs/>
                <w:i/>
                <w:color w:val="00B0F0"/>
              </w:rPr>
              <w:t>Key:</w:t>
            </w:r>
          </w:p>
          <w:p w14:paraId="40A86044">
            <w:pPr>
              <w:widowControl w:val="0"/>
              <w:spacing w:line="240" w:lineRule="auto"/>
              <w:jc w:val="both"/>
              <w:rPr>
                <w:rFonts w:ascii="Times New Roman" w:hAnsi="Times New Roman"/>
                <w:bCs/>
                <w:i/>
                <w:color w:val="00B0F0"/>
              </w:rPr>
            </w:pPr>
            <w:r>
              <w:rPr>
                <w:rFonts w:ascii="Times New Roman" w:hAnsi="Times New Roman"/>
                <w:bCs/>
                <w:i/>
                <w:color w:val="00B0F0"/>
              </w:rPr>
              <w:t xml:space="preserve">1. evening         2. afternoon </w:t>
            </w:r>
          </w:p>
          <w:p w14:paraId="024C9C9A">
            <w:pPr>
              <w:widowControl w:val="0"/>
              <w:spacing w:line="240" w:lineRule="auto"/>
              <w:jc w:val="both"/>
              <w:rPr>
                <w:rFonts w:ascii="Times New Roman" w:hAnsi="Times New Roman"/>
                <w:bCs/>
                <w:i/>
                <w:color w:val="00B0F0"/>
              </w:rPr>
            </w:pPr>
            <w:r>
              <w:rPr>
                <w:rFonts w:ascii="Times New Roman" w:hAnsi="Times New Roman"/>
                <w:bCs/>
                <w:i/>
                <w:color w:val="00B0F0"/>
              </w:rPr>
              <w:t xml:space="preserve">3. listen to music; room    </w:t>
            </w:r>
          </w:p>
          <w:p w14:paraId="1D4E2364">
            <w:pPr>
              <w:widowControl w:val="0"/>
              <w:spacing w:line="240" w:lineRule="auto"/>
              <w:jc w:val="both"/>
              <w:rPr>
                <w:rFonts w:ascii="Times New Roman" w:hAnsi="Times New Roman"/>
                <w:bCs/>
                <w:i/>
                <w:color w:val="00B0F0"/>
              </w:rPr>
            </w:pPr>
            <w:r>
              <w:rPr>
                <w:rFonts w:ascii="Times New Roman" w:hAnsi="Times New Roman"/>
                <w:bCs/>
                <w:i/>
                <w:color w:val="00B0F0"/>
              </w:rPr>
              <w:t xml:space="preserve"> 4. When; morning </w:t>
            </w:r>
          </w:p>
          <w:p w14:paraId="48608DBB">
            <w:pPr>
              <w:widowControl w:val="0"/>
              <w:numPr>
                <w:ilvl w:val="0"/>
                <w:numId w:val="0"/>
              </w:numPr>
              <w:spacing w:line="240" w:lineRule="auto"/>
              <w:jc w:val="both"/>
              <w:rPr>
                <w:rFonts w:hint="default" w:ascii="Times New Roman" w:hAnsi="Times New Roman"/>
                <w:b/>
                <w:bCs/>
                <w:lang w:val="en-US"/>
              </w:rPr>
            </w:pPr>
          </w:p>
          <w:p w14:paraId="55956A45">
            <w:pPr>
              <w:widowControl w:val="0"/>
              <w:numPr>
                <w:ilvl w:val="0"/>
                <w:numId w:val="13"/>
              </w:numPr>
              <w:spacing w:line="240" w:lineRule="auto"/>
              <w:ind w:left="0" w:leftChars="0" w:firstLine="0" w:firstLineChars="0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Let’s sing</w:t>
            </w:r>
          </w:p>
          <w:p w14:paraId="2C8924FA">
            <w:pPr>
              <w:widowControl w:val="0"/>
              <w:numPr>
                <w:ilvl w:val="0"/>
                <w:numId w:val="0"/>
              </w:numPr>
              <w:spacing w:line="240" w:lineRule="auto"/>
              <w:ind w:leftChars="0"/>
              <w:jc w:val="both"/>
              <w:rPr>
                <w:rFonts w:ascii="Times New Roman" w:hAnsi="Times New Roman"/>
                <w:b/>
                <w:bCs/>
                <w:lang w:val="en-GB" w:eastAsia="en-GB"/>
              </w:rPr>
            </w:pPr>
            <w:r>
              <w:rPr>
                <w:rFonts w:ascii="Times New Roman" w:hAnsi="Times New Roman"/>
                <w:lang w:val="en-GB" w:eastAsia="en-GB"/>
              </w:rPr>
              <w:drawing>
                <wp:inline distT="0" distB="0" distL="114300" distR="114300">
                  <wp:extent cx="2866390" cy="1390650"/>
                  <wp:effectExtent l="0" t="0" r="13970" b="11430"/>
                  <wp:docPr id="22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639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AE2C8B7">
      <w:pPr>
        <w:spacing w:line="288" w:lineRule="auto"/>
        <w:rPr>
          <w:rFonts w:ascii="Times New Roman" w:hAnsi="Times New Roman"/>
          <w:b/>
          <w:u w:val="single"/>
          <w:lang w:eastAsia="vi-VN"/>
        </w:rPr>
      </w:pPr>
      <w:r>
        <w:rPr>
          <w:rFonts w:ascii="Times New Roman" w:hAnsi="Times New Roman"/>
          <w:b/>
          <w:lang w:eastAsia="vi-VN"/>
        </w:rPr>
        <w:t xml:space="preserve">D. </w:t>
      </w:r>
      <w:r>
        <w:rPr>
          <w:rFonts w:ascii="Times New Roman" w:hAnsi="Times New Roman"/>
          <w:b/>
          <w:u w:val="single"/>
          <w:lang w:eastAsia="vi-VN"/>
        </w:rPr>
        <w:t>ADJUSTMENTS (if necessary):</w:t>
      </w:r>
    </w:p>
    <w:p w14:paraId="72DD46BD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 w:eastAsia="Calibri"/>
        </w:rPr>
        <w:t>………………………………………………………………………………………….…..……………………………………………………………………………...………………………………………….…..……………………………………………………………………………….……………………………………………………………</w:t>
      </w:r>
      <w:r>
        <w:rPr>
          <w:rFonts w:ascii="Times New Roman" w:hAnsi="Times New Roman" w:eastAsia="Calibri"/>
          <w:i/>
        </w:rPr>
        <w:t xml:space="preserve">          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 xml:space="preserve">               </w:t>
      </w:r>
    </w:p>
    <w:p w14:paraId="44786B20">
      <w:pPr>
        <w:spacing w:line="288" w:lineRule="auto"/>
        <w:rPr>
          <w:rFonts w:ascii="Times New Roman" w:hAnsi="Times New Roman"/>
        </w:rPr>
      </w:pPr>
    </w:p>
    <w:p w14:paraId="43AB19DE">
      <w:pPr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Unit 14: Daily activities </w:t>
      </w:r>
    </w:p>
    <w:p w14:paraId="7CD35E31">
      <w:pPr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Lesson 2 (1, 2, 3)</w:t>
      </w:r>
    </w:p>
    <w:p w14:paraId="0DF08917">
      <w:pPr>
        <w:spacing w:line="288" w:lineRule="auto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A. </w:t>
      </w:r>
      <w:r>
        <w:rPr>
          <w:rFonts w:ascii="Times New Roman" w:hAnsi="Times New Roman"/>
          <w:b/>
          <w:bCs/>
          <w:u w:val="single"/>
        </w:rPr>
        <w:t>OBJECTIVES</w:t>
      </w:r>
      <w:r>
        <w:rPr>
          <w:rFonts w:ascii="Times New Roman" w:hAnsi="Times New Roman"/>
          <w:b/>
          <w:bCs/>
        </w:rPr>
        <w:t>:</w:t>
      </w:r>
    </w:p>
    <w:p w14:paraId="0B686A8F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By the end of the lesson, Ss will be able to:</w:t>
      </w:r>
    </w:p>
    <w:p w14:paraId="7F6F59AA">
      <w:pPr>
        <w:spacing w:line="288" w:lineRule="auto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1. </w:t>
      </w:r>
      <w:r>
        <w:rPr>
          <w:rFonts w:ascii="Times New Roman" w:hAnsi="Times New Roman"/>
          <w:b/>
          <w:bCs/>
          <w:u w:val="single"/>
        </w:rPr>
        <w:t>Knowledge</w:t>
      </w:r>
      <w:r>
        <w:rPr>
          <w:rFonts w:ascii="Times New Roman" w:hAnsi="Times New Roman"/>
          <w:b/>
          <w:bCs/>
        </w:rPr>
        <w:t>:</w:t>
      </w:r>
    </w:p>
    <w:p w14:paraId="3855E09C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use the phrases wash the clothes, clean the ﬂoor, help with the cooking and wash the dishes in relation to the topic </w:t>
      </w:r>
      <w:r>
        <w:rPr>
          <w:rFonts w:hint="eastAsia" w:ascii="Times New Roman" w:hAnsi="Times New Roman"/>
          <w:bCs/>
        </w:rPr>
        <w:t>“</w:t>
      </w:r>
      <w:r>
        <w:rPr>
          <w:rFonts w:ascii="Times New Roman" w:hAnsi="Times New Roman"/>
          <w:bCs/>
        </w:rPr>
        <w:t>Daily activities</w:t>
      </w:r>
      <w:r>
        <w:rPr>
          <w:rFonts w:hint="eastAsia" w:ascii="Times New Roman" w:hAnsi="Times New Roman"/>
          <w:bCs/>
        </w:rPr>
        <w:t>”</w:t>
      </w:r>
      <w:r>
        <w:rPr>
          <w:rFonts w:ascii="Times New Roman" w:hAnsi="Times New Roman"/>
          <w:bCs/>
        </w:rPr>
        <w:t>.</w:t>
      </w:r>
    </w:p>
    <w:p w14:paraId="11995FEB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use </w:t>
      </w:r>
      <w:r>
        <w:rPr>
          <w:rFonts w:ascii="Times New Roman" w:hAnsi="Times New Roman"/>
          <w:bCs/>
          <w:i/>
          <w:color w:val="00B0F0"/>
        </w:rPr>
        <w:t xml:space="preserve">What do you do in the morning? </w:t>
      </w:r>
      <w:r>
        <w:rPr>
          <w:rFonts w:hint="eastAsia" w:ascii="Times New Roman" w:hAnsi="Times New Roman"/>
          <w:bCs/>
          <w:i/>
          <w:color w:val="00B0F0"/>
        </w:rPr>
        <w:t>–</w:t>
      </w:r>
      <w:r>
        <w:rPr>
          <w:rFonts w:ascii="Times New Roman" w:hAnsi="Times New Roman"/>
          <w:bCs/>
          <w:i/>
          <w:color w:val="00B0F0"/>
        </w:rPr>
        <w:t xml:space="preserve"> I …..</w:t>
      </w:r>
      <w:r>
        <w:rPr>
          <w:rFonts w:ascii="Times New Roman" w:hAnsi="Times New Roman"/>
          <w:bCs/>
        </w:rPr>
        <w:t>to ask and answer questions about what daily activities someone does in the morning;</w:t>
      </w:r>
    </w:p>
    <w:p w14:paraId="1B5CB0F0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</w:t>
      </w:r>
      <w:r>
        <w:rPr>
          <w:rFonts w:ascii="Times New Roman" w:hAnsi="Times New Roman"/>
          <w:b/>
          <w:bCs/>
          <w:i/>
        </w:rPr>
        <w:t>Vocabulary:</w:t>
      </w:r>
      <w:r>
        <w:rPr>
          <w:rFonts w:ascii="Times New Roman" w:hAnsi="Times New Roman"/>
          <w:bCs/>
        </w:rPr>
        <w:t xml:space="preserve"> wash the clothes, clean the floor, help with the cooking, wash the dishes</w:t>
      </w:r>
    </w:p>
    <w:p w14:paraId="76D1D8B0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</w:t>
      </w:r>
      <w:r>
        <w:rPr>
          <w:rFonts w:ascii="Times New Roman" w:hAnsi="Times New Roman"/>
          <w:b/>
          <w:bCs/>
          <w:i/>
        </w:rPr>
        <w:t>Model sentences</w:t>
      </w:r>
      <w:r>
        <w:rPr>
          <w:rFonts w:ascii="Times New Roman" w:hAnsi="Times New Roman"/>
          <w:bCs/>
        </w:rPr>
        <w:t>:</w:t>
      </w:r>
    </w:p>
    <w:p w14:paraId="3D9AEBDE">
      <w:pPr>
        <w:spacing w:line="288" w:lineRule="auto"/>
        <w:rPr>
          <w:rFonts w:ascii="Times New Roman" w:hAnsi="Times New Roman"/>
          <w:bCs/>
          <w:i/>
        </w:rPr>
      </w:pPr>
      <w:r>
        <w:rPr>
          <w:rFonts w:ascii="Times New Roman" w:hAnsi="Times New Roman"/>
          <w:bCs/>
        </w:rPr>
        <w:t xml:space="preserve">                              </w:t>
      </w:r>
      <w:r>
        <w:rPr>
          <w:rFonts w:ascii="Times New Roman" w:hAnsi="Times New Roman"/>
          <w:bCs/>
          <w:i/>
          <w:color w:val="00B0F0"/>
        </w:rPr>
        <w:t>A: What do you do in the morning?</w:t>
      </w:r>
    </w:p>
    <w:p w14:paraId="240991E9">
      <w:pPr>
        <w:spacing w:line="288" w:lineRule="auto"/>
        <w:rPr>
          <w:rFonts w:ascii="Times New Roman" w:hAnsi="Times New Roman"/>
          <w:bCs/>
          <w:i/>
          <w:color w:val="00B0F0"/>
        </w:rPr>
      </w:pPr>
      <w:r>
        <w:rPr>
          <w:rFonts w:ascii="Times New Roman" w:hAnsi="Times New Roman"/>
          <w:bCs/>
          <w:i/>
        </w:rPr>
        <w:t xml:space="preserve">                              </w:t>
      </w:r>
      <w:r>
        <w:rPr>
          <w:rFonts w:ascii="Times New Roman" w:hAnsi="Times New Roman"/>
          <w:bCs/>
          <w:i/>
          <w:color w:val="00B0F0"/>
        </w:rPr>
        <w:t>B: I clean the floor.</w:t>
      </w:r>
    </w:p>
    <w:p w14:paraId="6D6DD947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</w:t>
      </w:r>
      <w:r>
        <w:rPr>
          <w:rFonts w:ascii="Times New Roman" w:hAnsi="Times New Roman"/>
          <w:b/>
          <w:bCs/>
          <w:i/>
        </w:rPr>
        <w:t>Skills</w:t>
      </w:r>
      <w:r>
        <w:rPr>
          <w:rFonts w:ascii="Times New Roman" w:hAnsi="Times New Roman"/>
          <w:bCs/>
        </w:rPr>
        <w:t>: speaking and listening</w:t>
      </w:r>
    </w:p>
    <w:p w14:paraId="7E90682B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2. </w:t>
      </w:r>
      <w:r>
        <w:rPr>
          <w:rFonts w:ascii="Times New Roman" w:hAnsi="Times New Roman"/>
          <w:b/>
          <w:u w:val="single"/>
        </w:rPr>
        <w:t>Competences</w:t>
      </w:r>
      <w:r>
        <w:rPr>
          <w:rFonts w:ascii="Times New Roman" w:hAnsi="Times New Roman"/>
          <w:b/>
        </w:rPr>
        <w:t>:</w:t>
      </w:r>
      <w:r>
        <w:rPr>
          <w:rFonts w:ascii="Times New Roman" w:hAnsi="Times New Roman"/>
        </w:rPr>
        <w:t xml:space="preserve"> </w:t>
      </w:r>
    </w:p>
    <w:p w14:paraId="577A4F04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-</w:t>
      </w:r>
      <w:r>
        <w:rPr>
          <w:rFonts w:ascii="Times New Roman" w:hAnsi="Times New Roman"/>
          <w:lang w:val="nl-NL"/>
        </w:rPr>
        <w:t xml:space="preserve"> </w:t>
      </w:r>
      <w:r>
        <w:rPr>
          <w:rFonts w:ascii="Times New Roman" w:hAnsi="Times New Roman"/>
        </w:rPr>
        <w:t>Co-operation: ready to help friends in pair work/ group work.</w:t>
      </w:r>
    </w:p>
    <w:p w14:paraId="7E5A2DC0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- Oral Communication: speak about someone, ask and answer the questions</w:t>
      </w:r>
    </w:p>
    <w:p w14:paraId="3EE5DDEF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3. </w:t>
      </w:r>
      <w:r>
        <w:rPr>
          <w:rFonts w:ascii="Times New Roman" w:hAnsi="Times New Roman"/>
          <w:b/>
          <w:u w:val="single"/>
        </w:rPr>
        <w:t>Attitude/ Qualities</w:t>
      </w:r>
      <w:r>
        <w:rPr>
          <w:rFonts w:ascii="Times New Roman" w:hAnsi="Times New Roman"/>
          <w:b/>
        </w:rPr>
        <w:t>:</w:t>
      </w:r>
    </w:p>
    <w:p w14:paraId="4DB53A26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-</w:t>
      </w:r>
      <w:r>
        <w:t xml:space="preserve"> </w:t>
      </w:r>
      <w:r>
        <w:rPr>
          <w:rFonts w:ascii="Times New Roman" w:hAnsi="Times New Roman"/>
        </w:rPr>
        <w:t>Kindness: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Times New Roman" w:hAnsi="Times New Roman"/>
        </w:rPr>
        <w:t>Help partners to complete learning tasks.</w:t>
      </w:r>
    </w:p>
    <w:p w14:paraId="33C1434F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- Honesty: tell the truth about feelings and emotions</w:t>
      </w:r>
    </w:p>
    <w:p w14:paraId="59411ACD">
      <w:pPr>
        <w:spacing w:line="288" w:lineRule="auto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B. </w:t>
      </w:r>
      <w:r>
        <w:rPr>
          <w:rFonts w:ascii="Times New Roman" w:hAnsi="Times New Roman"/>
          <w:b/>
          <w:bCs/>
          <w:u w:val="single"/>
        </w:rPr>
        <w:t>TEACHING AIDS</w:t>
      </w:r>
      <w:r>
        <w:rPr>
          <w:rFonts w:ascii="Times New Roman" w:hAnsi="Times New Roman"/>
          <w:b/>
          <w:bCs/>
        </w:rPr>
        <w:t>:</w:t>
      </w:r>
    </w:p>
    <w:p w14:paraId="1FCCABBD">
      <w:pPr>
        <w:spacing w:line="288" w:lineRule="auto"/>
        <w:rPr>
          <w:rFonts w:ascii="Times New Roman" w:hAnsi="Times New Roman"/>
          <w:lang w:eastAsia="vi-VN"/>
        </w:rPr>
      </w:pPr>
      <w:r>
        <w:rPr>
          <w:rFonts w:ascii="Times New Roman" w:hAnsi="Times New Roman"/>
          <w:lang w:eastAsia="vi-VN"/>
        </w:rPr>
        <w:t xml:space="preserve">- </w:t>
      </w:r>
      <w:r>
        <w:rPr>
          <w:rFonts w:ascii="Times New Roman" w:hAnsi="Times New Roman"/>
          <w:i/>
          <w:lang w:eastAsia="vi-VN"/>
        </w:rPr>
        <w:t>Teacher:</w:t>
      </w:r>
      <w:r>
        <w:rPr>
          <w:rFonts w:ascii="Times New Roman" w:hAnsi="Times New Roman"/>
          <w:lang w:eastAsia="vi-VN"/>
        </w:rPr>
        <w:t xml:space="preserve"> website hoclieu.vn, posters, laptop, pictures, textbook, lesson plan, TV or projector.</w:t>
      </w:r>
    </w:p>
    <w:p w14:paraId="0740F8A7">
      <w:pPr>
        <w:spacing w:line="288" w:lineRule="auto"/>
        <w:rPr>
          <w:rFonts w:ascii="Times New Roman" w:hAnsi="Times New Roman"/>
          <w:lang w:eastAsia="vi-VN"/>
        </w:rPr>
      </w:pPr>
      <w:r>
        <w:rPr>
          <w:rFonts w:ascii="Times New Roman" w:hAnsi="Times New Roman"/>
          <w:lang w:eastAsia="vi-VN"/>
        </w:rPr>
        <w:t xml:space="preserve">- </w:t>
      </w:r>
      <w:r>
        <w:rPr>
          <w:rFonts w:ascii="Times New Roman" w:hAnsi="Times New Roman"/>
          <w:i/>
          <w:lang w:eastAsia="vi-VN"/>
        </w:rPr>
        <w:t>Students:</w:t>
      </w:r>
      <w:r>
        <w:rPr>
          <w:rFonts w:ascii="Times New Roman" w:hAnsi="Times New Roman"/>
          <w:lang w:eastAsia="vi-VN"/>
        </w:rPr>
        <w:t xml:space="preserve"> Pupil’s book , notebooks, workbooks, school things.</w:t>
      </w:r>
    </w:p>
    <w:p w14:paraId="739A4E72">
      <w:pPr>
        <w:numPr>
          <w:ilvl w:val="0"/>
          <w:numId w:val="14"/>
        </w:numPr>
        <w:spacing w:line="288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  <w:u w:val="single"/>
        </w:rPr>
        <w:t>PROCEDURE</w:t>
      </w:r>
      <w:r>
        <w:rPr>
          <w:rFonts w:ascii="Times New Roman" w:hAnsi="Times New Roman"/>
          <w:b/>
        </w:rPr>
        <w:t>S:</w:t>
      </w:r>
    </w:p>
    <w:tbl>
      <w:tblPr>
        <w:tblStyle w:val="1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29"/>
        <w:gridCol w:w="4929"/>
      </w:tblGrid>
      <w:tr w14:paraId="56100E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29" w:type="dxa"/>
            <w:vAlign w:val="top"/>
          </w:tcPr>
          <w:p w14:paraId="591A055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vertAlign w:val="baseline"/>
              </w:rPr>
            </w:pPr>
            <w:r>
              <w:rPr>
                <w:b/>
              </w:rPr>
              <w:t>Teacher’s and  students’ activities</w:t>
            </w:r>
          </w:p>
        </w:tc>
        <w:tc>
          <w:tcPr>
            <w:tcW w:w="4929" w:type="dxa"/>
            <w:vAlign w:val="top"/>
          </w:tcPr>
          <w:p w14:paraId="19E63CE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vertAlign w:val="baseline"/>
              </w:rPr>
            </w:pPr>
            <w:r>
              <w:rPr>
                <w:b/>
              </w:rPr>
              <w:t xml:space="preserve">Contents </w:t>
            </w:r>
          </w:p>
        </w:tc>
      </w:tr>
      <w:tr w14:paraId="543921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29" w:type="dxa"/>
          </w:tcPr>
          <w:p w14:paraId="5178AF40">
            <w:pPr>
              <w:widowControl w:val="0"/>
              <w:spacing w:line="240" w:lineRule="auto"/>
              <w:jc w:val="lef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1.</w:t>
            </w:r>
            <w:r>
              <w:rPr>
                <w:rFonts w:ascii="Times New Roman" w:hAnsi="Times New Roman"/>
                <w:b/>
                <w:u w:val="single"/>
              </w:rPr>
              <w:t>Warm- up</w:t>
            </w:r>
            <w:r>
              <w:rPr>
                <w:rFonts w:ascii="Times New Roman" w:hAnsi="Times New Roman"/>
                <w:b/>
              </w:rPr>
              <w:t xml:space="preserve">: </w:t>
            </w:r>
          </w:p>
          <w:p w14:paraId="397517BD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40" w:lineRule="auto"/>
              <w:jc w:val="left"/>
              <w:rPr>
                <w:rFonts w:hint="default" w:ascii="Times New Roman" w:hAnsi="Times New Roman"/>
                <w:i/>
                <w:lang w:val="en-US"/>
              </w:rPr>
            </w:pPr>
            <w:r>
              <w:rPr>
                <w:rFonts w:hint="default" w:ascii="Times New Roman" w:hAnsi="Times New Roman"/>
                <w:i/>
                <w:lang w:val="en-US"/>
              </w:rPr>
              <w:t xml:space="preserve">- </w:t>
            </w:r>
            <w:r>
              <w:rPr>
                <w:rFonts w:hint="default" w:ascii="Times New Roman" w:hAnsi="Times New Roman"/>
                <w:i w:val="0"/>
                <w:iCs/>
                <w:lang w:val="en-US"/>
              </w:rPr>
              <w:t>Sing a song.</w:t>
            </w:r>
          </w:p>
          <w:p w14:paraId="19C1C85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40" w:lineRule="auto"/>
              <w:jc w:val="lef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- Say “Open your book ” and look at “</w:t>
            </w:r>
            <w:r>
              <w:rPr>
                <w:rFonts w:ascii="Times New Roman" w:hAnsi="Times New Roman"/>
                <w:i/>
              </w:rPr>
              <w:t>Unit 14, Lesson 2 (1,2,3)”.</w:t>
            </w:r>
          </w:p>
          <w:p w14:paraId="29FC3E8A">
            <w:pPr>
              <w:widowControl w:val="0"/>
              <w:numPr>
                <w:ilvl w:val="0"/>
                <w:numId w:val="0"/>
              </w:numPr>
              <w:spacing w:line="240" w:lineRule="auto"/>
              <w:ind w:leftChars="0"/>
              <w:jc w:val="left"/>
              <w:rPr>
                <w:rFonts w:ascii="Times New Roman" w:hAnsi="Times New Roman"/>
                <w:b/>
              </w:rPr>
            </w:pPr>
            <w:r>
              <w:rPr>
                <w:rFonts w:hint="default" w:ascii="Times New Roman" w:hAnsi="Times New Roman"/>
                <w:b/>
                <w:lang w:val="en-US"/>
              </w:rPr>
              <w:t>2.New lesson:</w:t>
            </w:r>
          </w:p>
          <w:p w14:paraId="1618695A">
            <w:pPr>
              <w:widowControl w:val="0"/>
              <w:spacing w:line="240" w:lineRule="auto"/>
              <w:jc w:val="left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>
              <w:rPr>
                <w:rFonts w:hint="default" w:ascii="Times New Roman" w:hAnsi="Times New Roman"/>
                <w:b/>
                <w:bCs/>
                <w:u w:val="single"/>
                <w:lang w:val="en-US"/>
              </w:rPr>
              <w:t>1</w:t>
            </w:r>
            <w:r>
              <w:rPr>
                <w:rFonts w:ascii="Times New Roman" w:hAnsi="Times New Roman"/>
                <w:b/>
                <w:bCs/>
              </w:rPr>
              <w:t>.   Look, listen and repeat:</w:t>
            </w:r>
          </w:p>
          <w:p w14:paraId="7A47246D">
            <w:pPr>
              <w:widowControl w:val="0"/>
              <w:spacing w:line="240" w:lineRule="auto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Have Ss look at </w:t>
            </w:r>
            <w:r>
              <w:rPr>
                <w:rFonts w:ascii="Times New Roman" w:hAnsi="Times New Roman"/>
                <w:i/>
              </w:rPr>
              <w:t>Pictures a and b</w:t>
            </w:r>
            <w:r>
              <w:rPr>
                <w:rFonts w:ascii="Times New Roman" w:hAnsi="Times New Roman"/>
              </w:rPr>
              <w:t xml:space="preserve"> and </w:t>
            </w:r>
            <w:r>
              <w:t xml:space="preserve"> </w:t>
            </w:r>
            <w:r>
              <w:rPr>
                <w:rFonts w:ascii="Times New Roman" w:hAnsi="Times New Roman"/>
              </w:rPr>
              <w:t>identify what activities Linh does on Sundays.</w:t>
            </w:r>
          </w:p>
          <w:p w14:paraId="2C21B852">
            <w:pPr>
              <w:widowControl w:val="0"/>
              <w:spacing w:line="240" w:lineRule="auto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Play the audio twice (sentence by sentence). Correct their pronunciation where necessary.</w:t>
            </w:r>
          </w:p>
          <w:p w14:paraId="185A391C">
            <w:pPr>
              <w:widowControl w:val="0"/>
              <w:spacing w:line="240" w:lineRule="auto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Have Ss to practice the diaguage</w:t>
            </w:r>
          </w:p>
          <w:p w14:paraId="5E2CE340">
            <w:pPr>
              <w:widowControl w:val="0"/>
              <w:spacing w:line="240" w:lineRule="auto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</w:t>
            </w:r>
            <w:r>
              <w:t xml:space="preserve"> </w:t>
            </w:r>
            <w:r>
              <w:rPr>
                <w:rFonts w:ascii="Times New Roman" w:hAnsi="Times New Roman"/>
              </w:rPr>
              <w:t>invites a few pairs to the front of the class to practice.</w:t>
            </w:r>
          </w:p>
          <w:p w14:paraId="31615F19">
            <w:pPr>
              <w:widowControl w:val="0"/>
              <w:spacing w:line="240" w:lineRule="auto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checks</w:t>
            </w:r>
            <w:r>
              <w:t xml:space="preserve"> </w:t>
            </w:r>
            <w:r>
              <w:rPr>
                <w:rFonts w:ascii="Times New Roman" w:hAnsi="Times New Roman"/>
              </w:rPr>
              <w:t>pronunciation for ss.</w:t>
            </w:r>
          </w:p>
          <w:p w14:paraId="14F4082A">
            <w:pPr>
              <w:widowControl w:val="0"/>
              <w:spacing w:line="240" w:lineRule="auto"/>
              <w:jc w:val="left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>
              <w:rPr>
                <w:rFonts w:hint="default" w:ascii="Times New Roman" w:hAnsi="Times New Roman"/>
                <w:b/>
                <w:bCs/>
                <w:u w:val="single"/>
                <w:lang w:val="en-US"/>
              </w:rPr>
              <w:t>2</w:t>
            </w:r>
            <w:r>
              <w:rPr>
                <w:rFonts w:ascii="Times New Roman" w:hAnsi="Times New Roman"/>
                <w:bCs/>
              </w:rPr>
              <w:t>.</w:t>
            </w:r>
            <w:r>
              <w:rPr>
                <w:rFonts w:ascii="Times New Roman" w:hAnsi="Times New Roman"/>
                <w:b/>
                <w:bCs/>
              </w:rPr>
              <w:t xml:space="preserve"> Listen, point and say.</w:t>
            </w:r>
          </w:p>
          <w:p w14:paraId="55E83FCF">
            <w:pPr>
              <w:widowControl w:val="0"/>
              <w:spacing w:line="240" w:lineRule="auto"/>
              <w:jc w:val="left"/>
              <w:rPr>
                <w:rFonts w:ascii="Times New Roman" w:hAnsi="Times New Roman"/>
                <w:b/>
                <w:bCs/>
              </w:rPr>
            </w:pPr>
            <w:r>
              <w:rPr>
                <w:rFonts w:hint="default" w:ascii="Times New Roman" w:hAnsi="Times New Roman"/>
                <w:b/>
                <w:bCs/>
                <w:lang w:val="en-US"/>
              </w:rPr>
              <w:t xml:space="preserve">* </w:t>
            </w:r>
            <w:r>
              <w:rPr>
                <w:rFonts w:ascii="Times New Roman" w:hAnsi="Times New Roman"/>
                <w:b/>
                <w:bCs/>
              </w:rPr>
              <w:t>Vocabulary.</w:t>
            </w:r>
          </w:p>
          <w:p w14:paraId="356C9C2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40" w:lineRule="auto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-T elicits the new words</w:t>
            </w:r>
          </w:p>
          <w:p w14:paraId="6A523118">
            <w:pPr>
              <w:widowControl w:val="0"/>
              <w:spacing w:line="240" w:lineRule="auto"/>
              <w:ind w:hanging="218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   </w:t>
            </w:r>
            <w:r>
              <w:rPr>
                <w:rFonts w:ascii="Times New Roman" w:hAnsi="Times New Roman"/>
              </w:rPr>
              <w:t xml:space="preserve">- T models </w:t>
            </w:r>
            <w:r>
              <w:rPr>
                <w:rFonts w:ascii="Times New Roman" w:hAnsi="Times New Roman"/>
                <w:i/>
              </w:rPr>
              <w:t>(3 times).</w:t>
            </w:r>
            <w:r>
              <w:rPr>
                <w:rFonts w:ascii="Times New Roman" w:hAnsi="Times New Roman" w:eastAsia="MyriadPro-Regular"/>
                <w:b/>
              </w:rPr>
              <w:t xml:space="preserve"> </w:t>
            </w:r>
          </w:p>
          <w:p w14:paraId="1678832E">
            <w:pPr>
              <w:widowControl w:val="0"/>
              <w:spacing w:line="240" w:lineRule="auto"/>
              <w:ind w:hanging="218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- T writes the words on the board.</w:t>
            </w:r>
          </w:p>
          <w:p w14:paraId="6364CEA3">
            <w:pPr>
              <w:widowControl w:val="0"/>
              <w:spacing w:line="240" w:lineRule="auto"/>
              <w:ind w:hanging="218"/>
              <w:jc w:val="left"/>
              <w:rPr>
                <w:rFonts w:ascii="Times New Roman" w:hAnsi="Times New Roman"/>
              </w:rPr>
            </w:pPr>
          </w:p>
          <w:p w14:paraId="40BE9F75">
            <w:pPr>
              <w:widowControl w:val="0"/>
              <w:spacing w:line="240" w:lineRule="auto"/>
              <w:ind w:hanging="218"/>
              <w:jc w:val="left"/>
              <w:rPr>
                <w:rFonts w:ascii="Times New Roman" w:hAnsi="Times New Roman"/>
              </w:rPr>
            </w:pPr>
          </w:p>
          <w:p w14:paraId="01DE2AC2">
            <w:pPr>
              <w:widowControl w:val="0"/>
              <w:spacing w:line="240" w:lineRule="auto"/>
              <w:jc w:val="left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* </w:t>
            </w:r>
            <w:r>
              <w:rPr>
                <w:rFonts w:ascii="Times New Roman" w:hAnsi="Times New Roman"/>
                <w:b/>
                <w:bCs/>
                <w:i/>
                <w:color w:val="00B0F0"/>
              </w:rPr>
              <w:t>Model sentences:</w:t>
            </w:r>
          </w:p>
          <w:p w14:paraId="58BBFFA6">
            <w:pPr>
              <w:widowControl w:val="0"/>
              <w:spacing w:line="240" w:lineRule="auto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T asks Ss look at </w:t>
            </w:r>
            <w:r>
              <w:rPr>
                <w:rFonts w:ascii="Times New Roman" w:hAnsi="Times New Roman"/>
                <w:i/>
              </w:rPr>
              <w:t>picture b</w:t>
            </w:r>
            <w:r>
              <w:rPr>
                <w:rFonts w:ascii="Times New Roman" w:hAnsi="Times New Roman"/>
              </w:rPr>
              <w:t xml:space="preserve"> and helps Ss know the structure from the dialogue.</w:t>
            </w:r>
          </w:p>
          <w:p w14:paraId="49C898B8">
            <w:pPr>
              <w:widowControl w:val="0"/>
              <w:spacing w:line="240" w:lineRule="auto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introduces new structure for Ss.</w:t>
            </w:r>
          </w:p>
          <w:p w14:paraId="54105153">
            <w:pPr>
              <w:widowControl w:val="0"/>
              <w:spacing w:line="240" w:lineRule="auto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explains, models and gives meaning.</w:t>
            </w:r>
          </w:p>
          <w:p w14:paraId="0776BFC5">
            <w:pPr>
              <w:widowControl w:val="0"/>
              <w:spacing w:line="240" w:lineRule="auto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Have Ss repeat the model sentences.</w:t>
            </w:r>
          </w:p>
          <w:p w14:paraId="19639362">
            <w:pPr>
              <w:widowControl w:val="0"/>
              <w:spacing w:line="240" w:lineRule="auto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Have Ss look at the pictures and elicit what activity each child is doing.</w:t>
            </w:r>
          </w:p>
          <w:p w14:paraId="5FB8EF94">
            <w:pPr>
              <w:widowControl w:val="0"/>
              <w:spacing w:line="240" w:lineRule="auto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Run through all the pictures.</w:t>
            </w:r>
          </w:p>
          <w:p w14:paraId="5363A62A">
            <w:pPr>
              <w:widowControl w:val="0"/>
              <w:spacing w:line="240" w:lineRule="auto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Run through model sentences.</w:t>
            </w:r>
          </w:p>
          <w:p w14:paraId="3238BC42">
            <w:pPr>
              <w:widowControl w:val="0"/>
              <w:spacing w:line="240" w:lineRule="auto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Have Ss to practise:</w:t>
            </w:r>
          </w:p>
          <w:p w14:paraId="0F89F146">
            <w:pPr>
              <w:widowControl w:val="0"/>
              <w:spacing w:line="240" w:lineRule="auto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Ask Ss to work in pairs.</w:t>
            </w:r>
          </w:p>
          <w:p w14:paraId="7A040425">
            <w:pPr>
              <w:widowControl w:val="0"/>
              <w:spacing w:line="240" w:lineRule="auto"/>
              <w:jc w:val="left"/>
              <w:rPr>
                <w:rFonts w:ascii="Times New Roman" w:hAnsi="Times New Roman" w:eastAsia="Calibri"/>
              </w:rPr>
            </w:pPr>
            <w:r>
              <w:rPr>
                <w:rFonts w:ascii="Times New Roman" w:hAnsi="Times New Roman"/>
              </w:rPr>
              <w:t>- T controls and corrects.</w:t>
            </w:r>
          </w:p>
          <w:p w14:paraId="1EF0BC9A">
            <w:pPr>
              <w:widowControl w:val="0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 Invite a few pairs to come to the front of the classroom,</w:t>
            </w:r>
            <w:r>
              <w:t xml:space="preserve"> </w:t>
            </w:r>
            <w:r>
              <w:rPr>
                <w:rFonts w:ascii="Times New Roman" w:hAnsi="Times New Roman"/>
                <w:bCs/>
              </w:rPr>
              <w:t>point at the relevant character in each picture, and act out his/her role.</w:t>
            </w:r>
          </w:p>
          <w:p w14:paraId="290BA914">
            <w:pPr>
              <w:widowControl w:val="0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 T gives feedbacks.</w:t>
            </w:r>
          </w:p>
          <w:p w14:paraId="56DE7197">
            <w:pPr>
              <w:widowControl w:val="0"/>
              <w:spacing w:line="240" w:lineRule="auto"/>
              <w:jc w:val="left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>
              <w:rPr>
                <w:rFonts w:hint="default" w:ascii="Times New Roman" w:hAnsi="Times New Roman"/>
                <w:b/>
                <w:bCs/>
                <w:u w:val="single"/>
                <w:lang w:val="en-US"/>
              </w:rPr>
              <w:t>3</w:t>
            </w:r>
            <w:r>
              <w:rPr>
                <w:rFonts w:ascii="Times New Roman" w:hAnsi="Times New Roman"/>
                <w:b/>
                <w:bCs/>
                <w:u w:val="single"/>
              </w:rPr>
              <w:t xml:space="preserve">. </w:t>
            </w:r>
            <w:r>
              <w:rPr>
                <w:rFonts w:ascii="Times New Roman" w:hAnsi="Times New Roman"/>
                <w:b/>
                <w:bCs/>
              </w:rPr>
              <w:t>Let’s talk.</w:t>
            </w:r>
          </w:p>
          <w:p w14:paraId="423CA799">
            <w:pPr>
              <w:pStyle w:val="249"/>
              <w:widowControl w:val="0"/>
              <w:spacing w:line="240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Explain that each picture shows the members of a family doing the housework together </w:t>
            </w:r>
          </w:p>
          <w:p w14:paraId="7CC29ADC">
            <w:pPr>
              <w:pStyle w:val="249"/>
              <w:widowControl w:val="0"/>
              <w:spacing w:line="240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Ask Ss to repeat the question a few times: </w:t>
            </w:r>
            <w:r>
              <w:rPr>
                <w:rFonts w:ascii="Times New Roman" w:hAnsi="Times New Roman"/>
                <w:color w:val="00B0F0"/>
                <w:sz w:val="28"/>
                <w:szCs w:val="28"/>
              </w:rPr>
              <w:t xml:space="preserve">What do you do in the morning / afternoon / evening? </w:t>
            </w:r>
          </w:p>
          <w:p w14:paraId="26791674">
            <w:pPr>
              <w:pStyle w:val="249"/>
              <w:widowControl w:val="0"/>
              <w:spacing w:line="240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Point at the boy who is cleaning the floor to elicit the answer (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I clean the floor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.). </w:t>
            </w:r>
          </w:p>
          <w:p w14:paraId="34786D78">
            <w:pPr>
              <w:pStyle w:val="249"/>
              <w:widowControl w:val="0"/>
              <w:spacing w:line="240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Have Ss repeat it a few times.</w:t>
            </w:r>
          </w:p>
          <w:p w14:paraId="4738EC9A">
            <w:pPr>
              <w:pStyle w:val="249"/>
              <w:widowControl w:val="0"/>
              <w:spacing w:line="240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Split the class into two groups to take turns pointing at each activity that a character is doing, asking and answering in chorus.</w:t>
            </w:r>
          </w:p>
          <w:p w14:paraId="1C8B9A3A">
            <w:pPr>
              <w:pStyle w:val="249"/>
              <w:widowControl w:val="0"/>
              <w:spacing w:line="240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Ask S to practise asking and answering </w:t>
            </w:r>
            <w:r>
              <w:rPr>
                <w:rFonts w:ascii="Times New Roman" w:hAnsi="Times New Roman"/>
                <w:i/>
                <w:color w:val="00B0F0"/>
                <w:sz w:val="28"/>
                <w:szCs w:val="28"/>
              </w:rPr>
              <w:t xml:space="preserve">What do you do in the morning / afternoon / evening? </w:t>
            </w:r>
            <w:r>
              <w:rPr>
                <w:rFonts w:hint="eastAsia" w:ascii="Times New Roman" w:hAnsi="Times New Roman"/>
                <w:i/>
                <w:color w:val="00B0F0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i/>
                <w:color w:val="00B0F0"/>
                <w:sz w:val="28"/>
                <w:szCs w:val="28"/>
              </w:rPr>
              <w:t xml:space="preserve"> I ……..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14:paraId="6A238A81">
            <w:pPr>
              <w:widowControl w:val="0"/>
              <w:spacing w:line="240" w:lineRule="auto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Invite some pairs of pupils to the front of the class to take turns asking and answering </w:t>
            </w:r>
          </w:p>
          <w:p w14:paraId="62D13813">
            <w:pPr>
              <w:widowControl w:val="0"/>
              <w:spacing w:line="240" w:lineRule="auto"/>
              <w:jc w:val="left"/>
              <w:rPr>
                <w:rFonts w:ascii="Times New Roman" w:hAnsi="Times New Roman"/>
                <w:b/>
                <w:i w:val="0"/>
                <w:iCs/>
              </w:rPr>
            </w:pPr>
            <w:r>
              <w:rPr>
                <w:rFonts w:hint="default" w:ascii="Times New Roman" w:hAnsi="Times New Roman"/>
                <w:b/>
                <w:i w:val="0"/>
                <w:iCs/>
                <w:lang w:val="en-US"/>
              </w:rPr>
              <w:t>3.</w:t>
            </w:r>
            <w:r>
              <w:rPr>
                <w:rFonts w:ascii="Times New Roman" w:hAnsi="Times New Roman"/>
                <w:b/>
                <w:i w:val="0"/>
                <w:iCs/>
              </w:rPr>
              <w:t>Consolidation</w:t>
            </w:r>
          </w:p>
          <w:p w14:paraId="6D3CA3A5">
            <w:pPr>
              <w:widowControl w:val="0"/>
              <w:spacing w:line="240" w:lineRule="auto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asks ss to answer the following questions:</w:t>
            </w:r>
          </w:p>
          <w:p w14:paraId="1FDB8A32">
            <w:pPr>
              <w:widowControl w:val="0"/>
              <w:spacing w:line="240" w:lineRule="auto"/>
              <w:jc w:val="left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+What are the core values of the lesson? (if the teacher can take from the lesson).</w:t>
            </w:r>
          </w:p>
          <w:p w14:paraId="1BAFF431">
            <w:pPr>
              <w:widowControl w:val="0"/>
              <w:spacing w:line="240" w:lineRule="auto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</w:rPr>
              <w:t>- T review the vocabulary and model sentences.</w:t>
            </w:r>
          </w:p>
          <w:p w14:paraId="2FDD1E88">
            <w:pPr>
              <w:widowControl w:val="0"/>
              <w:spacing w:line="240" w:lineRule="auto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praises some Ss who are hardworking / active/ good</w:t>
            </w:r>
            <w:r>
              <w:rPr>
                <w:rFonts w:hint="eastAsia" w:ascii="Times New Roman" w:hAnsi="Times New Roman"/>
              </w:rPr>
              <w:t>…</w:t>
            </w:r>
            <w:r>
              <w:rPr>
                <w:rFonts w:ascii="Times New Roman" w:hAnsi="Times New Roman"/>
              </w:rPr>
              <w:t>. as well as encourage others to try more.</w:t>
            </w:r>
          </w:p>
          <w:p w14:paraId="5AB9F80F">
            <w:pPr>
              <w:widowControl w:val="0"/>
              <w:spacing w:line="240" w:lineRule="auto"/>
              <w:jc w:val="left"/>
              <w:rPr>
                <w:rFonts w:ascii="Times New Roman" w:hAnsi="Times New Roman"/>
              </w:rPr>
            </w:pPr>
            <w:r>
              <w:rPr>
                <w:rFonts w:hint="default" w:ascii="Times New Roman" w:hAnsi="Times New Roman"/>
                <w:b/>
                <w:bCs/>
                <w:lang w:val="en-US"/>
              </w:rPr>
              <w:t>4</w:t>
            </w:r>
            <w:r>
              <w:rPr>
                <w:rFonts w:ascii="Times New Roman" w:hAnsi="Times New Roman"/>
                <w:b/>
                <w:bCs/>
                <w:u w:val="none"/>
              </w:rPr>
              <w:t xml:space="preserve">. Homework. </w:t>
            </w:r>
          </w:p>
          <w:p w14:paraId="528F6E66">
            <w:pPr>
              <w:widowControl w:val="0"/>
              <w:numPr>
                <w:ilvl w:val="0"/>
                <w:numId w:val="0"/>
              </w:numPr>
              <w:spacing w:line="240" w:lineRule="auto"/>
              <w:jc w:val="left"/>
              <w:rPr>
                <w:rFonts w:ascii="Times New Roman" w:hAnsi="Times New Roman"/>
                <w:b/>
                <w:vertAlign w:val="baseline"/>
              </w:rPr>
            </w:pPr>
            <w:r>
              <w:rPr>
                <w:rFonts w:ascii="Times New Roman" w:hAnsi="Times New Roman"/>
                <w:bCs/>
              </w:rPr>
              <w:t xml:space="preserve">- Prepare the new lesson: </w:t>
            </w:r>
            <w:r>
              <w:rPr>
                <w:rFonts w:ascii="Times New Roman" w:hAnsi="Times New Roman"/>
                <w:bCs/>
                <w:i/>
              </w:rPr>
              <w:t>Unit 14, Lesson 2 (4,5,6).</w:t>
            </w:r>
          </w:p>
        </w:tc>
        <w:tc>
          <w:tcPr>
            <w:tcW w:w="4929" w:type="dxa"/>
          </w:tcPr>
          <w:p w14:paraId="59D42D24">
            <w:pPr>
              <w:widowControl w:val="0"/>
              <w:numPr>
                <w:ilvl w:val="0"/>
                <w:numId w:val="0"/>
              </w:numPr>
              <w:spacing w:line="240" w:lineRule="auto"/>
              <w:jc w:val="left"/>
              <w:rPr>
                <w:rFonts w:ascii="Times New Roman" w:hAnsi="Times New Roman"/>
                <w:b/>
                <w:vertAlign w:val="baseline"/>
              </w:rPr>
            </w:pPr>
          </w:p>
          <w:p w14:paraId="22ADAA19">
            <w:pPr>
              <w:widowControl w:val="0"/>
              <w:numPr>
                <w:ilvl w:val="0"/>
                <w:numId w:val="0"/>
              </w:numPr>
              <w:spacing w:line="240" w:lineRule="auto"/>
              <w:jc w:val="left"/>
              <w:rPr>
                <w:rFonts w:ascii="Times New Roman" w:hAnsi="Times New Roman"/>
                <w:b/>
                <w:vertAlign w:val="baseline"/>
              </w:rPr>
            </w:pPr>
          </w:p>
          <w:p w14:paraId="0F9163D8">
            <w:pPr>
              <w:widowControl w:val="0"/>
              <w:numPr>
                <w:ilvl w:val="0"/>
                <w:numId w:val="0"/>
              </w:numPr>
              <w:spacing w:line="240" w:lineRule="auto"/>
              <w:jc w:val="left"/>
              <w:rPr>
                <w:rFonts w:ascii="Times New Roman" w:hAnsi="Times New Roman"/>
                <w:b/>
                <w:vertAlign w:val="baseline"/>
              </w:rPr>
            </w:pPr>
          </w:p>
          <w:p w14:paraId="78BE7DB9">
            <w:pPr>
              <w:widowControl w:val="0"/>
              <w:numPr>
                <w:ilvl w:val="0"/>
                <w:numId w:val="0"/>
              </w:numPr>
              <w:spacing w:line="240" w:lineRule="auto"/>
              <w:jc w:val="left"/>
              <w:rPr>
                <w:rFonts w:ascii="Times New Roman" w:hAnsi="Times New Roman"/>
                <w:b/>
                <w:vertAlign w:val="baseline"/>
              </w:rPr>
            </w:pPr>
          </w:p>
          <w:p w14:paraId="09A39A31">
            <w:pPr>
              <w:widowControl w:val="0"/>
              <w:numPr>
                <w:ilvl w:val="0"/>
                <w:numId w:val="0"/>
              </w:numPr>
              <w:spacing w:line="240" w:lineRule="auto"/>
              <w:jc w:val="left"/>
              <w:rPr>
                <w:rFonts w:ascii="Times New Roman" w:hAnsi="Times New Roman"/>
                <w:b/>
                <w:vertAlign w:val="baseline"/>
              </w:rPr>
            </w:pPr>
          </w:p>
          <w:p w14:paraId="27439DCC">
            <w:pPr>
              <w:widowControl w:val="0"/>
              <w:numPr>
                <w:ilvl w:val="0"/>
                <w:numId w:val="15"/>
              </w:numPr>
              <w:spacing w:line="240" w:lineRule="auto"/>
              <w:jc w:val="left"/>
              <w:rPr>
                <w:rFonts w:ascii="Times New Roman" w:hAnsi="Times New Roman"/>
                <w:b/>
                <w:vertAlign w:val="baseline"/>
              </w:rPr>
            </w:pPr>
            <w:r>
              <w:rPr>
                <w:rFonts w:ascii="Times New Roman" w:hAnsi="Times New Roman"/>
                <w:b/>
                <w:bCs/>
              </w:rPr>
              <w:t>Look, listen and repeat:</w:t>
            </w:r>
          </w:p>
          <w:p w14:paraId="38410872">
            <w:pPr>
              <w:widowControl w:val="0"/>
              <w:numPr>
                <w:ilvl w:val="0"/>
                <w:numId w:val="0"/>
              </w:numPr>
              <w:spacing w:line="240" w:lineRule="auto"/>
              <w:jc w:val="left"/>
              <w:rPr>
                <w:rFonts w:ascii="Times New Roman" w:hAnsi="Times New Roman"/>
                <w:b/>
                <w:vertAlign w:val="baseline"/>
              </w:rPr>
            </w:pPr>
          </w:p>
          <w:p w14:paraId="43E6DDA6">
            <w:pPr>
              <w:widowControl w:val="0"/>
              <w:numPr>
                <w:ilvl w:val="0"/>
                <w:numId w:val="0"/>
              </w:numPr>
              <w:spacing w:line="240" w:lineRule="auto"/>
              <w:jc w:val="left"/>
              <w:rPr>
                <w:rFonts w:ascii="Times New Roman" w:hAnsi="Times New Roman"/>
                <w:b/>
                <w:vertAlign w:val="baseline"/>
              </w:rPr>
            </w:pPr>
            <w:r>
              <w:rPr>
                <w:lang w:val="en-GB" w:eastAsia="en-GB"/>
              </w:rPr>
              <w:drawing>
                <wp:inline distT="0" distB="0" distL="114300" distR="114300">
                  <wp:extent cx="3300095" cy="1076960"/>
                  <wp:effectExtent l="0" t="0" r="6985" b="5080"/>
                  <wp:docPr id="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0095" cy="1076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71ED33">
            <w:pPr>
              <w:widowControl w:val="0"/>
              <w:numPr>
                <w:ilvl w:val="0"/>
                <w:numId w:val="0"/>
              </w:numPr>
              <w:spacing w:line="240" w:lineRule="auto"/>
              <w:jc w:val="left"/>
              <w:rPr>
                <w:rFonts w:ascii="Times New Roman" w:hAnsi="Times New Roman"/>
                <w:b/>
                <w:vertAlign w:val="baseline"/>
              </w:rPr>
            </w:pPr>
          </w:p>
          <w:p w14:paraId="1D1445EF">
            <w:pPr>
              <w:widowControl w:val="0"/>
              <w:numPr>
                <w:ilvl w:val="0"/>
                <w:numId w:val="0"/>
              </w:numPr>
              <w:spacing w:line="240" w:lineRule="auto"/>
              <w:jc w:val="left"/>
              <w:rPr>
                <w:rFonts w:ascii="Times New Roman" w:hAnsi="Times New Roman"/>
                <w:b/>
                <w:vertAlign w:val="baseline"/>
              </w:rPr>
            </w:pPr>
          </w:p>
          <w:p w14:paraId="47E01F15">
            <w:pPr>
              <w:widowControl w:val="0"/>
              <w:numPr>
                <w:ilvl w:val="0"/>
                <w:numId w:val="0"/>
              </w:numPr>
              <w:spacing w:line="240" w:lineRule="auto"/>
              <w:jc w:val="left"/>
              <w:rPr>
                <w:rFonts w:ascii="Times New Roman" w:hAnsi="Times New Roman"/>
                <w:b/>
                <w:vertAlign w:val="baseline"/>
              </w:rPr>
            </w:pPr>
          </w:p>
          <w:p w14:paraId="6CE9CDC4">
            <w:pPr>
              <w:widowControl w:val="0"/>
              <w:numPr>
                <w:ilvl w:val="0"/>
                <w:numId w:val="0"/>
              </w:numPr>
              <w:spacing w:line="240" w:lineRule="auto"/>
              <w:jc w:val="left"/>
              <w:rPr>
                <w:rFonts w:ascii="Times New Roman" w:hAnsi="Times New Roman"/>
                <w:b/>
                <w:vertAlign w:val="baseline"/>
              </w:rPr>
            </w:pPr>
          </w:p>
          <w:p w14:paraId="6AA291B7">
            <w:pPr>
              <w:widowControl w:val="0"/>
              <w:numPr>
                <w:ilvl w:val="0"/>
                <w:numId w:val="0"/>
              </w:numPr>
              <w:spacing w:line="240" w:lineRule="auto"/>
              <w:jc w:val="left"/>
              <w:rPr>
                <w:rFonts w:ascii="Times New Roman" w:hAnsi="Times New Roman"/>
                <w:b/>
                <w:vertAlign w:val="baseline"/>
              </w:rPr>
            </w:pPr>
          </w:p>
          <w:p w14:paraId="6A3F496D">
            <w:pPr>
              <w:widowControl w:val="0"/>
              <w:numPr>
                <w:ilvl w:val="0"/>
                <w:numId w:val="12"/>
              </w:numPr>
              <w:spacing w:line="240" w:lineRule="auto"/>
              <w:ind w:left="0" w:leftChars="0" w:firstLine="0" w:firstLineChars="0"/>
              <w:jc w:val="left"/>
              <w:rPr>
                <w:rFonts w:ascii="Times New Roman" w:hAnsi="Times New Roman"/>
                <w:b/>
                <w:vertAlign w:val="baseline"/>
              </w:rPr>
            </w:pPr>
            <w:r>
              <w:rPr>
                <w:rFonts w:ascii="Times New Roman" w:hAnsi="Times New Roman"/>
                <w:b/>
                <w:bCs/>
              </w:rPr>
              <w:t>Listen, point and say.</w:t>
            </w:r>
          </w:p>
          <w:p w14:paraId="5A40C385">
            <w:pPr>
              <w:widowControl w:val="0"/>
              <w:numPr>
                <w:ilvl w:val="0"/>
                <w:numId w:val="0"/>
              </w:numPr>
              <w:spacing w:line="240" w:lineRule="auto"/>
              <w:jc w:val="left"/>
              <w:rPr>
                <w:rFonts w:ascii="Times New Roman" w:hAnsi="Times New Roman"/>
                <w:b/>
                <w:bCs/>
              </w:rPr>
            </w:pPr>
            <w:r>
              <w:rPr>
                <w:rFonts w:hint="default" w:ascii="Times New Roman" w:hAnsi="Times New Roman"/>
                <w:b/>
                <w:bCs/>
                <w:lang w:val="en-US"/>
              </w:rPr>
              <w:t xml:space="preserve">* </w:t>
            </w:r>
            <w:r>
              <w:rPr>
                <w:rFonts w:ascii="Times New Roman" w:hAnsi="Times New Roman"/>
                <w:b/>
                <w:bCs/>
              </w:rPr>
              <w:t>Vocabulary.</w:t>
            </w:r>
          </w:p>
          <w:p w14:paraId="211FDC6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40" w:lineRule="auto"/>
              <w:jc w:val="left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+ clean the floor : lau sàn nhà          </w:t>
            </w:r>
          </w:p>
          <w:p w14:paraId="7BFA5F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40" w:lineRule="auto"/>
              <w:jc w:val="left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+ wash the clothes: giặt quần áo      </w:t>
            </w:r>
          </w:p>
          <w:p w14:paraId="4F5B27D9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40" w:lineRule="auto"/>
              <w:jc w:val="left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+ wash the dishes : rửa chén bát   </w:t>
            </w:r>
            <w:r>
              <w:rPr>
                <w:rFonts w:ascii="Times New Roman" w:hAnsi="Times New Roman"/>
                <w:i/>
                <w:color w:val="00B0F0"/>
              </w:rPr>
              <w:t xml:space="preserve"> </w:t>
            </w:r>
            <w:r>
              <w:rPr>
                <w:rFonts w:ascii="Times New Roman" w:hAnsi="Times New Roman"/>
                <w:i/>
              </w:rPr>
              <w:t xml:space="preserve">   </w:t>
            </w:r>
          </w:p>
          <w:p w14:paraId="4FCEDC86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40" w:lineRule="auto"/>
              <w:jc w:val="left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+ help with the cooking : giúp đỡ việc nấu ăn             </w:t>
            </w:r>
          </w:p>
          <w:p w14:paraId="00A49FF3">
            <w:pPr>
              <w:widowControl w:val="0"/>
              <w:spacing w:line="240" w:lineRule="auto"/>
              <w:jc w:val="left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* </w:t>
            </w:r>
            <w:r>
              <w:rPr>
                <w:rFonts w:ascii="Times New Roman" w:hAnsi="Times New Roman"/>
                <w:b/>
                <w:bCs/>
                <w:i/>
                <w:color w:val="00B0F0"/>
              </w:rPr>
              <w:t>Model sentences:</w:t>
            </w:r>
          </w:p>
          <w:p w14:paraId="7F548A5C">
            <w:pPr>
              <w:widowControl w:val="0"/>
              <w:spacing w:line="240" w:lineRule="auto"/>
              <w:jc w:val="left"/>
              <w:rPr>
                <w:rFonts w:ascii="Times New Roman" w:hAnsi="Times New Roman"/>
                <w:bCs/>
                <w:i/>
                <w:color w:val="00B0F0"/>
              </w:rPr>
            </w:pP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bCs/>
                <w:i/>
                <w:color w:val="00B0F0"/>
              </w:rPr>
              <w:t>A: What do you do in the morning?</w:t>
            </w:r>
            <w:r>
              <w:rPr>
                <w:rFonts w:ascii="Times New Roman" w:hAnsi="Times New Roman"/>
                <w:bCs/>
                <w:i/>
              </w:rPr>
              <w:t xml:space="preserve">  </w:t>
            </w:r>
            <w:r>
              <w:rPr>
                <w:rFonts w:ascii="Times New Roman" w:hAnsi="Times New Roman"/>
                <w:bCs/>
                <w:i/>
                <w:color w:val="00B0F0"/>
              </w:rPr>
              <w:t>B: I clean the floor.</w:t>
            </w:r>
          </w:p>
          <w:p w14:paraId="17EB1420">
            <w:pPr>
              <w:widowControl w:val="0"/>
              <w:spacing w:line="240" w:lineRule="auto"/>
              <w:jc w:val="left"/>
              <w:rPr>
                <w:rFonts w:ascii="Times New Roman" w:hAnsi="Times New Roman"/>
                <w:bCs/>
                <w:i/>
                <w:color w:val="00B0F0"/>
              </w:rPr>
            </w:pPr>
          </w:p>
          <w:p w14:paraId="7C4B1829">
            <w:pPr>
              <w:widowControl w:val="0"/>
              <w:spacing w:line="240" w:lineRule="auto"/>
              <w:jc w:val="left"/>
              <w:rPr>
                <w:rFonts w:ascii="Times New Roman" w:hAnsi="Times New Roman"/>
                <w:bCs/>
                <w:i/>
                <w:color w:val="00B0F0"/>
              </w:rPr>
            </w:pPr>
          </w:p>
          <w:p w14:paraId="503CFA7C">
            <w:pPr>
              <w:widowControl w:val="0"/>
              <w:spacing w:line="240" w:lineRule="auto"/>
              <w:jc w:val="left"/>
              <w:rPr>
                <w:rFonts w:ascii="Times New Roman" w:hAnsi="Times New Roman"/>
                <w:bCs/>
                <w:i/>
                <w:color w:val="00B0F0"/>
              </w:rPr>
            </w:pPr>
          </w:p>
          <w:p w14:paraId="29135D3B">
            <w:pPr>
              <w:widowControl w:val="0"/>
              <w:spacing w:line="240" w:lineRule="auto"/>
              <w:jc w:val="left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b/>
                <w:bCs/>
                <w:i/>
                <w:color w:val="00B0F0"/>
              </w:rPr>
              <w:t>*Drill pictures</w:t>
            </w:r>
            <w:r>
              <w:rPr>
                <w:rFonts w:ascii="Times New Roman" w:hAnsi="Times New Roman"/>
                <w:i/>
              </w:rPr>
              <w:t xml:space="preserve">                                                </w:t>
            </w:r>
          </w:p>
          <w:p w14:paraId="1707CBE2">
            <w:pPr>
              <w:widowControl w:val="0"/>
              <w:numPr>
                <w:ilvl w:val="0"/>
                <w:numId w:val="0"/>
              </w:numPr>
              <w:spacing w:line="240" w:lineRule="auto"/>
              <w:jc w:val="left"/>
              <w:rPr>
                <w:lang w:val="en-GB" w:eastAsia="en-GB"/>
              </w:rPr>
            </w:pPr>
            <w:r>
              <w:rPr>
                <w:lang w:val="en-GB" w:eastAsia="en-GB"/>
              </w:rPr>
              <w:drawing>
                <wp:inline distT="0" distB="0" distL="114300" distR="114300">
                  <wp:extent cx="2753995" cy="1782445"/>
                  <wp:effectExtent l="0" t="0" r="4445" b="635"/>
                  <wp:docPr id="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3995" cy="1782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9FCE7C">
            <w:pPr>
              <w:widowControl w:val="0"/>
              <w:numPr>
                <w:ilvl w:val="0"/>
                <w:numId w:val="0"/>
              </w:numPr>
              <w:spacing w:line="240" w:lineRule="auto"/>
              <w:jc w:val="left"/>
              <w:rPr>
                <w:lang w:val="en-GB" w:eastAsia="en-GB"/>
              </w:rPr>
            </w:pPr>
          </w:p>
          <w:p w14:paraId="4E21EFAF">
            <w:pPr>
              <w:widowControl w:val="0"/>
              <w:numPr>
                <w:ilvl w:val="0"/>
                <w:numId w:val="0"/>
              </w:numPr>
              <w:spacing w:line="240" w:lineRule="auto"/>
              <w:jc w:val="left"/>
              <w:rPr>
                <w:lang w:val="en-GB" w:eastAsia="en-GB"/>
              </w:rPr>
            </w:pPr>
          </w:p>
          <w:p w14:paraId="57183AF0">
            <w:pPr>
              <w:widowControl w:val="0"/>
              <w:numPr>
                <w:ilvl w:val="0"/>
                <w:numId w:val="12"/>
              </w:numPr>
              <w:spacing w:line="240" w:lineRule="auto"/>
              <w:ind w:left="0" w:leftChars="0" w:firstLine="0" w:firstLineChars="0"/>
              <w:jc w:val="left"/>
              <w:rPr>
                <w:lang w:val="en-GB" w:eastAsia="en-GB"/>
              </w:rPr>
            </w:pPr>
            <w:r>
              <w:rPr>
                <w:rFonts w:ascii="Times New Roman" w:hAnsi="Times New Roman"/>
                <w:b/>
                <w:bCs/>
              </w:rPr>
              <w:t>Let’s talk.</w:t>
            </w:r>
          </w:p>
          <w:p w14:paraId="02D6F377">
            <w:pPr>
              <w:widowControl w:val="0"/>
              <w:numPr>
                <w:ilvl w:val="0"/>
                <w:numId w:val="0"/>
              </w:numPr>
              <w:spacing w:line="240" w:lineRule="auto"/>
              <w:ind w:leftChars="0"/>
              <w:jc w:val="left"/>
              <w:rPr>
                <w:lang w:val="en-GB" w:eastAsia="en-GB"/>
              </w:rPr>
            </w:pPr>
            <w:r>
              <w:rPr>
                <w:lang w:val="en-GB" w:eastAsia="en-GB"/>
              </w:rPr>
              <w:drawing>
                <wp:inline distT="0" distB="0" distL="114300" distR="114300">
                  <wp:extent cx="2477135" cy="999490"/>
                  <wp:effectExtent l="0" t="0" r="6985" b="6350"/>
                  <wp:docPr id="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7135" cy="999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C0618AA">
      <w:pPr>
        <w:spacing w:line="288" w:lineRule="auto"/>
        <w:rPr>
          <w:rFonts w:ascii="Times New Roman" w:hAnsi="Times New Roman"/>
          <w:b/>
          <w:u w:val="single"/>
          <w:lang w:eastAsia="vi-VN"/>
        </w:rPr>
      </w:pPr>
      <w:r>
        <w:rPr>
          <w:rFonts w:ascii="Times New Roman" w:hAnsi="Times New Roman"/>
          <w:b/>
          <w:lang w:eastAsia="vi-VN"/>
        </w:rPr>
        <w:t xml:space="preserve">D. </w:t>
      </w:r>
      <w:r>
        <w:rPr>
          <w:rFonts w:ascii="Times New Roman" w:hAnsi="Times New Roman"/>
          <w:b/>
          <w:u w:val="single"/>
          <w:lang w:eastAsia="vi-VN"/>
        </w:rPr>
        <w:t>ADJUSTMENTS (if necessary):</w:t>
      </w:r>
    </w:p>
    <w:p w14:paraId="02CDD3D0">
      <w:pPr>
        <w:spacing w:line="288" w:lineRule="auto"/>
        <w:rPr>
          <w:rFonts w:ascii="Times New Roman" w:hAnsi="Times New Roman" w:eastAsia="Calibri"/>
          <w:i/>
        </w:rPr>
      </w:pPr>
      <w:r>
        <w:rPr>
          <w:rFonts w:ascii="Times New Roman" w:hAnsi="Times New Roman" w:eastAsia="Calibri"/>
        </w:rPr>
        <w:t>………………………………………………………………………………………….…..……………………………………………………………………………...………</w:t>
      </w:r>
    </w:p>
    <w:p w14:paraId="39E41161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 xml:space="preserve">               </w:t>
      </w:r>
    </w:p>
    <w:p w14:paraId="22FE8D46">
      <w:pPr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Unit 14: Daily activities </w:t>
      </w:r>
    </w:p>
    <w:p w14:paraId="07C45182">
      <w:pPr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Lesson 2 (4, 5, 6)</w:t>
      </w:r>
    </w:p>
    <w:p w14:paraId="6F31A3E6">
      <w:pPr>
        <w:spacing w:line="288" w:lineRule="auto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A. </w:t>
      </w:r>
      <w:r>
        <w:rPr>
          <w:rFonts w:ascii="Times New Roman" w:hAnsi="Times New Roman"/>
          <w:b/>
          <w:bCs/>
          <w:u w:val="single"/>
        </w:rPr>
        <w:t>OBJECTIVES</w:t>
      </w:r>
      <w:r>
        <w:rPr>
          <w:rFonts w:ascii="Times New Roman" w:hAnsi="Times New Roman"/>
          <w:b/>
          <w:bCs/>
        </w:rPr>
        <w:t>:</w:t>
      </w:r>
    </w:p>
    <w:p w14:paraId="79F9C4CC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By the end of the lesson, Ss will be able to:</w:t>
      </w:r>
    </w:p>
    <w:p w14:paraId="411A02DD">
      <w:pPr>
        <w:spacing w:line="288" w:lineRule="auto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1. </w:t>
      </w:r>
      <w:r>
        <w:rPr>
          <w:rFonts w:ascii="Times New Roman" w:hAnsi="Times New Roman"/>
          <w:b/>
          <w:bCs/>
          <w:u w:val="single"/>
        </w:rPr>
        <w:t>Knowledge</w:t>
      </w:r>
      <w:r>
        <w:rPr>
          <w:rFonts w:ascii="Times New Roman" w:hAnsi="Times New Roman"/>
          <w:b/>
          <w:bCs/>
        </w:rPr>
        <w:t>:</w:t>
      </w:r>
    </w:p>
    <w:p w14:paraId="401ECA8A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use the phrases wash the clothes, clean the ﬂoor, help with the cooking and wash the dishes in relation to the topic </w:t>
      </w:r>
      <w:r>
        <w:rPr>
          <w:rFonts w:hint="eastAsia" w:ascii="Times New Roman" w:hAnsi="Times New Roman"/>
          <w:bCs/>
        </w:rPr>
        <w:t>“</w:t>
      </w:r>
      <w:r>
        <w:rPr>
          <w:rFonts w:ascii="Times New Roman" w:hAnsi="Times New Roman"/>
          <w:bCs/>
        </w:rPr>
        <w:t>Daily activities</w:t>
      </w:r>
      <w:r>
        <w:rPr>
          <w:rFonts w:hint="eastAsia" w:ascii="Times New Roman" w:hAnsi="Times New Roman"/>
          <w:bCs/>
        </w:rPr>
        <w:t>”</w:t>
      </w:r>
    </w:p>
    <w:p w14:paraId="3EEBD0F7">
      <w:pPr>
        <w:spacing w:line="288" w:lineRule="auto"/>
        <w:rPr>
          <w:rFonts w:ascii="Times New Roman" w:hAnsi="Times New Roman"/>
          <w:b/>
          <w:bCs/>
          <w:i/>
        </w:rPr>
      </w:pPr>
      <w:r>
        <w:rPr>
          <w:rFonts w:hint="eastAsia" w:ascii="Times New Roman" w:hAnsi="Times New Roman"/>
          <w:bCs/>
        </w:rPr>
        <w:t xml:space="preserve">- </w:t>
      </w:r>
      <w:r>
        <w:rPr>
          <w:rFonts w:ascii="Times New Roman" w:hAnsi="Times New Roman"/>
          <w:bCs/>
        </w:rPr>
        <w:t xml:space="preserve">listen to and demonstrate understanding of simple communicative contexts in relation to the topic </w:t>
      </w:r>
      <w:r>
        <w:rPr>
          <w:rFonts w:hint="eastAsia" w:ascii="Times New Roman" w:hAnsi="Times New Roman"/>
          <w:bCs/>
        </w:rPr>
        <w:t>“</w:t>
      </w:r>
      <w:r>
        <w:rPr>
          <w:rFonts w:ascii="Times New Roman" w:hAnsi="Times New Roman"/>
          <w:bCs/>
        </w:rPr>
        <w:t>Daily activities”</w:t>
      </w:r>
      <w:r>
        <w:rPr>
          <w:rFonts w:ascii="Times New Roman" w:hAnsi="Times New Roman"/>
          <w:b/>
          <w:bCs/>
          <w:i/>
        </w:rPr>
        <w:t xml:space="preserve"> </w:t>
      </w:r>
    </w:p>
    <w:p w14:paraId="579DB6F5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/>
          <w:bCs/>
          <w:i/>
        </w:rPr>
        <w:t>- Vocabulary:</w:t>
      </w:r>
      <w:r>
        <w:rPr>
          <w:rFonts w:ascii="Times New Roman" w:hAnsi="Times New Roman"/>
          <w:bCs/>
        </w:rPr>
        <w:t xml:space="preserve"> Review</w:t>
      </w:r>
    </w:p>
    <w:p w14:paraId="716589F0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</w:t>
      </w:r>
      <w:r>
        <w:rPr>
          <w:rFonts w:ascii="Times New Roman" w:hAnsi="Times New Roman"/>
          <w:b/>
          <w:bCs/>
          <w:i/>
        </w:rPr>
        <w:t>Skills</w:t>
      </w:r>
      <w:r>
        <w:rPr>
          <w:rFonts w:ascii="Times New Roman" w:hAnsi="Times New Roman"/>
          <w:bCs/>
        </w:rPr>
        <w:t>: speaking, listening, reading and writing.</w:t>
      </w:r>
    </w:p>
    <w:p w14:paraId="5723E062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2. </w:t>
      </w:r>
      <w:r>
        <w:rPr>
          <w:rFonts w:ascii="Times New Roman" w:hAnsi="Times New Roman"/>
          <w:b/>
          <w:u w:val="single"/>
        </w:rPr>
        <w:t>Competences</w:t>
      </w:r>
      <w:r>
        <w:rPr>
          <w:rFonts w:ascii="Times New Roman" w:hAnsi="Times New Roman"/>
          <w:b/>
        </w:rPr>
        <w:t>:</w:t>
      </w:r>
      <w:r>
        <w:rPr>
          <w:rFonts w:ascii="Times New Roman" w:hAnsi="Times New Roman"/>
        </w:rPr>
        <w:t xml:space="preserve"> </w:t>
      </w:r>
    </w:p>
    <w:p w14:paraId="29A73E58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-</w:t>
      </w:r>
      <w:r>
        <w:rPr>
          <w:rFonts w:ascii="Times New Roman" w:hAnsi="Times New Roman"/>
          <w:lang w:val="nl-NL"/>
        </w:rPr>
        <w:t xml:space="preserve"> </w:t>
      </w:r>
      <w:r>
        <w:rPr>
          <w:rFonts w:ascii="Times New Roman" w:hAnsi="Times New Roman"/>
        </w:rPr>
        <w:t>Co-operation: ready to help friends in pair work/ group work.</w:t>
      </w:r>
    </w:p>
    <w:p w14:paraId="44114BB3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- Self-control and independent learning: perform listening tasks.</w:t>
      </w:r>
    </w:p>
    <w:p w14:paraId="3D775686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3. </w:t>
      </w:r>
      <w:r>
        <w:rPr>
          <w:rFonts w:ascii="Times New Roman" w:hAnsi="Times New Roman"/>
          <w:b/>
          <w:u w:val="single"/>
        </w:rPr>
        <w:t>Attitude/ Qualities</w:t>
      </w:r>
      <w:r>
        <w:rPr>
          <w:rFonts w:ascii="Times New Roman" w:hAnsi="Times New Roman"/>
          <w:b/>
        </w:rPr>
        <w:t>:</w:t>
      </w:r>
    </w:p>
    <w:p w14:paraId="3CD1885F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-</w:t>
      </w:r>
      <w:r>
        <w:t xml:space="preserve"> </w:t>
      </w:r>
      <w:r>
        <w:rPr>
          <w:rFonts w:ascii="Times New Roman" w:hAnsi="Times New Roman"/>
        </w:rPr>
        <w:t>Kindness: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Times New Roman" w:hAnsi="Times New Roman"/>
        </w:rPr>
        <w:t>Help partners to complete learning tasks.</w:t>
      </w:r>
    </w:p>
    <w:p w14:paraId="0E57A58D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- Diligence: complete learning tasks.</w:t>
      </w:r>
    </w:p>
    <w:p w14:paraId="54606D33">
      <w:pPr>
        <w:spacing w:line="288" w:lineRule="auto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B. </w:t>
      </w:r>
      <w:r>
        <w:rPr>
          <w:rFonts w:ascii="Times New Roman" w:hAnsi="Times New Roman"/>
          <w:b/>
          <w:bCs/>
          <w:u w:val="single"/>
        </w:rPr>
        <w:t>TEACHING AIDS</w:t>
      </w:r>
      <w:r>
        <w:rPr>
          <w:rFonts w:ascii="Times New Roman" w:hAnsi="Times New Roman"/>
          <w:b/>
          <w:bCs/>
        </w:rPr>
        <w:t>:</w:t>
      </w:r>
    </w:p>
    <w:p w14:paraId="541304DA">
      <w:pPr>
        <w:spacing w:line="288" w:lineRule="auto"/>
        <w:rPr>
          <w:rFonts w:ascii="Times New Roman" w:hAnsi="Times New Roman"/>
          <w:lang w:eastAsia="vi-VN"/>
        </w:rPr>
      </w:pPr>
      <w:r>
        <w:rPr>
          <w:rFonts w:ascii="Times New Roman" w:hAnsi="Times New Roman"/>
          <w:lang w:eastAsia="vi-VN"/>
        </w:rPr>
        <w:t xml:space="preserve">- </w:t>
      </w:r>
      <w:r>
        <w:rPr>
          <w:rFonts w:ascii="Times New Roman" w:hAnsi="Times New Roman"/>
          <w:i/>
          <w:lang w:eastAsia="vi-VN"/>
        </w:rPr>
        <w:t>Teacher:</w:t>
      </w:r>
      <w:r>
        <w:rPr>
          <w:rFonts w:ascii="Times New Roman" w:hAnsi="Times New Roman"/>
          <w:lang w:eastAsia="vi-VN"/>
        </w:rPr>
        <w:t xml:space="preserve"> website hoclieu.vn, posters, laptop, pictures, textbook, lesson plan, TV or projector.</w:t>
      </w:r>
    </w:p>
    <w:p w14:paraId="13576BDB">
      <w:pPr>
        <w:spacing w:line="288" w:lineRule="auto"/>
        <w:rPr>
          <w:rFonts w:ascii="Times New Roman" w:hAnsi="Times New Roman"/>
          <w:lang w:eastAsia="vi-VN"/>
        </w:rPr>
      </w:pPr>
      <w:r>
        <w:rPr>
          <w:rFonts w:ascii="Times New Roman" w:hAnsi="Times New Roman"/>
          <w:lang w:eastAsia="vi-VN"/>
        </w:rPr>
        <w:t xml:space="preserve">- </w:t>
      </w:r>
      <w:r>
        <w:rPr>
          <w:rFonts w:ascii="Times New Roman" w:hAnsi="Times New Roman"/>
          <w:i/>
          <w:lang w:eastAsia="vi-VN"/>
        </w:rPr>
        <w:t>Students:</w:t>
      </w:r>
      <w:r>
        <w:rPr>
          <w:rFonts w:ascii="Times New Roman" w:hAnsi="Times New Roman"/>
          <w:lang w:eastAsia="vi-VN"/>
        </w:rPr>
        <w:t xml:space="preserve"> Pupil’s book , notebooks, workbooks, school things.</w:t>
      </w:r>
    </w:p>
    <w:p w14:paraId="3B4E61AC">
      <w:pPr>
        <w:numPr>
          <w:ilvl w:val="0"/>
          <w:numId w:val="14"/>
        </w:numPr>
        <w:spacing w:line="288" w:lineRule="auto"/>
        <w:ind w:left="0" w:leftChars="0" w:firstLine="0" w:firstLineChars="0"/>
        <w:rPr>
          <w:rFonts w:ascii="Times New Roman" w:hAnsi="Times New Roman"/>
          <w:b/>
        </w:rPr>
      </w:pPr>
      <w:r>
        <w:rPr>
          <w:rFonts w:ascii="Times New Roman" w:hAnsi="Times New Roman"/>
          <w:b/>
          <w:u w:val="single"/>
        </w:rPr>
        <w:t>PROCEDURE</w:t>
      </w:r>
      <w:r>
        <w:rPr>
          <w:rFonts w:ascii="Times New Roman" w:hAnsi="Times New Roman"/>
          <w:b/>
        </w:rPr>
        <w:t>S:</w:t>
      </w:r>
    </w:p>
    <w:tbl>
      <w:tblPr>
        <w:tblStyle w:val="1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29"/>
        <w:gridCol w:w="4929"/>
      </w:tblGrid>
      <w:tr w14:paraId="41CB94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29" w:type="dxa"/>
            <w:vAlign w:val="top"/>
          </w:tcPr>
          <w:p w14:paraId="469BB45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vertAlign w:val="baseline"/>
              </w:rPr>
            </w:pPr>
            <w:r>
              <w:rPr>
                <w:b/>
              </w:rPr>
              <w:t>Teacher’s and  students’ activities</w:t>
            </w:r>
          </w:p>
        </w:tc>
        <w:tc>
          <w:tcPr>
            <w:tcW w:w="4929" w:type="dxa"/>
            <w:vAlign w:val="top"/>
          </w:tcPr>
          <w:p w14:paraId="0D01E08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vertAlign w:val="baseline"/>
              </w:rPr>
            </w:pPr>
            <w:r>
              <w:rPr>
                <w:b/>
              </w:rPr>
              <w:t xml:space="preserve">Contents </w:t>
            </w:r>
          </w:p>
        </w:tc>
      </w:tr>
      <w:tr w14:paraId="3D4A1D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29" w:type="dxa"/>
          </w:tcPr>
          <w:p w14:paraId="5212C227">
            <w:pPr>
              <w:widowControl w:val="0"/>
              <w:spacing w:line="288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1.</w:t>
            </w:r>
            <w:r>
              <w:rPr>
                <w:rFonts w:ascii="Times New Roman" w:hAnsi="Times New Roman"/>
                <w:b/>
                <w:u w:val="none"/>
              </w:rPr>
              <w:t>Warm- up:</w:t>
            </w:r>
            <w:r>
              <w:rPr>
                <w:rFonts w:ascii="Times New Roman" w:hAnsi="Times New Roman"/>
                <w:b/>
              </w:rPr>
              <w:t xml:space="preserve"> </w:t>
            </w:r>
          </w:p>
          <w:p w14:paraId="3547A2F4">
            <w:pPr>
              <w:widowControl w:val="0"/>
              <w:spacing w:line="240" w:lineRule="auto"/>
              <w:jc w:val="both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 Sing: </w:t>
            </w:r>
            <w:r>
              <w:rPr>
                <w:rFonts w:ascii="Times New Roman" w:hAnsi="Times New Roman"/>
                <w:b/>
                <w:i/>
              </w:rPr>
              <w:t>Baby shark</w:t>
            </w:r>
          </w:p>
          <w:p w14:paraId="0972A94A">
            <w:pPr>
              <w:widowControl w:val="0"/>
              <w:spacing w:line="240" w:lineRule="auto"/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Show the song on the screen.</w:t>
            </w:r>
          </w:p>
          <w:p w14:paraId="4956F9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40" w:lineRule="auto"/>
              <w:jc w:val="both"/>
              <w:rPr>
                <w:rFonts w:ascii="Times New Roman" w:hAnsi="Times New Roman"/>
              </w:rPr>
            </w:pPr>
            <w:r>
              <w:fldChar w:fldCharType="begin"/>
            </w:r>
            <w:r>
              <w:instrText xml:space="preserve"> HYPERLINK "https://www.youtube.com/watch?v=XqZsoesa55w" </w:instrText>
            </w:r>
            <w:r>
              <w:fldChar w:fldCharType="separate"/>
            </w:r>
            <w:r>
              <w:rPr>
                <w:rStyle w:val="51"/>
                <w:rFonts w:ascii="Times New Roman" w:hAnsi="Times New Roman"/>
              </w:rPr>
              <w:t>https://www.youtube.com/watch?v=XqZsoesa55w</w:t>
            </w:r>
            <w:r>
              <w:rPr>
                <w:rStyle w:val="51"/>
                <w:rFonts w:ascii="Times New Roman" w:hAnsi="Times New Roman"/>
              </w:rPr>
              <w:fldChar w:fldCharType="end"/>
            </w:r>
          </w:p>
          <w:p w14:paraId="044AD0A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Ask Ss to listen, sing and dance the song.</w:t>
            </w:r>
          </w:p>
          <w:p w14:paraId="3129A179">
            <w:pPr>
              <w:widowControl w:val="0"/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nl-NL"/>
              </w:rPr>
              <w:t xml:space="preserve">- Ss sing and dance the song </w:t>
            </w:r>
          </w:p>
          <w:p w14:paraId="076E7E3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 xml:space="preserve">- Say “Open your book” and look at </w:t>
            </w:r>
            <w:r>
              <w:rPr>
                <w:rFonts w:ascii="Times New Roman" w:hAnsi="Times New Roman"/>
                <w:i/>
              </w:rPr>
              <w:t>“Unit 14, Lesson 2 (4,5,6)”.</w:t>
            </w:r>
          </w:p>
          <w:p w14:paraId="4EF85651">
            <w:pPr>
              <w:widowControl w:val="0"/>
              <w:numPr>
                <w:ilvl w:val="0"/>
                <w:numId w:val="15"/>
              </w:numPr>
              <w:spacing w:line="288" w:lineRule="auto"/>
              <w:ind w:left="0" w:leftChars="0" w:firstLine="0" w:firstLineChars="0"/>
              <w:jc w:val="both"/>
              <w:rPr>
                <w:rFonts w:ascii="Times New Roman" w:hAnsi="Times New Roman"/>
                <w:b/>
              </w:rPr>
            </w:pPr>
            <w:r>
              <w:rPr>
                <w:rFonts w:hint="default" w:ascii="Times New Roman" w:hAnsi="Times New Roman"/>
                <w:b/>
                <w:lang w:val="en-US"/>
              </w:rPr>
              <w:t>New lesson:</w:t>
            </w:r>
          </w:p>
          <w:p w14:paraId="1C5CCE59">
            <w:pPr>
              <w:widowControl w:val="0"/>
              <w:spacing w:line="288" w:lineRule="auto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u w:val="single"/>
              </w:rPr>
              <w:t>Activity 1</w:t>
            </w:r>
            <w:r>
              <w:rPr>
                <w:rFonts w:ascii="Times New Roman" w:hAnsi="Times New Roman"/>
                <w:b/>
                <w:bCs/>
              </w:rPr>
              <w:t>.   Listen and number:</w:t>
            </w:r>
          </w:p>
          <w:p w14:paraId="4F559D45">
            <w:pPr>
              <w:widowControl w:val="0"/>
              <w:spacing w:line="288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</w:rPr>
              <w:t>Elicit the activity that the girl is doing in each picture.</w:t>
            </w:r>
          </w:p>
          <w:p w14:paraId="3D512B8C">
            <w:pPr>
              <w:widowControl w:val="0"/>
              <w:spacing w:line="288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ask Ss to guess the answers.</w:t>
            </w:r>
          </w:p>
          <w:p w14:paraId="1D31EDA3">
            <w:pPr>
              <w:widowControl w:val="0"/>
              <w:spacing w:line="288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T writes Ss</w:t>
            </w:r>
            <w:r>
              <w:rPr>
                <w:rFonts w:hint="eastAsia" w:ascii="Times New Roman" w:hAnsi="Times New Roman"/>
              </w:rPr>
              <w:t>’</w:t>
            </w:r>
            <w:r>
              <w:rPr>
                <w:rFonts w:ascii="Times New Roman" w:hAnsi="Times New Roman"/>
              </w:rPr>
              <w:t>guessing on the board.</w:t>
            </w:r>
          </w:p>
          <w:p w14:paraId="5EC2AC44">
            <w:pPr>
              <w:widowControl w:val="0"/>
              <w:spacing w:line="288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Listen to the tape:</w:t>
            </w:r>
          </w:p>
          <w:p w14:paraId="252E8FFE">
            <w:pPr>
              <w:widowControl w:val="0"/>
              <w:spacing w:line="288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</w:t>
            </w:r>
            <w:r>
              <w:t xml:space="preserve"> </w:t>
            </w:r>
            <w:r>
              <w:rPr>
                <w:rFonts w:ascii="Times New Roman" w:hAnsi="Times New Roman"/>
              </w:rPr>
              <w:t>Play the recording</w:t>
            </w:r>
          </w:p>
          <w:p w14:paraId="6B705B99">
            <w:pPr>
              <w:widowControl w:val="0"/>
              <w:spacing w:line="288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Play the recording again and get Ss to swap books with their partners.</w:t>
            </w:r>
          </w:p>
          <w:p w14:paraId="533A09DD">
            <w:pPr>
              <w:widowControl w:val="0"/>
              <w:spacing w:line="288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 Play the recording again to check answers together as a class. </w:t>
            </w:r>
          </w:p>
          <w:p w14:paraId="6581D41E">
            <w:pPr>
              <w:widowControl w:val="0"/>
              <w:spacing w:line="288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Write the answers on the board for Ss to correct their answers. Then checks Ss</w:t>
            </w:r>
            <w:r>
              <w:rPr>
                <w:rFonts w:hint="eastAsia" w:ascii="Times New Roman" w:hAnsi="Times New Roman"/>
              </w:rPr>
              <w:t>’</w:t>
            </w:r>
            <w:r>
              <w:rPr>
                <w:rFonts w:ascii="Times New Roman" w:hAnsi="Times New Roman"/>
              </w:rPr>
              <w:t xml:space="preserve"> guessing.</w:t>
            </w:r>
          </w:p>
          <w:p w14:paraId="693889D0">
            <w:pPr>
              <w:widowControl w:val="0"/>
              <w:spacing w:line="288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</w:rPr>
              <w:t xml:space="preserve">Play the recording, sentence by sentence, for the class to listen and repeat in chorus. </w:t>
            </w:r>
          </w:p>
          <w:p w14:paraId="7A744DD7">
            <w:pPr>
              <w:widowControl w:val="0"/>
              <w:spacing w:line="288" w:lineRule="auto"/>
              <w:jc w:val="both"/>
              <w:rPr>
                <w:rFonts w:ascii="Times New Roman" w:hAnsi="Times New Roman"/>
              </w:rPr>
            </w:pPr>
          </w:p>
          <w:p w14:paraId="19105DF2">
            <w:pPr>
              <w:widowControl w:val="0"/>
              <w:spacing w:line="288" w:lineRule="auto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u w:val="single"/>
              </w:rPr>
              <w:t>Activity 2.</w:t>
            </w:r>
            <w:r>
              <w:rPr>
                <w:rFonts w:ascii="Times New Roman" w:hAnsi="Times New Roman"/>
                <w:bCs/>
              </w:rPr>
              <w:t xml:space="preserve">  </w:t>
            </w:r>
            <w:r>
              <w:rPr>
                <w:rFonts w:ascii="Times New Roman" w:hAnsi="Times New Roman"/>
                <w:b/>
                <w:bCs/>
              </w:rPr>
              <w:t>Look, complete and read.</w:t>
            </w:r>
          </w:p>
          <w:p w14:paraId="5A9D5D5D">
            <w:pPr>
              <w:widowControl w:val="0"/>
              <w:spacing w:line="288" w:lineRule="auto"/>
              <w:jc w:val="both"/>
              <w:rPr>
                <w:rFonts w:ascii="Times New Roman" w:hAnsi="Times New Roman"/>
                <w:i/>
                <w:lang w:eastAsia="vi-VN"/>
              </w:rPr>
            </w:pPr>
            <w:r>
              <w:rPr>
                <w:rFonts w:ascii="Times New Roman" w:hAnsi="Times New Roman"/>
                <w:b/>
                <w:bCs/>
                <w:i/>
              </w:rPr>
              <w:t>*Aims:</w:t>
            </w:r>
            <w:r>
              <w:rPr>
                <w:rFonts w:ascii="Times New Roman" w:hAnsi="Times New Roman"/>
                <w:i/>
                <w:lang w:eastAsia="vi-VN"/>
              </w:rPr>
              <w:t xml:space="preserve"> Ss will be able</w:t>
            </w:r>
            <w:r>
              <w:rPr>
                <w:rFonts w:ascii="Times New Roman" w:hAnsi="Times New Roman"/>
                <w:b/>
                <w:lang w:eastAsia="vi-VN"/>
              </w:rPr>
              <w:t xml:space="preserve"> </w:t>
            </w:r>
            <w:r>
              <w:rPr>
                <w:rFonts w:ascii="Times New Roman" w:hAnsi="Times New Roman"/>
                <w:i/>
                <w:lang w:eastAsia="vi-VN"/>
              </w:rPr>
              <w:t>to</w:t>
            </w:r>
            <w:r>
              <w:t xml:space="preserve"> </w:t>
            </w:r>
            <w:r>
              <w:rPr>
                <w:rFonts w:ascii="Times New Roman" w:hAnsi="Times New Roman"/>
                <w:i/>
                <w:lang w:eastAsia="vi-VN"/>
              </w:rPr>
              <w:t xml:space="preserve">complete two gapped exchanges with the help of picture cues and sentences </w:t>
            </w:r>
          </w:p>
          <w:p w14:paraId="2E6F7BB7">
            <w:pPr>
              <w:widowControl w:val="0"/>
              <w:spacing w:line="288" w:lineRule="auto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*Procedure:</w:t>
            </w:r>
          </w:p>
          <w:p w14:paraId="05266227">
            <w:pPr>
              <w:widowControl w:val="0"/>
              <w:spacing w:line="288" w:lineRule="auto"/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Elicit the missing words in the question and answer from the picture cue and sentence. </w:t>
            </w:r>
          </w:p>
          <w:p w14:paraId="5A2E797D">
            <w:pPr>
              <w:widowControl w:val="0"/>
              <w:spacing w:line="288" w:lineRule="auto"/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T models with sentence 1. </w:t>
            </w:r>
          </w:p>
          <w:p w14:paraId="4C943D28">
            <w:pPr>
              <w:widowControl w:val="0"/>
              <w:spacing w:line="288" w:lineRule="auto"/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+ Have Ss look at the sentence. </w:t>
            </w:r>
          </w:p>
          <w:p w14:paraId="4D96812D">
            <w:pPr>
              <w:widowControl w:val="0"/>
              <w:spacing w:line="288" w:lineRule="auto"/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+ Ask them what is missing in the answer ( </w:t>
            </w:r>
            <w:r>
              <w:rPr>
                <w:rFonts w:ascii="Times New Roman" w:hAnsi="Times New Roman"/>
                <w:bCs/>
                <w:i/>
              </w:rPr>
              <w:t>clothes</w:t>
            </w:r>
            <w:r>
              <w:rPr>
                <w:rFonts w:ascii="Times New Roman" w:hAnsi="Times New Roman"/>
                <w:bCs/>
              </w:rPr>
              <w:t xml:space="preserve">). </w:t>
            </w:r>
          </w:p>
          <w:p w14:paraId="4A40A1A4">
            <w:pPr>
              <w:widowControl w:val="0"/>
              <w:spacing w:line="288" w:lineRule="auto"/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+ Have Ss complete the gap.</w:t>
            </w:r>
          </w:p>
          <w:p w14:paraId="3A57F7B9">
            <w:pPr>
              <w:widowControl w:val="0"/>
              <w:spacing w:line="288" w:lineRule="auto"/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+ Have Ss read the completed sentence in chorus.</w:t>
            </w:r>
          </w:p>
          <w:p w14:paraId="33CE1BF7">
            <w:pPr>
              <w:widowControl w:val="0"/>
              <w:spacing w:line="288" w:lineRule="auto"/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-Have Ss work in pairs and complete the sentences 2.</w:t>
            </w:r>
          </w:p>
          <w:p w14:paraId="2478ED18">
            <w:pPr>
              <w:widowControl w:val="0"/>
              <w:spacing w:line="288" w:lineRule="auto"/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  <w:bCs/>
              </w:rPr>
              <w:t>Invite pairs of pupils to stand up and read aloud the sentences.</w:t>
            </w:r>
          </w:p>
          <w:p w14:paraId="3D4C2EB4">
            <w:pPr>
              <w:widowControl w:val="0"/>
              <w:spacing w:line="288" w:lineRule="auto"/>
              <w:jc w:val="both"/>
              <w:rPr>
                <w:rFonts w:ascii="Times New Roman" w:hAnsi="Times New Roman"/>
                <w:bCs/>
                <w:i/>
                <w:color w:val="00B0F0"/>
              </w:rPr>
            </w:pPr>
            <w:r>
              <w:rPr>
                <w:rFonts w:ascii="Times New Roman" w:hAnsi="Times New Roman"/>
                <w:bCs/>
              </w:rPr>
              <w:t>-T gives feedbacks.</w:t>
            </w:r>
            <w:r>
              <w:rPr>
                <w:rFonts w:ascii="Times New Roman" w:hAnsi="Times New Roman"/>
                <w:bCs/>
                <w:i/>
                <w:color w:val="00B0F0"/>
              </w:rPr>
              <w:t xml:space="preserve"> </w:t>
            </w:r>
          </w:p>
          <w:p w14:paraId="702CBC1E">
            <w:pPr>
              <w:widowControl w:val="0"/>
              <w:spacing w:line="288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  <w:u w:val="single"/>
              </w:rPr>
              <w:t xml:space="preserve">Activity 3. </w:t>
            </w:r>
            <w:r>
              <w:rPr>
                <w:rFonts w:ascii="Times New Roman" w:hAnsi="Times New Roman"/>
                <w:b/>
                <w:bCs/>
              </w:rPr>
              <w:t xml:space="preserve">   Let’s play- Miming game</w:t>
            </w:r>
          </w:p>
          <w:p w14:paraId="04621E41">
            <w:pPr>
              <w:pStyle w:val="249"/>
              <w:widowControl w:val="0"/>
              <w:spacing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t xml:space="preserve">  E</w:t>
            </w:r>
            <w:r>
              <w:rPr>
                <w:rFonts w:ascii="Times New Roman" w:hAnsi="Times New Roman"/>
                <w:sz w:val="28"/>
                <w:szCs w:val="28"/>
              </w:rPr>
              <w:t>xplain how the game is played.</w:t>
            </w:r>
          </w:p>
          <w:p w14:paraId="55C7EF5D">
            <w:pPr>
              <w:pStyle w:val="249"/>
              <w:widowControl w:val="0"/>
              <w:spacing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+ Write the question on the board </w:t>
            </w:r>
            <w:r>
              <w:rPr>
                <w:rFonts w:ascii="Times New Roman" w:hAnsi="Times New Roman"/>
                <w:i/>
                <w:color w:val="00B0F0"/>
                <w:sz w:val="28"/>
                <w:szCs w:val="28"/>
              </w:rPr>
              <w:t>What do you do in the ...?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14:paraId="1B65C731">
            <w:pPr>
              <w:pStyle w:val="249"/>
              <w:widowControl w:val="0"/>
              <w:spacing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+Ask one player from each team to come to the front of the class and whisper the answer to the question he / she wants to revise to the two players. </w:t>
            </w:r>
          </w:p>
          <w:p w14:paraId="3D97DCB5">
            <w:pPr>
              <w:pStyle w:val="249"/>
              <w:widowControl w:val="0"/>
              <w:spacing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+They take turns miming the sentences they are told for their team to guess. </w:t>
            </w:r>
          </w:p>
          <w:p w14:paraId="55A14AB1">
            <w:pPr>
              <w:pStyle w:val="249"/>
              <w:widowControl w:val="0"/>
              <w:spacing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+The team gets one point if their guess is correct. </w:t>
            </w:r>
          </w:p>
          <w:p w14:paraId="6655CB03">
            <w:pPr>
              <w:pStyle w:val="249"/>
              <w:widowControl w:val="0"/>
              <w:spacing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+The game continues until the time is up. + The team with the most points at the end of the game wins.</w:t>
            </w:r>
          </w:p>
          <w:p w14:paraId="26CD48DC">
            <w:pPr>
              <w:pStyle w:val="249"/>
              <w:widowControl w:val="0"/>
              <w:spacing w:line="288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Write all correct answers on the board, under the question 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What do you do in the </w:t>
            </w:r>
            <w:r>
              <w:rPr>
                <w:rFonts w:hint="eastAsia" w:ascii="Times New Roman" w:hAnsi="Times New Roman"/>
                <w:i/>
                <w:sz w:val="28"/>
                <w:szCs w:val="28"/>
              </w:rPr>
              <w:t>…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?</w:t>
            </w:r>
          </w:p>
          <w:p w14:paraId="3D416526">
            <w:pPr>
              <w:widowControl w:val="0"/>
              <w:spacing w:line="288" w:lineRule="auto"/>
              <w:jc w:val="both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</w:rPr>
              <w:t xml:space="preserve">- When the game is over, get pairs of pupils to take turns asking and answering the question </w:t>
            </w:r>
            <w:r>
              <w:rPr>
                <w:rFonts w:ascii="Times New Roman" w:hAnsi="Times New Roman"/>
                <w:i/>
                <w:color w:val="00B0F0"/>
              </w:rPr>
              <w:t>What do you do in the morning / afternoon / evening?</w:t>
            </w:r>
            <w:r>
              <w:rPr>
                <w:rFonts w:ascii="Times New Roman" w:hAnsi="Times New Roman"/>
              </w:rPr>
              <w:t xml:space="preserve"> using the answers on the board.</w:t>
            </w:r>
          </w:p>
          <w:p w14:paraId="7C4039DB">
            <w:pPr>
              <w:widowControl w:val="0"/>
              <w:spacing w:line="288" w:lineRule="auto"/>
              <w:jc w:val="both"/>
              <w:rPr>
                <w:rFonts w:ascii="Times New Roman" w:hAnsi="Times New Roman"/>
                <w:b/>
                <w:i w:val="0"/>
                <w:iCs/>
              </w:rPr>
            </w:pPr>
            <w:r>
              <w:rPr>
                <w:rFonts w:hint="default" w:ascii="Times New Roman" w:hAnsi="Times New Roman"/>
                <w:b/>
                <w:i w:val="0"/>
                <w:iCs/>
                <w:lang w:val="en-US"/>
              </w:rPr>
              <w:t>3.</w:t>
            </w:r>
            <w:r>
              <w:rPr>
                <w:rFonts w:ascii="Times New Roman" w:hAnsi="Times New Roman"/>
                <w:b/>
                <w:i w:val="0"/>
                <w:iCs/>
              </w:rPr>
              <w:t>Consolidation</w:t>
            </w:r>
          </w:p>
          <w:p w14:paraId="64BB96DA">
            <w:pPr>
              <w:widowControl w:val="0"/>
              <w:spacing w:line="288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asks ss to answer the following questions:</w:t>
            </w:r>
          </w:p>
          <w:p w14:paraId="19B34F77">
            <w:pPr>
              <w:widowControl w:val="0"/>
              <w:spacing w:line="288" w:lineRule="auto"/>
              <w:jc w:val="both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+ What have you learnt from the lesson today? </w:t>
            </w:r>
          </w:p>
          <w:p w14:paraId="7291D1E3">
            <w:pPr>
              <w:widowControl w:val="0"/>
              <w:spacing w:line="288" w:lineRule="auto"/>
              <w:jc w:val="both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+What are the core values of the lesson? (if the teacher can take from the lesson).</w:t>
            </w:r>
          </w:p>
          <w:p w14:paraId="1AF97E74">
            <w:pPr>
              <w:widowControl w:val="0"/>
              <w:spacing w:line="288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- T praises some Ss who are hardworking / active/ good</w:t>
            </w:r>
            <w:r>
              <w:rPr>
                <w:rFonts w:hint="eastAsia" w:ascii="Times New Roman" w:hAnsi="Times New Roman"/>
              </w:rPr>
              <w:t>…</w:t>
            </w:r>
            <w:r>
              <w:rPr>
                <w:rFonts w:ascii="Times New Roman" w:hAnsi="Times New Roman"/>
              </w:rPr>
              <w:t>. as well as encourage others to try more.</w:t>
            </w:r>
          </w:p>
          <w:p w14:paraId="6773E387">
            <w:pPr>
              <w:widowControl w:val="0"/>
              <w:spacing w:line="288" w:lineRule="auto"/>
              <w:jc w:val="both"/>
              <w:rPr>
                <w:rFonts w:ascii="Times New Roman" w:hAnsi="Times New Roman"/>
              </w:rPr>
            </w:pPr>
            <w:r>
              <w:rPr>
                <w:rFonts w:hint="default" w:ascii="Times New Roman" w:hAnsi="Times New Roman"/>
                <w:b/>
                <w:bCs/>
                <w:lang w:val="en-US"/>
              </w:rPr>
              <w:t>4</w:t>
            </w:r>
            <w:r>
              <w:rPr>
                <w:rFonts w:ascii="Times New Roman" w:hAnsi="Times New Roman"/>
                <w:b/>
                <w:bCs/>
              </w:rPr>
              <w:t xml:space="preserve">. </w:t>
            </w:r>
            <w:r>
              <w:rPr>
                <w:rFonts w:ascii="Times New Roman" w:hAnsi="Times New Roman"/>
                <w:b/>
                <w:bCs/>
                <w:u w:val="single"/>
              </w:rPr>
              <w:t>Homework</w:t>
            </w:r>
            <w:r>
              <w:rPr>
                <w:rFonts w:ascii="Times New Roman" w:hAnsi="Times New Roman"/>
                <w:b/>
                <w:bCs/>
              </w:rPr>
              <w:t xml:space="preserve">. </w:t>
            </w:r>
          </w:p>
          <w:p w14:paraId="37486F06">
            <w:pPr>
              <w:widowControl w:val="0"/>
              <w:numPr>
                <w:ilvl w:val="0"/>
                <w:numId w:val="0"/>
              </w:numPr>
              <w:spacing w:line="288" w:lineRule="auto"/>
              <w:jc w:val="both"/>
              <w:rPr>
                <w:rFonts w:ascii="Times New Roman" w:hAnsi="Times New Roman"/>
                <w:b/>
                <w:vertAlign w:val="baseline"/>
              </w:rPr>
            </w:pPr>
            <w:r>
              <w:rPr>
                <w:rFonts w:ascii="Times New Roman" w:hAnsi="Times New Roman"/>
                <w:bCs/>
              </w:rPr>
              <w:t xml:space="preserve">- Prepare the new lesson: </w:t>
            </w:r>
            <w:r>
              <w:rPr>
                <w:rFonts w:ascii="Times New Roman" w:hAnsi="Times New Roman"/>
                <w:bCs/>
                <w:i/>
              </w:rPr>
              <w:t>Unit 14, Lesson 3 (1,2,3).</w:t>
            </w:r>
          </w:p>
        </w:tc>
        <w:tc>
          <w:tcPr>
            <w:tcW w:w="4929" w:type="dxa"/>
          </w:tcPr>
          <w:p w14:paraId="1E9F4271">
            <w:pPr>
              <w:widowControl w:val="0"/>
              <w:spacing w:line="288" w:lineRule="auto"/>
              <w:jc w:val="both"/>
              <w:rPr>
                <w:rFonts w:hint="default" w:ascii="Times New Roman" w:hAnsi="Times New Roman"/>
                <w:b/>
                <w:bCs/>
                <w:lang w:val="en-US"/>
              </w:rPr>
            </w:pPr>
          </w:p>
          <w:p w14:paraId="1E392098">
            <w:pPr>
              <w:widowControl w:val="0"/>
              <w:spacing w:line="288" w:lineRule="auto"/>
              <w:jc w:val="both"/>
              <w:rPr>
                <w:rFonts w:hint="default" w:ascii="Times New Roman" w:hAnsi="Times New Roman"/>
                <w:b/>
                <w:bCs/>
                <w:lang w:val="en-US"/>
              </w:rPr>
            </w:pPr>
          </w:p>
          <w:p w14:paraId="4345B42F">
            <w:pPr>
              <w:widowControl w:val="0"/>
              <w:spacing w:line="288" w:lineRule="auto"/>
              <w:jc w:val="both"/>
              <w:rPr>
                <w:rFonts w:hint="default" w:ascii="Times New Roman" w:hAnsi="Times New Roman"/>
                <w:b/>
                <w:bCs/>
                <w:lang w:val="en-US"/>
              </w:rPr>
            </w:pPr>
          </w:p>
          <w:p w14:paraId="0FB9149B">
            <w:pPr>
              <w:widowControl w:val="0"/>
              <w:spacing w:line="288" w:lineRule="auto"/>
              <w:jc w:val="both"/>
              <w:rPr>
                <w:rFonts w:hint="default" w:ascii="Times New Roman" w:hAnsi="Times New Roman"/>
                <w:b/>
                <w:bCs/>
                <w:lang w:val="en-US"/>
              </w:rPr>
            </w:pPr>
          </w:p>
          <w:p w14:paraId="16E7AEF2">
            <w:pPr>
              <w:widowControl w:val="0"/>
              <w:spacing w:line="288" w:lineRule="auto"/>
              <w:jc w:val="both"/>
              <w:rPr>
                <w:rFonts w:hint="default" w:ascii="Times New Roman" w:hAnsi="Times New Roman"/>
                <w:b/>
                <w:bCs/>
                <w:lang w:val="en-US"/>
              </w:rPr>
            </w:pPr>
          </w:p>
          <w:p w14:paraId="51F72B8E">
            <w:pPr>
              <w:widowControl w:val="0"/>
              <w:spacing w:line="288" w:lineRule="auto"/>
              <w:jc w:val="both"/>
              <w:rPr>
                <w:rFonts w:hint="default" w:ascii="Times New Roman" w:hAnsi="Times New Roman"/>
                <w:b/>
                <w:bCs/>
                <w:lang w:val="en-US"/>
              </w:rPr>
            </w:pPr>
          </w:p>
          <w:p w14:paraId="346B6CCA">
            <w:pPr>
              <w:widowControl w:val="0"/>
              <w:spacing w:line="288" w:lineRule="auto"/>
              <w:jc w:val="both"/>
              <w:rPr>
                <w:rFonts w:hint="default" w:ascii="Times New Roman" w:hAnsi="Times New Roman"/>
                <w:b/>
                <w:bCs/>
                <w:lang w:val="en-US"/>
              </w:rPr>
            </w:pPr>
          </w:p>
          <w:p w14:paraId="6E67DAFB">
            <w:pPr>
              <w:widowControl w:val="0"/>
              <w:spacing w:line="288" w:lineRule="auto"/>
              <w:jc w:val="both"/>
              <w:rPr>
                <w:rFonts w:hint="default" w:ascii="Times New Roman" w:hAnsi="Times New Roman"/>
                <w:b/>
                <w:bCs/>
                <w:lang w:val="en-US"/>
              </w:rPr>
            </w:pPr>
          </w:p>
          <w:p w14:paraId="3BDDA5F5">
            <w:pPr>
              <w:widowControl w:val="0"/>
              <w:spacing w:line="288" w:lineRule="auto"/>
              <w:jc w:val="both"/>
              <w:rPr>
                <w:rFonts w:hint="default" w:ascii="Times New Roman" w:hAnsi="Times New Roman"/>
                <w:b/>
                <w:bCs/>
                <w:lang w:val="en-US"/>
              </w:rPr>
            </w:pPr>
          </w:p>
          <w:p w14:paraId="39D6A6B9">
            <w:pPr>
              <w:widowControl w:val="0"/>
              <w:spacing w:line="288" w:lineRule="auto"/>
              <w:jc w:val="both"/>
              <w:rPr>
                <w:rFonts w:hint="default" w:ascii="Times New Roman" w:hAnsi="Times New Roman"/>
                <w:b/>
                <w:bCs/>
                <w:lang w:val="en-US"/>
              </w:rPr>
            </w:pPr>
          </w:p>
          <w:p w14:paraId="466DD341">
            <w:pPr>
              <w:widowControl w:val="0"/>
              <w:spacing w:line="288" w:lineRule="auto"/>
              <w:jc w:val="both"/>
              <w:rPr>
                <w:rFonts w:hint="default" w:ascii="Times New Roman" w:hAnsi="Times New Roman"/>
                <w:b/>
                <w:bCs/>
                <w:lang w:val="en-US"/>
              </w:rPr>
            </w:pPr>
          </w:p>
          <w:p w14:paraId="700BE6A9">
            <w:pPr>
              <w:widowControl w:val="0"/>
              <w:spacing w:line="288" w:lineRule="auto"/>
              <w:jc w:val="both"/>
              <w:rPr>
                <w:rFonts w:hint="default" w:ascii="Times New Roman" w:hAnsi="Times New Roman"/>
                <w:b/>
                <w:bCs/>
                <w:lang w:val="en-US"/>
              </w:rPr>
            </w:pPr>
          </w:p>
          <w:p w14:paraId="67AAAA3D">
            <w:pPr>
              <w:widowControl w:val="0"/>
              <w:spacing w:line="288" w:lineRule="auto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hint="default" w:ascii="Times New Roman" w:hAnsi="Times New Roman"/>
                <w:b/>
                <w:bCs/>
                <w:lang w:val="en-US"/>
              </w:rPr>
              <w:t>4.</w:t>
            </w:r>
            <w:r>
              <w:rPr>
                <w:rFonts w:ascii="Times New Roman" w:hAnsi="Times New Roman"/>
                <w:b/>
                <w:bCs/>
              </w:rPr>
              <w:t>Listen and number:</w:t>
            </w:r>
          </w:p>
          <w:p w14:paraId="47250386">
            <w:pPr>
              <w:widowControl w:val="0"/>
              <w:numPr>
                <w:ilvl w:val="0"/>
                <w:numId w:val="0"/>
              </w:numPr>
              <w:spacing w:line="288" w:lineRule="auto"/>
              <w:jc w:val="both"/>
              <w:rPr>
                <w:lang w:val="en-GB" w:eastAsia="en-GB"/>
              </w:rPr>
            </w:pPr>
            <w:r>
              <w:rPr>
                <w:lang w:val="en-GB" w:eastAsia="en-GB"/>
              </w:rPr>
              <w:drawing>
                <wp:inline distT="0" distB="0" distL="114300" distR="114300">
                  <wp:extent cx="3076575" cy="727710"/>
                  <wp:effectExtent l="0" t="0" r="1905" b="3810"/>
                  <wp:docPr id="10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6575" cy="727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84A4F0">
            <w:pPr>
              <w:widowControl w:val="0"/>
              <w:numPr>
                <w:ilvl w:val="0"/>
                <w:numId w:val="0"/>
              </w:numPr>
              <w:spacing w:line="288" w:lineRule="auto"/>
              <w:jc w:val="both"/>
              <w:rPr>
                <w:lang w:val="en-GB" w:eastAsia="en-GB"/>
              </w:rPr>
            </w:pPr>
          </w:p>
          <w:p w14:paraId="1BDFF476">
            <w:pPr>
              <w:widowControl w:val="0"/>
              <w:spacing w:line="288" w:lineRule="auto"/>
              <w:jc w:val="both"/>
              <w:rPr>
                <w:rFonts w:ascii="Times New Roman" w:hAnsi="Times New Roman"/>
                <w:i/>
                <w:color w:val="00B0F0"/>
              </w:rPr>
            </w:pPr>
            <w:r>
              <w:rPr>
                <w:rFonts w:ascii="Times New Roman" w:hAnsi="Times New Roman"/>
                <w:i/>
                <w:color w:val="00B0F0"/>
              </w:rPr>
              <w:t>Key: 1.c    2. a    3. d   4. b</w:t>
            </w:r>
          </w:p>
          <w:p w14:paraId="314AC3EF">
            <w:pPr>
              <w:widowControl w:val="0"/>
              <w:numPr>
                <w:ilvl w:val="0"/>
                <w:numId w:val="0"/>
              </w:numPr>
              <w:spacing w:line="288" w:lineRule="auto"/>
              <w:ind w:leftChars="0"/>
              <w:jc w:val="both"/>
              <w:rPr>
                <w:rFonts w:hint="default" w:ascii="Times New Roman" w:hAnsi="Times New Roman"/>
                <w:b/>
                <w:bCs/>
                <w:lang w:val="en-US"/>
              </w:rPr>
            </w:pPr>
          </w:p>
          <w:p w14:paraId="3673642A">
            <w:pPr>
              <w:widowControl w:val="0"/>
              <w:numPr>
                <w:ilvl w:val="0"/>
                <w:numId w:val="0"/>
              </w:numPr>
              <w:spacing w:line="288" w:lineRule="auto"/>
              <w:ind w:leftChars="0"/>
              <w:jc w:val="both"/>
              <w:rPr>
                <w:rFonts w:hint="default" w:ascii="Times New Roman" w:hAnsi="Times New Roman"/>
                <w:b/>
                <w:bCs/>
                <w:lang w:val="en-US"/>
              </w:rPr>
            </w:pPr>
          </w:p>
          <w:p w14:paraId="0C0AB930">
            <w:pPr>
              <w:widowControl w:val="0"/>
              <w:numPr>
                <w:ilvl w:val="0"/>
                <w:numId w:val="0"/>
              </w:numPr>
              <w:spacing w:line="288" w:lineRule="auto"/>
              <w:ind w:leftChars="0"/>
              <w:jc w:val="both"/>
              <w:rPr>
                <w:rFonts w:hint="default" w:ascii="Times New Roman" w:hAnsi="Times New Roman"/>
                <w:b/>
                <w:bCs/>
                <w:lang w:val="en-US"/>
              </w:rPr>
            </w:pPr>
          </w:p>
          <w:p w14:paraId="1604FF5D">
            <w:pPr>
              <w:widowControl w:val="0"/>
              <w:numPr>
                <w:ilvl w:val="0"/>
                <w:numId w:val="0"/>
              </w:numPr>
              <w:spacing w:line="288" w:lineRule="auto"/>
              <w:ind w:leftChars="0"/>
              <w:jc w:val="both"/>
              <w:rPr>
                <w:rFonts w:hint="default" w:ascii="Times New Roman" w:hAnsi="Times New Roman"/>
                <w:b/>
                <w:bCs/>
                <w:lang w:val="en-US"/>
              </w:rPr>
            </w:pPr>
          </w:p>
          <w:p w14:paraId="1709F42A">
            <w:pPr>
              <w:widowControl w:val="0"/>
              <w:numPr>
                <w:ilvl w:val="0"/>
                <w:numId w:val="0"/>
              </w:numPr>
              <w:spacing w:line="288" w:lineRule="auto"/>
              <w:ind w:leftChars="0"/>
              <w:jc w:val="both"/>
              <w:rPr>
                <w:rFonts w:hint="default" w:ascii="Times New Roman" w:hAnsi="Times New Roman"/>
                <w:b/>
                <w:bCs/>
                <w:lang w:val="en-US"/>
              </w:rPr>
            </w:pPr>
          </w:p>
          <w:p w14:paraId="02C680C9">
            <w:pPr>
              <w:widowControl w:val="0"/>
              <w:numPr>
                <w:ilvl w:val="0"/>
                <w:numId w:val="0"/>
              </w:numPr>
              <w:spacing w:line="288" w:lineRule="auto"/>
              <w:ind w:leftChars="0"/>
              <w:jc w:val="both"/>
              <w:rPr>
                <w:rFonts w:hint="default" w:ascii="Times New Roman" w:hAnsi="Times New Roman"/>
                <w:b/>
                <w:bCs/>
                <w:lang w:val="en-US"/>
              </w:rPr>
            </w:pPr>
          </w:p>
          <w:p w14:paraId="0A4F6315">
            <w:pPr>
              <w:widowControl w:val="0"/>
              <w:numPr>
                <w:ilvl w:val="0"/>
                <w:numId w:val="0"/>
              </w:numPr>
              <w:spacing w:line="288" w:lineRule="auto"/>
              <w:ind w:leftChars="0"/>
              <w:jc w:val="both"/>
              <w:rPr>
                <w:rFonts w:hint="default" w:ascii="Times New Roman" w:hAnsi="Times New Roman"/>
                <w:b/>
                <w:bCs/>
                <w:lang w:val="en-US"/>
              </w:rPr>
            </w:pPr>
          </w:p>
          <w:p w14:paraId="346AB17D">
            <w:pPr>
              <w:widowControl w:val="0"/>
              <w:numPr>
                <w:ilvl w:val="0"/>
                <w:numId w:val="0"/>
              </w:numPr>
              <w:spacing w:line="288" w:lineRule="auto"/>
              <w:ind w:leftChars="0"/>
              <w:jc w:val="both"/>
              <w:rPr>
                <w:rFonts w:ascii="Times New Roman" w:hAnsi="Times New Roman"/>
                <w:b/>
                <w:bCs/>
                <w:lang w:val="en-GB" w:eastAsia="en-GB"/>
              </w:rPr>
            </w:pPr>
            <w:r>
              <w:rPr>
                <w:rFonts w:hint="default" w:ascii="Times New Roman" w:hAnsi="Times New Roman"/>
                <w:b/>
                <w:bCs/>
                <w:lang w:val="en-US"/>
              </w:rPr>
              <w:t>5.</w:t>
            </w:r>
            <w:r>
              <w:rPr>
                <w:rFonts w:ascii="Times New Roman" w:hAnsi="Times New Roman"/>
                <w:b/>
                <w:bCs/>
              </w:rPr>
              <w:t>Look, complete and read.</w:t>
            </w:r>
          </w:p>
          <w:p w14:paraId="6214B4C0">
            <w:pPr>
              <w:widowControl w:val="0"/>
              <w:numPr>
                <w:ilvl w:val="0"/>
                <w:numId w:val="0"/>
              </w:numPr>
              <w:spacing w:line="288" w:lineRule="auto"/>
              <w:ind w:leftChars="0"/>
              <w:jc w:val="both"/>
              <w:rPr>
                <w:lang w:val="en-GB" w:eastAsia="en-GB"/>
              </w:rPr>
            </w:pPr>
            <w:r>
              <w:rPr>
                <w:lang w:val="en-GB" w:eastAsia="en-GB"/>
              </w:rPr>
              <w:drawing>
                <wp:inline distT="0" distB="0" distL="114300" distR="114300">
                  <wp:extent cx="3018155" cy="2143760"/>
                  <wp:effectExtent l="0" t="0" r="14605" b="5080"/>
                  <wp:docPr id="9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8155" cy="2143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02F9AE">
            <w:pPr>
              <w:widowControl w:val="0"/>
              <w:spacing w:line="288" w:lineRule="auto"/>
              <w:jc w:val="both"/>
              <w:rPr>
                <w:rFonts w:ascii="Times New Roman" w:hAnsi="Times New Roman"/>
                <w:bCs/>
                <w:i/>
                <w:color w:val="00B0F0"/>
              </w:rPr>
            </w:pPr>
            <w:r>
              <w:rPr>
                <w:rFonts w:ascii="Times New Roman" w:hAnsi="Times New Roman"/>
                <w:bCs/>
                <w:i/>
                <w:color w:val="00B0F0"/>
              </w:rPr>
              <w:t>Key: 1. Clothes; What</w:t>
            </w:r>
          </w:p>
          <w:p w14:paraId="6177DCE3">
            <w:pPr>
              <w:widowControl w:val="0"/>
              <w:spacing w:line="288" w:lineRule="auto"/>
              <w:jc w:val="both"/>
              <w:rPr>
                <w:rFonts w:ascii="Times New Roman" w:hAnsi="Times New Roman"/>
                <w:bCs/>
                <w:i/>
                <w:color w:val="00B0F0"/>
              </w:rPr>
            </w:pPr>
            <w:r>
              <w:rPr>
                <w:rFonts w:ascii="Times New Roman" w:hAnsi="Times New Roman"/>
                <w:bCs/>
                <w:i/>
                <w:color w:val="00B0F0"/>
              </w:rPr>
              <w:t xml:space="preserve"> 2. afternoon; evening; TV</w:t>
            </w:r>
          </w:p>
          <w:p w14:paraId="02389271">
            <w:pPr>
              <w:widowControl w:val="0"/>
              <w:spacing w:line="288" w:lineRule="auto"/>
              <w:jc w:val="both"/>
              <w:rPr>
                <w:rFonts w:hint="default" w:ascii="Times New Roman" w:hAnsi="Times New Roman"/>
                <w:b/>
                <w:bCs/>
                <w:lang w:val="en-US"/>
              </w:rPr>
            </w:pPr>
          </w:p>
          <w:p w14:paraId="119E4F81">
            <w:pPr>
              <w:widowControl w:val="0"/>
              <w:spacing w:line="288" w:lineRule="auto"/>
              <w:jc w:val="both"/>
              <w:rPr>
                <w:rFonts w:hint="default" w:ascii="Times New Roman" w:hAnsi="Times New Roman"/>
                <w:b/>
                <w:bCs/>
                <w:lang w:val="en-US"/>
              </w:rPr>
            </w:pPr>
          </w:p>
          <w:p w14:paraId="219A9F63">
            <w:pPr>
              <w:widowControl w:val="0"/>
              <w:spacing w:line="288" w:lineRule="auto"/>
              <w:jc w:val="both"/>
              <w:rPr>
                <w:rFonts w:hint="default" w:ascii="Times New Roman" w:hAnsi="Times New Roman"/>
                <w:b/>
                <w:bCs/>
                <w:lang w:val="en-US"/>
              </w:rPr>
            </w:pPr>
          </w:p>
          <w:p w14:paraId="2E279FA2">
            <w:pPr>
              <w:widowControl w:val="0"/>
              <w:spacing w:line="288" w:lineRule="auto"/>
              <w:jc w:val="both"/>
              <w:rPr>
                <w:rFonts w:hint="default" w:ascii="Times New Roman" w:hAnsi="Times New Roman"/>
                <w:b/>
                <w:bCs/>
                <w:lang w:val="en-US"/>
              </w:rPr>
            </w:pPr>
          </w:p>
          <w:p w14:paraId="7DC65013">
            <w:pPr>
              <w:widowControl w:val="0"/>
              <w:spacing w:line="288" w:lineRule="auto"/>
              <w:jc w:val="both"/>
              <w:rPr>
                <w:rFonts w:hint="default" w:ascii="Times New Roman" w:hAnsi="Times New Roman"/>
                <w:b/>
                <w:bCs/>
                <w:lang w:val="en-US"/>
              </w:rPr>
            </w:pPr>
          </w:p>
          <w:p w14:paraId="1488FBE0">
            <w:pPr>
              <w:widowControl w:val="0"/>
              <w:spacing w:line="288" w:lineRule="auto"/>
              <w:jc w:val="both"/>
              <w:rPr>
                <w:rFonts w:hint="default" w:ascii="Times New Roman" w:hAnsi="Times New Roman"/>
                <w:b/>
                <w:bCs/>
                <w:lang w:val="en-US"/>
              </w:rPr>
            </w:pPr>
          </w:p>
          <w:p w14:paraId="0C36A4EC">
            <w:pPr>
              <w:widowControl w:val="0"/>
              <w:spacing w:line="288" w:lineRule="auto"/>
              <w:jc w:val="both"/>
              <w:rPr>
                <w:rFonts w:hint="default" w:ascii="Times New Roman" w:hAnsi="Times New Roman"/>
                <w:b/>
                <w:bCs/>
                <w:lang w:val="en-US"/>
              </w:rPr>
            </w:pPr>
          </w:p>
          <w:p w14:paraId="3353835C">
            <w:pPr>
              <w:widowControl w:val="0"/>
              <w:spacing w:line="288" w:lineRule="auto"/>
              <w:jc w:val="both"/>
              <w:rPr>
                <w:rFonts w:ascii="Times New Roman" w:hAnsi="Times New Roman"/>
              </w:rPr>
            </w:pPr>
            <w:r>
              <w:rPr>
                <w:rFonts w:hint="default" w:ascii="Times New Roman" w:hAnsi="Times New Roman"/>
                <w:b/>
                <w:bCs/>
                <w:lang w:val="en-US"/>
              </w:rPr>
              <w:t>6.</w:t>
            </w:r>
            <w:r>
              <w:rPr>
                <w:rFonts w:ascii="Times New Roman" w:hAnsi="Times New Roman"/>
                <w:b/>
                <w:bCs/>
              </w:rPr>
              <w:t>Let’s play- Miming game</w:t>
            </w:r>
          </w:p>
          <w:p w14:paraId="52B3BFFA">
            <w:pPr>
              <w:widowControl w:val="0"/>
              <w:numPr>
                <w:ilvl w:val="0"/>
                <w:numId w:val="0"/>
              </w:numPr>
              <w:spacing w:line="288" w:lineRule="auto"/>
              <w:ind w:leftChars="0"/>
              <w:jc w:val="both"/>
              <w:rPr>
                <w:lang w:val="en-GB" w:eastAsia="en-GB"/>
              </w:rPr>
            </w:pPr>
          </w:p>
        </w:tc>
      </w:tr>
    </w:tbl>
    <w:p w14:paraId="536D9DA2">
      <w:pPr>
        <w:numPr>
          <w:ilvl w:val="0"/>
          <w:numId w:val="0"/>
        </w:numPr>
        <w:spacing w:line="288" w:lineRule="auto"/>
        <w:ind w:leftChars="0"/>
        <w:rPr>
          <w:rFonts w:ascii="Times New Roman" w:hAnsi="Times New Roman"/>
          <w:b/>
        </w:rPr>
      </w:pPr>
    </w:p>
    <w:p w14:paraId="4C4BDEFA">
      <w:pPr>
        <w:spacing w:line="288" w:lineRule="auto"/>
        <w:rPr>
          <w:rFonts w:ascii="Times New Roman" w:hAnsi="Times New Roman"/>
          <w:b/>
          <w:lang w:eastAsia="vi-VN"/>
        </w:rPr>
      </w:pPr>
    </w:p>
    <w:p w14:paraId="2B2514A0">
      <w:pPr>
        <w:spacing w:line="288" w:lineRule="auto"/>
        <w:rPr>
          <w:rFonts w:ascii="Times New Roman" w:hAnsi="Times New Roman"/>
          <w:b/>
          <w:u w:val="single"/>
          <w:lang w:eastAsia="vi-VN"/>
        </w:rPr>
      </w:pPr>
      <w:r>
        <w:rPr>
          <w:rFonts w:ascii="Times New Roman" w:hAnsi="Times New Roman"/>
          <w:b/>
          <w:lang w:eastAsia="vi-VN"/>
        </w:rPr>
        <w:t xml:space="preserve">D. </w:t>
      </w:r>
      <w:r>
        <w:rPr>
          <w:rFonts w:ascii="Times New Roman" w:hAnsi="Times New Roman"/>
          <w:b/>
          <w:u w:val="single"/>
          <w:lang w:eastAsia="vi-VN"/>
        </w:rPr>
        <w:t>ADJUSTMENTS (if necessary):</w:t>
      </w:r>
    </w:p>
    <w:p w14:paraId="282FB9B0">
      <w:pPr>
        <w:spacing w:line="288" w:lineRule="auto"/>
        <w:rPr>
          <w:rFonts w:ascii="Times New Roman" w:hAnsi="Times New Roman" w:eastAsia="Calibri"/>
        </w:rPr>
      </w:pPr>
      <w:r>
        <w:rPr>
          <w:rFonts w:ascii="Times New Roman" w:hAnsi="Times New Roman" w:eastAsia="Calibri"/>
        </w:rPr>
        <w:t>………………………………………………………………………………………….…..……………………………………………………………………………...………………………………………….…..……………………………………………………………………………….……………………………………………………………</w:t>
      </w:r>
    </w:p>
    <w:p w14:paraId="0419913C">
      <w:pPr>
        <w:spacing w:line="288" w:lineRule="auto"/>
        <w:rPr>
          <w:rFonts w:ascii="Times New Roman" w:hAnsi="Times New Roman" w:eastAsia="Calibri"/>
        </w:rPr>
      </w:pPr>
    </w:p>
    <w:p w14:paraId="4FEC1CE4">
      <w:pPr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Unit 14: Daily activities </w:t>
      </w:r>
    </w:p>
    <w:p w14:paraId="55510995">
      <w:pPr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Lesson 3 (1, 2, 3)</w:t>
      </w:r>
    </w:p>
    <w:p w14:paraId="66ABC948">
      <w:pPr>
        <w:spacing w:line="288" w:lineRule="auto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A. </w:t>
      </w:r>
      <w:r>
        <w:rPr>
          <w:rFonts w:ascii="Times New Roman" w:hAnsi="Times New Roman"/>
          <w:b/>
          <w:bCs/>
          <w:u w:val="single"/>
        </w:rPr>
        <w:t>OBJECTIVES</w:t>
      </w:r>
      <w:r>
        <w:rPr>
          <w:rFonts w:ascii="Times New Roman" w:hAnsi="Times New Roman"/>
          <w:b/>
          <w:bCs/>
        </w:rPr>
        <w:t>:</w:t>
      </w:r>
    </w:p>
    <w:p w14:paraId="1D8CCABF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By the end of the lesson, Ss will be able to:</w:t>
      </w:r>
    </w:p>
    <w:p w14:paraId="0EEA9423">
      <w:pPr>
        <w:spacing w:line="288" w:lineRule="auto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1. </w:t>
      </w:r>
      <w:r>
        <w:rPr>
          <w:rFonts w:ascii="Times New Roman" w:hAnsi="Times New Roman"/>
          <w:b/>
          <w:bCs/>
          <w:u w:val="single"/>
        </w:rPr>
        <w:t>Knowledge</w:t>
      </w:r>
      <w:r>
        <w:rPr>
          <w:rFonts w:ascii="Times New Roman" w:hAnsi="Times New Roman"/>
          <w:b/>
          <w:bCs/>
        </w:rPr>
        <w:t>:</w:t>
      </w:r>
    </w:p>
    <w:p w14:paraId="6D1693FC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correctly repeat the sounds of the letters </w:t>
      </w:r>
      <w:r>
        <w:rPr>
          <w:rFonts w:ascii="Times New Roman" w:hAnsi="Times New Roman"/>
          <w:b/>
          <w:bCs/>
          <w:color w:val="FF0000"/>
        </w:rPr>
        <w:t xml:space="preserve">tch </w:t>
      </w:r>
      <w:r>
        <w:rPr>
          <w:rFonts w:ascii="Times New Roman" w:hAnsi="Times New Roman"/>
          <w:bCs/>
          <w:color w:val="000000"/>
        </w:rPr>
        <w:t>and</w:t>
      </w:r>
      <w:r>
        <w:rPr>
          <w:rFonts w:ascii="Times New Roman" w:hAnsi="Times New Roman"/>
          <w:b/>
          <w:bCs/>
          <w:color w:val="FF0000"/>
        </w:rPr>
        <w:t xml:space="preserve"> sh </w:t>
      </w:r>
      <w:r>
        <w:rPr>
          <w:rFonts w:ascii="Times New Roman" w:hAnsi="Times New Roman"/>
          <w:bCs/>
        </w:rPr>
        <w:t xml:space="preserve">in isolation, the words </w:t>
      </w:r>
      <w:r>
        <w:rPr>
          <w:rFonts w:ascii="Times New Roman" w:hAnsi="Times New Roman"/>
          <w:bCs/>
          <w:i/>
          <w:color w:val="FF0000"/>
        </w:rPr>
        <w:t xml:space="preserve">watch </w:t>
      </w:r>
      <w:r>
        <w:rPr>
          <w:rFonts w:ascii="Times New Roman" w:hAnsi="Times New Roman"/>
          <w:bCs/>
        </w:rPr>
        <w:t xml:space="preserve">and </w:t>
      </w:r>
      <w:r>
        <w:rPr>
          <w:rFonts w:ascii="Times New Roman" w:hAnsi="Times New Roman"/>
          <w:bCs/>
          <w:i/>
          <w:color w:val="FF0000"/>
        </w:rPr>
        <w:t xml:space="preserve">wash </w:t>
      </w:r>
      <w:r>
        <w:rPr>
          <w:rFonts w:ascii="Times New Roman" w:hAnsi="Times New Roman"/>
          <w:bCs/>
        </w:rPr>
        <w:t xml:space="preserve">and the sentences </w:t>
      </w:r>
      <w:r>
        <w:rPr>
          <w:rFonts w:ascii="Times New Roman" w:hAnsi="Times New Roman"/>
          <w:bCs/>
          <w:i/>
          <w:color w:val="FF0000"/>
        </w:rPr>
        <w:t xml:space="preserve">When do you watch TV? </w:t>
      </w:r>
      <w:r>
        <w:rPr>
          <w:rFonts w:ascii="Times New Roman" w:hAnsi="Times New Roman"/>
          <w:bCs/>
          <w:color w:val="000000"/>
        </w:rPr>
        <w:t>and</w:t>
      </w:r>
      <w:r>
        <w:rPr>
          <w:rFonts w:ascii="Times New Roman" w:hAnsi="Times New Roman"/>
          <w:bCs/>
          <w:i/>
          <w:color w:val="FF0000"/>
        </w:rPr>
        <w:t xml:space="preserve"> I wash my clothes in the evening. </w:t>
      </w:r>
      <w:r>
        <w:rPr>
          <w:rFonts w:ascii="Times New Roman" w:hAnsi="Times New Roman"/>
          <w:bCs/>
        </w:rPr>
        <w:t>with the correct pronunciation and intonation.</w:t>
      </w:r>
    </w:p>
    <w:p w14:paraId="42CAA428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identify the target words </w:t>
      </w:r>
      <w:r>
        <w:rPr>
          <w:rFonts w:ascii="Times New Roman" w:hAnsi="Times New Roman"/>
          <w:bCs/>
          <w:i/>
          <w:color w:val="FF0000"/>
        </w:rPr>
        <w:t>watch</w:t>
      </w:r>
      <w:r>
        <w:rPr>
          <w:rFonts w:ascii="Times New Roman" w:hAnsi="Times New Roman"/>
          <w:bCs/>
        </w:rPr>
        <w:t xml:space="preserve"> and </w:t>
      </w:r>
      <w:r>
        <w:rPr>
          <w:rFonts w:ascii="Times New Roman" w:hAnsi="Times New Roman"/>
          <w:bCs/>
          <w:i/>
          <w:color w:val="FF0000"/>
        </w:rPr>
        <w:t>wash</w:t>
      </w:r>
      <w:r>
        <w:rPr>
          <w:rFonts w:ascii="Times New Roman" w:hAnsi="Times New Roman"/>
          <w:bCs/>
        </w:rPr>
        <w:t xml:space="preserve"> while listening.</w:t>
      </w:r>
    </w:p>
    <w:p w14:paraId="2DFFBC91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- say the chant with the correct rhythm and pronunciation.</w:t>
      </w:r>
    </w:p>
    <w:p w14:paraId="6DAC54F6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</w:t>
      </w:r>
      <w:r>
        <w:rPr>
          <w:rFonts w:ascii="Times New Roman" w:hAnsi="Times New Roman"/>
          <w:b/>
          <w:bCs/>
          <w:i/>
        </w:rPr>
        <w:t>Vocabulary:</w:t>
      </w:r>
      <w:r>
        <w:rPr>
          <w:rFonts w:ascii="Times New Roman" w:hAnsi="Times New Roman"/>
          <w:bCs/>
        </w:rPr>
        <w:t xml:space="preserve"> Review</w:t>
      </w:r>
    </w:p>
    <w:p w14:paraId="678055F3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</w:t>
      </w:r>
      <w:r>
        <w:rPr>
          <w:rFonts w:ascii="Times New Roman" w:hAnsi="Times New Roman"/>
          <w:b/>
          <w:bCs/>
          <w:i/>
        </w:rPr>
        <w:t>Skills</w:t>
      </w:r>
      <w:r>
        <w:rPr>
          <w:rFonts w:ascii="Times New Roman" w:hAnsi="Times New Roman"/>
          <w:bCs/>
        </w:rPr>
        <w:t>: speaking, listening, reading and writing.</w:t>
      </w:r>
    </w:p>
    <w:p w14:paraId="477B1396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2. </w:t>
      </w:r>
      <w:r>
        <w:rPr>
          <w:rFonts w:ascii="Times New Roman" w:hAnsi="Times New Roman"/>
          <w:b/>
          <w:u w:val="single"/>
        </w:rPr>
        <w:t>Competences</w:t>
      </w:r>
      <w:r>
        <w:rPr>
          <w:rFonts w:ascii="Times New Roman" w:hAnsi="Times New Roman"/>
          <w:b/>
        </w:rPr>
        <w:t>:</w:t>
      </w:r>
      <w:r>
        <w:rPr>
          <w:rFonts w:ascii="Times New Roman" w:hAnsi="Times New Roman"/>
        </w:rPr>
        <w:t xml:space="preserve"> </w:t>
      </w:r>
    </w:p>
    <w:p w14:paraId="3B56A693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-</w:t>
      </w:r>
      <w:r>
        <w:rPr>
          <w:rFonts w:ascii="Times New Roman" w:hAnsi="Times New Roman"/>
          <w:lang w:val="nl-NL"/>
        </w:rPr>
        <w:t xml:space="preserve"> </w:t>
      </w:r>
      <w:r>
        <w:rPr>
          <w:rFonts w:ascii="Times New Roman" w:hAnsi="Times New Roman"/>
        </w:rPr>
        <w:t>Co-operation: ready to help friends in pair work/ group work.</w:t>
      </w:r>
    </w:p>
    <w:p w14:paraId="7FE1D132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- Self-control and independent learning: perform listening tasks.</w:t>
      </w:r>
    </w:p>
    <w:p w14:paraId="128AC014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3. </w:t>
      </w:r>
      <w:r>
        <w:rPr>
          <w:rFonts w:ascii="Times New Roman" w:hAnsi="Times New Roman"/>
          <w:b/>
          <w:u w:val="single"/>
        </w:rPr>
        <w:t>Attitude/ Qualities</w:t>
      </w:r>
      <w:r>
        <w:rPr>
          <w:rFonts w:ascii="Times New Roman" w:hAnsi="Times New Roman"/>
          <w:b/>
        </w:rPr>
        <w:t>:</w:t>
      </w:r>
    </w:p>
    <w:p w14:paraId="1FFC004D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-</w:t>
      </w:r>
      <w:r>
        <w:t xml:space="preserve"> </w:t>
      </w:r>
      <w:r>
        <w:rPr>
          <w:rFonts w:ascii="Times New Roman" w:hAnsi="Times New Roman"/>
        </w:rPr>
        <w:t>Kindness: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Times New Roman" w:hAnsi="Times New Roman"/>
        </w:rPr>
        <w:t>Help partners to complete learning tasks.</w:t>
      </w:r>
    </w:p>
    <w:p w14:paraId="56D2847D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- Honesty: tell the truth about feelings and emotions</w:t>
      </w:r>
    </w:p>
    <w:p w14:paraId="0FE17EE7">
      <w:pPr>
        <w:spacing w:line="288" w:lineRule="auto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B. </w:t>
      </w:r>
      <w:r>
        <w:rPr>
          <w:rFonts w:ascii="Times New Roman" w:hAnsi="Times New Roman"/>
          <w:b/>
          <w:bCs/>
          <w:u w:val="single"/>
        </w:rPr>
        <w:t>TEACHING AIDS</w:t>
      </w:r>
      <w:r>
        <w:rPr>
          <w:rFonts w:ascii="Times New Roman" w:hAnsi="Times New Roman"/>
          <w:b/>
          <w:bCs/>
        </w:rPr>
        <w:t>:</w:t>
      </w:r>
    </w:p>
    <w:p w14:paraId="0AE09EE3">
      <w:pPr>
        <w:spacing w:line="288" w:lineRule="auto"/>
        <w:rPr>
          <w:rFonts w:ascii="Times New Roman" w:hAnsi="Times New Roman"/>
          <w:lang w:eastAsia="vi-VN"/>
        </w:rPr>
      </w:pPr>
      <w:r>
        <w:rPr>
          <w:rFonts w:ascii="Times New Roman" w:hAnsi="Times New Roman"/>
          <w:lang w:eastAsia="vi-VN"/>
        </w:rPr>
        <w:t xml:space="preserve">- </w:t>
      </w:r>
      <w:r>
        <w:rPr>
          <w:rFonts w:ascii="Times New Roman" w:hAnsi="Times New Roman"/>
          <w:i/>
          <w:lang w:eastAsia="vi-VN"/>
        </w:rPr>
        <w:t>Teacher:</w:t>
      </w:r>
      <w:r>
        <w:rPr>
          <w:rFonts w:ascii="Times New Roman" w:hAnsi="Times New Roman"/>
          <w:lang w:eastAsia="vi-VN"/>
        </w:rPr>
        <w:t xml:space="preserve"> Teacher’s guide Pages 206, 207; audio Tracks 38, 39, 40; website hoclieu.vn, posters, laptop, pictures, textbook, lesson plan, TV or projector.</w:t>
      </w:r>
    </w:p>
    <w:p w14:paraId="173C51B3">
      <w:pPr>
        <w:spacing w:line="288" w:lineRule="auto"/>
        <w:rPr>
          <w:rFonts w:ascii="Times New Roman" w:hAnsi="Times New Roman"/>
          <w:lang w:eastAsia="vi-VN"/>
        </w:rPr>
      </w:pPr>
      <w:r>
        <w:rPr>
          <w:rFonts w:ascii="Times New Roman" w:hAnsi="Times New Roman"/>
          <w:lang w:eastAsia="vi-VN"/>
        </w:rPr>
        <w:t xml:space="preserve">- </w:t>
      </w:r>
      <w:r>
        <w:rPr>
          <w:rFonts w:ascii="Times New Roman" w:hAnsi="Times New Roman"/>
          <w:i/>
          <w:lang w:eastAsia="vi-VN"/>
        </w:rPr>
        <w:t>Students:</w:t>
      </w:r>
      <w:r>
        <w:rPr>
          <w:rFonts w:ascii="Times New Roman" w:hAnsi="Times New Roman"/>
          <w:lang w:eastAsia="vi-VN"/>
        </w:rPr>
        <w:t xml:space="preserve"> Pupil’s book Page 28, notebooks, workbooks, school things.</w:t>
      </w:r>
    </w:p>
    <w:p w14:paraId="581C6AE7">
      <w:pPr>
        <w:numPr>
          <w:ilvl w:val="0"/>
          <w:numId w:val="16"/>
        </w:numPr>
        <w:spacing w:line="288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  <w:u w:val="single"/>
        </w:rPr>
        <w:t>PROCEDURE</w:t>
      </w:r>
      <w:r>
        <w:rPr>
          <w:rFonts w:ascii="Times New Roman" w:hAnsi="Times New Roman"/>
          <w:b/>
        </w:rPr>
        <w:t>S:</w:t>
      </w:r>
    </w:p>
    <w:tbl>
      <w:tblPr>
        <w:tblStyle w:val="1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98"/>
        <w:gridCol w:w="5160"/>
      </w:tblGrid>
      <w:tr w14:paraId="648AEC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4929" w:type="dxa"/>
            <w:vAlign w:val="top"/>
          </w:tcPr>
          <w:p w14:paraId="5AEB890D">
            <w:pPr>
              <w:widowControl w:val="0"/>
              <w:jc w:val="center"/>
              <w:rPr>
                <w:rFonts w:ascii="Times New Roman" w:hAnsi="Times New Roman"/>
                <w:b/>
                <w:vertAlign w:val="baseline"/>
              </w:rPr>
            </w:pPr>
            <w:r>
              <w:rPr>
                <w:rFonts w:ascii="Times New Roman" w:hAnsi="Times New Roman"/>
                <w:b/>
              </w:rPr>
              <w:t>Teacher’s and Students’ activities</w:t>
            </w:r>
          </w:p>
        </w:tc>
        <w:tc>
          <w:tcPr>
            <w:tcW w:w="4929" w:type="dxa"/>
            <w:vAlign w:val="top"/>
          </w:tcPr>
          <w:p w14:paraId="5360C8B9">
            <w:pPr>
              <w:widowControl w:val="0"/>
              <w:jc w:val="center"/>
              <w:rPr>
                <w:rFonts w:ascii="Times New Roman" w:hAnsi="Times New Roman"/>
                <w:b/>
                <w:vertAlign w:val="baseline"/>
              </w:rPr>
            </w:pPr>
            <w:r>
              <w:rPr>
                <w:rFonts w:ascii="Times New Roman" w:hAnsi="Times New Roman"/>
                <w:b/>
              </w:rPr>
              <w:t>Contents</w:t>
            </w:r>
          </w:p>
        </w:tc>
      </w:tr>
      <w:tr w14:paraId="3642DD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29" w:type="dxa"/>
          </w:tcPr>
          <w:p w14:paraId="0E1E0E7F">
            <w:pPr>
              <w:widowControl w:val="0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1.</w:t>
            </w:r>
            <w:r>
              <w:rPr>
                <w:rFonts w:ascii="Times New Roman" w:hAnsi="Times New Roman"/>
                <w:b/>
                <w:u w:val="single"/>
              </w:rPr>
              <w:t>Warm- up</w:t>
            </w:r>
            <w:r>
              <w:rPr>
                <w:rFonts w:ascii="Times New Roman" w:hAnsi="Times New Roman"/>
                <w:b/>
              </w:rPr>
              <w:t xml:space="preserve">: </w:t>
            </w:r>
          </w:p>
          <w:p w14:paraId="1D45CFD4">
            <w:pPr>
              <w:widowControl w:val="0"/>
              <w:spacing w:line="288" w:lineRule="auto"/>
              <w:jc w:val="both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i/>
              </w:rPr>
              <w:t xml:space="preserve">Game: </w:t>
            </w:r>
            <w:r>
              <w:rPr>
                <w:rFonts w:ascii="Times New Roman" w:hAnsi="Times New Roman"/>
                <w:b/>
                <w:i/>
              </w:rPr>
              <w:t xml:space="preserve">Brainstorming </w:t>
            </w:r>
          </w:p>
          <w:p w14:paraId="15073188">
            <w:pPr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60" w:line="276" w:lineRule="auto"/>
              <w:jc w:val="both"/>
              <w:rPr>
                <w:rFonts w:ascii="Times New Roman" w:hAnsi="Times New Roman" w:eastAsia="Calibri"/>
                <w:color w:val="252525"/>
                <w:lang w:eastAsia="en-GB"/>
              </w:rPr>
            </w:pPr>
            <w:r>
              <w:rPr>
                <w:rFonts w:ascii="Times New Roman" w:hAnsi="Times New Roman"/>
              </w:rPr>
              <w:t>-</w:t>
            </w:r>
            <w:r>
              <w:t xml:space="preserve"> </w:t>
            </w:r>
            <w:r>
              <w:rPr>
                <w:rFonts w:ascii="Times New Roman" w:hAnsi="Times New Roman" w:eastAsia="Calibri"/>
                <w:color w:val="252525"/>
                <w:lang w:eastAsia="en-GB"/>
              </w:rPr>
              <w:t xml:space="preserve">Hold a activity card, then reveal it slowly. </w:t>
            </w:r>
          </w:p>
          <w:p w14:paraId="7A67B2F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jc w:val="both"/>
              <w:rPr>
                <w:rFonts w:ascii="Times New Roman" w:hAnsi="Times New Roman" w:eastAsia="Calibri"/>
                <w:color w:val="252525"/>
                <w:lang w:eastAsia="en-GB"/>
              </w:rPr>
            </w:pPr>
            <w:r>
              <w:rPr>
                <w:rFonts w:ascii="Times New Roman" w:hAnsi="Times New Roman" w:eastAsia="Calibri"/>
                <w:color w:val="252525"/>
                <w:lang w:eastAsia="en-GB"/>
              </w:rPr>
              <w:t>- Ask What’s activity?</w:t>
            </w:r>
          </w:p>
          <w:p w14:paraId="72307BB6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jc w:val="both"/>
              <w:rPr>
                <w:rFonts w:ascii="Times New Roman" w:hAnsi="Times New Roman" w:eastAsia="Calibri"/>
                <w:color w:val="252525"/>
                <w:lang w:eastAsia="en-GB"/>
              </w:rPr>
            </w:pPr>
            <w:r>
              <w:rPr>
                <w:rFonts w:ascii="Times New Roman" w:hAnsi="Times New Roman" w:eastAsia="Calibri"/>
                <w:color w:val="252525"/>
                <w:lang w:eastAsia="en-GB"/>
              </w:rPr>
              <w:t>- Ask the Ss guess the answer as fast as possible.</w:t>
            </w:r>
          </w:p>
          <w:p w14:paraId="4850D82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jc w:val="both"/>
              <w:rPr>
                <w:rFonts w:ascii="Times New Roman" w:hAnsi="Times New Roman" w:eastAsia="Calibri"/>
                <w:color w:val="252525"/>
                <w:lang w:eastAsia="en-GB"/>
              </w:rPr>
            </w:pPr>
            <w:r>
              <w:rPr>
                <w:rFonts w:ascii="Times New Roman" w:hAnsi="Times New Roman" w:eastAsia="Calibri"/>
                <w:color w:val="252525"/>
                <w:lang w:eastAsia="en-GB"/>
              </w:rPr>
              <w:t>- Then have Ss do the same with the rest.</w:t>
            </w:r>
          </w:p>
          <w:p w14:paraId="552156A6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jc w:val="both"/>
              <w:rPr>
                <w:rFonts w:ascii="Times New Roman" w:hAnsi="Times New Roman" w:eastAsia="Calibri"/>
                <w:color w:val="252525"/>
                <w:lang w:eastAsia="en-GB"/>
              </w:rPr>
            </w:pPr>
            <w:r>
              <w:rPr>
                <w:rFonts w:ascii="Times New Roman" w:hAnsi="Times New Roman" w:eastAsia="Calibri"/>
                <w:color w:val="252525"/>
                <w:lang w:eastAsia="en-GB"/>
              </w:rPr>
              <w:t>- This can be played in groups to make it more interesting.</w:t>
            </w:r>
          </w:p>
          <w:p w14:paraId="09A6562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jc w:val="both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t xml:space="preserve">- Say “Open your book ” and look at </w:t>
            </w:r>
            <w:r>
              <w:rPr>
                <w:rFonts w:ascii="Times New Roman" w:hAnsi="Times New Roman"/>
                <w:i/>
              </w:rPr>
              <w:t>“Unit 14, Lesson 3 (4, 5, 6)”.</w:t>
            </w:r>
          </w:p>
          <w:p w14:paraId="4DBAD4DB">
            <w:pPr>
              <w:widowControl w:val="0"/>
              <w:jc w:val="both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 Ss open their books</w:t>
            </w:r>
          </w:p>
          <w:p w14:paraId="1D61C4B9">
            <w:pPr>
              <w:widowControl w:val="0"/>
              <w:numPr>
                <w:ilvl w:val="0"/>
                <w:numId w:val="0"/>
              </w:numPr>
              <w:jc w:val="both"/>
              <w:rPr>
                <w:rFonts w:hint="default" w:ascii="Times New Roman" w:hAnsi="Times New Roman"/>
                <w:b/>
                <w:bCs/>
                <w:u w:val="single"/>
                <w:lang w:val="en-US"/>
              </w:rPr>
            </w:pPr>
            <w:r>
              <w:rPr>
                <w:rFonts w:hint="default" w:ascii="Times New Roman" w:hAnsi="Times New Roman"/>
                <w:b/>
                <w:bCs/>
                <w:u w:val="none"/>
                <w:lang w:val="en-US"/>
              </w:rPr>
              <w:t>2.</w:t>
            </w:r>
            <w:r>
              <w:rPr>
                <w:rFonts w:hint="default" w:ascii="Times New Roman" w:hAnsi="Times New Roman"/>
                <w:b/>
                <w:bCs/>
                <w:u w:val="single"/>
                <w:lang w:val="en-US"/>
              </w:rPr>
              <w:t>New lesson:</w:t>
            </w:r>
          </w:p>
          <w:p w14:paraId="0C539E11">
            <w:pPr>
              <w:widowControl w:val="0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u w:val="single"/>
              </w:rPr>
              <w:t>Activity 1</w:t>
            </w:r>
            <w:r>
              <w:rPr>
                <w:rFonts w:ascii="Times New Roman" w:hAnsi="Times New Roman"/>
                <w:b/>
                <w:bCs/>
              </w:rPr>
              <w:t>. Listen and repeat:</w:t>
            </w:r>
          </w:p>
          <w:p w14:paraId="7845B422">
            <w:pPr>
              <w:widowControl w:val="0"/>
              <w:spacing w:line="288" w:lineRule="auto"/>
              <w:jc w:val="both"/>
              <w:rPr>
                <w:rFonts w:ascii="Times New Roman" w:hAnsi="Times New Roman"/>
                <w:bCs/>
                <w:i/>
                <w:color w:val="00B0F0"/>
              </w:rPr>
            </w:pPr>
            <w:r>
              <w:rPr>
                <w:rFonts w:ascii="Times New Roman" w:hAnsi="Times New Roman"/>
              </w:rPr>
              <w:t>-</w:t>
            </w:r>
            <w:r>
              <w:t xml:space="preserve">  </w:t>
            </w:r>
            <w:r>
              <w:rPr>
                <w:rFonts w:ascii="Times New Roman" w:hAnsi="Times New Roman"/>
              </w:rPr>
              <w:t>T gives instruction to the</w:t>
            </w:r>
            <w:r>
              <w:rPr>
                <w:rFonts w:ascii="Times New Roman" w:hAnsi="Times New Roman"/>
                <w:bCs/>
                <w:i/>
              </w:rPr>
              <w:t xml:space="preserve"> </w:t>
            </w:r>
            <w:r>
              <w:rPr>
                <w:rFonts w:ascii="Times New Roman" w:hAnsi="Times New Roman"/>
                <w:bCs/>
              </w:rPr>
              <w:t>letters</w:t>
            </w:r>
            <w:r>
              <w:rPr>
                <w:rFonts w:ascii="Times New Roman" w:hAnsi="Times New Roman"/>
                <w:bCs/>
                <w:i/>
              </w:rPr>
              <w:t xml:space="preserve"> </w:t>
            </w:r>
            <w:r>
              <w:rPr>
                <w:rFonts w:ascii="Times New Roman" w:hAnsi="Times New Roman"/>
                <w:bCs/>
                <w:i/>
                <w:color w:val="00B0F0"/>
              </w:rPr>
              <w:t xml:space="preserve">tch </w:t>
            </w:r>
            <w:r>
              <w:rPr>
                <w:rFonts w:ascii="Times New Roman" w:hAnsi="Times New Roman"/>
                <w:bCs/>
                <w:i/>
                <w:color w:val="000000"/>
              </w:rPr>
              <w:t xml:space="preserve">and </w:t>
            </w:r>
            <w:r>
              <w:rPr>
                <w:rFonts w:ascii="Times New Roman" w:hAnsi="Times New Roman"/>
                <w:bCs/>
                <w:i/>
                <w:color w:val="00B0F0"/>
              </w:rPr>
              <w:t>sh</w:t>
            </w:r>
            <w:r>
              <w:rPr>
                <w:rFonts w:ascii="Times New Roman" w:hAnsi="Times New Roman"/>
                <w:bCs/>
                <w:i/>
              </w:rPr>
              <w:t xml:space="preserve"> in isolation, in the words </w:t>
            </w:r>
            <w:r>
              <w:rPr>
                <w:rFonts w:ascii="Times New Roman" w:hAnsi="Times New Roman"/>
                <w:bCs/>
                <w:i/>
                <w:color w:val="00B0F0"/>
              </w:rPr>
              <w:t>watch</w:t>
            </w:r>
            <w:r>
              <w:rPr>
                <w:rFonts w:ascii="Times New Roman" w:hAnsi="Times New Roman"/>
                <w:bCs/>
                <w:i/>
              </w:rPr>
              <w:t xml:space="preserve"> and </w:t>
            </w:r>
            <w:r>
              <w:rPr>
                <w:rFonts w:ascii="Times New Roman" w:hAnsi="Times New Roman"/>
                <w:bCs/>
                <w:i/>
                <w:color w:val="00B0F0"/>
              </w:rPr>
              <w:t>wash</w:t>
            </w:r>
            <w:r>
              <w:rPr>
                <w:rFonts w:ascii="Times New Roman" w:hAnsi="Times New Roman"/>
                <w:bCs/>
                <w:i/>
              </w:rPr>
              <w:t>, and in the sentences</w:t>
            </w:r>
            <w:r>
              <w:rPr>
                <w:rFonts w:ascii="Times New Roman" w:hAnsi="Times New Roman"/>
                <w:bCs/>
                <w:i/>
                <w:color w:val="00B0F0"/>
              </w:rPr>
              <w:t>When do you watch TV? and I wash my clothes in the evening.</w:t>
            </w:r>
          </w:p>
          <w:p w14:paraId="77831717">
            <w:pPr>
              <w:widowControl w:val="0"/>
              <w:spacing w:line="288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i/>
                <w:color w:val="00B0F0"/>
              </w:rPr>
              <w:t xml:space="preserve"> </w:t>
            </w:r>
            <w:r>
              <w:rPr>
                <w:rFonts w:ascii="Times New Roman" w:hAnsi="Times New Roman"/>
              </w:rPr>
              <w:t xml:space="preserve">- Play the recording for the letter </w:t>
            </w:r>
            <w:r>
              <w:rPr>
                <w:rFonts w:ascii="Times New Roman" w:hAnsi="Times New Roman"/>
                <w:b/>
                <w:i/>
                <w:color w:val="00B0F0"/>
              </w:rPr>
              <w:t>tch, sh</w:t>
            </w:r>
          </w:p>
          <w:p w14:paraId="058FAF47">
            <w:pPr>
              <w:widowControl w:val="0"/>
              <w:spacing w:line="288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Encourage Ss to point at the letter/ word/ sentence while listening. </w:t>
            </w:r>
          </w:p>
          <w:p w14:paraId="66A87AED">
            <w:pPr>
              <w:widowControl w:val="0"/>
              <w:spacing w:line="288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Play the recording again and encourage Ss to listen and repeat.</w:t>
            </w:r>
          </w:p>
          <w:p w14:paraId="4C7DFD19">
            <w:pPr>
              <w:widowControl w:val="0"/>
              <w:spacing w:line="288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Do this several times until Ss feel confident. </w:t>
            </w:r>
          </w:p>
          <w:p w14:paraId="2096413A">
            <w:pPr>
              <w:widowControl w:val="0"/>
              <w:spacing w:line="288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calls some Ss to practice.</w:t>
            </w:r>
          </w:p>
          <w:p w14:paraId="13108679">
            <w:pPr>
              <w:widowControl w:val="0"/>
              <w:spacing w:line="288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gives feedbacks.</w:t>
            </w:r>
          </w:p>
          <w:p w14:paraId="45BEE7B1">
            <w:pPr>
              <w:widowControl w:val="0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u w:val="single"/>
              </w:rPr>
              <w:t>Activity 2.</w:t>
            </w:r>
            <w:r>
              <w:rPr>
                <w:rFonts w:ascii="Times New Roman" w:hAnsi="Times New Roman"/>
                <w:bCs/>
              </w:rPr>
              <w:t xml:space="preserve"> </w:t>
            </w:r>
            <w:r>
              <w:rPr>
                <w:rFonts w:ascii="Times New Roman" w:hAnsi="Times New Roman"/>
                <w:b/>
                <w:bCs/>
              </w:rPr>
              <w:t>Listen and circle.</w:t>
            </w:r>
          </w:p>
          <w:p w14:paraId="506D546D">
            <w:pPr>
              <w:widowControl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Elicit the sentences and explain that they have to listen.</w:t>
            </w:r>
          </w:p>
          <w:p w14:paraId="18B7BB21">
            <w:pPr>
              <w:widowControl w:val="0"/>
              <w:spacing w:line="288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ask Ss to guess the answers.</w:t>
            </w:r>
          </w:p>
          <w:p w14:paraId="0F935D78">
            <w:pPr>
              <w:widowControl w:val="0"/>
              <w:spacing w:line="288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T writes Ss</w:t>
            </w:r>
            <w:r>
              <w:rPr>
                <w:rFonts w:hint="eastAsia" w:ascii="Times New Roman" w:hAnsi="Times New Roman"/>
              </w:rPr>
              <w:t>’</w:t>
            </w:r>
            <w:r>
              <w:rPr>
                <w:rFonts w:ascii="Times New Roman" w:hAnsi="Times New Roman"/>
              </w:rPr>
              <w:t>guessing on the board.</w:t>
            </w:r>
          </w:p>
          <w:p w14:paraId="6EFDBD79">
            <w:pPr>
              <w:widowControl w:val="0"/>
              <w:spacing w:line="288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Listen to the tape:</w:t>
            </w:r>
          </w:p>
          <w:p w14:paraId="7BBFE3C6">
            <w:pPr>
              <w:widowControl w:val="0"/>
              <w:spacing w:line="288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</w:t>
            </w:r>
            <w:r>
              <w:t xml:space="preserve"> </w:t>
            </w:r>
            <w:r>
              <w:rPr>
                <w:rFonts w:ascii="Times New Roman" w:hAnsi="Times New Roman"/>
              </w:rPr>
              <w:t>Play the recording</w:t>
            </w:r>
          </w:p>
          <w:p w14:paraId="697BC3F3">
            <w:pPr>
              <w:widowControl w:val="0"/>
              <w:spacing w:line="288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Play the recording again and get Ss to swap books with their partners.</w:t>
            </w:r>
          </w:p>
          <w:p w14:paraId="0AA1B213">
            <w:pPr>
              <w:widowControl w:val="0"/>
              <w:spacing w:line="288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 Play the recording again to check answers together as a class. </w:t>
            </w:r>
          </w:p>
          <w:p w14:paraId="6A065694">
            <w:pPr>
              <w:widowControl w:val="0"/>
              <w:spacing w:line="288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Write the answers on the board for Ss to correct their answers. Then checks Ss</w:t>
            </w:r>
            <w:r>
              <w:rPr>
                <w:rFonts w:hint="eastAsia" w:ascii="Times New Roman" w:hAnsi="Times New Roman"/>
              </w:rPr>
              <w:t>’</w:t>
            </w:r>
            <w:r>
              <w:rPr>
                <w:rFonts w:ascii="Times New Roman" w:hAnsi="Times New Roman"/>
              </w:rPr>
              <w:t xml:space="preserve"> guessing.</w:t>
            </w:r>
          </w:p>
          <w:p w14:paraId="64EF271F">
            <w:pPr>
              <w:widowControl w:val="0"/>
              <w:spacing w:line="288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</w:rPr>
              <w:t xml:space="preserve">Play the recording, sentence by sentence, for the class to listen and repeat in chorus. </w:t>
            </w:r>
          </w:p>
          <w:p w14:paraId="267313A3">
            <w:pPr>
              <w:widowControl w:val="0"/>
              <w:spacing w:line="288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>
              <w:t xml:space="preserve"> </w:t>
            </w:r>
            <w:r>
              <w:rPr>
                <w:rFonts w:ascii="Times New Roman" w:hAnsi="Times New Roman"/>
              </w:rPr>
              <w:t>Invite one or two Ss to stand up and read the completed sentences.</w:t>
            </w:r>
          </w:p>
          <w:p w14:paraId="222B4435">
            <w:pPr>
              <w:widowControl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  <w:u w:val="single"/>
              </w:rPr>
              <w:t xml:space="preserve">Activity 3. </w:t>
            </w:r>
            <w:r>
              <w:rPr>
                <w:rFonts w:ascii="Times New Roman" w:hAnsi="Times New Roman"/>
                <w:b/>
                <w:bCs/>
              </w:rPr>
              <w:t xml:space="preserve"> Let’s chant</w:t>
            </w:r>
          </w:p>
          <w:p w14:paraId="5B3CCB74">
            <w:pPr>
              <w:pStyle w:val="249"/>
              <w:widowControl w:val="0"/>
              <w:spacing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Introduce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the title and lyrics of the chant.</w:t>
            </w:r>
          </w:p>
          <w:p w14:paraId="2DE9AB21">
            <w:pPr>
              <w:pStyle w:val="249"/>
              <w:widowControl w:val="0"/>
              <w:spacing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Play the recording for Ss to listen to the whole chant.</w:t>
            </w:r>
          </w:p>
          <w:p w14:paraId="72B819DB">
            <w:pPr>
              <w:pStyle w:val="249"/>
              <w:widowControl w:val="0"/>
              <w:spacing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Have them repeat the title and lyrics line by line.</w:t>
            </w:r>
          </w:p>
          <w:p w14:paraId="408B5ECA">
            <w:pPr>
              <w:pStyle w:val="249"/>
              <w:widowControl w:val="0"/>
              <w:spacing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Ask Ss to attend to the sounds of the letters </w:t>
            </w:r>
            <w:r>
              <w:rPr>
                <w:rFonts w:ascii="Times New Roman" w:hAnsi="Times New Roman"/>
                <w:i/>
                <w:color w:val="00B0F0"/>
                <w:sz w:val="28"/>
                <w:szCs w:val="28"/>
              </w:rPr>
              <w:t xml:space="preserve">tch </w:t>
            </w: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and </w:t>
            </w:r>
            <w:r>
              <w:rPr>
                <w:rFonts w:ascii="Times New Roman" w:hAnsi="Times New Roman"/>
                <w:i/>
                <w:color w:val="00B0F0"/>
                <w:sz w:val="28"/>
                <w:szCs w:val="28"/>
              </w:rPr>
              <w:t>sh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and the words </w:t>
            </w:r>
            <w:r>
              <w:rPr>
                <w:rFonts w:ascii="Times New Roman" w:hAnsi="Times New Roman"/>
                <w:i/>
                <w:color w:val="00B0F0"/>
                <w:sz w:val="28"/>
                <w:szCs w:val="28"/>
              </w:rPr>
              <w:t xml:space="preserve">watch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and </w:t>
            </w:r>
            <w:r>
              <w:rPr>
                <w:rFonts w:ascii="Times New Roman" w:hAnsi="Times New Roman"/>
                <w:i/>
                <w:color w:val="00B0F0"/>
                <w:sz w:val="28"/>
                <w:szCs w:val="28"/>
              </w:rPr>
              <w:t>wash.</w:t>
            </w:r>
          </w:p>
          <w:p w14:paraId="1789FF48">
            <w:pPr>
              <w:pStyle w:val="249"/>
              <w:widowControl w:val="0"/>
              <w:spacing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Play the recording all the way through for Ss to listen to pronunciation and melody.</w:t>
            </w:r>
          </w:p>
          <w:p w14:paraId="32B010AB">
            <w:pPr>
              <w:pStyle w:val="249"/>
              <w:widowControl w:val="0"/>
              <w:spacing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Play the recording line by line for Ss to listen and repeat </w:t>
            </w:r>
          </w:p>
          <w:p w14:paraId="147C8606">
            <w:pPr>
              <w:pStyle w:val="249"/>
              <w:widowControl w:val="0"/>
              <w:spacing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Play the recording for Ss to chant and clap along.</w:t>
            </w:r>
          </w:p>
          <w:p w14:paraId="45825753">
            <w:pPr>
              <w:pStyle w:val="249"/>
              <w:widowControl w:val="0"/>
              <w:spacing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Ask Ss to practice chant and clap along in pairs or groups.</w:t>
            </w:r>
          </w:p>
          <w:p w14:paraId="6FDB4B5B">
            <w:pPr>
              <w:pStyle w:val="249"/>
              <w:widowControl w:val="0"/>
              <w:spacing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t xml:space="preserve">  </w:t>
            </w:r>
            <w:r>
              <w:rPr>
                <w:rFonts w:ascii="Times New Roman" w:hAnsi="Times New Roman"/>
                <w:sz w:val="28"/>
                <w:szCs w:val="28"/>
              </w:rPr>
              <w:t>Invite groups to the front of the classroom to perform the chant</w:t>
            </w:r>
          </w:p>
          <w:p w14:paraId="1BDC0D90">
            <w:pPr>
              <w:pStyle w:val="249"/>
              <w:widowControl w:val="0"/>
              <w:spacing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-T gives feedback.</w:t>
            </w:r>
          </w:p>
          <w:p w14:paraId="61D70CBC">
            <w:pPr>
              <w:widowControl w:val="0"/>
              <w:numPr>
                <w:ilvl w:val="0"/>
                <w:numId w:val="0"/>
              </w:numPr>
              <w:jc w:val="both"/>
              <w:rPr>
                <w:rFonts w:ascii="Times New Roman" w:hAnsi="Times New Roman"/>
                <w:b/>
                <w:i w:val="0"/>
                <w:iCs/>
                <w:u w:val="single"/>
              </w:rPr>
            </w:pPr>
            <w:r>
              <w:rPr>
                <w:rFonts w:hint="default" w:ascii="Times New Roman" w:hAnsi="Times New Roman"/>
                <w:b/>
                <w:i w:val="0"/>
                <w:iCs/>
                <w:u w:val="none"/>
                <w:lang w:val="en-US"/>
              </w:rPr>
              <w:t>3.</w:t>
            </w:r>
            <w:r>
              <w:rPr>
                <w:rFonts w:ascii="Times New Roman" w:hAnsi="Times New Roman"/>
                <w:b/>
                <w:i w:val="0"/>
                <w:iCs/>
                <w:u w:val="single"/>
              </w:rPr>
              <w:t>Consolidation</w:t>
            </w:r>
          </w:p>
          <w:p w14:paraId="63A62808">
            <w:pPr>
              <w:widowControl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asks ss to answer the following questions:</w:t>
            </w:r>
          </w:p>
          <w:p w14:paraId="5D2CCE0E">
            <w:pPr>
              <w:widowControl w:val="0"/>
              <w:jc w:val="both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+ What have you learnt from the lesson today? </w:t>
            </w:r>
          </w:p>
          <w:p w14:paraId="078F0416">
            <w:pPr>
              <w:widowControl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answer the questions</w:t>
            </w:r>
          </w:p>
          <w:p w14:paraId="6338C37D">
            <w:pPr>
              <w:widowControl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praises some Ss who are hardworking / active/ good</w:t>
            </w:r>
            <w:r>
              <w:rPr>
                <w:rFonts w:hint="eastAsia" w:ascii="Times New Roman" w:hAnsi="Times New Roman"/>
              </w:rPr>
              <w:t>…</w:t>
            </w:r>
            <w:r>
              <w:rPr>
                <w:rFonts w:ascii="Times New Roman" w:hAnsi="Times New Roman"/>
              </w:rPr>
              <w:t>. as well as encourage others to try more.</w:t>
            </w:r>
          </w:p>
          <w:p w14:paraId="1C679981">
            <w:pPr>
              <w:widowControl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clap their hands</w:t>
            </w:r>
          </w:p>
          <w:p w14:paraId="1FEF4431">
            <w:pPr>
              <w:widowControl w:val="0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4. </w:t>
            </w:r>
            <w:r>
              <w:rPr>
                <w:rFonts w:ascii="Times New Roman" w:hAnsi="Times New Roman"/>
                <w:b/>
                <w:bCs/>
                <w:u w:val="single"/>
              </w:rPr>
              <w:t>Homework</w:t>
            </w:r>
            <w:r>
              <w:rPr>
                <w:rFonts w:ascii="Times New Roman" w:hAnsi="Times New Roman"/>
                <w:b/>
                <w:bCs/>
              </w:rPr>
              <w:t xml:space="preserve">. </w:t>
            </w:r>
          </w:p>
          <w:p w14:paraId="6F7D4640">
            <w:pPr>
              <w:widowControl w:val="0"/>
              <w:spacing w:line="288" w:lineRule="auto"/>
              <w:jc w:val="both"/>
              <w:rPr>
                <w:rFonts w:ascii="Times New Roman" w:hAnsi="Times New Roman"/>
                <w:bCs/>
                <w:i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- </w:t>
            </w:r>
            <w:r>
              <w:rPr>
                <w:rFonts w:ascii="Times New Roman" w:hAnsi="Times New Roman"/>
                <w:bCs/>
                <w:iCs/>
              </w:rPr>
              <w:t xml:space="preserve">Practice the chant more. </w:t>
            </w:r>
          </w:p>
          <w:p w14:paraId="1AA26E12">
            <w:pPr>
              <w:widowControl w:val="0"/>
              <w:spacing w:line="288" w:lineRule="auto"/>
              <w:jc w:val="both"/>
              <w:rPr>
                <w:rFonts w:ascii="Times New Roman" w:hAnsi="Times New Roman"/>
                <w:bCs/>
                <w:iCs/>
              </w:rPr>
            </w:pPr>
            <w:r>
              <w:rPr>
                <w:rFonts w:ascii="Times New Roman" w:hAnsi="Times New Roman"/>
                <w:bCs/>
                <w:iCs/>
              </w:rPr>
              <w:t>- Prepare a poster about their school in order to introduce school to a new pupil.</w:t>
            </w:r>
          </w:p>
          <w:p w14:paraId="6787062C">
            <w:pPr>
              <w:widowControl w:val="0"/>
              <w:numPr>
                <w:ilvl w:val="0"/>
                <w:numId w:val="0"/>
              </w:numPr>
              <w:spacing w:line="288" w:lineRule="auto"/>
              <w:jc w:val="both"/>
              <w:rPr>
                <w:rFonts w:ascii="Times New Roman" w:hAnsi="Times New Roman"/>
                <w:b/>
                <w:vertAlign w:val="baseline"/>
              </w:rPr>
            </w:pPr>
            <w:r>
              <w:rPr>
                <w:rFonts w:ascii="Times New Roman" w:hAnsi="Times New Roman"/>
                <w:bCs/>
              </w:rPr>
              <w:t xml:space="preserve">- Prepare the new lesson: </w:t>
            </w:r>
            <w:r>
              <w:rPr>
                <w:rFonts w:ascii="Times New Roman" w:hAnsi="Times New Roman"/>
                <w:bCs/>
                <w:i/>
              </w:rPr>
              <w:t xml:space="preserve">Unit </w:t>
            </w:r>
            <w:r>
              <w:rPr>
                <w:rFonts w:hint="default" w:ascii="Times New Roman" w:hAnsi="Times New Roman"/>
                <w:bCs/>
                <w:i/>
                <w:lang w:val="en-US"/>
              </w:rPr>
              <w:t>11</w:t>
            </w:r>
            <w:r>
              <w:rPr>
                <w:rFonts w:ascii="Times New Roman" w:hAnsi="Times New Roman"/>
                <w:bCs/>
                <w:i/>
              </w:rPr>
              <w:t>, Lesson 3 (4,5,6).</w:t>
            </w:r>
          </w:p>
        </w:tc>
        <w:tc>
          <w:tcPr>
            <w:tcW w:w="4929" w:type="dxa"/>
          </w:tcPr>
          <w:p w14:paraId="3EDD3F1D">
            <w:pPr>
              <w:widowControl w:val="0"/>
              <w:jc w:val="both"/>
              <w:rPr>
                <w:rFonts w:ascii="Times New Roman" w:hAnsi="Times New Roman"/>
                <w:b/>
                <w:bCs/>
              </w:rPr>
            </w:pPr>
          </w:p>
          <w:p w14:paraId="78ACE9B5">
            <w:pPr>
              <w:widowControl w:val="0"/>
              <w:jc w:val="both"/>
              <w:rPr>
                <w:rFonts w:ascii="Times New Roman" w:hAnsi="Times New Roman"/>
                <w:b/>
                <w:bCs/>
              </w:rPr>
            </w:pPr>
          </w:p>
          <w:p w14:paraId="003A773D">
            <w:pPr>
              <w:widowControl w:val="0"/>
              <w:jc w:val="both"/>
              <w:rPr>
                <w:rFonts w:ascii="Times New Roman" w:hAnsi="Times New Roman"/>
                <w:b/>
                <w:bCs/>
              </w:rPr>
            </w:pPr>
          </w:p>
          <w:p w14:paraId="758E91AF">
            <w:pPr>
              <w:widowControl w:val="0"/>
              <w:jc w:val="both"/>
              <w:rPr>
                <w:rFonts w:ascii="Times New Roman" w:hAnsi="Times New Roman"/>
                <w:b/>
                <w:bCs/>
              </w:rPr>
            </w:pPr>
          </w:p>
          <w:p w14:paraId="66D4EE05">
            <w:pPr>
              <w:widowControl w:val="0"/>
              <w:jc w:val="both"/>
              <w:rPr>
                <w:rFonts w:ascii="Times New Roman" w:hAnsi="Times New Roman"/>
                <w:b/>
                <w:bCs/>
              </w:rPr>
            </w:pPr>
          </w:p>
          <w:p w14:paraId="467764E4">
            <w:pPr>
              <w:widowControl w:val="0"/>
              <w:jc w:val="both"/>
              <w:rPr>
                <w:rFonts w:ascii="Times New Roman" w:hAnsi="Times New Roman"/>
                <w:b/>
                <w:bCs/>
              </w:rPr>
            </w:pPr>
          </w:p>
          <w:p w14:paraId="334EAF9D">
            <w:pPr>
              <w:widowControl w:val="0"/>
              <w:jc w:val="both"/>
              <w:rPr>
                <w:rFonts w:ascii="Times New Roman" w:hAnsi="Times New Roman"/>
                <w:b/>
                <w:bCs/>
              </w:rPr>
            </w:pPr>
          </w:p>
          <w:p w14:paraId="2C36F4AC">
            <w:pPr>
              <w:widowControl w:val="0"/>
              <w:jc w:val="both"/>
              <w:rPr>
                <w:rFonts w:ascii="Times New Roman" w:hAnsi="Times New Roman"/>
                <w:b/>
                <w:bCs/>
              </w:rPr>
            </w:pPr>
          </w:p>
          <w:p w14:paraId="143A149A">
            <w:pPr>
              <w:widowControl w:val="0"/>
              <w:jc w:val="both"/>
              <w:rPr>
                <w:rFonts w:ascii="Times New Roman" w:hAnsi="Times New Roman"/>
                <w:b/>
                <w:bCs/>
              </w:rPr>
            </w:pPr>
          </w:p>
          <w:p w14:paraId="646FB1F6">
            <w:pPr>
              <w:widowControl w:val="0"/>
              <w:jc w:val="both"/>
              <w:rPr>
                <w:rFonts w:ascii="Times New Roman" w:hAnsi="Times New Roman"/>
                <w:b/>
                <w:bCs/>
              </w:rPr>
            </w:pPr>
          </w:p>
          <w:p w14:paraId="6058DA1F">
            <w:pPr>
              <w:widowControl w:val="0"/>
              <w:jc w:val="both"/>
              <w:rPr>
                <w:rFonts w:ascii="Times New Roman" w:hAnsi="Times New Roman"/>
                <w:b/>
                <w:bCs/>
              </w:rPr>
            </w:pPr>
          </w:p>
          <w:p w14:paraId="7D0B3B17">
            <w:pPr>
              <w:widowControl w:val="0"/>
              <w:jc w:val="both"/>
              <w:rPr>
                <w:rFonts w:ascii="Times New Roman" w:hAnsi="Times New Roman"/>
                <w:b/>
                <w:bCs/>
              </w:rPr>
            </w:pPr>
          </w:p>
          <w:p w14:paraId="4556A3B9">
            <w:pPr>
              <w:widowControl w:val="0"/>
              <w:jc w:val="both"/>
              <w:rPr>
                <w:rFonts w:ascii="Times New Roman" w:hAnsi="Times New Roman"/>
                <w:b/>
                <w:bCs/>
              </w:rPr>
            </w:pPr>
          </w:p>
          <w:p w14:paraId="66F35A13">
            <w:pPr>
              <w:widowControl w:val="0"/>
              <w:jc w:val="both"/>
              <w:rPr>
                <w:rFonts w:ascii="Times New Roman" w:hAnsi="Times New Roman"/>
                <w:b/>
                <w:bCs/>
              </w:rPr>
            </w:pPr>
          </w:p>
          <w:p w14:paraId="4200F5F1">
            <w:pPr>
              <w:widowControl w:val="0"/>
              <w:jc w:val="both"/>
              <w:rPr>
                <w:rFonts w:ascii="Times New Roman" w:hAnsi="Times New Roman"/>
                <w:b/>
                <w:bCs/>
              </w:rPr>
            </w:pPr>
          </w:p>
          <w:p w14:paraId="757CDD7B">
            <w:pPr>
              <w:widowControl w:val="0"/>
              <w:jc w:val="both"/>
              <w:rPr>
                <w:rFonts w:ascii="Times New Roman" w:hAnsi="Times New Roman"/>
                <w:b/>
                <w:bCs/>
              </w:rPr>
            </w:pPr>
          </w:p>
          <w:p w14:paraId="7D149ED9">
            <w:pPr>
              <w:widowControl w:val="0"/>
              <w:jc w:val="both"/>
              <w:rPr>
                <w:rFonts w:ascii="Times New Roman" w:hAnsi="Times New Roman"/>
                <w:b/>
                <w:bCs/>
              </w:rPr>
            </w:pPr>
          </w:p>
          <w:p w14:paraId="39BE67EE">
            <w:pPr>
              <w:widowControl w:val="0"/>
              <w:jc w:val="both"/>
              <w:rPr>
                <w:rFonts w:ascii="Times New Roman" w:hAnsi="Times New Roman"/>
                <w:b/>
                <w:bCs/>
              </w:rPr>
            </w:pPr>
          </w:p>
          <w:p w14:paraId="1F58B5C6">
            <w:pPr>
              <w:widowControl w:val="0"/>
              <w:jc w:val="both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b/>
                <w:bCs/>
              </w:rPr>
              <w:t>1.Listen and repeat:</w:t>
            </w:r>
          </w:p>
          <w:p w14:paraId="1A592D70">
            <w:pPr>
              <w:widowControl w:val="0"/>
              <w:numPr>
                <w:ilvl w:val="0"/>
                <w:numId w:val="0"/>
              </w:numPr>
              <w:spacing w:line="288" w:lineRule="auto"/>
              <w:jc w:val="both"/>
              <w:rPr>
                <w:rFonts w:hint="default" w:ascii="Times New Roman" w:hAnsi="Times New Roman"/>
                <w:bCs/>
                <w:i/>
                <w:color w:val="00B0F0"/>
                <w:lang w:val="en-US"/>
              </w:rPr>
            </w:pPr>
            <w:r>
              <w:rPr>
                <w:rFonts w:hint="default" w:ascii="Times New Roman" w:hAnsi="Times New Roman"/>
                <w:b/>
                <w:i/>
                <w:color w:val="00B0F0"/>
                <w:lang w:val="en-US"/>
              </w:rPr>
              <w:t>t</w:t>
            </w:r>
            <w:r>
              <w:rPr>
                <w:rFonts w:ascii="Times New Roman" w:hAnsi="Times New Roman"/>
                <w:b/>
                <w:i/>
                <w:color w:val="00B0F0"/>
              </w:rPr>
              <w:t>ch</w:t>
            </w:r>
            <w:r>
              <w:rPr>
                <w:rFonts w:hint="default" w:ascii="Times New Roman" w:hAnsi="Times New Roman"/>
                <w:b/>
                <w:i/>
                <w:color w:val="00B0F0"/>
                <w:lang w:val="en-US"/>
              </w:rPr>
              <w:t xml:space="preserve">    </w:t>
            </w:r>
            <w:r>
              <w:rPr>
                <w:rFonts w:ascii="Times New Roman" w:hAnsi="Times New Roman"/>
                <w:bCs/>
                <w:i/>
                <w:color w:val="00B0F0"/>
              </w:rPr>
              <w:t>watch</w:t>
            </w:r>
            <w:r>
              <w:rPr>
                <w:rFonts w:hint="default" w:ascii="Times New Roman" w:hAnsi="Times New Roman"/>
                <w:bCs/>
                <w:i/>
                <w:color w:val="00B0F0"/>
                <w:lang w:val="en-US"/>
              </w:rPr>
              <w:t xml:space="preserve">      </w:t>
            </w:r>
            <w:r>
              <w:rPr>
                <w:rFonts w:ascii="Times New Roman" w:hAnsi="Times New Roman"/>
                <w:bCs/>
                <w:i/>
                <w:color w:val="00B0F0"/>
              </w:rPr>
              <w:t>When do you watch TV?</w:t>
            </w:r>
            <w:r>
              <w:rPr>
                <w:rFonts w:hint="default" w:ascii="Times New Roman" w:hAnsi="Times New Roman"/>
                <w:bCs/>
                <w:i/>
                <w:color w:val="00B0F0"/>
                <w:lang w:val="en-US"/>
              </w:rPr>
              <w:t xml:space="preserve"> </w:t>
            </w:r>
          </w:p>
          <w:p w14:paraId="3A69B339">
            <w:pPr>
              <w:widowControl w:val="0"/>
              <w:spacing w:line="288" w:lineRule="auto"/>
              <w:jc w:val="both"/>
              <w:rPr>
                <w:rFonts w:ascii="Times New Roman" w:hAnsi="Times New Roman"/>
                <w:bCs/>
                <w:i/>
                <w:color w:val="00B0F0"/>
              </w:rPr>
            </w:pPr>
            <w:r>
              <w:rPr>
                <w:rFonts w:hint="default" w:ascii="Times New Roman" w:hAnsi="Times New Roman"/>
                <w:bCs/>
                <w:i/>
                <w:color w:val="00B0F0"/>
                <w:lang w:val="en-US"/>
              </w:rPr>
              <w:t>s</w:t>
            </w:r>
            <w:r>
              <w:rPr>
                <w:rFonts w:ascii="Times New Roman" w:hAnsi="Times New Roman"/>
                <w:bCs/>
                <w:i/>
                <w:color w:val="00B0F0"/>
              </w:rPr>
              <w:t>h</w:t>
            </w:r>
            <w:r>
              <w:rPr>
                <w:rFonts w:hint="default" w:ascii="Times New Roman" w:hAnsi="Times New Roman"/>
                <w:bCs/>
                <w:i/>
                <w:color w:val="00B0F0"/>
                <w:lang w:val="en-US"/>
              </w:rPr>
              <w:t xml:space="preserve">     </w:t>
            </w:r>
            <w:r>
              <w:rPr>
                <w:rFonts w:ascii="Times New Roman" w:hAnsi="Times New Roman"/>
                <w:bCs/>
                <w:i/>
                <w:color w:val="00B0F0"/>
              </w:rPr>
              <w:t>wash</w:t>
            </w:r>
            <w:r>
              <w:rPr>
                <w:rFonts w:hint="default" w:ascii="Times New Roman" w:hAnsi="Times New Roman"/>
                <w:b/>
                <w:i/>
                <w:color w:val="00B0F0"/>
                <w:lang w:val="en-US"/>
              </w:rPr>
              <w:t xml:space="preserve">      </w:t>
            </w:r>
            <w:r>
              <w:rPr>
                <w:rFonts w:ascii="Times New Roman" w:hAnsi="Times New Roman"/>
                <w:bCs/>
                <w:i/>
                <w:color w:val="00B0F0"/>
              </w:rPr>
              <w:t>I wash my clothes in the evening.</w:t>
            </w:r>
          </w:p>
          <w:p w14:paraId="138C59C5">
            <w:pPr>
              <w:widowControl w:val="0"/>
              <w:spacing w:line="288" w:lineRule="auto"/>
              <w:jc w:val="both"/>
              <w:rPr>
                <w:rFonts w:ascii="Times New Roman" w:hAnsi="Times New Roman"/>
                <w:i/>
                <w:color w:val="00B0F0"/>
              </w:rPr>
            </w:pPr>
          </w:p>
          <w:p w14:paraId="537DAD01">
            <w:pPr>
              <w:widowControl w:val="0"/>
              <w:spacing w:line="288" w:lineRule="auto"/>
              <w:jc w:val="both"/>
              <w:rPr>
                <w:rFonts w:ascii="Times New Roman" w:hAnsi="Times New Roman"/>
                <w:i/>
                <w:color w:val="00B0F0"/>
              </w:rPr>
            </w:pPr>
          </w:p>
          <w:p w14:paraId="4095E5B3">
            <w:pPr>
              <w:widowControl w:val="0"/>
              <w:spacing w:line="288" w:lineRule="auto"/>
              <w:jc w:val="both"/>
              <w:rPr>
                <w:rFonts w:ascii="Times New Roman" w:hAnsi="Times New Roman"/>
                <w:i/>
                <w:color w:val="00B0F0"/>
              </w:rPr>
            </w:pPr>
          </w:p>
          <w:p w14:paraId="3F5232D8">
            <w:pPr>
              <w:widowControl w:val="0"/>
              <w:spacing w:line="288" w:lineRule="auto"/>
              <w:jc w:val="both"/>
              <w:rPr>
                <w:rFonts w:ascii="Times New Roman" w:hAnsi="Times New Roman"/>
                <w:i/>
                <w:color w:val="00B0F0"/>
              </w:rPr>
            </w:pPr>
          </w:p>
          <w:p w14:paraId="3E25DE69">
            <w:pPr>
              <w:widowControl w:val="0"/>
              <w:spacing w:line="288" w:lineRule="auto"/>
              <w:jc w:val="both"/>
              <w:rPr>
                <w:rFonts w:ascii="Times New Roman" w:hAnsi="Times New Roman"/>
                <w:i/>
                <w:color w:val="00B0F0"/>
              </w:rPr>
            </w:pPr>
          </w:p>
          <w:p w14:paraId="5A663D63">
            <w:pPr>
              <w:widowControl w:val="0"/>
              <w:spacing w:line="288" w:lineRule="auto"/>
              <w:jc w:val="both"/>
              <w:rPr>
                <w:rFonts w:ascii="Times New Roman" w:hAnsi="Times New Roman"/>
                <w:i/>
                <w:color w:val="00B0F0"/>
              </w:rPr>
            </w:pPr>
          </w:p>
          <w:p w14:paraId="31CCFD78">
            <w:pPr>
              <w:widowControl w:val="0"/>
              <w:spacing w:line="288" w:lineRule="auto"/>
              <w:jc w:val="both"/>
              <w:rPr>
                <w:rFonts w:ascii="Times New Roman" w:hAnsi="Times New Roman"/>
                <w:i/>
                <w:color w:val="00B0F0"/>
              </w:rPr>
            </w:pPr>
          </w:p>
          <w:p w14:paraId="7170149B">
            <w:pPr>
              <w:widowControl w:val="0"/>
              <w:spacing w:line="288" w:lineRule="auto"/>
              <w:jc w:val="both"/>
              <w:rPr>
                <w:rFonts w:ascii="Times New Roman" w:hAnsi="Times New Roman"/>
                <w:i/>
                <w:color w:val="00B0F0"/>
              </w:rPr>
            </w:pPr>
          </w:p>
          <w:p w14:paraId="19EE75F1">
            <w:pPr>
              <w:widowControl w:val="0"/>
              <w:spacing w:line="288" w:lineRule="auto"/>
              <w:jc w:val="both"/>
              <w:rPr>
                <w:rFonts w:ascii="Times New Roman" w:hAnsi="Times New Roman"/>
                <w:i/>
                <w:color w:val="00B0F0"/>
              </w:rPr>
            </w:pPr>
          </w:p>
          <w:p w14:paraId="76AC1A87">
            <w:pPr>
              <w:widowControl w:val="0"/>
              <w:spacing w:line="288" w:lineRule="auto"/>
              <w:jc w:val="both"/>
              <w:rPr>
                <w:rFonts w:ascii="Times New Roman" w:hAnsi="Times New Roman"/>
                <w:i/>
                <w:color w:val="00B0F0"/>
              </w:rPr>
            </w:pPr>
          </w:p>
          <w:p w14:paraId="149B69A6">
            <w:pPr>
              <w:widowControl w:val="0"/>
              <w:spacing w:line="288" w:lineRule="auto"/>
              <w:jc w:val="both"/>
              <w:rPr>
                <w:rFonts w:ascii="Times New Roman" w:hAnsi="Times New Roman"/>
                <w:i/>
                <w:color w:val="00B0F0"/>
              </w:rPr>
            </w:pPr>
          </w:p>
          <w:p w14:paraId="539B12F1">
            <w:pPr>
              <w:widowControl w:val="0"/>
              <w:spacing w:line="288" w:lineRule="auto"/>
              <w:jc w:val="both"/>
              <w:rPr>
                <w:rFonts w:ascii="Times New Roman" w:hAnsi="Times New Roman"/>
                <w:i/>
                <w:color w:val="00B0F0"/>
              </w:rPr>
            </w:pPr>
          </w:p>
          <w:p w14:paraId="75107875">
            <w:pPr>
              <w:widowControl w:val="0"/>
              <w:jc w:val="both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b/>
                <w:bCs/>
              </w:rPr>
              <w:t>2. Listen and circle.</w:t>
            </w:r>
          </w:p>
          <w:p w14:paraId="169482C9">
            <w:pPr>
              <w:widowControl w:val="0"/>
              <w:spacing w:line="288" w:lineRule="auto"/>
              <w:jc w:val="both"/>
              <w:rPr>
                <w:rFonts w:ascii="Times New Roman" w:hAnsi="Times New Roman"/>
                <w:i/>
                <w:color w:val="00B0F0"/>
              </w:rPr>
            </w:pPr>
          </w:p>
          <w:p w14:paraId="6EEEEB74">
            <w:pPr>
              <w:widowControl w:val="0"/>
              <w:spacing w:line="288" w:lineRule="auto"/>
              <w:jc w:val="both"/>
              <w:rPr>
                <w:rFonts w:ascii="Times New Roman" w:hAnsi="Times New Roman"/>
                <w:i/>
                <w:color w:val="00B0F0"/>
              </w:rPr>
            </w:pPr>
          </w:p>
          <w:p w14:paraId="67F7FF37">
            <w:pPr>
              <w:widowControl w:val="0"/>
              <w:spacing w:line="288" w:lineRule="auto"/>
              <w:jc w:val="both"/>
              <w:rPr>
                <w:rFonts w:ascii="Times New Roman" w:hAnsi="Times New Roman"/>
                <w:i/>
                <w:color w:val="00B0F0"/>
              </w:rPr>
            </w:pPr>
          </w:p>
          <w:p w14:paraId="07236306">
            <w:pPr>
              <w:widowControl w:val="0"/>
              <w:spacing w:line="288" w:lineRule="auto"/>
              <w:jc w:val="both"/>
              <w:rPr>
                <w:rFonts w:ascii="Times New Roman" w:hAnsi="Times New Roman"/>
                <w:i/>
                <w:color w:val="00B0F0"/>
              </w:rPr>
            </w:pPr>
            <w:r>
              <w:rPr>
                <w:rFonts w:ascii="Times New Roman" w:hAnsi="Times New Roman"/>
                <w:i/>
                <w:color w:val="00B0F0"/>
              </w:rPr>
              <w:t>Key: 1.c      2.b</w:t>
            </w:r>
          </w:p>
          <w:p w14:paraId="52DF4B4D">
            <w:pPr>
              <w:widowControl w:val="0"/>
              <w:numPr>
                <w:ilvl w:val="0"/>
                <w:numId w:val="0"/>
              </w:numPr>
              <w:spacing w:line="288" w:lineRule="auto"/>
              <w:jc w:val="both"/>
              <w:rPr>
                <w:rFonts w:hint="default" w:ascii="Times New Roman" w:hAnsi="Times New Roman"/>
                <w:b/>
                <w:vertAlign w:val="baseline"/>
                <w:lang w:val="en-US"/>
              </w:rPr>
            </w:pPr>
          </w:p>
          <w:p w14:paraId="4667FD18">
            <w:pPr>
              <w:widowControl w:val="0"/>
              <w:numPr>
                <w:ilvl w:val="0"/>
                <w:numId w:val="0"/>
              </w:numPr>
              <w:spacing w:line="288" w:lineRule="auto"/>
              <w:jc w:val="both"/>
              <w:rPr>
                <w:rFonts w:hint="default" w:ascii="Times New Roman" w:hAnsi="Times New Roman"/>
                <w:b/>
                <w:vertAlign w:val="baseline"/>
                <w:lang w:val="en-US"/>
              </w:rPr>
            </w:pPr>
          </w:p>
          <w:p w14:paraId="0807128C">
            <w:pPr>
              <w:widowControl w:val="0"/>
              <w:numPr>
                <w:ilvl w:val="0"/>
                <w:numId w:val="0"/>
              </w:numPr>
              <w:spacing w:line="288" w:lineRule="auto"/>
              <w:jc w:val="both"/>
              <w:rPr>
                <w:rFonts w:hint="default" w:ascii="Times New Roman" w:hAnsi="Times New Roman"/>
                <w:b/>
                <w:vertAlign w:val="baseline"/>
                <w:lang w:val="en-US"/>
              </w:rPr>
            </w:pPr>
          </w:p>
          <w:p w14:paraId="31D0E655">
            <w:pPr>
              <w:widowControl w:val="0"/>
              <w:numPr>
                <w:ilvl w:val="0"/>
                <w:numId w:val="0"/>
              </w:numPr>
              <w:spacing w:line="288" w:lineRule="auto"/>
              <w:jc w:val="both"/>
              <w:rPr>
                <w:rFonts w:hint="default" w:ascii="Times New Roman" w:hAnsi="Times New Roman"/>
                <w:b/>
                <w:vertAlign w:val="baseline"/>
                <w:lang w:val="en-US"/>
              </w:rPr>
            </w:pPr>
          </w:p>
          <w:p w14:paraId="57F3E9B6">
            <w:pPr>
              <w:widowControl w:val="0"/>
              <w:numPr>
                <w:ilvl w:val="0"/>
                <w:numId w:val="0"/>
              </w:numPr>
              <w:spacing w:line="288" w:lineRule="auto"/>
              <w:jc w:val="both"/>
              <w:rPr>
                <w:rFonts w:hint="default" w:ascii="Times New Roman" w:hAnsi="Times New Roman"/>
                <w:b/>
                <w:vertAlign w:val="baseline"/>
                <w:lang w:val="en-US"/>
              </w:rPr>
            </w:pPr>
          </w:p>
          <w:p w14:paraId="6EACF80A">
            <w:pPr>
              <w:widowControl w:val="0"/>
              <w:numPr>
                <w:ilvl w:val="0"/>
                <w:numId w:val="0"/>
              </w:numPr>
              <w:spacing w:line="288" w:lineRule="auto"/>
              <w:jc w:val="both"/>
              <w:rPr>
                <w:rFonts w:hint="default" w:ascii="Times New Roman" w:hAnsi="Times New Roman"/>
                <w:b/>
                <w:vertAlign w:val="baseline"/>
                <w:lang w:val="en-US"/>
              </w:rPr>
            </w:pPr>
          </w:p>
          <w:p w14:paraId="4A3472F4">
            <w:pPr>
              <w:widowControl w:val="0"/>
              <w:numPr>
                <w:ilvl w:val="0"/>
                <w:numId w:val="0"/>
              </w:numPr>
              <w:spacing w:line="288" w:lineRule="auto"/>
              <w:jc w:val="both"/>
              <w:rPr>
                <w:rFonts w:hint="default" w:ascii="Times New Roman" w:hAnsi="Times New Roman"/>
                <w:b/>
                <w:vertAlign w:val="baseline"/>
                <w:lang w:val="en-US"/>
              </w:rPr>
            </w:pPr>
          </w:p>
          <w:p w14:paraId="33713967">
            <w:pPr>
              <w:widowControl w:val="0"/>
              <w:numPr>
                <w:ilvl w:val="0"/>
                <w:numId w:val="0"/>
              </w:numPr>
              <w:spacing w:line="288" w:lineRule="auto"/>
              <w:jc w:val="both"/>
              <w:rPr>
                <w:rFonts w:hint="default" w:ascii="Times New Roman" w:hAnsi="Times New Roman"/>
                <w:b/>
                <w:vertAlign w:val="baseline"/>
                <w:lang w:val="en-US"/>
              </w:rPr>
            </w:pPr>
          </w:p>
          <w:p w14:paraId="02149145">
            <w:pPr>
              <w:widowControl w:val="0"/>
              <w:numPr>
                <w:ilvl w:val="0"/>
                <w:numId w:val="0"/>
              </w:numPr>
              <w:spacing w:line="288" w:lineRule="auto"/>
              <w:jc w:val="both"/>
              <w:rPr>
                <w:rFonts w:hint="default" w:ascii="Times New Roman" w:hAnsi="Times New Roman"/>
                <w:b/>
                <w:vertAlign w:val="baseline"/>
                <w:lang w:val="en-US"/>
              </w:rPr>
            </w:pPr>
          </w:p>
          <w:p w14:paraId="6F7D75F4">
            <w:pPr>
              <w:widowControl w:val="0"/>
              <w:numPr>
                <w:ilvl w:val="0"/>
                <w:numId w:val="0"/>
              </w:numPr>
              <w:spacing w:line="288" w:lineRule="auto"/>
              <w:jc w:val="both"/>
              <w:rPr>
                <w:rFonts w:hint="default" w:ascii="Times New Roman" w:hAnsi="Times New Roman"/>
                <w:b/>
                <w:vertAlign w:val="baseline"/>
                <w:lang w:val="en-US"/>
              </w:rPr>
            </w:pPr>
          </w:p>
          <w:p w14:paraId="414C354E">
            <w:pPr>
              <w:widowControl w:val="0"/>
              <w:numPr>
                <w:ilvl w:val="0"/>
                <w:numId w:val="0"/>
              </w:numPr>
              <w:spacing w:line="288" w:lineRule="auto"/>
              <w:jc w:val="both"/>
              <w:rPr>
                <w:rFonts w:hint="default" w:ascii="Times New Roman" w:hAnsi="Times New Roman"/>
                <w:b/>
                <w:vertAlign w:val="baseline"/>
                <w:lang w:val="en-US"/>
              </w:rPr>
            </w:pPr>
          </w:p>
          <w:p w14:paraId="7A835592">
            <w:pPr>
              <w:widowControl w:val="0"/>
              <w:numPr>
                <w:ilvl w:val="0"/>
                <w:numId w:val="0"/>
              </w:numPr>
              <w:spacing w:line="288" w:lineRule="auto"/>
              <w:jc w:val="both"/>
              <w:rPr>
                <w:rFonts w:hint="default" w:ascii="Times New Roman" w:hAnsi="Times New Roman"/>
                <w:b/>
                <w:vertAlign w:val="baseline"/>
                <w:lang w:val="en-US"/>
              </w:rPr>
            </w:pPr>
          </w:p>
          <w:p w14:paraId="0A9FB897">
            <w:pPr>
              <w:widowControl w:val="0"/>
              <w:numPr>
                <w:ilvl w:val="0"/>
                <w:numId w:val="0"/>
              </w:numPr>
              <w:spacing w:line="288" w:lineRule="auto"/>
              <w:jc w:val="both"/>
              <w:rPr>
                <w:rFonts w:hint="default" w:ascii="Times New Roman" w:hAnsi="Times New Roman"/>
                <w:b/>
                <w:vertAlign w:val="baseline"/>
                <w:lang w:val="en-US"/>
              </w:rPr>
            </w:pPr>
          </w:p>
          <w:p w14:paraId="7D3AFAA6">
            <w:pPr>
              <w:widowControl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>3. Let’s chant</w:t>
            </w:r>
          </w:p>
          <w:p w14:paraId="5B0A26C2">
            <w:pPr>
              <w:widowControl w:val="0"/>
              <w:numPr>
                <w:ilvl w:val="0"/>
                <w:numId w:val="0"/>
              </w:numPr>
              <w:spacing w:line="288" w:lineRule="auto"/>
              <w:jc w:val="both"/>
              <w:rPr>
                <w:rFonts w:hint="default" w:ascii="Times New Roman" w:hAnsi="Times New Roman"/>
                <w:b/>
                <w:vertAlign w:val="baseline"/>
                <w:lang w:val="en-US"/>
              </w:rPr>
            </w:pPr>
            <w:r>
              <w:rPr>
                <w:lang w:val="en-GB" w:eastAsia="en-GB"/>
              </w:rPr>
              <w:drawing>
                <wp:inline distT="0" distB="0" distL="114300" distR="114300">
                  <wp:extent cx="3136265" cy="1238885"/>
                  <wp:effectExtent l="0" t="0" r="3175" b="10795"/>
                  <wp:docPr id="13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6265" cy="1238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095671C">
      <w:pPr>
        <w:spacing w:line="288" w:lineRule="auto"/>
        <w:rPr>
          <w:rFonts w:ascii="Times New Roman" w:hAnsi="Times New Roman"/>
          <w:b/>
          <w:u w:val="single"/>
          <w:lang w:eastAsia="vi-VN"/>
        </w:rPr>
      </w:pPr>
      <w:r>
        <w:rPr>
          <w:rFonts w:ascii="Times New Roman" w:hAnsi="Times New Roman"/>
          <w:b/>
          <w:lang w:eastAsia="vi-VN"/>
        </w:rPr>
        <w:t xml:space="preserve">D. </w:t>
      </w:r>
      <w:r>
        <w:rPr>
          <w:rFonts w:ascii="Times New Roman" w:hAnsi="Times New Roman"/>
          <w:b/>
          <w:u w:val="single"/>
          <w:lang w:eastAsia="vi-VN"/>
        </w:rPr>
        <w:t>ADJUSTMENTS (if necessary):</w:t>
      </w:r>
    </w:p>
    <w:p w14:paraId="114D498A">
      <w:pPr>
        <w:spacing w:line="288" w:lineRule="auto"/>
        <w:rPr>
          <w:rFonts w:ascii="Times New Roman" w:hAnsi="Times New Roman" w:eastAsia="Calibri"/>
          <w:i/>
        </w:rPr>
      </w:pPr>
      <w:r>
        <w:rPr>
          <w:rFonts w:ascii="Times New Roman" w:hAnsi="Times New Roman" w:eastAsia="Calibri"/>
        </w:rPr>
        <w:t>………………………………………………………………………………………….…..……………………………………………………………………………...………………………………………….…..…………………………………………………</w:t>
      </w:r>
    </w:p>
    <w:p w14:paraId="54A73629">
      <w:pPr>
        <w:spacing w:line="288" w:lineRule="auto"/>
        <w:rPr>
          <w:rFonts w:ascii="Times New Roman" w:hAnsi="Times New Roman" w:eastAsia="Calibri"/>
          <w:i/>
        </w:rPr>
      </w:pPr>
    </w:p>
    <w:p w14:paraId="66420C82">
      <w:pPr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Unit 14: Daily activities </w:t>
      </w:r>
    </w:p>
    <w:p w14:paraId="1C553581">
      <w:pPr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Lesson 3 (4, 5, 6)</w:t>
      </w:r>
    </w:p>
    <w:p w14:paraId="2EF82675">
      <w:pPr>
        <w:spacing w:line="288" w:lineRule="auto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A. </w:t>
      </w:r>
      <w:r>
        <w:rPr>
          <w:rFonts w:ascii="Times New Roman" w:hAnsi="Times New Roman"/>
          <w:b/>
          <w:bCs/>
          <w:u w:val="single"/>
        </w:rPr>
        <w:t>OBJECTIVES</w:t>
      </w:r>
      <w:r>
        <w:rPr>
          <w:rFonts w:ascii="Times New Roman" w:hAnsi="Times New Roman"/>
          <w:b/>
          <w:bCs/>
        </w:rPr>
        <w:t>:</w:t>
      </w:r>
    </w:p>
    <w:p w14:paraId="1C975291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By the end of the lesson, Ss will be able to:</w:t>
      </w:r>
    </w:p>
    <w:p w14:paraId="24D2FA2E">
      <w:pPr>
        <w:spacing w:line="288" w:lineRule="auto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1. </w:t>
      </w:r>
      <w:r>
        <w:rPr>
          <w:rFonts w:ascii="Times New Roman" w:hAnsi="Times New Roman"/>
          <w:b/>
          <w:bCs/>
          <w:u w:val="single"/>
        </w:rPr>
        <w:t>Knowledge</w:t>
      </w:r>
      <w:r>
        <w:rPr>
          <w:rFonts w:ascii="Times New Roman" w:hAnsi="Times New Roman"/>
          <w:b/>
          <w:bCs/>
        </w:rPr>
        <w:t>:</w:t>
      </w:r>
    </w:p>
    <w:p w14:paraId="78EB54A6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use the phrases wash the clothes, clean the ﬂoor, help with the cooking and wash the dishes in relation to the topic </w:t>
      </w:r>
      <w:r>
        <w:rPr>
          <w:rFonts w:hint="eastAsia" w:ascii="Times New Roman" w:hAnsi="Times New Roman"/>
          <w:bCs/>
        </w:rPr>
        <w:t>“</w:t>
      </w:r>
      <w:r>
        <w:rPr>
          <w:rFonts w:ascii="Times New Roman" w:hAnsi="Times New Roman"/>
          <w:bCs/>
        </w:rPr>
        <w:t>Daily activities</w:t>
      </w:r>
      <w:r>
        <w:rPr>
          <w:rFonts w:hint="eastAsia" w:ascii="Times New Roman" w:hAnsi="Times New Roman"/>
          <w:bCs/>
        </w:rPr>
        <w:t>”</w:t>
      </w:r>
    </w:p>
    <w:p w14:paraId="29FFB197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- read and write about someone</w:t>
      </w:r>
      <w:r>
        <w:rPr>
          <w:rFonts w:hint="eastAsia" w:ascii="Times New Roman" w:hAnsi="Times New Roman"/>
          <w:bCs/>
        </w:rPr>
        <w:t>’</w:t>
      </w:r>
      <w:r>
        <w:rPr>
          <w:rFonts w:ascii="Times New Roman" w:hAnsi="Times New Roman"/>
          <w:bCs/>
        </w:rPr>
        <w:t>s daily activities.</w:t>
      </w:r>
    </w:p>
    <w:p w14:paraId="4E409127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- draw pictures or take notes of what daily activities pupils do at home and present the results to the class at Project time.</w:t>
      </w:r>
    </w:p>
    <w:p w14:paraId="4CC757DE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</w:t>
      </w:r>
      <w:r>
        <w:rPr>
          <w:rFonts w:ascii="Times New Roman" w:hAnsi="Times New Roman"/>
          <w:b/>
          <w:bCs/>
          <w:i/>
        </w:rPr>
        <w:t>Vocabulary:</w:t>
      </w:r>
      <w:r>
        <w:rPr>
          <w:rFonts w:ascii="Times New Roman" w:hAnsi="Times New Roman"/>
          <w:bCs/>
        </w:rPr>
        <w:t xml:space="preserve"> Review</w:t>
      </w:r>
    </w:p>
    <w:p w14:paraId="797DEBAF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</w:t>
      </w:r>
      <w:r>
        <w:rPr>
          <w:rFonts w:ascii="Times New Roman" w:hAnsi="Times New Roman"/>
          <w:b/>
          <w:bCs/>
          <w:i/>
        </w:rPr>
        <w:t>Skills</w:t>
      </w:r>
      <w:r>
        <w:rPr>
          <w:rFonts w:ascii="Times New Roman" w:hAnsi="Times New Roman"/>
          <w:bCs/>
        </w:rPr>
        <w:t>: speaking, listening, reading and writing.</w:t>
      </w:r>
    </w:p>
    <w:p w14:paraId="3871A427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2. </w:t>
      </w:r>
      <w:r>
        <w:rPr>
          <w:rFonts w:ascii="Times New Roman" w:hAnsi="Times New Roman"/>
          <w:b/>
          <w:u w:val="single"/>
        </w:rPr>
        <w:t>Competences</w:t>
      </w:r>
      <w:r>
        <w:rPr>
          <w:rFonts w:ascii="Times New Roman" w:hAnsi="Times New Roman"/>
          <w:b/>
        </w:rPr>
        <w:t>:</w:t>
      </w:r>
      <w:r>
        <w:rPr>
          <w:rFonts w:ascii="Times New Roman" w:hAnsi="Times New Roman"/>
        </w:rPr>
        <w:t xml:space="preserve"> </w:t>
      </w:r>
    </w:p>
    <w:p w14:paraId="3B05C34A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-</w:t>
      </w:r>
      <w:r>
        <w:rPr>
          <w:rFonts w:ascii="Times New Roman" w:hAnsi="Times New Roman"/>
          <w:lang w:val="nl-NL"/>
        </w:rPr>
        <w:t xml:space="preserve"> </w:t>
      </w:r>
      <w:r>
        <w:rPr>
          <w:rFonts w:ascii="Times New Roman" w:hAnsi="Times New Roman"/>
        </w:rPr>
        <w:t>Co-operation: ready to help friends in pair work/ group work.</w:t>
      </w:r>
    </w:p>
    <w:p w14:paraId="0EBCA7FD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- Self-control and independent learning: perform reading tasks.</w:t>
      </w:r>
    </w:p>
    <w:p w14:paraId="4D97CCB3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3. </w:t>
      </w:r>
      <w:r>
        <w:rPr>
          <w:rFonts w:ascii="Times New Roman" w:hAnsi="Times New Roman"/>
          <w:b/>
          <w:u w:val="single"/>
        </w:rPr>
        <w:t>Attitude/ Qualities</w:t>
      </w:r>
      <w:r>
        <w:rPr>
          <w:rFonts w:ascii="Times New Roman" w:hAnsi="Times New Roman"/>
          <w:b/>
        </w:rPr>
        <w:t>:</w:t>
      </w:r>
    </w:p>
    <w:p w14:paraId="08966E4A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-</w:t>
      </w:r>
      <w:r>
        <w:t xml:space="preserve"> </w:t>
      </w:r>
      <w:r>
        <w:rPr>
          <w:rFonts w:ascii="Times New Roman" w:hAnsi="Times New Roman"/>
        </w:rPr>
        <w:t>Kindness: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Times New Roman" w:hAnsi="Times New Roman"/>
        </w:rPr>
        <w:t>Help partners to complete learning tasks.</w:t>
      </w:r>
    </w:p>
    <w:p w14:paraId="45962210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- Diligence: complete learning tasks.</w:t>
      </w:r>
    </w:p>
    <w:p w14:paraId="7D416DCD">
      <w:pPr>
        <w:spacing w:line="288" w:lineRule="auto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B. </w:t>
      </w:r>
      <w:r>
        <w:rPr>
          <w:rFonts w:ascii="Times New Roman" w:hAnsi="Times New Roman"/>
          <w:b/>
          <w:bCs/>
          <w:u w:val="single"/>
        </w:rPr>
        <w:t>TEACHING AIDS</w:t>
      </w:r>
      <w:r>
        <w:rPr>
          <w:rFonts w:ascii="Times New Roman" w:hAnsi="Times New Roman"/>
          <w:b/>
          <w:bCs/>
        </w:rPr>
        <w:t>:</w:t>
      </w:r>
    </w:p>
    <w:p w14:paraId="0093097D">
      <w:pPr>
        <w:spacing w:line="288" w:lineRule="auto"/>
        <w:rPr>
          <w:rFonts w:ascii="Times New Roman" w:hAnsi="Times New Roman"/>
          <w:lang w:eastAsia="vi-VN"/>
        </w:rPr>
      </w:pPr>
      <w:r>
        <w:rPr>
          <w:rFonts w:ascii="Times New Roman" w:hAnsi="Times New Roman"/>
          <w:lang w:eastAsia="vi-VN"/>
        </w:rPr>
        <w:t xml:space="preserve">- </w:t>
      </w:r>
      <w:r>
        <w:rPr>
          <w:rFonts w:ascii="Times New Roman" w:hAnsi="Times New Roman"/>
          <w:i/>
          <w:lang w:eastAsia="vi-VN"/>
        </w:rPr>
        <w:t>Teacher:</w:t>
      </w:r>
      <w:r>
        <w:rPr>
          <w:rFonts w:ascii="Times New Roman" w:hAnsi="Times New Roman"/>
          <w:lang w:eastAsia="vi-VN"/>
        </w:rPr>
        <w:t xml:space="preserve"> website hoclieu.vn, posters, laptop, pictures, textbook, lesson plan, TV or projector.</w:t>
      </w:r>
    </w:p>
    <w:p w14:paraId="4C166106">
      <w:pPr>
        <w:spacing w:line="288" w:lineRule="auto"/>
        <w:rPr>
          <w:rFonts w:ascii="Times New Roman" w:hAnsi="Times New Roman"/>
          <w:lang w:eastAsia="vi-VN"/>
        </w:rPr>
      </w:pPr>
      <w:r>
        <w:rPr>
          <w:rFonts w:ascii="Times New Roman" w:hAnsi="Times New Roman"/>
          <w:lang w:eastAsia="vi-VN"/>
        </w:rPr>
        <w:t xml:space="preserve">- </w:t>
      </w:r>
      <w:r>
        <w:rPr>
          <w:rFonts w:ascii="Times New Roman" w:hAnsi="Times New Roman"/>
          <w:i/>
          <w:lang w:eastAsia="vi-VN"/>
        </w:rPr>
        <w:t>Students:</w:t>
      </w:r>
      <w:r>
        <w:rPr>
          <w:rFonts w:ascii="Times New Roman" w:hAnsi="Times New Roman"/>
          <w:lang w:eastAsia="vi-VN"/>
        </w:rPr>
        <w:t xml:space="preserve"> Pupil’s book, notebooks, workbooks, school things.</w:t>
      </w:r>
    </w:p>
    <w:p w14:paraId="4129C2AB">
      <w:pPr>
        <w:numPr>
          <w:ilvl w:val="0"/>
          <w:numId w:val="16"/>
        </w:numPr>
        <w:spacing w:line="288" w:lineRule="auto"/>
        <w:ind w:left="0" w:leftChars="0" w:firstLine="0" w:firstLineChars="0"/>
        <w:rPr>
          <w:rFonts w:ascii="Times New Roman" w:hAnsi="Times New Roman"/>
          <w:b/>
        </w:rPr>
      </w:pPr>
      <w:r>
        <w:rPr>
          <w:rFonts w:ascii="Times New Roman" w:hAnsi="Times New Roman"/>
          <w:b/>
          <w:u w:val="single"/>
        </w:rPr>
        <w:t>PROCEDURE</w:t>
      </w:r>
      <w:r>
        <w:rPr>
          <w:rFonts w:ascii="Times New Roman" w:hAnsi="Times New Roman"/>
          <w:b/>
        </w:rPr>
        <w:t>S:</w:t>
      </w:r>
    </w:p>
    <w:tbl>
      <w:tblPr>
        <w:tblStyle w:val="1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02"/>
        <w:gridCol w:w="5256"/>
      </w:tblGrid>
      <w:tr w14:paraId="4BCFD6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29" w:type="dxa"/>
            <w:vAlign w:val="top"/>
          </w:tcPr>
          <w:p w14:paraId="04848FF4">
            <w:pPr>
              <w:widowControl w:val="0"/>
              <w:jc w:val="center"/>
              <w:rPr>
                <w:rFonts w:ascii="Times New Roman" w:hAnsi="Times New Roman"/>
                <w:b/>
                <w:vertAlign w:val="baseline"/>
              </w:rPr>
            </w:pPr>
            <w:r>
              <w:rPr>
                <w:rFonts w:ascii="Times New Roman" w:hAnsi="Times New Roman"/>
                <w:b/>
              </w:rPr>
              <w:t>Teacher’s and  Students’ activities</w:t>
            </w:r>
          </w:p>
        </w:tc>
        <w:tc>
          <w:tcPr>
            <w:tcW w:w="4929" w:type="dxa"/>
            <w:vAlign w:val="top"/>
          </w:tcPr>
          <w:p w14:paraId="62704705">
            <w:pPr>
              <w:widowControl w:val="0"/>
              <w:jc w:val="center"/>
              <w:rPr>
                <w:rFonts w:ascii="Times New Roman" w:hAnsi="Times New Roman"/>
                <w:b/>
                <w:vertAlign w:val="baseline"/>
              </w:rPr>
            </w:pPr>
            <w:r>
              <w:rPr>
                <w:rFonts w:ascii="Times New Roman" w:hAnsi="Times New Roman"/>
                <w:b/>
              </w:rPr>
              <w:t>Contents</w:t>
            </w:r>
          </w:p>
        </w:tc>
      </w:tr>
      <w:tr w14:paraId="74F139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29" w:type="dxa"/>
          </w:tcPr>
          <w:p w14:paraId="4B5E9FC1">
            <w:pPr>
              <w:widowControl w:val="0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1.</w:t>
            </w:r>
            <w:r>
              <w:rPr>
                <w:rFonts w:ascii="Times New Roman" w:hAnsi="Times New Roman"/>
                <w:b/>
                <w:u w:val="single"/>
              </w:rPr>
              <w:t>Warm- up</w:t>
            </w:r>
            <w:r>
              <w:rPr>
                <w:rFonts w:ascii="Times New Roman" w:hAnsi="Times New Roman"/>
                <w:b/>
              </w:rPr>
              <w:t xml:space="preserve">: Chant </w:t>
            </w:r>
          </w:p>
          <w:p w14:paraId="642EF2D9">
            <w:pPr>
              <w:widowControl w:val="0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*Procedure:</w:t>
            </w:r>
          </w:p>
          <w:p w14:paraId="108CE2D8">
            <w:pPr>
              <w:widowControl w:val="0"/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Ask Ss chant and do the actions in Lesson 3</w:t>
            </w:r>
            <w:r>
              <w:rPr>
                <w:rFonts w:hint="default" w:ascii="Times New Roman" w:hAnsi="Times New Roman"/>
                <w:lang w:val="en-US"/>
              </w:rPr>
              <w:t xml:space="preserve"> </w:t>
            </w:r>
            <w:r>
              <w:rPr>
                <w:rFonts w:ascii="Times New Roman" w:hAnsi="Times New Roman"/>
              </w:rPr>
              <w:t xml:space="preserve">Unit </w:t>
            </w:r>
            <w:r>
              <w:rPr>
                <w:rFonts w:hint="default" w:ascii="Times New Roman" w:hAnsi="Times New Roman"/>
                <w:lang w:val="en-US"/>
              </w:rPr>
              <w:t xml:space="preserve">14 </w:t>
            </w:r>
            <w:r>
              <w:rPr>
                <w:rFonts w:ascii="Times New Roman" w:hAnsi="Times New Roman"/>
              </w:rPr>
              <w:t xml:space="preserve"> in groups. </w:t>
            </w:r>
          </w:p>
          <w:p w14:paraId="4F0BCC0C">
            <w:pPr>
              <w:widowControl w:val="0"/>
              <w:spacing w:line="288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listen and chant</w:t>
            </w:r>
          </w:p>
          <w:p w14:paraId="3FAE3C5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Give point for the groups and encourage them.</w:t>
            </w:r>
          </w:p>
          <w:p w14:paraId="7AD23F5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Say “Open your book” and look at </w:t>
            </w:r>
            <w:r>
              <w:rPr>
                <w:rFonts w:ascii="Times New Roman" w:hAnsi="Times New Roman"/>
                <w:i/>
              </w:rPr>
              <w:t xml:space="preserve">“Unit </w:t>
            </w:r>
            <w:r>
              <w:rPr>
                <w:rFonts w:hint="default" w:ascii="Times New Roman" w:hAnsi="Times New Roman"/>
                <w:i/>
                <w:lang w:val="en-US"/>
              </w:rPr>
              <w:t>14</w:t>
            </w:r>
            <w:r>
              <w:rPr>
                <w:rFonts w:ascii="Times New Roman" w:hAnsi="Times New Roman"/>
                <w:i/>
              </w:rPr>
              <w:t>, Lesson 3 (4, 5, 6)”.</w:t>
            </w:r>
          </w:p>
          <w:p w14:paraId="482B736B">
            <w:pPr>
              <w:widowControl w:val="0"/>
              <w:spacing w:line="288" w:lineRule="auto"/>
              <w:jc w:val="both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 Ss open their books</w:t>
            </w:r>
          </w:p>
          <w:p w14:paraId="1C92D4B4">
            <w:pPr>
              <w:widowControl w:val="0"/>
              <w:jc w:val="both"/>
              <w:rPr>
                <w:rFonts w:hint="default" w:ascii="Times New Roman" w:hAnsi="Times New Roman"/>
                <w:b/>
                <w:u w:val="single"/>
                <w:lang w:val="en-US"/>
              </w:rPr>
            </w:pPr>
            <w:r>
              <w:rPr>
                <w:rFonts w:ascii="Times New Roman" w:hAnsi="Times New Roman"/>
                <w:b/>
              </w:rPr>
              <w:t>2.</w:t>
            </w:r>
            <w:r>
              <w:rPr>
                <w:rFonts w:hint="default" w:ascii="Times New Roman" w:hAnsi="Times New Roman"/>
                <w:b/>
                <w:lang w:val="en-US"/>
              </w:rPr>
              <w:t xml:space="preserve"> </w:t>
            </w:r>
            <w:r>
              <w:rPr>
                <w:rFonts w:hint="default" w:ascii="Times New Roman" w:hAnsi="Times New Roman"/>
                <w:b/>
                <w:u w:val="single"/>
                <w:lang w:val="en-US"/>
              </w:rPr>
              <w:t>New lesson</w:t>
            </w:r>
          </w:p>
          <w:p w14:paraId="066B5E62">
            <w:pPr>
              <w:widowControl w:val="0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u w:val="single"/>
              </w:rPr>
              <w:t>Activity 1</w:t>
            </w:r>
            <w:r>
              <w:rPr>
                <w:rFonts w:ascii="Times New Roman" w:hAnsi="Times New Roman"/>
                <w:b/>
                <w:bCs/>
              </w:rPr>
              <w:t>.  Read and match:</w:t>
            </w:r>
          </w:p>
          <w:p w14:paraId="31ADD2CD">
            <w:pPr>
              <w:widowControl w:val="0"/>
              <w:spacing w:line="288" w:lineRule="auto"/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  <w:bCs/>
              </w:rPr>
              <w:t xml:space="preserve">Have Ss read all the phrases under the paragraph. Tell them to read Phrase 1: </w:t>
            </w:r>
            <w:r>
              <w:rPr>
                <w:rFonts w:ascii="Times New Roman" w:hAnsi="Times New Roman"/>
                <w:bCs/>
                <w:i/>
              </w:rPr>
              <w:t>in the morning.</w:t>
            </w:r>
            <w:r>
              <w:rPr>
                <w:rFonts w:ascii="Times New Roman" w:hAnsi="Times New Roman"/>
                <w:bCs/>
              </w:rPr>
              <w:t xml:space="preserve"> </w:t>
            </w:r>
          </w:p>
          <w:p w14:paraId="18DF55D3">
            <w:pPr>
              <w:widowControl w:val="0"/>
              <w:spacing w:line="288" w:lineRule="auto"/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 Ask Ss scan the paragraph for the appropriate activity related to the phrase.</w:t>
            </w:r>
          </w:p>
          <w:p w14:paraId="35B27BD6">
            <w:pPr>
              <w:widowControl w:val="0"/>
              <w:spacing w:line="288" w:lineRule="auto"/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-Have Ss to do the activity independently.</w:t>
            </w:r>
          </w:p>
          <w:p w14:paraId="75D5611A">
            <w:pPr>
              <w:widowControl w:val="0"/>
              <w:spacing w:line="288" w:lineRule="auto"/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 Get Ss to swap books with their partners and check their answers before checking as a class.</w:t>
            </w:r>
          </w:p>
          <w:p w14:paraId="1EE4D3B2">
            <w:pPr>
              <w:widowControl w:val="0"/>
              <w:spacing w:line="288" w:lineRule="auto"/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 Invite some Ss to stand up and read the paragraph aloud.</w:t>
            </w:r>
          </w:p>
          <w:p w14:paraId="1BB300D7">
            <w:pPr>
              <w:widowControl w:val="0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u w:val="single"/>
              </w:rPr>
              <w:t>Activity 2.</w:t>
            </w:r>
            <w:r>
              <w:rPr>
                <w:rFonts w:ascii="Times New Roman" w:hAnsi="Times New Roman"/>
                <w:bCs/>
              </w:rPr>
              <w:t xml:space="preserve"> </w:t>
            </w:r>
            <w:r>
              <w:rPr>
                <w:rFonts w:ascii="Times New Roman" w:hAnsi="Times New Roman"/>
                <w:b/>
                <w:bCs/>
              </w:rPr>
              <w:t xml:space="preserve"> Let’s write</w:t>
            </w:r>
          </w:p>
          <w:p w14:paraId="4DB58A80">
            <w:pPr>
              <w:widowControl w:val="0"/>
              <w:spacing w:line="288" w:lineRule="auto"/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Explain to the class the goal of this activity. </w:t>
            </w:r>
          </w:p>
          <w:p w14:paraId="7EEE5D96">
            <w:pPr>
              <w:widowControl w:val="0"/>
              <w:spacing w:line="288" w:lineRule="auto"/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 Ask Ss to read each gapped sentence, look at the picture and fill in the gap.</w:t>
            </w:r>
          </w:p>
          <w:p w14:paraId="4A30BCF5">
            <w:pPr>
              <w:widowControl w:val="0"/>
              <w:spacing w:line="288" w:lineRule="auto"/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 Give Ss time to write their answers</w:t>
            </w:r>
          </w:p>
          <w:p w14:paraId="22E0D4AC">
            <w:pPr>
              <w:widowControl w:val="0"/>
              <w:spacing w:line="288" w:lineRule="auto"/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Ask Ss to swap and correct their answers in pairs. </w:t>
            </w:r>
          </w:p>
          <w:p w14:paraId="2B679369">
            <w:pPr>
              <w:widowControl w:val="0"/>
              <w:spacing w:line="288" w:lineRule="auto"/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 Check the answers as a class.</w:t>
            </w:r>
          </w:p>
          <w:p w14:paraId="57FBBE3D">
            <w:pPr>
              <w:widowControl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  <w:u w:val="single"/>
              </w:rPr>
              <w:t xml:space="preserve">Activity 3. </w:t>
            </w:r>
            <w:r>
              <w:rPr>
                <w:rFonts w:ascii="Times New Roman" w:hAnsi="Times New Roman"/>
                <w:b/>
                <w:bCs/>
              </w:rPr>
              <w:t xml:space="preserve"> Project.</w:t>
            </w:r>
          </w:p>
          <w:p w14:paraId="114EA4D7">
            <w:pPr>
              <w:widowControl w:val="0"/>
              <w:spacing w:line="276" w:lineRule="auto"/>
              <w:jc w:val="both"/>
              <w:rPr>
                <w:rFonts w:ascii="Times New Roman" w:hAnsi="Times New Roman" w:eastAsia="Calibri"/>
                <w:color w:val="161616"/>
                <w:lang w:eastAsia="en-GB"/>
              </w:rPr>
            </w:pPr>
            <w:r>
              <w:rPr>
                <w:rFonts w:ascii="Times New Roman" w:hAnsi="Times New Roman" w:eastAsia="Calibri"/>
                <w:b/>
                <w:color w:val="161616"/>
                <w:lang w:eastAsia="en-GB"/>
              </w:rPr>
              <w:t xml:space="preserve">- </w:t>
            </w:r>
            <w:r>
              <w:rPr>
                <w:rFonts w:ascii="Times New Roman" w:hAnsi="Times New Roman" w:eastAsia="Calibri"/>
                <w:color w:val="161616"/>
                <w:lang w:eastAsia="en-GB"/>
              </w:rPr>
              <w:t>Explain that they have to look at the pictures or notes they have prepared at home and present the results to the class.</w:t>
            </w:r>
          </w:p>
          <w:p w14:paraId="3385A85B">
            <w:pPr>
              <w:widowControl w:val="0"/>
              <w:spacing w:line="276" w:lineRule="auto"/>
              <w:jc w:val="both"/>
              <w:rPr>
                <w:rFonts w:ascii="Times New Roman" w:hAnsi="Times New Roman" w:eastAsia="Calibri"/>
                <w:color w:val="161616"/>
                <w:lang w:eastAsia="en-GB"/>
              </w:rPr>
            </w:pPr>
            <w:r>
              <w:rPr>
                <w:rFonts w:ascii="Times New Roman" w:hAnsi="Times New Roman" w:eastAsia="Calibri"/>
                <w:color w:val="161616"/>
                <w:lang w:eastAsia="en-GB"/>
              </w:rPr>
              <w:t xml:space="preserve">- Have Ss work in groups of five. </w:t>
            </w:r>
          </w:p>
          <w:p w14:paraId="714870FD">
            <w:pPr>
              <w:widowControl w:val="0"/>
              <w:spacing w:line="276" w:lineRule="auto"/>
              <w:jc w:val="both"/>
              <w:rPr>
                <w:rFonts w:ascii="Times New Roman" w:hAnsi="Times New Roman" w:eastAsia="Calibri"/>
                <w:color w:val="161616"/>
                <w:lang w:eastAsia="en-GB"/>
              </w:rPr>
            </w:pPr>
            <w:r>
              <w:rPr>
                <w:rFonts w:ascii="Times New Roman" w:hAnsi="Times New Roman" w:eastAsia="Calibri"/>
                <w:color w:val="161616"/>
                <w:lang w:eastAsia="en-GB"/>
              </w:rPr>
              <w:t xml:space="preserve">+ Each pupil looks at their pictures or notes and tells the group about </w:t>
            </w:r>
            <w:r>
              <w:rPr>
                <w:rFonts w:ascii="Times New Roman" w:hAnsi="Times New Roman" w:eastAsia="Calibri"/>
                <w:i/>
                <w:color w:val="00B0F0"/>
                <w:lang w:eastAsia="en-GB"/>
              </w:rPr>
              <w:t>what daily activities he / she does on Sundays.</w:t>
            </w:r>
          </w:p>
          <w:p w14:paraId="55BC0148">
            <w:pPr>
              <w:widowControl w:val="0"/>
              <w:spacing w:line="276" w:lineRule="auto"/>
              <w:jc w:val="both"/>
              <w:rPr>
                <w:rFonts w:ascii="Times New Roman" w:hAnsi="Times New Roman" w:eastAsia="Calibri"/>
                <w:color w:val="161616"/>
                <w:lang w:eastAsia="en-GB"/>
              </w:rPr>
            </w:pPr>
            <w:r>
              <w:rPr>
                <w:rFonts w:ascii="Times New Roman" w:hAnsi="Times New Roman" w:eastAsia="Calibri"/>
                <w:color w:val="161616"/>
                <w:lang w:eastAsia="en-GB"/>
              </w:rPr>
              <w:t>- Invite a few Ss to look at their pictures or notes and tell the class about them</w:t>
            </w:r>
          </w:p>
          <w:p w14:paraId="76815172">
            <w:pPr>
              <w:widowControl w:val="0"/>
              <w:spacing w:line="276" w:lineRule="auto"/>
              <w:jc w:val="both"/>
              <w:rPr>
                <w:rFonts w:ascii="Times New Roman" w:hAnsi="Times New Roman" w:eastAsia="Calibri"/>
                <w:color w:val="161616"/>
                <w:lang w:eastAsia="en-GB"/>
              </w:rPr>
            </w:pPr>
            <w:r>
              <w:rPr>
                <w:rFonts w:ascii="Times New Roman" w:hAnsi="Times New Roman" w:eastAsia="Calibri"/>
                <w:color w:val="161616"/>
                <w:lang w:eastAsia="en-GB"/>
              </w:rPr>
              <w:t>- Have the rest of class applaud if pupils perform well</w:t>
            </w:r>
          </w:p>
          <w:p w14:paraId="7A8D12CB">
            <w:pPr>
              <w:widowControl w:val="0"/>
              <w:jc w:val="both"/>
              <w:rPr>
                <w:rFonts w:ascii="Times New Roman" w:hAnsi="Times New Roman"/>
                <w:b/>
                <w:i w:val="0"/>
                <w:iCs/>
                <w:u w:val="single"/>
              </w:rPr>
            </w:pPr>
            <w:r>
              <w:rPr>
                <w:rFonts w:hint="default" w:ascii="Times New Roman" w:hAnsi="Times New Roman"/>
                <w:b/>
                <w:i w:val="0"/>
                <w:iCs/>
                <w:lang w:val="en-US"/>
              </w:rPr>
              <w:t>3</w:t>
            </w:r>
            <w:r>
              <w:rPr>
                <w:rFonts w:hint="default" w:ascii="Times New Roman" w:hAnsi="Times New Roman"/>
                <w:b/>
                <w:i/>
                <w:lang w:val="en-US"/>
              </w:rPr>
              <w:t>.</w:t>
            </w:r>
            <w:r>
              <w:rPr>
                <w:rFonts w:ascii="Times New Roman" w:hAnsi="Times New Roman"/>
                <w:b/>
                <w:i w:val="0"/>
                <w:iCs/>
                <w:u w:val="single"/>
              </w:rPr>
              <w:t>Consolidation</w:t>
            </w:r>
          </w:p>
          <w:p w14:paraId="4B129F7A">
            <w:pPr>
              <w:widowControl w:val="0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*Procedure:</w:t>
            </w:r>
          </w:p>
          <w:p w14:paraId="0C10226F">
            <w:pPr>
              <w:widowControl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asks ss to answer the following questions:</w:t>
            </w:r>
          </w:p>
          <w:p w14:paraId="3C3E32B8">
            <w:pPr>
              <w:widowControl w:val="0"/>
              <w:jc w:val="both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+ What have you learnt from the lesson today? </w:t>
            </w:r>
          </w:p>
          <w:p w14:paraId="5D8DF1F1">
            <w:pPr>
              <w:widowControl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praises some Ss who are hardworking / active/ good</w:t>
            </w:r>
            <w:r>
              <w:rPr>
                <w:rFonts w:hint="eastAsia" w:ascii="Times New Roman" w:hAnsi="Times New Roman"/>
              </w:rPr>
              <w:t>…</w:t>
            </w:r>
            <w:r>
              <w:rPr>
                <w:rFonts w:ascii="Times New Roman" w:hAnsi="Times New Roman"/>
              </w:rPr>
              <w:t>. as well as encourage others to try more.</w:t>
            </w:r>
          </w:p>
          <w:p w14:paraId="2932BBCC">
            <w:pPr>
              <w:widowControl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>
              <w:rPr>
                <w:rFonts w:hint="default" w:ascii="Times New Roman" w:hAnsi="Times New Roman"/>
                <w:lang w:val="en-US"/>
              </w:rPr>
              <w:t xml:space="preserve"> </w:t>
            </w:r>
            <w:r>
              <w:rPr>
                <w:rFonts w:ascii="Times New Roman" w:hAnsi="Times New Roman"/>
              </w:rPr>
              <w:t>Ss listen and clap their hands</w:t>
            </w:r>
          </w:p>
          <w:p w14:paraId="5EE91468">
            <w:pPr>
              <w:widowControl w:val="0"/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4. </w:t>
            </w:r>
            <w:r>
              <w:rPr>
                <w:rFonts w:ascii="Times New Roman" w:hAnsi="Times New Roman"/>
                <w:b/>
                <w:bCs/>
                <w:u w:val="single"/>
              </w:rPr>
              <w:t>Homework</w:t>
            </w:r>
            <w:r>
              <w:rPr>
                <w:rFonts w:ascii="Times New Roman" w:hAnsi="Times New Roman"/>
                <w:b/>
                <w:bCs/>
              </w:rPr>
              <w:t xml:space="preserve">. </w:t>
            </w:r>
          </w:p>
          <w:p w14:paraId="77B5AB79">
            <w:pPr>
              <w:widowControl w:val="0"/>
              <w:jc w:val="both"/>
              <w:rPr>
                <w:rFonts w:ascii="Times New Roman" w:hAnsi="Times New Roman"/>
                <w:bCs/>
                <w:i/>
              </w:rPr>
            </w:pPr>
            <w:r>
              <w:rPr>
                <w:rFonts w:ascii="Times New Roman" w:hAnsi="Times New Roman"/>
                <w:bCs/>
              </w:rPr>
              <w:t xml:space="preserve">- Prepare the new lesson: </w:t>
            </w:r>
            <w:r>
              <w:rPr>
                <w:rFonts w:ascii="Times New Roman" w:hAnsi="Times New Roman"/>
                <w:bCs/>
                <w:i/>
              </w:rPr>
              <w:t xml:space="preserve">Unit </w:t>
            </w:r>
            <w:r>
              <w:rPr>
                <w:rFonts w:hint="default" w:ascii="Times New Roman" w:hAnsi="Times New Roman"/>
                <w:bCs/>
                <w:i/>
                <w:lang w:val="en-US"/>
              </w:rPr>
              <w:t>12</w:t>
            </w:r>
            <w:r>
              <w:rPr>
                <w:rFonts w:ascii="Times New Roman" w:hAnsi="Times New Roman"/>
                <w:bCs/>
                <w:i/>
              </w:rPr>
              <w:t>, Lesson 1 (1, 2, 3).</w:t>
            </w:r>
          </w:p>
          <w:p w14:paraId="3067561B">
            <w:pPr>
              <w:widowControl w:val="0"/>
              <w:numPr>
                <w:ilvl w:val="0"/>
                <w:numId w:val="0"/>
              </w:numPr>
              <w:spacing w:line="288" w:lineRule="auto"/>
              <w:jc w:val="both"/>
              <w:rPr>
                <w:rFonts w:ascii="Times New Roman" w:hAnsi="Times New Roman"/>
                <w:b/>
                <w:vertAlign w:val="baseline"/>
              </w:rPr>
            </w:pPr>
            <w:r>
              <w:rPr>
                <w:rFonts w:ascii="Times New Roman" w:hAnsi="Times New Roman"/>
              </w:rPr>
              <w:t>-Ss listen and take note</w:t>
            </w:r>
          </w:p>
        </w:tc>
        <w:tc>
          <w:tcPr>
            <w:tcW w:w="4929" w:type="dxa"/>
          </w:tcPr>
          <w:p w14:paraId="10CE8286">
            <w:pPr>
              <w:widowControl w:val="0"/>
              <w:jc w:val="both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Game: </w:t>
            </w:r>
            <w:r>
              <w:rPr>
                <w:rFonts w:ascii="Times New Roman" w:hAnsi="Times New Roman"/>
                <w:b/>
                <w:i/>
              </w:rPr>
              <w:t>Chant</w:t>
            </w:r>
          </w:p>
          <w:p w14:paraId="795058AC">
            <w:pPr>
              <w:widowControl w:val="0"/>
              <w:jc w:val="both"/>
              <w:rPr>
                <w:rFonts w:ascii="Times New Roman" w:hAnsi="Times New Roman"/>
              </w:rPr>
            </w:pPr>
          </w:p>
          <w:p w14:paraId="17AA3371">
            <w:pPr>
              <w:widowControl w:val="0"/>
              <w:jc w:val="both"/>
              <w:rPr>
                <w:rFonts w:ascii="Times New Roman" w:hAnsi="Times New Roman"/>
              </w:rPr>
            </w:pPr>
          </w:p>
          <w:p w14:paraId="3D9B6E9B">
            <w:pPr>
              <w:widowControl w:val="0"/>
              <w:jc w:val="both"/>
              <w:rPr>
                <w:rFonts w:ascii="Times New Roman" w:hAnsi="Times New Roman"/>
              </w:rPr>
            </w:pPr>
          </w:p>
          <w:p w14:paraId="212AED6C">
            <w:pPr>
              <w:widowControl w:val="0"/>
              <w:jc w:val="both"/>
              <w:rPr>
                <w:rFonts w:ascii="Times New Roman" w:hAnsi="Times New Roman"/>
                <w:lang w:val="nl-NL"/>
              </w:rPr>
            </w:pPr>
          </w:p>
          <w:p w14:paraId="3520FA20">
            <w:pPr>
              <w:widowControl w:val="0"/>
              <w:jc w:val="both"/>
              <w:rPr>
                <w:rFonts w:ascii="Times New Roman" w:hAnsi="Times New Roman"/>
                <w:lang w:val="nl-NL"/>
              </w:rPr>
            </w:pPr>
          </w:p>
          <w:p w14:paraId="21C690C4">
            <w:pPr>
              <w:widowControl w:val="0"/>
              <w:jc w:val="both"/>
              <w:rPr>
                <w:rFonts w:ascii="Times New Roman" w:hAnsi="Times New Roman"/>
                <w:lang w:val="nl-NL"/>
              </w:rPr>
            </w:pPr>
          </w:p>
          <w:p w14:paraId="77C438CB">
            <w:pPr>
              <w:widowControl w:val="0"/>
              <w:jc w:val="both"/>
              <w:rPr>
                <w:rFonts w:ascii="Times New Roman" w:hAnsi="Times New Roman"/>
                <w:lang w:val="nl-NL"/>
              </w:rPr>
            </w:pPr>
          </w:p>
          <w:p w14:paraId="3993A064">
            <w:pPr>
              <w:widowControl w:val="0"/>
              <w:jc w:val="both"/>
              <w:rPr>
                <w:rFonts w:ascii="Times New Roman" w:hAnsi="Times New Roman"/>
                <w:lang w:val="nl-NL"/>
              </w:rPr>
            </w:pPr>
          </w:p>
          <w:p w14:paraId="11C24682">
            <w:pPr>
              <w:widowControl w:val="0"/>
              <w:jc w:val="both"/>
              <w:rPr>
                <w:rFonts w:ascii="Times New Roman" w:hAnsi="Times New Roman"/>
                <w:lang w:val="nl-NL"/>
              </w:rPr>
            </w:pPr>
          </w:p>
          <w:p w14:paraId="05ACE83F">
            <w:pPr>
              <w:widowControl w:val="0"/>
              <w:jc w:val="both"/>
              <w:rPr>
                <w:rFonts w:ascii="Times New Roman" w:hAnsi="Times New Roman"/>
              </w:rPr>
            </w:pPr>
          </w:p>
          <w:p w14:paraId="77F5783A">
            <w:pPr>
              <w:widowControl w:val="0"/>
              <w:jc w:val="both"/>
              <w:rPr>
                <w:rFonts w:ascii="Times New Roman" w:hAnsi="Times New Roman"/>
              </w:rPr>
            </w:pPr>
          </w:p>
          <w:p w14:paraId="5A9ACA21">
            <w:pPr>
              <w:widowControl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>4.  Read and match:</w:t>
            </w:r>
          </w:p>
          <w:p w14:paraId="31A36E07">
            <w:pPr>
              <w:widowControl w:val="0"/>
              <w:jc w:val="both"/>
              <w:rPr>
                <w:rFonts w:ascii="Times New Roman" w:hAnsi="Times New Roman"/>
              </w:rPr>
            </w:pPr>
          </w:p>
          <w:p w14:paraId="0ADA9E4D">
            <w:pPr>
              <w:widowControl w:val="0"/>
              <w:jc w:val="both"/>
              <w:rPr>
                <w:rFonts w:ascii="Times New Roman" w:hAnsi="Times New Roman"/>
              </w:rPr>
            </w:pPr>
          </w:p>
          <w:p w14:paraId="658C32D6">
            <w:pPr>
              <w:widowControl w:val="0"/>
              <w:jc w:val="both"/>
              <w:rPr>
                <w:rFonts w:ascii="Times New Roman" w:hAnsi="Times New Roman"/>
              </w:rPr>
            </w:pPr>
          </w:p>
          <w:p w14:paraId="5F3D9E7B">
            <w:pPr>
              <w:widowControl w:val="0"/>
              <w:jc w:val="both"/>
              <w:rPr>
                <w:rFonts w:ascii="Times New Roman" w:hAnsi="Times New Roman"/>
              </w:rPr>
            </w:pPr>
          </w:p>
          <w:p w14:paraId="15CDB116">
            <w:pPr>
              <w:widowControl w:val="0"/>
              <w:jc w:val="both"/>
              <w:rPr>
                <w:rFonts w:ascii="Times New Roman" w:hAnsi="Times New Roman"/>
              </w:rPr>
            </w:pPr>
          </w:p>
          <w:p w14:paraId="5282610E">
            <w:pPr>
              <w:widowControl w:val="0"/>
              <w:jc w:val="both"/>
              <w:rPr>
                <w:rFonts w:ascii="Times New Roman" w:hAnsi="Times New Roman"/>
              </w:rPr>
            </w:pPr>
          </w:p>
          <w:p w14:paraId="43365D6F">
            <w:pPr>
              <w:widowControl w:val="0"/>
              <w:jc w:val="both"/>
              <w:rPr>
                <w:rFonts w:ascii="Times New Roman" w:hAnsi="Times New Roman"/>
              </w:rPr>
            </w:pPr>
          </w:p>
          <w:p w14:paraId="613287D9">
            <w:pPr>
              <w:widowControl w:val="0"/>
              <w:jc w:val="both"/>
              <w:rPr>
                <w:rFonts w:ascii="Times New Roman" w:hAnsi="Times New Roman"/>
              </w:rPr>
            </w:pPr>
          </w:p>
          <w:p w14:paraId="1586801F">
            <w:pPr>
              <w:widowControl w:val="0"/>
              <w:jc w:val="both"/>
              <w:rPr>
                <w:rFonts w:ascii="Times New Roman" w:hAnsi="Times New Roman"/>
              </w:rPr>
            </w:pPr>
          </w:p>
          <w:p w14:paraId="0F10D617">
            <w:pPr>
              <w:widowControl w:val="0"/>
              <w:jc w:val="both"/>
              <w:rPr>
                <w:rFonts w:ascii="Times New Roman" w:hAnsi="Times New Roman"/>
              </w:rPr>
            </w:pPr>
          </w:p>
          <w:p w14:paraId="1DDEFA96">
            <w:pPr>
              <w:widowControl w:val="0"/>
              <w:spacing w:line="288" w:lineRule="auto"/>
              <w:jc w:val="both"/>
              <w:rPr>
                <w:rFonts w:ascii="Times New Roman" w:hAnsi="Times New Roman"/>
                <w:i/>
                <w:color w:val="00B0F0"/>
              </w:rPr>
            </w:pPr>
            <w:r>
              <w:rPr>
                <w:rFonts w:ascii="Times New Roman" w:hAnsi="Times New Roman"/>
                <w:i/>
                <w:color w:val="00B0F0"/>
              </w:rPr>
              <w:t xml:space="preserve">Key: 1.a   2. a, d      3. b </w:t>
            </w:r>
          </w:p>
          <w:p w14:paraId="4D685799">
            <w:pPr>
              <w:widowControl w:val="0"/>
              <w:jc w:val="both"/>
              <w:rPr>
                <w:rFonts w:ascii="Times New Roman" w:hAnsi="Times New Roman"/>
              </w:rPr>
            </w:pPr>
          </w:p>
          <w:p w14:paraId="3E9E2DDB">
            <w:pPr>
              <w:widowControl w:val="0"/>
              <w:jc w:val="both"/>
              <w:rPr>
                <w:rFonts w:ascii="Times New Roman" w:hAnsi="Times New Roman"/>
                <w:i/>
              </w:rPr>
            </w:pPr>
          </w:p>
          <w:p w14:paraId="26D30DB2">
            <w:pPr>
              <w:widowControl w:val="0"/>
              <w:jc w:val="both"/>
              <w:rPr>
                <w:rFonts w:ascii="Times New Roman" w:hAnsi="Times New Roman"/>
                <w:i/>
              </w:rPr>
            </w:pPr>
          </w:p>
          <w:p w14:paraId="69824E4E">
            <w:pPr>
              <w:widowControl w:val="0"/>
              <w:jc w:val="both"/>
              <w:rPr>
                <w:rFonts w:ascii="Times New Roman" w:hAnsi="Times New Roman"/>
                <w:i/>
              </w:rPr>
            </w:pPr>
          </w:p>
          <w:p w14:paraId="41951996">
            <w:pPr>
              <w:widowControl w:val="0"/>
              <w:jc w:val="both"/>
              <w:rPr>
                <w:rFonts w:ascii="Times New Roman" w:hAnsi="Times New Roman"/>
                <w:i/>
              </w:rPr>
            </w:pPr>
          </w:p>
          <w:p w14:paraId="0E1D14DB">
            <w:pPr>
              <w:widowControl w:val="0"/>
              <w:jc w:val="both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b/>
                <w:bCs/>
              </w:rPr>
              <w:t>5. Let’s write</w:t>
            </w:r>
          </w:p>
          <w:p w14:paraId="1972998B">
            <w:pPr>
              <w:widowControl w:val="0"/>
              <w:jc w:val="both"/>
              <w:rPr>
                <w:rFonts w:ascii="Times New Roman" w:hAnsi="Times New Roman"/>
              </w:rPr>
            </w:pPr>
          </w:p>
          <w:p w14:paraId="2686FF16">
            <w:pPr>
              <w:widowControl w:val="0"/>
              <w:spacing w:line="288" w:lineRule="auto"/>
              <w:jc w:val="both"/>
            </w:pPr>
            <w:r>
              <w:rPr>
                <w:rFonts w:ascii="Times New Roman" w:hAnsi="Times New Roman"/>
                <w:bCs/>
                <w:i/>
                <w:color w:val="00B0F0"/>
              </w:rPr>
              <w:t xml:space="preserve">Example:  </w:t>
            </w:r>
            <w:r>
              <w:t xml:space="preserve">  </w:t>
            </w:r>
          </w:p>
          <w:p w14:paraId="61EEEAA4">
            <w:pPr>
              <w:widowControl w:val="0"/>
              <w:spacing w:line="288" w:lineRule="auto"/>
              <w:jc w:val="both"/>
              <w:rPr>
                <w:rFonts w:ascii="Times New Roman" w:hAnsi="Times New Roman"/>
                <w:bCs/>
                <w:i/>
                <w:color w:val="00B0F0"/>
              </w:rPr>
            </w:pPr>
            <w:r>
              <w:rPr>
                <w:rFonts w:ascii="Times New Roman" w:hAnsi="Times New Roman"/>
                <w:bCs/>
                <w:i/>
                <w:color w:val="00B0F0"/>
              </w:rPr>
              <w:t>I do a lot of housework on Sundays. In the morning, I wake up and have breakfast. In the afternoon, I watch TV and play games. In the evening, I have dinner with my family.</w:t>
            </w:r>
          </w:p>
          <w:p w14:paraId="36C6514D">
            <w:pPr>
              <w:widowControl w:val="0"/>
              <w:jc w:val="both"/>
              <w:rPr>
                <w:rFonts w:ascii="Times New Roman" w:hAnsi="Times New Roman"/>
              </w:rPr>
            </w:pPr>
          </w:p>
          <w:p w14:paraId="21752401">
            <w:pPr>
              <w:widowControl w:val="0"/>
              <w:jc w:val="both"/>
              <w:rPr>
                <w:rFonts w:ascii="Times New Roman" w:hAnsi="Times New Roman"/>
              </w:rPr>
            </w:pPr>
          </w:p>
          <w:p w14:paraId="6B733B21">
            <w:pPr>
              <w:widowControl w:val="0"/>
              <w:numPr>
                <w:ilvl w:val="0"/>
                <w:numId w:val="0"/>
              </w:numPr>
              <w:ind w:leftChars="0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hint="default" w:ascii="Times New Roman" w:hAnsi="Times New Roman"/>
                <w:b/>
                <w:bCs/>
                <w:lang w:val="en-US"/>
              </w:rPr>
              <w:t>6.</w:t>
            </w:r>
            <w:r>
              <w:rPr>
                <w:rFonts w:ascii="Times New Roman" w:hAnsi="Times New Roman"/>
                <w:b/>
                <w:bCs/>
              </w:rPr>
              <w:t>Project.</w:t>
            </w:r>
          </w:p>
          <w:p w14:paraId="127F421E">
            <w:pPr>
              <w:widowControl w:val="0"/>
              <w:numPr>
                <w:ilvl w:val="0"/>
                <w:numId w:val="0"/>
              </w:numPr>
              <w:ind w:leftChars="0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lang w:val="en-GB" w:eastAsia="en-GB"/>
              </w:rPr>
              <w:drawing>
                <wp:inline distT="0" distB="0" distL="114300" distR="114300">
                  <wp:extent cx="3188970" cy="1859915"/>
                  <wp:effectExtent l="0" t="0" r="11430" b="14605"/>
                  <wp:docPr id="16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8970" cy="1859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D2B7A93">
            <w:pPr>
              <w:widowControl w:val="0"/>
              <w:spacing w:line="276" w:lineRule="auto"/>
              <w:jc w:val="both"/>
              <w:rPr>
                <w:rFonts w:ascii="Times New Roman" w:hAnsi="Times New Roman" w:eastAsia="Calibri"/>
                <w:i/>
                <w:color w:val="00B0F0"/>
                <w:lang w:eastAsia="en-GB"/>
              </w:rPr>
            </w:pPr>
          </w:p>
          <w:p w14:paraId="2B694D37">
            <w:pPr>
              <w:widowControl w:val="0"/>
              <w:spacing w:line="276" w:lineRule="auto"/>
              <w:jc w:val="both"/>
              <w:rPr>
                <w:rFonts w:ascii="Times New Roman" w:hAnsi="Times New Roman" w:eastAsia="Calibri"/>
                <w:i/>
                <w:color w:val="00B0F0"/>
                <w:lang w:eastAsia="en-GB"/>
              </w:rPr>
            </w:pPr>
            <w:r>
              <w:rPr>
                <w:rFonts w:ascii="Times New Roman" w:hAnsi="Times New Roman" w:eastAsia="Calibri"/>
                <w:i/>
                <w:color w:val="00B0F0"/>
                <w:lang w:eastAsia="en-GB"/>
              </w:rPr>
              <w:t xml:space="preserve">Example: Hello, everyone. My name’s </w:t>
            </w:r>
            <w:r>
              <w:rPr>
                <w:rFonts w:hint="default" w:ascii="Times New Roman" w:hAnsi="Times New Roman" w:eastAsia="Calibri"/>
                <w:i/>
                <w:color w:val="00B0F0"/>
                <w:lang w:val="en-US" w:eastAsia="en-GB"/>
              </w:rPr>
              <w:t>Linh</w:t>
            </w:r>
            <w:r>
              <w:rPr>
                <w:rFonts w:ascii="Times New Roman" w:hAnsi="Times New Roman" w:eastAsia="Calibri"/>
                <w:i/>
                <w:color w:val="00B0F0"/>
                <w:lang w:eastAsia="en-GB"/>
              </w:rPr>
              <w:t xml:space="preserve">. I’m nine years old. This is my picture. </w:t>
            </w:r>
            <w:r>
              <w:t xml:space="preserve"> </w:t>
            </w:r>
            <w:r>
              <w:rPr>
                <w:rFonts w:ascii="Times New Roman" w:hAnsi="Times New Roman" w:eastAsia="Calibri"/>
                <w:i/>
                <w:color w:val="00B0F0"/>
                <w:lang w:eastAsia="en-GB"/>
              </w:rPr>
              <w:t>I do housework on Sundays. In the morning, I wake up and have breakfast. In the afternoon, I watch TV and play games. In the evening, I have dinner with my family.</w:t>
            </w:r>
          </w:p>
          <w:p w14:paraId="73436A4F">
            <w:pPr>
              <w:widowControl w:val="0"/>
              <w:jc w:val="both"/>
              <w:rPr>
                <w:rFonts w:ascii="Times New Roman" w:hAnsi="Times New Roman"/>
              </w:rPr>
            </w:pPr>
          </w:p>
          <w:p w14:paraId="2AB7B757">
            <w:pPr>
              <w:widowControl w:val="0"/>
              <w:jc w:val="both"/>
              <w:rPr>
                <w:rFonts w:ascii="Times New Roman" w:hAnsi="Times New Roman"/>
              </w:rPr>
            </w:pPr>
          </w:p>
          <w:p w14:paraId="6CBC9079">
            <w:pPr>
              <w:widowControl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</w:p>
          <w:p w14:paraId="47456B7D">
            <w:pPr>
              <w:widowControl w:val="0"/>
              <w:jc w:val="both"/>
              <w:rPr>
                <w:rFonts w:ascii="Times New Roman" w:hAnsi="Times New Roman"/>
              </w:rPr>
            </w:pPr>
          </w:p>
          <w:p w14:paraId="7E106AA1">
            <w:pPr>
              <w:widowControl w:val="0"/>
              <w:jc w:val="both"/>
              <w:rPr>
                <w:rFonts w:ascii="Times New Roman" w:hAnsi="Times New Roman"/>
              </w:rPr>
            </w:pPr>
          </w:p>
          <w:p w14:paraId="53A3A6B6">
            <w:pPr>
              <w:widowControl w:val="0"/>
              <w:jc w:val="both"/>
              <w:rPr>
                <w:rFonts w:ascii="Times New Roman" w:hAnsi="Times New Roman"/>
              </w:rPr>
            </w:pPr>
          </w:p>
          <w:p w14:paraId="1A632F57">
            <w:pPr>
              <w:widowControl w:val="0"/>
              <w:jc w:val="both"/>
              <w:rPr>
                <w:rFonts w:ascii="Times New Roman" w:hAnsi="Times New Roman"/>
              </w:rPr>
            </w:pPr>
          </w:p>
          <w:p w14:paraId="30B39838">
            <w:pPr>
              <w:widowControl w:val="0"/>
              <w:jc w:val="both"/>
              <w:rPr>
                <w:rFonts w:ascii="Times New Roman" w:hAnsi="Times New Roman"/>
              </w:rPr>
            </w:pPr>
          </w:p>
          <w:p w14:paraId="19DEA813">
            <w:pPr>
              <w:widowControl w:val="0"/>
              <w:jc w:val="both"/>
              <w:rPr>
                <w:rFonts w:ascii="Times New Roman" w:hAnsi="Times New Roman"/>
              </w:rPr>
            </w:pPr>
          </w:p>
          <w:p w14:paraId="780CCC84">
            <w:pPr>
              <w:widowControl w:val="0"/>
              <w:jc w:val="both"/>
              <w:rPr>
                <w:rFonts w:ascii="Times New Roman" w:hAnsi="Times New Roman"/>
              </w:rPr>
            </w:pPr>
          </w:p>
          <w:p w14:paraId="6FCFDAC6">
            <w:pPr>
              <w:widowControl w:val="0"/>
              <w:jc w:val="both"/>
              <w:rPr>
                <w:rFonts w:ascii="Times New Roman" w:hAnsi="Times New Roman"/>
              </w:rPr>
            </w:pPr>
          </w:p>
          <w:p w14:paraId="788D03BB">
            <w:pPr>
              <w:widowControl w:val="0"/>
              <w:jc w:val="both"/>
              <w:rPr>
                <w:rFonts w:ascii="Times New Roman" w:hAnsi="Times New Roman"/>
              </w:rPr>
            </w:pPr>
          </w:p>
          <w:p w14:paraId="0E66E0AD">
            <w:pPr>
              <w:widowControl w:val="0"/>
              <w:numPr>
                <w:ilvl w:val="0"/>
                <w:numId w:val="0"/>
              </w:numPr>
              <w:spacing w:line="288" w:lineRule="auto"/>
              <w:jc w:val="both"/>
              <w:rPr>
                <w:rFonts w:ascii="Times New Roman" w:hAnsi="Times New Roman"/>
                <w:b/>
                <w:vertAlign w:val="baseline"/>
              </w:rPr>
            </w:pPr>
          </w:p>
        </w:tc>
      </w:tr>
    </w:tbl>
    <w:p w14:paraId="50701D27">
      <w:pPr>
        <w:numPr>
          <w:ilvl w:val="0"/>
          <w:numId w:val="0"/>
        </w:numPr>
        <w:spacing w:line="288" w:lineRule="auto"/>
        <w:ind w:leftChars="0"/>
        <w:rPr>
          <w:rFonts w:ascii="Times New Roman" w:hAnsi="Times New Roman"/>
          <w:b/>
        </w:rPr>
      </w:pPr>
    </w:p>
    <w:p w14:paraId="759E9F8D">
      <w:pPr>
        <w:spacing w:line="288" w:lineRule="auto"/>
        <w:rPr>
          <w:rFonts w:ascii="Times New Roman" w:hAnsi="Times New Roman"/>
          <w:b/>
          <w:u w:val="single"/>
          <w:lang w:eastAsia="vi-VN"/>
        </w:rPr>
      </w:pPr>
      <w:r>
        <w:rPr>
          <w:rFonts w:ascii="Times New Roman" w:hAnsi="Times New Roman"/>
          <w:b/>
          <w:lang w:eastAsia="vi-VN"/>
        </w:rPr>
        <w:t xml:space="preserve">D. </w:t>
      </w:r>
      <w:r>
        <w:rPr>
          <w:rFonts w:ascii="Times New Roman" w:hAnsi="Times New Roman"/>
          <w:b/>
          <w:u w:val="single"/>
          <w:lang w:eastAsia="vi-VN"/>
        </w:rPr>
        <w:t>ADJUSTMENTS (if necessary):</w:t>
      </w:r>
    </w:p>
    <w:p w14:paraId="0F4E7345">
      <w:pPr>
        <w:spacing w:line="288" w:lineRule="auto"/>
        <w:rPr>
          <w:rFonts w:ascii="Times New Roman" w:hAnsi="Times New Roman" w:eastAsia="Calibri"/>
          <w:i/>
        </w:rPr>
      </w:pPr>
      <w:r>
        <w:rPr>
          <w:rFonts w:ascii="Times New Roman" w:hAnsi="Times New Roman" w:eastAsia="Calibri"/>
        </w:rPr>
        <w:t>………………………………………………………………………………………….…..……………………………………………………………………………...………</w:t>
      </w:r>
    </w:p>
    <w:p w14:paraId="49EC8838"/>
    <w:p w14:paraId="3772C15F"/>
    <w:p w14:paraId="2C56A890"/>
    <w:p w14:paraId="095D4254"/>
    <w:p w14:paraId="11BA2959"/>
    <w:sectPr>
      <w:pgSz w:w="11909" w:h="16833"/>
      <w:pgMar w:top="850" w:right="850" w:bottom="850" w:left="1417" w:header="720" w:footer="274" w:gutter="0"/>
      <w:cols w:space="0" w:num="1"/>
      <w:rtlGutter w:val="0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3"/>
    <w:family w:val="roman"/>
    <w:pitch w:val="default"/>
    <w:sig w:usb0="E0002AEF" w:usb1="C0007841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.VnTime">
    <w:panose1 w:val="020B7200000000000000"/>
    <w:charset w:val="00"/>
    <w:family w:val="roman"/>
    <w:pitch w:val="default"/>
    <w:sig w:usb0="00000000" w:usb1="00000000" w:usb2="00000000" w:usb3="00000000" w:csb0="00000000" w:csb1="00000000"/>
  </w:font>
  <w:font w:name="MyriadPro-Regular">
    <w:altName w:val="Microsoft YaHei"/>
    <w:panose1 w:val="00000000000000000000"/>
    <w:charset w:val="00"/>
    <w:family w:val="roman"/>
    <w:pitch w:val="default"/>
    <w:sig w:usb0="00000000" w:usb1="00000000" w:usb2="00000000" w:usb3="00000000" w:csb0="00040001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Microsoft YaHei">
    <w:panose1 w:val="020B0503020204020204"/>
    <w:charset w:val="86"/>
    <w:family w:val="auto"/>
    <w:pitch w:val="default"/>
    <w:sig w:usb0="80000287" w:usb1="28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4A33728"/>
    <w:multiLevelType w:val="singleLevel"/>
    <w:tmpl w:val="B4A33728"/>
    <w:lvl w:ilvl="0" w:tentative="0">
      <w:start w:val="3"/>
      <w:numFmt w:val="upperLetter"/>
      <w:suff w:val="space"/>
      <w:lvlText w:val="%1."/>
      <w:lvlJc w:val="left"/>
    </w:lvl>
  </w:abstractNum>
  <w:abstractNum w:abstractNumId="1">
    <w:nsid w:val="B874359A"/>
    <w:multiLevelType w:val="singleLevel"/>
    <w:tmpl w:val="B874359A"/>
    <w:lvl w:ilvl="0" w:tentative="0">
      <w:start w:val="1"/>
      <w:numFmt w:val="decimal"/>
      <w:suff w:val="space"/>
      <w:lvlText w:val="%1."/>
      <w:lvlJc w:val="left"/>
    </w:lvl>
  </w:abstractNum>
  <w:abstractNum w:abstractNumId="2">
    <w:nsid w:val="E5900C53"/>
    <w:multiLevelType w:val="singleLevel"/>
    <w:tmpl w:val="E5900C53"/>
    <w:lvl w:ilvl="0" w:tentative="0">
      <w:start w:val="1"/>
      <w:numFmt w:val="decimal"/>
      <w:suff w:val="space"/>
      <w:lvlText w:val="%1."/>
      <w:lvlJc w:val="left"/>
    </w:lvl>
  </w:abstractNum>
  <w:abstractNum w:abstractNumId="3">
    <w:nsid w:val="F1B0C3C9"/>
    <w:multiLevelType w:val="singleLevel"/>
    <w:tmpl w:val="F1B0C3C9"/>
    <w:lvl w:ilvl="0" w:tentative="0">
      <w:start w:val="5"/>
      <w:numFmt w:val="decimal"/>
      <w:lvlText w:val="%1."/>
      <w:lvlJc w:val="left"/>
      <w:pPr>
        <w:tabs>
          <w:tab w:val="left" w:pos="312"/>
        </w:tabs>
      </w:pPr>
    </w:lvl>
  </w:abstractNum>
  <w:abstractNum w:abstractNumId="4">
    <w:nsid w:val="FFFFFF7C"/>
    <w:multiLevelType w:val="singleLevel"/>
    <w:tmpl w:val="FFFFFF7C"/>
    <w:lvl w:ilvl="0" w:tentative="0">
      <w:start w:val="1"/>
      <w:numFmt w:val="decimal"/>
      <w:pStyle w:val="82"/>
      <w:lvlText w:val="%1."/>
      <w:lvlJc w:val="left"/>
      <w:pPr>
        <w:tabs>
          <w:tab w:val="left" w:pos="2040"/>
        </w:tabs>
        <w:ind w:left="2040" w:leftChars="800" w:hanging="360" w:hangingChars="200"/>
      </w:pPr>
    </w:lvl>
  </w:abstractNum>
  <w:abstractNum w:abstractNumId="5">
    <w:nsid w:val="FFFFFF7D"/>
    <w:multiLevelType w:val="singleLevel"/>
    <w:tmpl w:val="FFFFFF7D"/>
    <w:lvl w:ilvl="0" w:tentative="0">
      <w:start w:val="1"/>
      <w:numFmt w:val="decimal"/>
      <w:pStyle w:val="81"/>
      <w:lvlText w:val="%1."/>
      <w:lvlJc w:val="left"/>
      <w:pPr>
        <w:tabs>
          <w:tab w:val="left" w:pos="1620"/>
        </w:tabs>
        <w:ind w:left="1620" w:leftChars="600" w:hanging="360" w:hangingChars="200"/>
      </w:pPr>
    </w:lvl>
  </w:abstractNum>
  <w:abstractNum w:abstractNumId="6">
    <w:nsid w:val="FFFFFF7E"/>
    <w:multiLevelType w:val="singleLevel"/>
    <w:tmpl w:val="FFFFFF7E"/>
    <w:lvl w:ilvl="0" w:tentative="0">
      <w:start w:val="1"/>
      <w:numFmt w:val="decimal"/>
      <w:pStyle w:val="80"/>
      <w:lvlText w:val="%1."/>
      <w:lvlJc w:val="left"/>
      <w:pPr>
        <w:tabs>
          <w:tab w:val="left" w:pos="1200"/>
        </w:tabs>
        <w:ind w:left="1200" w:leftChars="400" w:hanging="360" w:hangingChars="200"/>
      </w:pPr>
    </w:lvl>
  </w:abstractNum>
  <w:abstractNum w:abstractNumId="7">
    <w:nsid w:val="FFFFFF7F"/>
    <w:multiLevelType w:val="singleLevel"/>
    <w:tmpl w:val="FFFFFF7F"/>
    <w:lvl w:ilvl="0" w:tentative="0">
      <w:start w:val="1"/>
      <w:numFmt w:val="decimal"/>
      <w:pStyle w:val="79"/>
      <w:lvlText w:val="%1."/>
      <w:lvlJc w:val="left"/>
      <w:pPr>
        <w:tabs>
          <w:tab w:val="left" w:pos="780"/>
        </w:tabs>
        <w:ind w:left="780" w:leftChars="200" w:hanging="360" w:hangingChars="200"/>
      </w:pPr>
    </w:lvl>
  </w:abstractNum>
  <w:abstractNum w:abstractNumId="8">
    <w:nsid w:val="FFFFFF80"/>
    <w:multiLevelType w:val="singleLevel"/>
    <w:tmpl w:val="FFFFFF80"/>
    <w:lvl w:ilvl="0" w:tentative="0">
      <w:start w:val="1"/>
      <w:numFmt w:val="bullet"/>
      <w:pStyle w:val="72"/>
      <w:lvlText w:val=""/>
      <w:lvlJc w:val="left"/>
      <w:pPr>
        <w:tabs>
          <w:tab w:val="left" w:pos="2040"/>
        </w:tabs>
        <w:ind w:left="2040" w:leftChars="800" w:hanging="360" w:hangingChars="200"/>
      </w:pPr>
      <w:rPr>
        <w:rFonts w:hint="default" w:ascii="Wingdings" w:hAnsi="Wingdings"/>
      </w:rPr>
    </w:lvl>
  </w:abstractNum>
  <w:abstractNum w:abstractNumId="9">
    <w:nsid w:val="FFFFFF81"/>
    <w:multiLevelType w:val="singleLevel"/>
    <w:tmpl w:val="FFFFFF81"/>
    <w:lvl w:ilvl="0" w:tentative="0">
      <w:start w:val="1"/>
      <w:numFmt w:val="bullet"/>
      <w:pStyle w:val="71"/>
      <w:lvlText w:val=""/>
      <w:lvlJc w:val="left"/>
      <w:pPr>
        <w:tabs>
          <w:tab w:val="left" w:pos="1620"/>
        </w:tabs>
        <w:ind w:left="1620" w:leftChars="600" w:hanging="360" w:hangingChars="200"/>
      </w:pPr>
      <w:rPr>
        <w:rFonts w:hint="default" w:ascii="Wingdings" w:hAnsi="Wingdings"/>
      </w:rPr>
    </w:lvl>
  </w:abstractNum>
  <w:abstractNum w:abstractNumId="10">
    <w:nsid w:val="FFFFFF82"/>
    <w:multiLevelType w:val="singleLevel"/>
    <w:tmpl w:val="FFFFFF82"/>
    <w:lvl w:ilvl="0" w:tentative="0">
      <w:start w:val="1"/>
      <w:numFmt w:val="bullet"/>
      <w:pStyle w:val="70"/>
      <w:lvlText w:val=""/>
      <w:lvlJc w:val="left"/>
      <w:pPr>
        <w:tabs>
          <w:tab w:val="left" w:pos="1200"/>
        </w:tabs>
        <w:ind w:left="1200" w:leftChars="400" w:hanging="360" w:hangingChars="200"/>
      </w:pPr>
      <w:rPr>
        <w:rFonts w:hint="default" w:ascii="Wingdings" w:hAnsi="Wingdings"/>
      </w:rPr>
    </w:lvl>
  </w:abstractNum>
  <w:abstractNum w:abstractNumId="11">
    <w:nsid w:val="FFFFFF83"/>
    <w:multiLevelType w:val="singleLevel"/>
    <w:tmpl w:val="FFFFFF83"/>
    <w:lvl w:ilvl="0" w:tentative="0">
      <w:start w:val="1"/>
      <w:numFmt w:val="bullet"/>
      <w:pStyle w:val="69"/>
      <w:lvlText w:val=""/>
      <w:lvlJc w:val="left"/>
      <w:pPr>
        <w:tabs>
          <w:tab w:val="left" w:pos="780"/>
        </w:tabs>
        <w:ind w:left="780" w:leftChars="200" w:hanging="360" w:hangingChars="200"/>
      </w:pPr>
      <w:rPr>
        <w:rFonts w:hint="default" w:ascii="Wingdings" w:hAnsi="Wingdings"/>
      </w:rPr>
    </w:lvl>
  </w:abstractNum>
  <w:abstractNum w:abstractNumId="12">
    <w:nsid w:val="FFFFFF88"/>
    <w:multiLevelType w:val="singleLevel"/>
    <w:tmpl w:val="FFFFFF88"/>
    <w:lvl w:ilvl="0" w:tentative="0">
      <w:start w:val="1"/>
      <w:numFmt w:val="decimal"/>
      <w:pStyle w:val="78"/>
      <w:lvlText w:val="%1."/>
      <w:lvlJc w:val="left"/>
      <w:pPr>
        <w:tabs>
          <w:tab w:val="left" w:pos="360"/>
        </w:tabs>
        <w:ind w:left="360" w:hanging="360" w:hangingChars="200"/>
      </w:pPr>
    </w:lvl>
  </w:abstractNum>
  <w:abstractNum w:abstractNumId="13">
    <w:nsid w:val="FFFFFF89"/>
    <w:multiLevelType w:val="singleLevel"/>
    <w:tmpl w:val="FFFFFF89"/>
    <w:lvl w:ilvl="0" w:tentative="0">
      <w:start w:val="1"/>
      <w:numFmt w:val="bullet"/>
      <w:pStyle w:val="68"/>
      <w:lvlText w:val=""/>
      <w:lvlJc w:val="left"/>
      <w:pPr>
        <w:tabs>
          <w:tab w:val="left" w:pos="360"/>
        </w:tabs>
        <w:ind w:left="360" w:hanging="360" w:hangingChars="200"/>
      </w:pPr>
      <w:rPr>
        <w:rFonts w:hint="default" w:ascii="Wingdings" w:hAnsi="Wingdings"/>
      </w:rPr>
    </w:lvl>
  </w:abstractNum>
  <w:abstractNum w:abstractNumId="14">
    <w:nsid w:val="127EF9AE"/>
    <w:multiLevelType w:val="singleLevel"/>
    <w:tmpl w:val="127EF9AE"/>
    <w:lvl w:ilvl="0" w:tentative="0">
      <w:start w:val="3"/>
      <w:numFmt w:val="upperLetter"/>
      <w:suff w:val="space"/>
      <w:lvlText w:val="%1."/>
      <w:lvlJc w:val="left"/>
    </w:lvl>
  </w:abstractNum>
  <w:abstractNum w:abstractNumId="15">
    <w:nsid w:val="7EE8DDDD"/>
    <w:multiLevelType w:val="singleLevel"/>
    <w:tmpl w:val="7EE8DDDD"/>
    <w:lvl w:ilvl="0" w:tentative="0">
      <w:start w:val="3"/>
      <w:numFmt w:val="upperLetter"/>
      <w:suff w:val="space"/>
      <w:lvlText w:val="%1."/>
      <w:lvlJc w:val="left"/>
    </w:lvl>
  </w:abstractNum>
  <w:num w:numId="1">
    <w:abstractNumId w:val="13"/>
  </w:num>
  <w:num w:numId="2">
    <w:abstractNumId w:val="11"/>
  </w:num>
  <w:num w:numId="3">
    <w:abstractNumId w:val="10"/>
  </w:num>
  <w:num w:numId="4">
    <w:abstractNumId w:val="9"/>
  </w:num>
  <w:num w:numId="5">
    <w:abstractNumId w:val="8"/>
  </w:num>
  <w:num w:numId="6">
    <w:abstractNumId w:val="12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0"/>
  </w:num>
  <w:num w:numId="12">
    <w:abstractNumId w:val="1"/>
  </w:num>
  <w:num w:numId="13">
    <w:abstractNumId w:val="3"/>
  </w:num>
  <w:num w:numId="14">
    <w:abstractNumId w:val="14"/>
  </w:num>
  <w:num w:numId="15">
    <w:abstractNumId w:val="2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embedSystemFonts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720"/>
  <w:hyphenationZone w:val="360"/>
  <w:drawingGridVerticalSpacing w:val="156"/>
  <w:displayHorizontalDrawingGridEvery w:val="1"/>
  <w:displayVerticalDrawingGridEvery w:val="1"/>
  <w:characterSpacingControl w:val="doNotCompress"/>
  <w:compat>
    <w:spaceForUL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useAltKinsokuLineBreakRules/>
    <w:allowSpaceOfSameStyleInTable/>
    <w:doNotSuppressIndentation/>
    <w:doNotAutofitConstrainedTables/>
    <w:autofitToFirstFixedWidthCell/>
    <w:displayHangulFixedWidth/>
    <w:doNotVertAlignCellWithSp/>
    <w:doNotBreakConstrainedForcedTable/>
    <w:doNotVertAlignInTxbx/>
    <w:useAnsiKerningPairs/>
    <w:cachedColBalan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17C338D"/>
    <w:rsid w:val="00050A31"/>
    <w:rsid w:val="000716D2"/>
    <w:rsid w:val="00071AAB"/>
    <w:rsid w:val="000B76C4"/>
    <w:rsid w:val="000C5610"/>
    <w:rsid w:val="000E6552"/>
    <w:rsid w:val="000F3A4F"/>
    <w:rsid w:val="000F59AC"/>
    <w:rsid w:val="001364FE"/>
    <w:rsid w:val="001368DD"/>
    <w:rsid w:val="00147DB3"/>
    <w:rsid w:val="001518A5"/>
    <w:rsid w:val="00170095"/>
    <w:rsid w:val="00170E4F"/>
    <w:rsid w:val="001743F4"/>
    <w:rsid w:val="00187C33"/>
    <w:rsid w:val="001936B7"/>
    <w:rsid w:val="00196AB1"/>
    <w:rsid w:val="00201333"/>
    <w:rsid w:val="00210FA7"/>
    <w:rsid w:val="00216417"/>
    <w:rsid w:val="0026631D"/>
    <w:rsid w:val="002C2F53"/>
    <w:rsid w:val="0033518C"/>
    <w:rsid w:val="003437C2"/>
    <w:rsid w:val="00377186"/>
    <w:rsid w:val="003A1C03"/>
    <w:rsid w:val="00414627"/>
    <w:rsid w:val="00425D63"/>
    <w:rsid w:val="004643D8"/>
    <w:rsid w:val="00497C24"/>
    <w:rsid w:val="004C7BA5"/>
    <w:rsid w:val="004E7628"/>
    <w:rsid w:val="004F48F2"/>
    <w:rsid w:val="005149B1"/>
    <w:rsid w:val="005647F2"/>
    <w:rsid w:val="005662D1"/>
    <w:rsid w:val="00573A09"/>
    <w:rsid w:val="005A4526"/>
    <w:rsid w:val="005C1B16"/>
    <w:rsid w:val="005E53D0"/>
    <w:rsid w:val="006002EB"/>
    <w:rsid w:val="006128EF"/>
    <w:rsid w:val="006264B4"/>
    <w:rsid w:val="00643033"/>
    <w:rsid w:val="00644CC3"/>
    <w:rsid w:val="00661468"/>
    <w:rsid w:val="006649F0"/>
    <w:rsid w:val="0067245D"/>
    <w:rsid w:val="0068470E"/>
    <w:rsid w:val="00695DCD"/>
    <w:rsid w:val="006A05CC"/>
    <w:rsid w:val="006A35A7"/>
    <w:rsid w:val="007152D7"/>
    <w:rsid w:val="00746C14"/>
    <w:rsid w:val="007C2C59"/>
    <w:rsid w:val="00801F23"/>
    <w:rsid w:val="00837632"/>
    <w:rsid w:val="0085640F"/>
    <w:rsid w:val="008567AA"/>
    <w:rsid w:val="00892712"/>
    <w:rsid w:val="008A680A"/>
    <w:rsid w:val="008B0BB0"/>
    <w:rsid w:val="008E6C4B"/>
    <w:rsid w:val="008F18C0"/>
    <w:rsid w:val="00907648"/>
    <w:rsid w:val="00930FDE"/>
    <w:rsid w:val="00984C93"/>
    <w:rsid w:val="00987CE1"/>
    <w:rsid w:val="0099405C"/>
    <w:rsid w:val="009C600F"/>
    <w:rsid w:val="009D3723"/>
    <w:rsid w:val="009E04F2"/>
    <w:rsid w:val="00A03B7B"/>
    <w:rsid w:val="00A200C9"/>
    <w:rsid w:val="00A250D5"/>
    <w:rsid w:val="00A32F56"/>
    <w:rsid w:val="00A36028"/>
    <w:rsid w:val="00A91424"/>
    <w:rsid w:val="00AA2C77"/>
    <w:rsid w:val="00AC3FB9"/>
    <w:rsid w:val="00AC702A"/>
    <w:rsid w:val="00AD226F"/>
    <w:rsid w:val="00B13A52"/>
    <w:rsid w:val="00B24CF4"/>
    <w:rsid w:val="00B26993"/>
    <w:rsid w:val="00B4570C"/>
    <w:rsid w:val="00B5208C"/>
    <w:rsid w:val="00B74876"/>
    <w:rsid w:val="00BB7C2B"/>
    <w:rsid w:val="00BC1664"/>
    <w:rsid w:val="00BC2546"/>
    <w:rsid w:val="00BC7385"/>
    <w:rsid w:val="00C05085"/>
    <w:rsid w:val="00C1593D"/>
    <w:rsid w:val="00C56C7E"/>
    <w:rsid w:val="00C776A4"/>
    <w:rsid w:val="00CA2C6C"/>
    <w:rsid w:val="00CC0600"/>
    <w:rsid w:val="00CC78AC"/>
    <w:rsid w:val="00CF7953"/>
    <w:rsid w:val="00D07232"/>
    <w:rsid w:val="00D10245"/>
    <w:rsid w:val="00D21BDD"/>
    <w:rsid w:val="00D65F07"/>
    <w:rsid w:val="00D92BB7"/>
    <w:rsid w:val="00DC76D2"/>
    <w:rsid w:val="00DD30ED"/>
    <w:rsid w:val="00E64C21"/>
    <w:rsid w:val="00EC24C6"/>
    <w:rsid w:val="00EF2933"/>
    <w:rsid w:val="00F05146"/>
    <w:rsid w:val="00F1115D"/>
    <w:rsid w:val="00F3513C"/>
    <w:rsid w:val="00F465C5"/>
    <w:rsid w:val="00F5180D"/>
    <w:rsid w:val="00F51B21"/>
    <w:rsid w:val="00F51D87"/>
    <w:rsid w:val="00F8455C"/>
    <w:rsid w:val="01BC6F84"/>
    <w:rsid w:val="03DA73DE"/>
    <w:rsid w:val="06F84D7D"/>
    <w:rsid w:val="07666603"/>
    <w:rsid w:val="0E19723D"/>
    <w:rsid w:val="0E486C7E"/>
    <w:rsid w:val="13F10443"/>
    <w:rsid w:val="16E14399"/>
    <w:rsid w:val="1A3E44DB"/>
    <w:rsid w:val="1DC91D6E"/>
    <w:rsid w:val="20727E9C"/>
    <w:rsid w:val="2B071B70"/>
    <w:rsid w:val="2E1754AB"/>
    <w:rsid w:val="34A53A6B"/>
    <w:rsid w:val="3A6B480B"/>
    <w:rsid w:val="3DF876BB"/>
    <w:rsid w:val="3EC44BBB"/>
    <w:rsid w:val="417C338D"/>
    <w:rsid w:val="44DE7642"/>
    <w:rsid w:val="47C37C0F"/>
    <w:rsid w:val="491834FB"/>
    <w:rsid w:val="58327A87"/>
    <w:rsid w:val="5C5C0E94"/>
    <w:rsid w:val="5E6F2E7E"/>
    <w:rsid w:val="5F5C2211"/>
    <w:rsid w:val="636E577A"/>
    <w:rsid w:val="65A60A88"/>
    <w:rsid w:val="687D22F9"/>
    <w:rsid w:val="69AC4F69"/>
    <w:rsid w:val="70F83CE8"/>
    <w:rsid w:val="71032079"/>
    <w:rsid w:val="7F9052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qFormat="1" w:unhideWhenUsed="0" w:uiPriority="0" w:semiHidden="0" w:name="index 1"/>
    <w:lsdException w:qFormat="1" w:unhideWhenUsed="0" w:uiPriority="0" w:semiHidden="0" w:name="index 2"/>
    <w:lsdException w:qFormat="1" w:unhideWhenUsed="0" w:uiPriority="0" w:semiHidden="0" w:name="index 3"/>
    <w:lsdException w:qFormat="1" w:unhideWhenUsed="0" w:uiPriority="0" w:semiHidden="0" w:name="index 4"/>
    <w:lsdException w:qFormat="1" w:unhideWhenUsed="0" w:uiPriority="0" w:semiHidden="0" w:name="index 5"/>
    <w:lsdException w:qFormat="1" w:unhideWhenUsed="0" w:uiPriority="0" w:semiHidden="0" w:name="index 6"/>
    <w:lsdException w:qFormat="1" w:unhideWhenUsed="0" w:uiPriority="0" w:semiHidden="0" w:name="index 7"/>
    <w:lsdException w:qFormat="1" w:unhideWhenUsed="0" w:uiPriority="0" w:semiHidden="0" w:name="index 8"/>
    <w:lsdException w:qFormat="1"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qFormat="1" w:unhideWhenUsed="0" w:uiPriority="0" w:semiHidden="0" w:name="toc 4"/>
    <w:lsdException w:qFormat="1" w:unhideWhenUsed="0" w:uiPriority="0" w:semiHidden="0" w:name="toc 5"/>
    <w:lsdException w:qFormat="1" w:unhideWhenUsed="0" w:uiPriority="0" w:semiHidden="0" w:name="toc 6"/>
    <w:lsdException w:qFormat="1" w:unhideWhenUsed="0" w:uiPriority="0" w:semiHidden="0" w:name="toc 7"/>
    <w:lsdException w:qFormat="1" w:unhideWhenUsed="0" w:uiPriority="0" w:semiHidden="0" w:name="toc 8"/>
    <w:lsdException w:qFormat="1" w:unhideWhenUsed="0" w:uiPriority="0" w:semiHidden="0" w:name="toc 9"/>
    <w:lsdException w:qFormat="1" w:unhideWhenUsed="0" w:uiPriority="0" w:semiHidden="0" w:name="Normal Indent"/>
    <w:lsdException w:qFormat="1"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qFormat="1" w:unhideWhenUsed="0" w:uiPriority="0" w:semiHidden="0" w:name="index heading"/>
    <w:lsdException w:qFormat="1" w:uiPriority="0" w:name="caption"/>
    <w:lsdException w:qFormat="1" w:unhideWhenUsed="0" w:uiPriority="0" w:semiHidden="0" w:name="table of figures"/>
    <w:lsdException w:qFormat="1" w:unhideWhenUsed="0" w:uiPriority="0" w:semiHidden="0" w:name="envelope address"/>
    <w:lsdException w:qFormat="1" w:unhideWhenUsed="0" w:uiPriority="0" w:semiHidden="0" w:name="envelope return"/>
    <w:lsdException w:qFormat="1" w:unhideWhenUsed="0" w:uiPriority="0" w:semiHidden="0" w:name="footnote reference"/>
    <w:lsdException w:unhideWhenUsed="0" w:uiPriority="0" w:semiHidden="0" w:name="annotation reference"/>
    <w:lsdException w:qFormat="1" w:unhideWhenUsed="0" w:uiPriority="0" w:semiHidden="0" w:name="line number"/>
    <w:lsdException w:qFormat="1" w:unhideWhenUsed="0" w:uiPriority="0" w:semiHidden="0" w:name="page number"/>
    <w:lsdException w:qFormat="1" w:unhideWhenUsed="0" w:uiPriority="0" w:semiHidden="0" w:name="endnote reference"/>
    <w:lsdException w:unhideWhenUsed="0" w:uiPriority="0" w:semiHidden="0" w:name="endnote text"/>
    <w:lsdException w:qFormat="1" w:unhideWhenUsed="0" w:uiPriority="0" w:semiHidden="0" w:name="table of authorities"/>
    <w:lsdException w:qFormat="1" w:unhideWhenUsed="0" w:uiPriority="0" w:semiHidden="0" w:name="macro"/>
    <w:lsdException w:qFormat="1" w:unhideWhenUsed="0" w:uiPriority="0" w:semiHidden="0" w:name="toa heading"/>
    <w:lsdException w:qFormat="1" w:unhideWhenUsed="0" w:uiPriority="0" w:semiHidden="0" w:name="List"/>
    <w:lsdException w:qFormat="1" w:unhideWhenUsed="0" w:uiPriority="0" w:semiHidden="0" w:name="List Bullet"/>
    <w:lsdException w:unhideWhenUsed="0" w:uiPriority="0" w:semiHidden="0" w:name="List Number"/>
    <w:lsdException w:qFormat="1" w:unhideWhenUsed="0" w:uiPriority="0" w:semiHidden="0" w:name="List 2"/>
    <w:lsdException w:qFormat="1" w:unhideWhenUsed="0" w:uiPriority="0" w:semiHidden="0" w:name="List 3"/>
    <w:lsdException w:qFormat="1" w:unhideWhenUsed="0" w:uiPriority="0" w:semiHidden="0" w:name="List 4"/>
    <w:lsdException w:qFormat="1" w:unhideWhenUsed="0" w:uiPriority="0" w:semiHidden="0" w:name="List 5"/>
    <w:lsdException w:qFormat="1" w:unhideWhenUsed="0" w:uiPriority="0" w:semiHidden="0" w:name="List Bullet 2"/>
    <w:lsdException w:qFormat="1" w:unhideWhenUsed="0" w:uiPriority="0" w:semiHidden="0" w:name="List Bullet 3"/>
    <w:lsdException w:qFormat="1" w:unhideWhenUsed="0" w:uiPriority="0" w:semiHidden="0" w:name="List Bullet 4"/>
    <w:lsdException w:qFormat="1" w:unhideWhenUsed="0" w:uiPriority="0" w:semiHidden="0" w:name="List Bullet 5"/>
    <w:lsdException w:unhideWhenUsed="0" w:uiPriority="0" w:semiHidden="0" w:name="List Number 2"/>
    <w:lsdException w:qFormat="1" w:unhideWhenUsed="0" w:uiPriority="0" w:semiHidden="0" w:name="List Number 3"/>
    <w:lsdException w:qFormat="1"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qFormat="1" w:unhideWhenUsed="0" w:uiPriority="0" w:semiHidden="0" w:name="Closing"/>
    <w:lsdException w:qFormat="1"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qFormat="1" w:unhideWhenUsed="0" w:uiPriority="0" w:semiHidden="0" w:name="List Continue"/>
    <w:lsdException w:unhideWhenUsed="0" w:uiPriority="0" w:semiHidden="0" w:name="List Continue 2"/>
    <w:lsdException w:qFormat="1" w:unhideWhenUsed="0" w:uiPriority="0" w:semiHidden="0" w:name="List Continue 3"/>
    <w:lsdException w:unhideWhenUsed="0" w:uiPriority="0" w:semiHidden="0" w:name="List Continue 4"/>
    <w:lsdException w:qFormat="1" w:unhideWhenUsed="0" w:uiPriority="0" w:semiHidden="0" w:name="List Continue 5"/>
    <w:lsdException w:qFormat="1" w:unhideWhenUsed="0" w:uiPriority="0" w:semiHidden="0" w:name="Message Header"/>
    <w:lsdException w:qFormat="1" w:unhideWhenUsed="0" w:uiPriority="0" w:semiHidden="0" w:name="Subtitle"/>
    <w:lsdException w:qFormat="1"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qFormat="1" w:unhideWhenUsed="0" w:uiPriority="0" w:semiHidden="0" w:name="Note Heading"/>
    <w:lsdException w:qFormat="1" w:unhideWhenUsed="0" w:uiPriority="0" w:semiHidden="0" w:name="Body Text 2"/>
    <w:lsdException w:qFormat="1" w:unhideWhenUsed="0" w:uiPriority="0" w:semiHidden="0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qFormat="1"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qFormat="1" w:unhideWhenUsed="0" w:uiPriority="0" w:semiHidden="0" w:name="HTML Acronym"/>
    <w:lsdException w:qFormat="1" w:unhideWhenUsed="0" w:uiPriority="0" w:semiHidden="0" w:name="HTML Address"/>
    <w:lsdException w:qFormat="1" w:unhideWhenUsed="0" w:uiPriority="0" w:semiHidden="0" w:name="HTML Cite"/>
    <w:lsdException w:qFormat="1" w:unhideWhenUsed="0" w:uiPriority="0" w:semiHidden="0" w:name="HTML Code"/>
    <w:lsdException w:qFormat="1" w:unhideWhenUsed="0" w:uiPriority="0" w:semiHidden="0" w:name="HTML Definition"/>
    <w:lsdException w:qFormat="1" w:unhideWhenUsed="0" w:uiPriority="0" w:semiHidden="0" w:name="HTML Keyboard"/>
    <w:lsdException w:qFormat="1" w:unhideWhenUsed="0" w:uiPriority="0" w:semiHidden="0" w:name="HTML Preformatted"/>
    <w:lsdException w:qFormat="1" w:unhideWhenUsed="0" w:uiPriority="0" w:semiHidden="0" w:name="HTML Sample"/>
    <w:lsdException w:qFormat="1" w:unhideWhenUsed="0" w:uiPriority="0" w:semiHidden="0" w:name="HTML Typewriter"/>
    <w:lsdException w:qFormat="1" w:unhideWhenUsed="0" w:uiPriority="0" w:semiHidden="0" w:name="HTML Variable"/>
    <w:lsdException w:qFormat="1" w:unhideWhenUsed="0" w:uiPriority="0" w:name="Normal Table"/>
    <w:lsdException w:qFormat="1" w:unhideWhenUsed="0" w:uiPriority="0" w:semiHidden="0" w:name="annotation subject"/>
    <w:lsdException w:qFormat="1" w:unhideWhenUsed="0" w:uiPriority="0" w:semiHidden="0" w:name="Table Simple 1"/>
    <w:lsdException w:qFormat="1" w:unhideWhenUsed="0" w:uiPriority="0" w:semiHidden="0" w:name="Table Simple 2"/>
    <w:lsdException w:qFormat="1" w:unhideWhenUsed="0" w:uiPriority="0" w:semiHidden="0" w:name="Table Simple 3"/>
    <w:lsdException w:qFormat="1" w:unhideWhenUsed="0" w:uiPriority="0" w:semiHidden="0" w:name="Table Classic 1"/>
    <w:lsdException w:qFormat="1" w:unhideWhenUsed="0" w:uiPriority="0" w:semiHidden="0" w:name="Table Classic 2"/>
    <w:lsdException w:qFormat="1" w:unhideWhenUsed="0" w:uiPriority="0" w:semiHidden="0" w:name="Table Classic 3"/>
    <w:lsdException w:qFormat="1" w:unhideWhenUsed="0" w:uiPriority="0" w:semiHidden="0" w:name="Table Classic 4"/>
    <w:lsdException w:qFormat="1" w:unhideWhenUsed="0" w:uiPriority="0" w:semiHidden="0" w:name="Table Colorful 1"/>
    <w:lsdException w:qFormat="1" w:unhideWhenUsed="0" w:uiPriority="0" w:semiHidden="0" w:name="Table Colorful 2"/>
    <w:lsdException w:qFormat="1" w:unhideWhenUsed="0" w:uiPriority="0" w:semiHidden="0" w:name="Table Colorful 3"/>
    <w:lsdException w:qFormat="1" w:unhideWhenUsed="0" w:uiPriority="0" w:semiHidden="0" w:name="Table Columns 1"/>
    <w:lsdException w:qFormat="1" w:unhideWhenUsed="0" w:uiPriority="0" w:semiHidden="0" w:name="Table Columns 2"/>
    <w:lsdException w:qFormat="1" w:unhideWhenUsed="0" w:uiPriority="0" w:semiHidden="0" w:name="Table Columns 3"/>
    <w:lsdException w:qFormat="1" w:unhideWhenUsed="0" w:uiPriority="0" w:semiHidden="0" w:name="Table Columns 4"/>
    <w:lsdException w:qFormat="1" w:unhideWhenUsed="0" w:uiPriority="0" w:semiHidden="0" w:name="Table Columns 5"/>
    <w:lsdException w:qFormat="1" w:unhideWhenUsed="0" w:uiPriority="0" w:semiHidden="0" w:name="Table Grid 1"/>
    <w:lsdException w:qFormat="1" w:unhideWhenUsed="0" w:uiPriority="0" w:semiHidden="0" w:name="Table Grid 2"/>
    <w:lsdException w:qFormat="1" w:unhideWhenUsed="0" w:uiPriority="0" w:semiHidden="0" w:name="Table Grid 3"/>
    <w:lsdException w:qFormat="1" w:unhideWhenUsed="0" w:uiPriority="0" w:semiHidden="0" w:name="Table Grid 4"/>
    <w:lsdException w:qFormat="1" w:unhideWhenUsed="0" w:uiPriority="0" w:semiHidden="0" w:name="Table Grid 5"/>
    <w:lsdException w:qFormat="1" w:unhideWhenUsed="0" w:uiPriority="0" w:semiHidden="0" w:name="Table Grid 6"/>
    <w:lsdException w:qFormat="1" w:unhideWhenUsed="0" w:uiPriority="0" w:semiHidden="0" w:name="Table Grid 7"/>
    <w:lsdException w:qFormat="1" w:unhideWhenUsed="0" w:uiPriority="0" w:semiHidden="0" w:name="Table Grid 8"/>
    <w:lsdException w:qFormat="1" w:unhideWhenUsed="0" w:uiPriority="0" w:semiHidden="0" w:name="Table List 1"/>
    <w:lsdException w:qFormat="1" w:unhideWhenUsed="0" w:uiPriority="0" w:semiHidden="0" w:name="Table List 2"/>
    <w:lsdException w:qFormat="1" w:unhideWhenUsed="0" w:uiPriority="0" w:semiHidden="0" w:name="Table List 3"/>
    <w:lsdException w:qFormat="1" w:unhideWhenUsed="0" w:uiPriority="0" w:semiHidden="0" w:name="Table List 4"/>
    <w:lsdException w:qFormat="1" w:unhideWhenUsed="0" w:uiPriority="0" w:semiHidden="0" w:name="Table List 5"/>
    <w:lsdException w:qFormat="1" w:unhideWhenUsed="0" w:uiPriority="0" w:semiHidden="0" w:name="Table List 6"/>
    <w:lsdException w:qFormat="1" w:unhideWhenUsed="0" w:uiPriority="0" w:semiHidden="0" w:name="Table List 7"/>
    <w:lsdException w:qFormat="1" w:unhideWhenUsed="0" w:uiPriority="0" w:semiHidden="0" w:name="Table List 8"/>
    <w:lsdException w:qFormat="1" w:unhideWhenUsed="0" w:uiPriority="0" w:semiHidden="0" w:name="Table 3D effects 1"/>
    <w:lsdException w:qFormat="1" w:unhideWhenUsed="0" w:uiPriority="0" w:semiHidden="0" w:name="Table 3D effects 2"/>
    <w:lsdException w:qFormat="1" w:unhideWhenUsed="0" w:uiPriority="0" w:semiHidden="0" w:name="Table 3D effects 3"/>
    <w:lsdException w:qFormat="1" w:unhideWhenUsed="0" w:uiPriority="0" w:semiHidden="0" w:name="Table Contemporary"/>
    <w:lsdException w:qFormat="1" w:unhideWhenUsed="0" w:uiPriority="0" w:semiHidden="0" w:name="Table Elegant"/>
    <w:lsdException w:qFormat="1" w:unhideWhenUsed="0" w:uiPriority="0" w:semiHidden="0" w:name="Table Professional"/>
    <w:lsdException w:qFormat="1" w:unhideWhenUsed="0" w:uiPriority="0" w:semiHidden="0" w:name="Table Subtle 1"/>
    <w:lsdException w:qFormat="1" w:unhideWhenUsed="0" w:uiPriority="0" w:semiHidden="0" w:name="Table Subtle 2"/>
    <w:lsdException w:qFormat="1" w:unhideWhenUsed="0" w:uiPriority="0" w:semiHidden="0" w:name="Table Web 1"/>
    <w:lsdException w:qFormat="1" w:unhideWhenUsed="0" w:uiPriority="0" w:semiHidden="0" w:name="Table Web 2"/>
    <w:lsdException w:qFormat="1"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qFormat="1" w:unhideWhenUsed="0" w:uiPriority="0" w:semiHidden="0" w:name="Table Theme"/>
    <w:lsdException w:qFormat="1" w:unhideWhenUsed="0" w:uiPriority="1" w:semiHidden="0" w:name="No Spacing"/>
    <w:lsdException w:qFormat="1" w:unhideWhenUsed="0" w:uiPriority="60" w:semiHidden="0" w:name="Light Shading"/>
    <w:lsdException w:qFormat="1" w:unhideWhenUsed="0" w:uiPriority="61" w:semiHidden="0" w:name="Light List"/>
    <w:lsdException w:qFormat="1" w:unhideWhenUsed="0" w:uiPriority="62" w:semiHidden="0" w:name="Light Grid"/>
    <w:lsdException w:qFormat="1" w:unhideWhenUsed="0" w:uiPriority="63" w:semiHidden="0" w:name="Medium Shading 1"/>
    <w:lsdException w:qFormat="1"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qFormat="1" w:unhideWhenUsed="0" w:uiPriority="70" w:semiHidden="0" w:name="Dark List"/>
    <w:lsdException w:qFormat="1"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qFormat="1" w:unhideWhenUsed="0" w:uiPriority="60" w:semiHidden="0" w:name="Light Shading Accent 1"/>
    <w:lsdException w:qFormat="1" w:unhideWhenUsed="0" w:uiPriority="61" w:semiHidden="0" w:name="Light List Accent 1"/>
    <w:lsdException w:qFormat="1" w:unhideWhenUsed="0" w:uiPriority="62" w:semiHidden="0" w:name="Light Grid Accent 1"/>
    <w:lsdException w:qFormat="1" w:unhideWhenUsed="0" w:uiPriority="63" w:semiHidden="0" w:name="Medium Shading 1 Accent 1"/>
    <w:lsdException w:qFormat="1"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qFormat="1"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qFormat="1" w:unhideWhenUsed="0" w:uiPriority="60" w:semiHidden="0" w:name="Light Shading Accent 2"/>
    <w:lsdException w:qFormat="1" w:unhideWhenUsed="0" w:uiPriority="61" w:semiHidden="0" w:name="Light List Accent 2"/>
    <w:lsdException w:qFormat="1" w:unhideWhenUsed="0" w:uiPriority="62" w:semiHidden="0" w:name="Light Grid Accent 2"/>
    <w:lsdException w:qFormat="1" w:unhideWhenUsed="0" w:uiPriority="63" w:semiHidden="0" w:name="Medium Shading 1 Accent 2"/>
    <w:lsdException w:qFormat="1"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qFormat="1" w:unhideWhenUsed="0" w:uiPriority="73" w:semiHidden="0" w:name="Colorful Grid Accent 2"/>
    <w:lsdException w:qFormat="1" w:unhideWhenUsed="0" w:uiPriority="60" w:semiHidden="0" w:name="Light Shading Accent 3"/>
    <w:lsdException w:qFormat="1" w:unhideWhenUsed="0" w:uiPriority="61" w:semiHidden="0" w:name="Light List Accent 3"/>
    <w:lsdException w:qFormat="1" w:unhideWhenUsed="0" w:uiPriority="62" w:semiHidden="0" w:name="Light Grid Accent 3"/>
    <w:lsdException w:qFormat="1" w:unhideWhenUsed="0" w:uiPriority="63" w:semiHidden="0" w:name="Medium Shading 1 Accent 3"/>
    <w:lsdException w:qFormat="1"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qFormat="1" w:unhideWhenUsed="0" w:uiPriority="69" w:semiHidden="0" w:name="Medium Grid 3 Accent 3"/>
    <w:lsdException w:qFormat="1" w:unhideWhenUsed="0" w:uiPriority="70" w:semiHidden="0" w:name="Dark List Accent 3"/>
    <w:lsdException w:qFormat="1"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qFormat="1" w:unhideWhenUsed="0" w:uiPriority="60" w:semiHidden="0" w:name="Light Shading Accent 4"/>
    <w:lsdException w:qFormat="1" w:unhideWhenUsed="0" w:uiPriority="61" w:semiHidden="0" w:name="Light List Accent 4"/>
    <w:lsdException w:qFormat="1" w:unhideWhenUsed="0" w:uiPriority="62" w:semiHidden="0" w:name="Light Grid Accent 4"/>
    <w:lsdException w:qFormat="1"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qFormat="1" w:unhideWhenUsed="0" w:uiPriority="69" w:semiHidden="0" w:name="Medium Grid 3 Accent 4"/>
    <w:lsdException w:qFormat="1" w:unhideWhenUsed="0" w:uiPriority="70" w:semiHidden="0" w:name="Dark List Accent 4"/>
    <w:lsdException w:qFormat="1" w:unhideWhenUsed="0" w:uiPriority="71" w:semiHidden="0" w:name="Colorful Shading Accent 4"/>
    <w:lsdException w:qFormat="1" w:unhideWhenUsed="0" w:uiPriority="72" w:semiHidden="0" w:name="Colorful List Accent 4"/>
    <w:lsdException w:unhideWhenUsed="0" w:uiPriority="73" w:semiHidden="0" w:name="Colorful Grid Accent 4"/>
    <w:lsdException w:qFormat="1" w:unhideWhenUsed="0" w:uiPriority="60" w:semiHidden="0" w:name="Light Shading Accent 5"/>
    <w:lsdException w:qFormat="1" w:unhideWhenUsed="0" w:uiPriority="61" w:semiHidden="0" w:name="Light List Accent 5"/>
    <w:lsdException w:qFormat="1" w:unhideWhenUsed="0" w:uiPriority="62" w:semiHidden="0" w:name="Light Grid Accent 5"/>
    <w:lsdException w:qFormat="1"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qFormat="1" w:unhideWhenUsed="0" w:uiPriority="69" w:semiHidden="0" w:name="Medium Grid 3 Accent 5"/>
    <w:lsdException w:qFormat="1" w:unhideWhenUsed="0" w:uiPriority="70" w:semiHidden="0" w:name="Dark List Accent 5"/>
    <w:lsdException w:qFormat="1" w:unhideWhenUsed="0" w:uiPriority="71" w:semiHidden="0" w:name="Colorful Shading Accent 5"/>
    <w:lsdException w:qFormat="1" w:unhideWhenUsed="0" w:uiPriority="72" w:semiHidden="0" w:name="Colorful List Accent 5"/>
    <w:lsdException w:qFormat="1" w:unhideWhenUsed="0" w:uiPriority="73" w:semiHidden="0" w:name="Colorful Grid Accent 5"/>
    <w:lsdException w:qFormat="1" w:unhideWhenUsed="0" w:uiPriority="60" w:semiHidden="0" w:name="Light Shading Accent 6"/>
    <w:lsdException w:qFormat="1" w:unhideWhenUsed="0" w:uiPriority="61" w:semiHidden="0" w:name="Light List Accent 6"/>
    <w:lsdException w:qFormat="1" w:unhideWhenUsed="0" w:uiPriority="62" w:semiHidden="0" w:name="Light Grid Accent 6"/>
    <w:lsdException w:qFormat="1"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qFormat="1" w:unhideWhenUsed="0" w:uiPriority="70" w:semiHidden="0" w:name="Dark List Accent 6"/>
    <w:lsdException w:unhideWhenUsed="0" w:uiPriority="71" w:semiHidden="0" w:name="Colorful Shading Accent 6"/>
    <w:lsdException w:qFormat="1" w:unhideWhenUsed="0" w:uiPriority="72" w:semiHidden="0" w:name="Colorful List Accent 6"/>
    <w:lsdException w:qFormat="1"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.VnTime" w:hAnsi=".VnTime" w:eastAsia="Times New Roman" w:cs="Times New Roman"/>
      <w:sz w:val="28"/>
      <w:szCs w:val="28"/>
      <w:lang w:val="en-US" w:eastAsia="en-US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semiHidden/>
    <w:unhideWhenUsed/>
    <w:qFormat/>
    <w:uiPriority w:val="0"/>
    <w:pPr>
      <w:keepNext/>
      <w:keepLines/>
      <w:spacing w:before="260" w:after="260" w:line="416" w:lineRule="auto"/>
      <w:outlineLvl w:val="1"/>
    </w:pPr>
    <w:rPr>
      <w:b/>
      <w:bCs/>
      <w:sz w:val="32"/>
      <w:szCs w:val="32"/>
    </w:rPr>
  </w:style>
  <w:style w:type="paragraph" w:styleId="4">
    <w:name w:val="heading 3"/>
    <w:basedOn w:val="1"/>
    <w:next w:val="1"/>
    <w:semiHidden/>
    <w:unhideWhenUsed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semiHidden/>
    <w:unhideWhenUsed/>
    <w:qFormat/>
    <w:uiPriority w:val="0"/>
    <w:pPr>
      <w:keepNext/>
      <w:keepLines/>
      <w:spacing w:before="280" w:after="290" w:line="376" w:lineRule="auto"/>
      <w:outlineLvl w:val="3"/>
    </w:pPr>
    <w:rPr>
      <w:b/>
      <w:bCs/>
      <w:sz w:val="28"/>
      <w:szCs w:val="28"/>
    </w:rPr>
  </w:style>
  <w:style w:type="paragraph" w:styleId="6">
    <w:name w:val="heading 5"/>
    <w:basedOn w:val="1"/>
    <w:next w:val="1"/>
    <w:semiHidden/>
    <w:unhideWhenUsed/>
    <w:qFormat/>
    <w:uiPriority w:val="0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semiHidden/>
    <w:unhideWhenUsed/>
    <w:qFormat/>
    <w:uiPriority w:val="0"/>
    <w:pPr>
      <w:keepNext/>
      <w:keepLines/>
      <w:spacing w:before="240" w:after="64" w:line="320" w:lineRule="auto"/>
      <w:outlineLvl w:val="5"/>
    </w:pPr>
    <w:rPr>
      <w:b/>
      <w:bCs/>
      <w:sz w:val="24"/>
      <w:szCs w:val="24"/>
    </w:rPr>
  </w:style>
  <w:style w:type="paragraph" w:styleId="8">
    <w:name w:val="heading 7"/>
    <w:basedOn w:val="1"/>
    <w:next w:val="1"/>
    <w:semiHidden/>
    <w:unhideWhenUsed/>
    <w:qFormat/>
    <w:uiPriority w:val="0"/>
    <w:pPr>
      <w:keepNext/>
      <w:keepLines/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9">
    <w:name w:val="heading 8"/>
    <w:basedOn w:val="1"/>
    <w:next w:val="1"/>
    <w:semiHidden/>
    <w:unhideWhenUsed/>
    <w:qFormat/>
    <w:uiPriority w:val="0"/>
    <w:pPr>
      <w:keepNext/>
      <w:keepLines/>
      <w:spacing w:before="240" w:after="64" w:line="320" w:lineRule="auto"/>
      <w:outlineLvl w:val="7"/>
    </w:pPr>
    <w:rPr>
      <w:sz w:val="24"/>
      <w:szCs w:val="24"/>
    </w:rPr>
  </w:style>
  <w:style w:type="paragraph" w:styleId="10">
    <w:name w:val="heading 9"/>
    <w:basedOn w:val="1"/>
    <w:next w:val="1"/>
    <w:semiHidden/>
    <w:unhideWhenUsed/>
    <w:qFormat/>
    <w:uiPriority w:val="0"/>
    <w:pPr>
      <w:keepNext/>
      <w:keepLines/>
      <w:spacing w:before="240" w:after="64" w:line="320" w:lineRule="auto"/>
      <w:outlineLvl w:val="8"/>
    </w:pPr>
    <w:rPr>
      <w:szCs w:val="21"/>
    </w:rPr>
  </w:style>
  <w:style w:type="character" w:default="1" w:styleId="11">
    <w:name w:val="Default Paragraph Font"/>
    <w:semiHidden/>
    <w:uiPriority w:val="0"/>
  </w:style>
  <w:style w:type="table" w:default="1" w:styleId="1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3">
    <w:name w:val="Balloon Text"/>
    <w:basedOn w:val="1"/>
    <w:uiPriority w:val="0"/>
    <w:rPr>
      <w:sz w:val="16"/>
      <w:szCs w:val="16"/>
    </w:rPr>
  </w:style>
  <w:style w:type="paragraph" w:styleId="14">
    <w:name w:val="Block Text"/>
    <w:basedOn w:val="1"/>
    <w:qFormat/>
    <w:uiPriority w:val="0"/>
    <w:pPr>
      <w:spacing w:after="120"/>
      <w:ind w:left="1440" w:leftChars="700" w:right="1440" w:rightChars="700"/>
    </w:pPr>
  </w:style>
  <w:style w:type="paragraph" w:styleId="15">
    <w:name w:val="Body Text"/>
    <w:basedOn w:val="1"/>
    <w:uiPriority w:val="0"/>
    <w:pPr>
      <w:spacing w:after="120"/>
    </w:pPr>
  </w:style>
  <w:style w:type="paragraph" w:styleId="16">
    <w:name w:val="Body Text 2"/>
    <w:basedOn w:val="1"/>
    <w:qFormat/>
    <w:uiPriority w:val="0"/>
    <w:pPr>
      <w:spacing w:after="120" w:line="480" w:lineRule="auto"/>
    </w:pPr>
  </w:style>
  <w:style w:type="paragraph" w:styleId="17">
    <w:name w:val="Body Text 3"/>
    <w:basedOn w:val="1"/>
    <w:qFormat/>
    <w:uiPriority w:val="0"/>
    <w:pPr>
      <w:spacing w:after="120"/>
    </w:pPr>
    <w:rPr>
      <w:sz w:val="16"/>
      <w:szCs w:val="16"/>
    </w:rPr>
  </w:style>
  <w:style w:type="paragraph" w:styleId="18">
    <w:name w:val="Body Text First Indent"/>
    <w:basedOn w:val="15"/>
    <w:qFormat/>
    <w:uiPriority w:val="0"/>
    <w:pPr>
      <w:ind w:firstLine="420" w:firstLineChars="100"/>
    </w:pPr>
  </w:style>
  <w:style w:type="paragraph" w:styleId="19">
    <w:name w:val="Body Text Indent"/>
    <w:basedOn w:val="1"/>
    <w:uiPriority w:val="0"/>
    <w:pPr>
      <w:spacing w:after="120"/>
      <w:ind w:left="420" w:leftChars="200"/>
    </w:pPr>
  </w:style>
  <w:style w:type="paragraph" w:styleId="20">
    <w:name w:val="Body Text First Indent 2"/>
    <w:basedOn w:val="19"/>
    <w:uiPriority w:val="0"/>
    <w:pPr>
      <w:ind w:firstLine="420" w:firstLineChars="200"/>
    </w:pPr>
  </w:style>
  <w:style w:type="paragraph" w:styleId="21">
    <w:name w:val="Body Text Indent 2"/>
    <w:basedOn w:val="1"/>
    <w:qFormat/>
    <w:uiPriority w:val="0"/>
    <w:pPr>
      <w:spacing w:after="120" w:line="480" w:lineRule="auto"/>
      <w:ind w:left="420" w:leftChars="200"/>
    </w:pPr>
  </w:style>
  <w:style w:type="paragraph" w:styleId="22">
    <w:name w:val="Body Text Indent 3"/>
    <w:basedOn w:val="1"/>
    <w:qFormat/>
    <w:uiPriority w:val="0"/>
    <w:pPr>
      <w:spacing w:after="120"/>
      <w:ind w:left="420" w:leftChars="200"/>
    </w:pPr>
    <w:rPr>
      <w:sz w:val="16"/>
      <w:szCs w:val="16"/>
    </w:rPr>
  </w:style>
  <w:style w:type="paragraph" w:styleId="23">
    <w:name w:val="caption"/>
    <w:basedOn w:val="1"/>
    <w:next w:val="1"/>
    <w:semiHidden/>
    <w:unhideWhenUsed/>
    <w:qFormat/>
    <w:uiPriority w:val="0"/>
    <w:rPr>
      <w:rFonts w:ascii="Arial" w:hAnsi="Arial" w:eastAsia="黑体" w:cs="Arial"/>
      <w:sz w:val="20"/>
    </w:rPr>
  </w:style>
  <w:style w:type="paragraph" w:styleId="24">
    <w:name w:val="Closing"/>
    <w:basedOn w:val="1"/>
    <w:qFormat/>
    <w:uiPriority w:val="0"/>
    <w:pPr>
      <w:ind w:left="100" w:leftChars="2100"/>
    </w:pPr>
  </w:style>
  <w:style w:type="character" w:styleId="25">
    <w:name w:val="annotation reference"/>
    <w:basedOn w:val="11"/>
    <w:uiPriority w:val="0"/>
    <w:rPr>
      <w:sz w:val="21"/>
      <w:szCs w:val="21"/>
    </w:rPr>
  </w:style>
  <w:style w:type="paragraph" w:styleId="26">
    <w:name w:val="annotation text"/>
    <w:basedOn w:val="1"/>
    <w:qFormat/>
    <w:uiPriority w:val="0"/>
    <w:pPr>
      <w:jc w:val="left"/>
    </w:pPr>
  </w:style>
  <w:style w:type="paragraph" w:styleId="27">
    <w:name w:val="annotation subject"/>
    <w:basedOn w:val="26"/>
    <w:next w:val="26"/>
    <w:qFormat/>
    <w:uiPriority w:val="0"/>
    <w:rPr>
      <w:b/>
      <w:bCs/>
    </w:rPr>
  </w:style>
  <w:style w:type="paragraph" w:styleId="28">
    <w:name w:val="Date"/>
    <w:basedOn w:val="1"/>
    <w:next w:val="1"/>
    <w:uiPriority w:val="0"/>
    <w:pPr>
      <w:ind w:left="100" w:leftChars="2500"/>
    </w:pPr>
  </w:style>
  <w:style w:type="paragraph" w:styleId="29">
    <w:name w:val="Document Map"/>
    <w:basedOn w:val="1"/>
    <w:qFormat/>
    <w:uiPriority w:val="0"/>
    <w:pPr>
      <w:shd w:val="clear" w:color="auto" w:fill="000080"/>
    </w:pPr>
  </w:style>
  <w:style w:type="paragraph" w:styleId="30">
    <w:name w:val="E-mail Signature"/>
    <w:basedOn w:val="1"/>
    <w:uiPriority w:val="0"/>
  </w:style>
  <w:style w:type="character" w:styleId="31">
    <w:name w:val="Emphasis"/>
    <w:basedOn w:val="11"/>
    <w:qFormat/>
    <w:uiPriority w:val="0"/>
    <w:rPr>
      <w:i/>
      <w:iCs/>
    </w:rPr>
  </w:style>
  <w:style w:type="character" w:styleId="32">
    <w:name w:val="endnote reference"/>
    <w:basedOn w:val="11"/>
    <w:qFormat/>
    <w:uiPriority w:val="0"/>
    <w:rPr>
      <w:vertAlign w:val="superscript"/>
    </w:rPr>
  </w:style>
  <w:style w:type="paragraph" w:styleId="33">
    <w:name w:val="endnote text"/>
    <w:basedOn w:val="1"/>
    <w:uiPriority w:val="0"/>
    <w:pPr>
      <w:snapToGrid w:val="0"/>
      <w:jc w:val="left"/>
    </w:pPr>
  </w:style>
  <w:style w:type="paragraph" w:styleId="34">
    <w:name w:val="envelope address"/>
    <w:basedOn w:val="1"/>
    <w:qFormat/>
    <w:uiPriority w:val="0"/>
    <w:pPr>
      <w:framePr w:w="7920" w:h="1980" w:hRule="exact" w:hSpace="180" w:wrap="auto" w:vAnchor="margin" w:hAnchor="page" w:xAlign="center" w:yAlign="bottom"/>
      <w:snapToGrid w:val="0"/>
      <w:ind w:left="100" w:leftChars="1400"/>
    </w:pPr>
    <w:rPr>
      <w:rFonts w:ascii="Arial" w:hAnsi="Arial" w:cs="Arial"/>
      <w:sz w:val="24"/>
      <w:szCs w:val="24"/>
    </w:rPr>
  </w:style>
  <w:style w:type="paragraph" w:styleId="35">
    <w:name w:val="envelope return"/>
    <w:basedOn w:val="1"/>
    <w:qFormat/>
    <w:uiPriority w:val="0"/>
    <w:pPr>
      <w:snapToGrid w:val="0"/>
    </w:pPr>
    <w:rPr>
      <w:rFonts w:ascii="Arial" w:hAnsi="Arial" w:cs="Arial"/>
    </w:rPr>
  </w:style>
  <w:style w:type="character" w:styleId="36">
    <w:name w:val="FollowedHyperlink"/>
    <w:basedOn w:val="11"/>
    <w:qFormat/>
    <w:uiPriority w:val="0"/>
    <w:rPr>
      <w:color w:val="800080"/>
      <w:u w:val="single"/>
    </w:rPr>
  </w:style>
  <w:style w:type="paragraph" w:styleId="37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38">
    <w:name w:val="footnote reference"/>
    <w:basedOn w:val="11"/>
    <w:qFormat/>
    <w:uiPriority w:val="0"/>
    <w:rPr>
      <w:vertAlign w:val="superscript"/>
    </w:rPr>
  </w:style>
  <w:style w:type="paragraph" w:styleId="39">
    <w:name w:val="footnote text"/>
    <w:basedOn w:val="1"/>
    <w:qFormat/>
    <w:uiPriority w:val="0"/>
    <w:pPr>
      <w:snapToGrid w:val="0"/>
      <w:jc w:val="left"/>
    </w:pPr>
    <w:rPr>
      <w:sz w:val="18"/>
      <w:szCs w:val="18"/>
    </w:rPr>
  </w:style>
  <w:style w:type="paragraph" w:styleId="40">
    <w:name w:val="header"/>
    <w:basedOn w:val="1"/>
    <w:qFormat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styleId="41">
    <w:name w:val="HTML Acronym"/>
    <w:basedOn w:val="11"/>
    <w:qFormat/>
    <w:uiPriority w:val="0"/>
  </w:style>
  <w:style w:type="paragraph" w:styleId="42">
    <w:name w:val="HTML Address"/>
    <w:basedOn w:val="1"/>
    <w:qFormat/>
    <w:uiPriority w:val="0"/>
    <w:rPr>
      <w:i/>
      <w:iCs/>
    </w:rPr>
  </w:style>
  <w:style w:type="character" w:styleId="43">
    <w:name w:val="HTML Cite"/>
    <w:basedOn w:val="11"/>
    <w:qFormat/>
    <w:uiPriority w:val="0"/>
    <w:rPr>
      <w:i/>
      <w:iCs/>
    </w:rPr>
  </w:style>
  <w:style w:type="character" w:styleId="44">
    <w:name w:val="HTML Code"/>
    <w:basedOn w:val="11"/>
    <w:qFormat/>
    <w:uiPriority w:val="0"/>
    <w:rPr>
      <w:rFonts w:ascii="Courier New" w:hAnsi="Courier New" w:cs="Courier New"/>
      <w:sz w:val="20"/>
      <w:szCs w:val="20"/>
    </w:rPr>
  </w:style>
  <w:style w:type="character" w:styleId="45">
    <w:name w:val="HTML Definition"/>
    <w:basedOn w:val="11"/>
    <w:qFormat/>
    <w:uiPriority w:val="0"/>
    <w:rPr>
      <w:i/>
      <w:iCs/>
    </w:rPr>
  </w:style>
  <w:style w:type="character" w:styleId="46">
    <w:name w:val="HTML Keyboard"/>
    <w:basedOn w:val="11"/>
    <w:qFormat/>
    <w:uiPriority w:val="0"/>
    <w:rPr>
      <w:rFonts w:ascii="Courier New" w:hAnsi="Courier New" w:cs="Courier New"/>
      <w:sz w:val="20"/>
      <w:szCs w:val="20"/>
    </w:rPr>
  </w:style>
  <w:style w:type="paragraph" w:styleId="47">
    <w:name w:val="HTML Preformatted"/>
    <w:basedOn w:val="1"/>
    <w:qFormat/>
    <w:uiPriority w:val="0"/>
    <w:rPr>
      <w:rFonts w:ascii="Courier New" w:hAnsi="Courier New" w:cs="Courier New"/>
      <w:sz w:val="20"/>
    </w:rPr>
  </w:style>
  <w:style w:type="character" w:styleId="48">
    <w:name w:val="HTML Sample"/>
    <w:basedOn w:val="11"/>
    <w:qFormat/>
    <w:uiPriority w:val="0"/>
    <w:rPr>
      <w:rFonts w:ascii="Courier New" w:hAnsi="Courier New" w:cs="Courier New"/>
    </w:rPr>
  </w:style>
  <w:style w:type="character" w:styleId="49">
    <w:name w:val="HTML Typewriter"/>
    <w:basedOn w:val="11"/>
    <w:qFormat/>
    <w:uiPriority w:val="0"/>
    <w:rPr>
      <w:rFonts w:ascii="Courier New" w:hAnsi="Courier New" w:cs="Courier New"/>
      <w:sz w:val="20"/>
      <w:szCs w:val="20"/>
    </w:rPr>
  </w:style>
  <w:style w:type="character" w:styleId="50">
    <w:name w:val="HTML Variable"/>
    <w:basedOn w:val="11"/>
    <w:qFormat/>
    <w:uiPriority w:val="0"/>
    <w:rPr>
      <w:i/>
      <w:iCs/>
    </w:rPr>
  </w:style>
  <w:style w:type="character" w:styleId="51">
    <w:name w:val="Hyperlink"/>
    <w:basedOn w:val="11"/>
    <w:qFormat/>
    <w:uiPriority w:val="0"/>
    <w:rPr>
      <w:color w:val="0000FF"/>
      <w:u w:val="single"/>
    </w:rPr>
  </w:style>
  <w:style w:type="paragraph" w:styleId="52">
    <w:name w:val="index 1"/>
    <w:basedOn w:val="1"/>
    <w:next w:val="1"/>
    <w:qFormat/>
    <w:uiPriority w:val="0"/>
  </w:style>
  <w:style w:type="paragraph" w:styleId="53">
    <w:name w:val="index 2"/>
    <w:basedOn w:val="1"/>
    <w:next w:val="1"/>
    <w:qFormat/>
    <w:uiPriority w:val="0"/>
    <w:pPr>
      <w:ind w:left="200" w:leftChars="200"/>
    </w:pPr>
  </w:style>
  <w:style w:type="paragraph" w:styleId="54">
    <w:name w:val="index 3"/>
    <w:basedOn w:val="1"/>
    <w:next w:val="1"/>
    <w:qFormat/>
    <w:uiPriority w:val="0"/>
    <w:pPr>
      <w:ind w:left="400" w:leftChars="400"/>
    </w:pPr>
  </w:style>
  <w:style w:type="paragraph" w:styleId="55">
    <w:name w:val="index 4"/>
    <w:basedOn w:val="1"/>
    <w:next w:val="1"/>
    <w:qFormat/>
    <w:uiPriority w:val="0"/>
    <w:pPr>
      <w:ind w:left="600" w:leftChars="600"/>
    </w:pPr>
  </w:style>
  <w:style w:type="paragraph" w:styleId="56">
    <w:name w:val="index 5"/>
    <w:basedOn w:val="1"/>
    <w:next w:val="1"/>
    <w:qFormat/>
    <w:uiPriority w:val="0"/>
    <w:pPr>
      <w:ind w:left="800" w:leftChars="800"/>
    </w:pPr>
  </w:style>
  <w:style w:type="paragraph" w:styleId="57">
    <w:name w:val="index 6"/>
    <w:basedOn w:val="1"/>
    <w:next w:val="1"/>
    <w:qFormat/>
    <w:uiPriority w:val="0"/>
    <w:pPr>
      <w:ind w:left="1000" w:leftChars="1000"/>
    </w:pPr>
  </w:style>
  <w:style w:type="paragraph" w:styleId="58">
    <w:name w:val="index 7"/>
    <w:basedOn w:val="1"/>
    <w:next w:val="1"/>
    <w:qFormat/>
    <w:uiPriority w:val="0"/>
    <w:pPr>
      <w:ind w:left="1200" w:leftChars="1200"/>
    </w:pPr>
  </w:style>
  <w:style w:type="paragraph" w:styleId="59">
    <w:name w:val="index 8"/>
    <w:basedOn w:val="1"/>
    <w:next w:val="1"/>
    <w:qFormat/>
    <w:uiPriority w:val="0"/>
    <w:pPr>
      <w:ind w:left="1400" w:leftChars="1400"/>
    </w:pPr>
  </w:style>
  <w:style w:type="paragraph" w:styleId="60">
    <w:name w:val="index 9"/>
    <w:basedOn w:val="1"/>
    <w:next w:val="1"/>
    <w:qFormat/>
    <w:uiPriority w:val="0"/>
    <w:pPr>
      <w:ind w:left="1600" w:leftChars="1600"/>
    </w:pPr>
  </w:style>
  <w:style w:type="paragraph" w:styleId="61">
    <w:name w:val="index heading"/>
    <w:basedOn w:val="1"/>
    <w:next w:val="52"/>
    <w:qFormat/>
    <w:uiPriority w:val="0"/>
    <w:rPr>
      <w:rFonts w:ascii="Arial" w:hAnsi="Arial" w:cs="Arial"/>
      <w:b/>
      <w:bCs/>
    </w:rPr>
  </w:style>
  <w:style w:type="character" w:styleId="62">
    <w:name w:val="line number"/>
    <w:basedOn w:val="11"/>
    <w:qFormat/>
    <w:uiPriority w:val="0"/>
  </w:style>
  <w:style w:type="paragraph" w:styleId="63">
    <w:name w:val="List"/>
    <w:basedOn w:val="1"/>
    <w:qFormat/>
    <w:uiPriority w:val="0"/>
    <w:pPr>
      <w:ind w:left="200" w:hanging="200" w:hangingChars="200"/>
    </w:pPr>
  </w:style>
  <w:style w:type="paragraph" w:styleId="64">
    <w:name w:val="List 2"/>
    <w:basedOn w:val="1"/>
    <w:qFormat/>
    <w:uiPriority w:val="0"/>
    <w:pPr>
      <w:ind w:left="100" w:leftChars="200" w:hanging="200" w:hangingChars="200"/>
    </w:pPr>
  </w:style>
  <w:style w:type="paragraph" w:styleId="65">
    <w:name w:val="List 3"/>
    <w:basedOn w:val="1"/>
    <w:qFormat/>
    <w:uiPriority w:val="0"/>
    <w:pPr>
      <w:ind w:left="100" w:leftChars="400" w:hanging="200" w:hangingChars="200"/>
    </w:pPr>
  </w:style>
  <w:style w:type="paragraph" w:styleId="66">
    <w:name w:val="List 4"/>
    <w:basedOn w:val="1"/>
    <w:qFormat/>
    <w:uiPriority w:val="0"/>
    <w:pPr>
      <w:ind w:left="100" w:leftChars="600" w:hanging="200" w:hangingChars="200"/>
    </w:pPr>
  </w:style>
  <w:style w:type="paragraph" w:styleId="67">
    <w:name w:val="List 5"/>
    <w:basedOn w:val="1"/>
    <w:qFormat/>
    <w:uiPriority w:val="0"/>
    <w:pPr>
      <w:ind w:left="100" w:leftChars="800" w:hanging="200" w:hangingChars="200"/>
    </w:pPr>
  </w:style>
  <w:style w:type="paragraph" w:styleId="68">
    <w:name w:val="List Bullet"/>
    <w:basedOn w:val="1"/>
    <w:qFormat/>
    <w:uiPriority w:val="0"/>
    <w:pPr>
      <w:numPr>
        <w:ilvl w:val="0"/>
        <w:numId w:val="1"/>
      </w:numPr>
    </w:pPr>
  </w:style>
  <w:style w:type="paragraph" w:styleId="69">
    <w:name w:val="List Bullet 2"/>
    <w:basedOn w:val="1"/>
    <w:qFormat/>
    <w:uiPriority w:val="0"/>
    <w:pPr>
      <w:numPr>
        <w:ilvl w:val="0"/>
        <w:numId w:val="2"/>
      </w:numPr>
    </w:pPr>
  </w:style>
  <w:style w:type="paragraph" w:styleId="70">
    <w:name w:val="List Bullet 3"/>
    <w:basedOn w:val="1"/>
    <w:qFormat/>
    <w:uiPriority w:val="0"/>
    <w:pPr>
      <w:numPr>
        <w:ilvl w:val="0"/>
        <w:numId w:val="3"/>
      </w:numPr>
    </w:pPr>
  </w:style>
  <w:style w:type="paragraph" w:styleId="71">
    <w:name w:val="List Bullet 4"/>
    <w:basedOn w:val="1"/>
    <w:qFormat/>
    <w:uiPriority w:val="0"/>
    <w:pPr>
      <w:numPr>
        <w:ilvl w:val="0"/>
        <w:numId w:val="4"/>
      </w:numPr>
    </w:pPr>
  </w:style>
  <w:style w:type="paragraph" w:styleId="72">
    <w:name w:val="List Bullet 5"/>
    <w:basedOn w:val="1"/>
    <w:qFormat/>
    <w:uiPriority w:val="0"/>
    <w:pPr>
      <w:numPr>
        <w:ilvl w:val="0"/>
        <w:numId w:val="5"/>
      </w:numPr>
    </w:pPr>
  </w:style>
  <w:style w:type="paragraph" w:styleId="73">
    <w:name w:val="List Continue"/>
    <w:basedOn w:val="1"/>
    <w:qFormat/>
    <w:uiPriority w:val="0"/>
    <w:pPr>
      <w:spacing w:after="120"/>
      <w:ind w:left="420" w:leftChars="200"/>
    </w:pPr>
  </w:style>
  <w:style w:type="paragraph" w:styleId="74">
    <w:name w:val="List Continue 2"/>
    <w:basedOn w:val="1"/>
    <w:uiPriority w:val="0"/>
    <w:pPr>
      <w:spacing w:after="120"/>
      <w:ind w:left="840" w:leftChars="400"/>
    </w:pPr>
  </w:style>
  <w:style w:type="paragraph" w:styleId="75">
    <w:name w:val="List Continue 3"/>
    <w:basedOn w:val="1"/>
    <w:qFormat/>
    <w:uiPriority w:val="0"/>
    <w:pPr>
      <w:spacing w:after="120"/>
      <w:ind w:left="1260" w:leftChars="600"/>
    </w:pPr>
  </w:style>
  <w:style w:type="paragraph" w:styleId="76">
    <w:name w:val="List Continue 4"/>
    <w:basedOn w:val="1"/>
    <w:uiPriority w:val="0"/>
    <w:pPr>
      <w:spacing w:after="120"/>
      <w:ind w:left="1680" w:leftChars="800"/>
    </w:pPr>
  </w:style>
  <w:style w:type="paragraph" w:styleId="77">
    <w:name w:val="List Continue 5"/>
    <w:basedOn w:val="1"/>
    <w:qFormat/>
    <w:uiPriority w:val="0"/>
    <w:pPr>
      <w:spacing w:after="120"/>
      <w:ind w:left="2100" w:leftChars="1000"/>
    </w:pPr>
  </w:style>
  <w:style w:type="paragraph" w:styleId="78">
    <w:name w:val="List Number"/>
    <w:basedOn w:val="1"/>
    <w:uiPriority w:val="0"/>
    <w:pPr>
      <w:numPr>
        <w:ilvl w:val="0"/>
        <w:numId w:val="6"/>
      </w:numPr>
    </w:pPr>
  </w:style>
  <w:style w:type="paragraph" w:styleId="79">
    <w:name w:val="List Number 2"/>
    <w:basedOn w:val="1"/>
    <w:uiPriority w:val="0"/>
    <w:pPr>
      <w:numPr>
        <w:ilvl w:val="0"/>
        <w:numId w:val="7"/>
      </w:numPr>
    </w:pPr>
  </w:style>
  <w:style w:type="paragraph" w:styleId="80">
    <w:name w:val="List Number 3"/>
    <w:basedOn w:val="1"/>
    <w:qFormat/>
    <w:uiPriority w:val="0"/>
    <w:pPr>
      <w:numPr>
        <w:ilvl w:val="0"/>
        <w:numId w:val="8"/>
      </w:numPr>
    </w:pPr>
  </w:style>
  <w:style w:type="paragraph" w:styleId="81">
    <w:name w:val="List Number 4"/>
    <w:basedOn w:val="1"/>
    <w:qFormat/>
    <w:uiPriority w:val="0"/>
    <w:pPr>
      <w:numPr>
        <w:ilvl w:val="0"/>
        <w:numId w:val="9"/>
      </w:numPr>
    </w:pPr>
  </w:style>
  <w:style w:type="paragraph" w:styleId="82">
    <w:name w:val="List Number 5"/>
    <w:basedOn w:val="1"/>
    <w:uiPriority w:val="0"/>
    <w:pPr>
      <w:numPr>
        <w:ilvl w:val="0"/>
        <w:numId w:val="10"/>
      </w:numPr>
    </w:pPr>
  </w:style>
  <w:style w:type="paragraph" w:styleId="83">
    <w:name w:val="macro"/>
    <w:qFormat/>
    <w:uiPriority w:val="0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kinsoku w:val="0"/>
      <w:overflowPunct w:val="0"/>
      <w:autoSpaceDE w:val="0"/>
      <w:autoSpaceDN w:val="0"/>
      <w:snapToGrid w:val="0"/>
    </w:pPr>
    <w:rPr>
      <w:rFonts w:ascii="Courier New" w:hAnsi="Courier New" w:cs="Courier New" w:eastAsiaTheme="minorEastAsia"/>
      <w:kern w:val="2"/>
      <w:sz w:val="24"/>
      <w:szCs w:val="24"/>
      <w:lang w:val="en-US" w:eastAsia="zh-CN" w:bidi="ar-SA"/>
    </w:rPr>
  </w:style>
  <w:style w:type="paragraph" w:styleId="84">
    <w:name w:val="Message Header"/>
    <w:basedOn w:val="1"/>
    <w:qFormat/>
    <w:uiPriority w:val="0"/>
    <w:pPr>
      <w:pBdr>
        <w:top w:val="single" w:color="auto" w:sz="6" w:space="1"/>
        <w:left w:val="single" w:color="auto" w:sz="6" w:space="1"/>
        <w:bottom w:val="single" w:color="auto" w:sz="6" w:space="1"/>
        <w:right w:val="single" w:color="auto" w:sz="6" w:space="1"/>
      </w:pBdr>
      <w:shd w:val="pct20" w:color="auto" w:fill="auto"/>
      <w:ind w:left="1080" w:leftChars="500" w:hanging="1080" w:hangingChars="500"/>
    </w:pPr>
    <w:rPr>
      <w:rFonts w:ascii="Arial" w:hAnsi="Arial" w:cs="Arial"/>
      <w:sz w:val="24"/>
      <w:szCs w:val="24"/>
    </w:rPr>
  </w:style>
  <w:style w:type="paragraph" w:styleId="85">
    <w:name w:val="Normal (Web)"/>
    <w:basedOn w:val="1"/>
    <w:qFormat/>
    <w:uiPriority w:val="0"/>
    <w:rPr>
      <w:sz w:val="24"/>
      <w:szCs w:val="24"/>
    </w:rPr>
  </w:style>
  <w:style w:type="paragraph" w:styleId="86">
    <w:name w:val="Normal Indent"/>
    <w:basedOn w:val="1"/>
    <w:qFormat/>
    <w:uiPriority w:val="0"/>
    <w:pPr>
      <w:ind w:firstLine="420" w:firstLineChars="200"/>
    </w:pPr>
  </w:style>
  <w:style w:type="paragraph" w:styleId="87">
    <w:name w:val="Note Heading"/>
    <w:basedOn w:val="1"/>
    <w:next w:val="1"/>
    <w:qFormat/>
    <w:uiPriority w:val="0"/>
    <w:pPr>
      <w:jc w:val="center"/>
    </w:pPr>
  </w:style>
  <w:style w:type="character" w:styleId="88">
    <w:name w:val="page number"/>
    <w:basedOn w:val="11"/>
    <w:qFormat/>
    <w:uiPriority w:val="0"/>
  </w:style>
  <w:style w:type="paragraph" w:styleId="89">
    <w:name w:val="Plain Text"/>
    <w:basedOn w:val="1"/>
    <w:qFormat/>
    <w:uiPriority w:val="0"/>
    <w:rPr>
      <w:rFonts w:ascii="SimSun" w:hAnsi="Courier New" w:cs="Courier New"/>
      <w:szCs w:val="21"/>
    </w:rPr>
  </w:style>
  <w:style w:type="paragraph" w:styleId="90">
    <w:name w:val="Salutation"/>
    <w:basedOn w:val="1"/>
    <w:next w:val="1"/>
    <w:qFormat/>
    <w:uiPriority w:val="0"/>
  </w:style>
  <w:style w:type="paragraph" w:styleId="91">
    <w:name w:val="Signature"/>
    <w:basedOn w:val="1"/>
    <w:qFormat/>
    <w:uiPriority w:val="0"/>
    <w:pPr>
      <w:ind w:left="100" w:leftChars="2100"/>
    </w:pPr>
  </w:style>
  <w:style w:type="character" w:styleId="92">
    <w:name w:val="Strong"/>
    <w:basedOn w:val="11"/>
    <w:qFormat/>
    <w:uiPriority w:val="0"/>
    <w:rPr>
      <w:b/>
      <w:bCs/>
    </w:rPr>
  </w:style>
  <w:style w:type="paragraph" w:styleId="93">
    <w:name w:val="Subtitle"/>
    <w:basedOn w:val="1"/>
    <w:qFormat/>
    <w:uiPriority w:val="0"/>
    <w:pPr>
      <w:spacing w:before="240" w:after="60" w:line="312" w:lineRule="auto"/>
      <w:jc w:val="center"/>
      <w:outlineLvl w:val="1"/>
    </w:pPr>
    <w:rPr>
      <w:rFonts w:ascii="Arial" w:hAnsi="Arial" w:cs="Arial"/>
      <w:b/>
      <w:bCs/>
      <w:kern w:val="28"/>
      <w:sz w:val="32"/>
      <w:szCs w:val="32"/>
    </w:rPr>
  </w:style>
  <w:style w:type="table" w:styleId="94">
    <w:name w:val="Table 3D effects 1"/>
    <w:basedOn w:val="12"/>
    <w:qFormat/>
    <w:uiPriority w:val="0"/>
    <w:pPr>
      <w:widowControl w:val="0"/>
      <w:jc w:val="both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left w:val="single" w:color="808080" w:sz="6" w:space="0"/>
          <w:tl2br w:val="nil"/>
          <w:tr2bl w:val="nil"/>
        </w:tcBorders>
      </w:tcPr>
    </w:tblStylePr>
    <w:tblStylePr w:type="lastRow">
      <w:tblPr/>
      <w:tcPr>
        <w:tcBorders>
          <w:top w:val="single" w:color="FFFFFF" w:sz="6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right w:val="single" w:color="808080" w:sz="6" w:space="0"/>
          <w:tl2br w:val="nil"/>
          <w:tr2bl w:val="nil"/>
        </w:tcBorders>
      </w:tcPr>
    </w:tblStylePr>
    <w:tblStylePr w:type="lastCol">
      <w:tblPr/>
      <w:tcPr>
        <w:tcBorders>
          <w:bottom w:val="single" w:color="FFFFFF" w:sz="6" w:space="0"/>
          <w:tl2br w:val="nil"/>
          <w:tr2bl w:val="nil"/>
        </w:tcBorders>
      </w:tcPr>
    </w:tblStylePr>
    <w:tblStylePr w:type="neCell">
      <w:tblPr/>
      <w:tcPr>
        <w:tcBorders>
          <w:left w:val="nil"/>
          <w:bottom w:val="nil"/>
          <w:tl2br w:val="nil"/>
          <w:tr2bl w:val="nil"/>
        </w:tcBorders>
      </w:tcPr>
    </w:tblStylePr>
    <w:tblStylePr w:type="nwCell">
      <w:tblPr/>
      <w:tcPr>
        <w:tcBorders>
          <w:left w:val="nil"/>
          <w:right w:val="nil"/>
          <w:tl2br w:val="nil"/>
          <w:tr2bl w:val="nil"/>
        </w:tcBorders>
      </w:tcPr>
    </w:tblStylePr>
    <w:tblStylePr w:type="seCell">
      <w:tblPr/>
      <w:tcPr>
        <w:tcBorders>
          <w:top w:val="nil"/>
          <w:bottom w:val="nil"/>
          <w:tl2br w:val="nil"/>
          <w:tr2bl w:val="nil"/>
        </w:tcBorders>
      </w:tcPr>
    </w:tblStylePr>
    <w:tblStylePr w:type="swCell">
      <w:rPr>
        <w:color w:val="000080"/>
      </w:rPr>
      <w:tblPr/>
      <w:tcPr>
        <w:tcBorders>
          <w:top w:val="nil"/>
          <w:right w:val="nil"/>
          <w:tl2br w:val="nil"/>
          <w:tr2bl w:val="nil"/>
        </w:tcBorders>
      </w:tcPr>
    </w:tblStylePr>
  </w:style>
  <w:style w:type="table" w:styleId="95">
    <w:name w:val="Table 3D effects 2"/>
    <w:basedOn w:val="12"/>
    <w:qFormat/>
    <w:uiPriority w:val="0"/>
    <w:pPr>
      <w:widowControl w:val="0"/>
      <w:jc w:val="both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il"/>
          <w:tr2bl w:val="nil"/>
        </w:tcBorders>
      </w:tcPr>
    </w:tblStylePr>
    <w:tblStylePr w:type="firstCol">
      <w:tblPr/>
      <w:tcPr>
        <w:tcBorders>
          <w:top w:val="nil"/>
          <w:left w:val="nil"/>
          <w:right w:val="single" w:color="808080" w:sz="6" w:space="0"/>
          <w:tl2br w:val="nil"/>
          <w:tr2bl w:val="nil"/>
        </w:tcBorders>
      </w:tcPr>
    </w:tblStylePr>
    <w:tblStylePr w:type="lastCol">
      <w:tblPr/>
      <w:tcPr>
        <w:tcBorders>
          <w:right w:val="single" w:color="FFFFFF" w:sz="6" w:space="0"/>
          <w:tl2br w:val="nil"/>
          <w:tr2bl w:val="nil"/>
        </w:tcBorders>
      </w:tcPr>
    </w:tblStylePr>
    <w:tblStylePr w:type="band1Horz">
      <w:tblPr/>
      <w:tcPr>
        <w:tcBorders>
          <w:top w:val="single" w:color="808080" w:sz="6" w:space="0"/>
          <w:left w:val="single" w:color="FFFFFF" w:sz="6" w:space="0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96">
    <w:name w:val="Table 3D effects 3"/>
    <w:basedOn w:val="12"/>
    <w:qFormat/>
    <w:uiPriority w:val="0"/>
    <w:pPr>
      <w:widowControl w:val="0"/>
      <w:jc w:val="both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il"/>
          <w:tr2bl w:val="nil"/>
        </w:tcBorders>
      </w:tcPr>
    </w:tblStylePr>
    <w:tblStylePr w:type="firstCol">
      <w:tblPr/>
      <w:tcPr>
        <w:tcBorders>
          <w:top w:val="nil"/>
          <w:left w:val="nil"/>
          <w:right w:val="single" w:color="808080" w:sz="6" w:space="0"/>
          <w:tl2br w:val="nil"/>
          <w:tr2bl w:val="nil"/>
        </w:tcBorders>
      </w:tcPr>
    </w:tblStylePr>
    <w:tblStylePr w:type="lastCol">
      <w:tblPr/>
      <w:tcPr>
        <w:tcBorders>
          <w:right w:val="single" w:color="FFFFFF" w:sz="6" w:space="0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color="808080" w:sz="6" w:space="0"/>
          <w:left w:val="single" w:color="FFFFFF" w:sz="6" w:space="0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97">
    <w:name w:val="Table Classic 1"/>
    <w:basedOn w:val="12"/>
    <w:qFormat/>
    <w:uiPriority w:val="0"/>
    <w:pPr>
      <w:widowControl w:val="0"/>
      <w:jc w:val="both"/>
    </w:pPr>
    <w:tblPr>
      <w:tblBorders>
        <w:top w:val="single" w:color="000000" w:sz="12" w:space="0"/>
        <w:bottom w:val="single" w:color="000000" w:sz="12" w:space="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left w:val="single" w:color="000000" w:sz="6" w:space="0"/>
          <w:tl2br w:val="nil"/>
          <w:tr2bl w:val="nil"/>
        </w:tcBorders>
      </w:tcPr>
    </w:tblStylePr>
    <w:tblStylePr w:type="lastRow">
      <w:rPr>
        <w:color w:val="auto"/>
      </w:rPr>
      <w:tblPr/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tblPr/>
      <w:tcPr>
        <w:tcBorders>
          <w:right w:val="single" w:color="000000" w:sz="6" w:space="0"/>
          <w:tl2br w:val="nil"/>
          <w:tr2bl w:val="nil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98">
    <w:name w:val="Table Classic 2"/>
    <w:basedOn w:val="12"/>
    <w:qFormat/>
    <w:uiPriority w:val="0"/>
    <w:pPr>
      <w:widowControl w:val="0"/>
      <w:jc w:val="both"/>
    </w:pPr>
    <w:tblPr>
      <w:tblBorders>
        <w:top w:val="single" w:color="000000" w:sz="12" w:space="0"/>
        <w:bottom w:val="single" w:color="000000" w:sz="12" w:space="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left w:val="single" w:color="000000" w:sz="6" w:space="0"/>
          <w:tl2br w:val="nil"/>
          <w:tr2bl w:val="nil"/>
        </w:tcBorders>
        <w:shd w:val="solid" w:color="800080" w:fill="FFFFFF"/>
      </w:tcPr>
    </w:tblStylePr>
    <w:tblStylePr w:type="lastRow">
      <w:tblPr/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nil"/>
          <w:tr2bl w:val="nil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il"/>
          <w:tr2bl w:val="nil"/>
        </w:tcBorders>
      </w:tcPr>
    </w:tblStylePr>
  </w:style>
  <w:style w:type="table" w:styleId="99">
    <w:name w:val="Table Classic 3"/>
    <w:basedOn w:val="12"/>
    <w:qFormat/>
    <w:uiPriority w:val="0"/>
    <w:pPr>
      <w:widowControl w:val="0"/>
      <w:jc w:val="both"/>
    </w:pPr>
    <w:rPr>
      <w:color w:val="000080"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left w:val="single" w:color="000000" w:sz="6" w:space="0"/>
          <w:tl2br w:val="nil"/>
          <w:tr2bl w:val="nil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color="000000" w:sz="12" w:space="0"/>
          <w:tl2br w:val="nil"/>
          <w:tr2bl w:val="nil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il"/>
          <w:tr2bl w:val="nil"/>
        </w:tcBorders>
      </w:tcPr>
    </w:tblStylePr>
  </w:style>
  <w:style w:type="table" w:styleId="100">
    <w:name w:val="Table Classic 4"/>
    <w:basedOn w:val="12"/>
    <w:qFormat/>
    <w:uiPriority w:val="0"/>
    <w:pPr>
      <w:widowControl w:val="0"/>
      <w:jc w:val="both"/>
    </w:pPr>
    <w:tblPr>
      <w:tblBorders>
        <w:top w:val="single" w:color="000000" w:sz="12" w:space="0"/>
        <w:left w:val="single" w:color="000000" w:sz="6" w:space="0"/>
        <w:bottom w:val="single" w:color="000000" w:sz="12" w:space="0"/>
        <w:right w:val="single" w:color="000000" w:sz="6" w:space="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left w:val="single" w:color="000000" w:sz="6" w:space="0"/>
          <w:tl2br w:val="nil"/>
          <w:tr2bl w:val="nil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left w:val="single" w:color="000000" w:sz="6" w:space="0"/>
          <w:tl2br w:val="nil"/>
          <w:tr2bl w:val="nil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color w:val="000080"/>
      </w:rPr>
      <w:tblPr/>
      <w:tcPr>
        <w:tcBorders>
          <w:tl2br w:val="nil"/>
          <w:tr2bl w:val="nil"/>
        </w:tcBorders>
      </w:tcPr>
    </w:tblStylePr>
  </w:style>
  <w:style w:type="table" w:styleId="101">
    <w:name w:val="Table Colorful 1"/>
    <w:basedOn w:val="12"/>
    <w:qFormat/>
    <w:uiPriority w:val="0"/>
    <w:pPr>
      <w:widowControl w:val="0"/>
      <w:jc w:val="both"/>
    </w:pPr>
    <w:rPr>
      <w:color w:val="FFFFFF"/>
    </w:rPr>
    <w:tblPr>
      <w:tblBorders>
        <w:top w:val="single" w:color="008080" w:sz="12" w:space="0"/>
        <w:left w:val="single" w:color="008080" w:sz="12" w:space="0"/>
        <w:bottom w:val="single" w:color="008080" w:sz="12" w:space="0"/>
        <w:right w:val="single" w:color="008080" w:sz="12" w:space="0"/>
        <w:insideH w:val="single" w:color="00FFFF" w:sz="6" w:space="0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il"/>
          <w:tr2bl w:val="nil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nwCell">
      <w:tblPr/>
      <w:tcPr>
        <w:tcBorders>
          <w:tl2br w:val="nil"/>
          <w:tr2bl w:val="nil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il"/>
          <w:tr2bl w:val="nil"/>
        </w:tcBorders>
      </w:tcPr>
    </w:tblStylePr>
  </w:style>
  <w:style w:type="table" w:styleId="102">
    <w:name w:val="Table Colorful 2"/>
    <w:basedOn w:val="12"/>
    <w:qFormat/>
    <w:uiPriority w:val="0"/>
    <w:pPr>
      <w:widowControl w:val="0"/>
      <w:jc w:val="both"/>
    </w:pPr>
    <w:tblPr>
      <w:tblBorders>
        <w:bottom w:val="single" w:color="000000" w:sz="12" w:space="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left w:val="single" w:color="000000" w:sz="12" w:space="0"/>
          <w:tl2br w:val="nil"/>
          <w:tr2bl w:val="nil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il"/>
          <w:tr2bl w:val="nil"/>
        </w:tcBorders>
      </w:tcPr>
    </w:tblStylePr>
    <w:tblStylePr w:type="lastCol">
      <w:tblPr/>
      <w:tcPr>
        <w:tcBorders>
          <w:tl2br w:val="nil"/>
          <w:tr2bl w:val="nil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il"/>
          <w:tr2bl w:val="nil"/>
        </w:tcBorders>
      </w:tcPr>
    </w:tblStylePr>
  </w:style>
  <w:style w:type="table" w:styleId="103">
    <w:name w:val="Table Colorful 3"/>
    <w:basedOn w:val="12"/>
    <w:qFormat/>
    <w:uiPriority w:val="0"/>
    <w:pPr>
      <w:widowControl w:val="0"/>
      <w:jc w:val="both"/>
    </w:pPr>
    <w:tblPr>
      <w:tblBorders>
        <w:top w:val="single" w:color="000000" w:sz="18" w:space="0"/>
        <w:left w:val="single" w:color="000000" w:sz="18" w:space="0"/>
        <w:bottom w:val="single" w:color="000000" w:sz="18" w:space="0"/>
        <w:right w:val="single" w:color="000000" w:sz="18" w:space="0"/>
        <w:insideH w:val="single" w:color="C0C0C0" w:sz="6" w:space="0"/>
      </w:tblBorders>
    </w:tblPr>
    <w:tcPr>
      <w:shd w:val="pct25" w:color="008080" w:fill="FFFFFF"/>
    </w:tcPr>
    <w:tblStylePr w:type="firstRow">
      <w:tblPr/>
      <w:tcPr>
        <w:tcBorders>
          <w:left w:val="single" w:color="000000" w:sz="6" w:space="0"/>
          <w:tl2br w:val="nil"/>
          <w:tr2bl w:val="nil"/>
        </w:tcBorders>
        <w:shd w:val="solid" w:color="008080" w:fill="FFFFFF"/>
      </w:tcPr>
    </w:tblStylePr>
    <w:tblStylePr w:type="firstCol">
      <w:tblPr/>
      <w:tcPr>
        <w:tcBorders>
          <w:bottom w:val="single" w:color="000000" w:sz="36" w:space="0"/>
          <w:right w:val="single" w:color="000000" w:sz="6" w:space="0"/>
          <w:tl2br w:val="nil"/>
          <w:tr2bl w:val="nil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il"/>
          <w:tr2bl w:val="nil"/>
        </w:tcBorders>
        <w:shd w:val="solid" w:color="000000" w:fill="FFFFFF"/>
      </w:tcPr>
    </w:tblStylePr>
  </w:style>
  <w:style w:type="table" w:styleId="104">
    <w:name w:val="Table Columns 1"/>
    <w:basedOn w:val="12"/>
    <w:qFormat/>
    <w:uiPriority w:val="0"/>
    <w:pPr>
      <w:widowControl w:val="0"/>
      <w:jc w:val="both"/>
    </w:pPr>
    <w:rPr>
      <w:b/>
      <w:bCs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</w:tblPr>
    <w:tblStylePr w:type="firstRow">
      <w:rPr>
        <w:b w:val="0"/>
        <w:bCs w:val="0"/>
      </w:rPr>
      <w:tblPr/>
      <w:tcPr>
        <w:tcBorders>
          <w:left w:val="double" w:color="000000" w:sz="6" w:space="0"/>
          <w:tl2br w:val="nil"/>
          <w:tr2bl w:val="nil"/>
        </w:tcBorders>
      </w:tcPr>
    </w:tblStylePr>
    <w:tblStylePr w:type="lastRow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05">
    <w:name w:val="Table Columns 2"/>
    <w:basedOn w:val="12"/>
    <w:qFormat/>
    <w:uiPriority w:val="0"/>
    <w:pPr>
      <w:widowControl w:val="0"/>
      <w:jc w:val="both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06">
    <w:name w:val="Table Columns 3"/>
    <w:basedOn w:val="12"/>
    <w:qFormat/>
    <w:uiPriority w:val="0"/>
    <w:pPr>
      <w:widowControl w:val="0"/>
      <w:jc w:val="both"/>
    </w:pPr>
    <w:rPr>
      <w:b/>
      <w:bCs/>
    </w:rPr>
    <w:tblPr>
      <w:tblBorders>
        <w:top w:val="single" w:color="000080" w:sz="6" w:space="0"/>
        <w:left w:val="single" w:color="000080" w:sz="6" w:space="0"/>
        <w:bottom w:val="single" w:color="000080" w:sz="6" w:space="0"/>
        <w:right w:val="single" w:color="000080" w:sz="6" w:space="0"/>
        <w:insideV w:val="single" w:color="000080" w:sz="6" w:space="0"/>
      </w:tblBorders>
    </w:tblPr>
    <w:tblStylePr w:type="firstRow">
      <w:rPr>
        <w:color w:val="FFFFFF"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color="000080" w:sz="6" w:space="0"/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07">
    <w:name w:val="Table Columns 4"/>
    <w:basedOn w:val="12"/>
    <w:qFormat/>
    <w:uiPriority w:val="0"/>
    <w:pPr>
      <w:widowControl w:val="0"/>
      <w:jc w:val="both"/>
    </w:pPr>
    <w:tblPr>
      <w:tblStyleColBandSize w:val="1"/>
    </w:tblPr>
    <w:tblStylePr w:type="firstRow">
      <w:rPr>
        <w:color w:val="FFFFFF"/>
      </w:rPr>
      <w:tblPr/>
      <w:tcPr>
        <w:tcBorders>
          <w:tl2br w:val="nil"/>
          <w:tr2bl w:val="nil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108">
    <w:name w:val="Table Columns 5"/>
    <w:basedOn w:val="12"/>
    <w:qFormat/>
    <w:uiPriority w:val="0"/>
    <w:pPr>
      <w:widowControl w:val="0"/>
      <w:jc w:val="both"/>
    </w:pPr>
    <w:tblPr>
      <w:tblBorders>
        <w:top w:val="single" w:color="808080" w:sz="12" w:space="0"/>
        <w:left w:val="single" w:color="808080" w:sz="12" w:space="0"/>
        <w:bottom w:val="single" w:color="808080" w:sz="12" w:space="0"/>
        <w:right w:val="single" w:color="808080" w:sz="12" w:space="0"/>
        <w:insideV w:val="single" w:color="C0C0C0" w:sz="6" w:space="0"/>
      </w:tblBorders>
    </w:tblPr>
    <w:tblStylePr w:type="firstRow">
      <w:rPr>
        <w:b/>
        <w:bCs/>
        <w:i/>
        <w:iCs/>
      </w:rPr>
      <w:tblPr/>
      <w:tcPr>
        <w:tcBorders>
          <w:left w:val="single" w:color="808080" w:sz="6" w:space="0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single" w:color="808080" w:sz="6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109">
    <w:name w:val="Table Contemporary"/>
    <w:basedOn w:val="12"/>
    <w:qFormat/>
    <w:uiPriority w:val="0"/>
    <w:pPr>
      <w:widowControl w:val="0"/>
      <w:jc w:val="both"/>
    </w:pPr>
    <w:tblPr>
      <w:tblBorders>
        <w:insideH w:val="single" w:color="FFFFFF" w:sz="18" w:space="0"/>
        <w:insideV w:val="single" w:color="FFFFFF" w:sz="18" w:space="0"/>
      </w:tblBorders>
    </w:tblPr>
    <w:tblStylePr w:type="firstRow">
      <w:rPr>
        <w:b/>
        <w:bCs/>
        <w:color w:val="auto"/>
      </w:rPr>
      <w:tblPr/>
      <w:tcPr>
        <w:tcBorders>
          <w:tl2br w:val="nil"/>
          <w:tr2bl w:val="nil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il"/>
          <w:tr2bl w:val="nil"/>
        </w:tcBorders>
        <w:shd w:val="pct20" w:color="000000" w:fill="FFFFFF"/>
      </w:tcPr>
    </w:tblStylePr>
  </w:style>
  <w:style w:type="table" w:styleId="110">
    <w:name w:val="Table Elegant"/>
    <w:basedOn w:val="12"/>
    <w:qFormat/>
    <w:uiPriority w:val="0"/>
    <w:pPr>
      <w:widowControl w:val="0"/>
      <w:jc w:val="both"/>
    </w:pPr>
    <w:tblPr>
      <w:tblBorders>
        <w:top w:val="double" w:color="000000" w:sz="6" w:space="0"/>
        <w:left w:val="double" w:color="000000" w:sz="6" w:space="0"/>
        <w:bottom w:val="double" w:color="000000" w:sz="6" w:space="0"/>
        <w:right w:val="doub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il"/>
          <w:tr2bl w:val="nil"/>
        </w:tcBorders>
      </w:tcPr>
    </w:tblStylePr>
  </w:style>
  <w:style w:type="table" w:styleId="111">
    <w:name w:val="Table Grid"/>
    <w:basedOn w:val="12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112">
    <w:name w:val="Table Grid 1"/>
    <w:basedOn w:val="12"/>
    <w:qFormat/>
    <w:uiPriority w:val="0"/>
    <w:pPr>
      <w:widowControl w:val="0"/>
      <w:jc w:val="both"/>
    </w:p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il"/>
          <w:tr2bl w:val="nil"/>
        </w:tcBorders>
      </w:tcPr>
    </w:tblStylePr>
    <w:tblStylePr w:type="lastCol">
      <w:rPr>
        <w:i/>
        <w:i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color="000000" w:sz="6" w:space="0"/>
          <w:tr2bl w:val="nil"/>
        </w:tcBorders>
      </w:tcPr>
    </w:tblStylePr>
  </w:style>
  <w:style w:type="table" w:styleId="113">
    <w:name w:val="Table Grid 2"/>
    <w:basedOn w:val="12"/>
    <w:qFormat/>
    <w:uiPriority w:val="0"/>
    <w:pPr>
      <w:widowControl w:val="0"/>
      <w:jc w:val="both"/>
    </w:pPr>
    <w:tblPr>
      <w:tblBorders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14">
    <w:name w:val="Table Grid 3"/>
    <w:basedOn w:val="12"/>
    <w:qFormat/>
    <w:uiPriority w:val="0"/>
    <w:pPr>
      <w:widowControl w:val="0"/>
      <w:jc w:val="both"/>
    </w:pPr>
    <w:tblPr>
      <w:tblBorders>
        <w:top w:val="single" w:color="000000" w:sz="6" w:space="0"/>
        <w:left w:val="single" w:color="000000" w:sz="12" w:space="0"/>
        <w:bottom w:val="single" w:color="000000" w:sz="6" w:space="0"/>
        <w:right w:val="single" w:color="000000" w:sz="12" w:space="0"/>
        <w:insideV w:val="single" w:color="000000" w:sz="6" w:space="0"/>
      </w:tblBorders>
    </w:tblPr>
    <w:tcPr>
      <w:shd w:val="clear" w:color="auto" w:fill="auto"/>
    </w:tcPr>
    <w:tblStylePr w:type="firstRow">
      <w:tblPr/>
      <w:tcPr>
        <w:tcBorders>
          <w:left w:val="single" w:color="000000" w:sz="6" w:space="0"/>
          <w:tl2br w:val="nil"/>
          <w:tr2bl w:val="nil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color="000000" w:sz="6" w:space="0"/>
          <w:tr2bl w:val="nil"/>
        </w:tcBorders>
      </w:tcPr>
    </w:tblStylePr>
  </w:style>
  <w:style w:type="table" w:styleId="115">
    <w:name w:val="Table Grid 4"/>
    <w:basedOn w:val="12"/>
    <w:qFormat/>
    <w:uiPriority w:val="0"/>
    <w:pPr>
      <w:widowControl w:val="0"/>
      <w:jc w:val="both"/>
    </w:pPr>
    <w:tblPr>
      <w:tblBorders>
        <w:left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left w:val="single" w:color="000000" w:sz="6" w:space="0"/>
          <w:tl2br w:val="nil"/>
          <w:tr2bl w:val="nil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color="000000" w:sz="6" w:space="0"/>
          <w:tl2br w:val="nil"/>
          <w:tr2bl w:val="nil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il"/>
          <w:tr2bl w:val="nil"/>
        </w:tcBorders>
      </w:tcPr>
    </w:tblStylePr>
  </w:style>
  <w:style w:type="table" w:styleId="116">
    <w:name w:val="Table Grid 5"/>
    <w:basedOn w:val="12"/>
    <w:qFormat/>
    <w:uiPriority w:val="0"/>
    <w:pPr>
      <w:widowControl w:val="0"/>
      <w:jc w:val="both"/>
    </w:p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tblPr/>
      <w:tcPr>
        <w:tcBorders>
          <w:left w:val="single" w:color="000000" w:sz="12" w:space="0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color="000000" w:sz="6" w:space="0"/>
          <w:tr2bl w:val="nil"/>
        </w:tcBorders>
      </w:tcPr>
    </w:tblStylePr>
  </w:style>
  <w:style w:type="table" w:styleId="117">
    <w:name w:val="Table Grid 6"/>
    <w:basedOn w:val="12"/>
    <w:qFormat/>
    <w:uiPriority w:val="0"/>
    <w:pPr>
      <w:widowControl w:val="0"/>
      <w:jc w:val="both"/>
    </w:p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V w:val="single" w:color="000000" w:sz="6" w:space="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left w:val="single" w:color="000000" w:sz="6" w:space="0"/>
          <w:tl2br w:val="nil"/>
          <w:tr2bl w:val="nil"/>
        </w:tcBorders>
      </w:tcPr>
    </w:tblStylePr>
    <w:tblStylePr w:type="lastRow">
      <w:rPr>
        <w:color w:val="auto"/>
      </w:rPr>
      <w:tblPr/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color="000000" w:sz="6" w:space="0"/>
          <w:tr2bl w:val="nil"/>
        </w:tcBorders>
      </w:tcPr>
    </w:tblStylePr>
  </w:style>
  <w:style w:type="table" w:styleId="118">
    <w:name w:val="Table Grid 7"/>
    <w:basedOn w:val="12"/>
    <w:qFormat/>
    <w:uiPriority w:val="0"/>
    <w:pPr>
      <w:widowControl w:val="0"/>
      <w:jc w:val="both"/>
    </w:pPr>
    <w:rPr>
      <w:b/>
      <w:bCs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left w:val="single" w:color="000000" w:sz="12" w:space="0"/>
          <w:tl2br w:val="nil"/>
          <w:tr2bl w:val="nil"/>
        </w:tcBorders>
      </w:tcPr>
    </w:tblStylePr>
    <w:tblStylePr w:type="lastRow">
      <w:rPr>
        <w:b w:val="0"/>
        <w:bCs w:val="0"/>
      </w:rPr>
      <w:tblPr/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color="000000" w:sz="6" w:space="0"/>
          <w:tr2bl w:val="nil"/>
        </w:tcBorders>
      </w:tcPr>
    </w:tblStylePr>
  </w:style>
  <w:style w:type="table" w:styleId="119">
    <w:name w:val="Table Grid 8"/>
    <w:basedOn w:val="12"/>
    <w:qFormat/>
    <w:uiPriority w:val="0"/>
    <w:pPr>
      <w:widowControl w:val="0"/>
      <w:jc w:val="both"/>
    </w:pPr>
    <w:tblPr>
      <w:tblBorders>
        <w:top w:val="single" w:color="000080" w:sz="6" w:space="0"/>
        <w:left w:val="single" w:color="000080" w:sz="6" w:space="0"/>
        <w:bottom w:val="single" w:color="000080" w:sz="6" w:space="0"/>
        <w:right w:val="single" w:color="000080" w:sz="6" w:space="0"/>
        <w:insideH w:val="single" w:color="000080" w:sz="6" w:space="0"/>
        <w:insideV w:val="single" w:color="000080" w:sz="6" w:space="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  <w:color w:val="auto"/>
      </w:rPr>
      <w:tblPr/>
      <w:tcPr>
        <w:tcBorders>
          <w:tl2br w:val="nil"/>
          <w:tr2bl w:val="nil"/>
        </w:tcBorders>
      </w:tcPr>
    </w:tblStylePr>
  </w:style>
  <w:style w:type="table" w:styleId="120">
    <w:name w:val="Table List 1"/>
    <w:basedOn w:val="12"/>
    <w:qFormat/>
    <w:uiPriority w:val="0"/>
    <w:pPr>
      <w:widowControl w:val="0"/>
      <w:jc w:val="both"/>
    </w:pPr>
    <w:tblPr>
      <w:tblBorders>
        <w:top w:val="single" w:color="008080" w:sz="12" w:space="0"/>
        <w:left w:val="single" w:color="008080" w:sz="6" w:space="0"/>
        <w:bottom w:val="single" w:color="008080" w:sz="12" w:space="0"/>
        <w:right w:val="single" w:color="008080" w:sz="6" w:space="0"/>
      </w:tblBorders>
    </w:tblPr>
    <w:tblStylePr w:type="firstRow">
      <w:rPr>
        <w:b/>
        <w:bCs/>
        <w:i/>
        <w:iCs/>
        <w:color w:val="800000"/>
      </w:rPr>
      <w:tblPr/>
      <w:tcPr>
        <w:tcBorders>
          <w:left w:val="single" w:color="000000" w:sz="6" w:space="0"/>
          <w:tl2br w:val="nil"/>
          <w:tr2bl w:val="nil"/>
        </w:tcBorders>
        <w:shd w:val="solid" w:color="C0C0C0" w:fill="FFFFFF"/>
      </w:tcPr>
    </w:tblStylePr>
    <w:tblStylePr w:type="lastRow">
      <w:tblPr/>
      <w:tcPr>
        <w:tcBorders>
          <w:top w:val="single" w:color="000000" w:sz="6" w:space="0"/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21">
    <w:name w:val="Table List 2"/>
    <w:basedOn w:val="12"/>
    <w:qFormat/>
    <w:uiPriority w:val="0"/>
    <w:pPr>
      <w:widowControl w:val="0"/>
      <w:jc w:val="both"/>
    </w:pPr>
    <w:tblPr>
      <w:tblBorders>
        <w:bottom w:val="single" w:color="808080" w:sz="12" w:space="0"/>
      </w:tblBorders>
    </w:tblPr>
    <w:tblStylePr w:type="firstRow">
      <w:rPr>
        <w:b/>
        <w:bCs/>
        <w:color w:val="FFFFFF"/>
      </w:rPr>
      <w:tblPr/>
      <w:tcPr>
        <w:tcBorders>
          <w:left w:val="single" w:color="000000" w:sz="6" w:space="0"/>
          <w:tl2br w:val="nil"/>
          <w:tr2bl w:val="nil"/>
        </w:tcBorders>
        <w:shd w:val="pct75" w:color="008080" w:fill="008000"/>
      </w:tcPr>
    </w:tblStylePr>
    <w:tblStylePr w:type="lastRow">
      <w:tblPr/>
      <w:tcPr>
        <w:tcBorders>
          <w:top w:val="single" w:color="000000" w:sz="6" w:space="0"/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22">
    <w:name w:val="Table List 3"/>
    <w:basedOn w:val="12"/>
    <w:qFormat/>
    <w:uiPriority w:val="0"/>
    <w:pPr>
      <w:widowControl w:val="0"/>
      <w:jc w:val="both"/>
    </w:pPr>
    <w:tblPr>
      <w:tblBorders>
        <w:top w:val="single" w:color="000000" w:sz="12" w:space="0"/>
        <w:bottom w:val="single" w:color="000000" w:sz="12" w:space="0"/>
        <w:insideH w:val="single" w:color="000000" w:sz="6" w:space="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left w:val="single" w:color="000000" w:sz="12" w:space="0"/>
          <w:tl2br w:val="nil"/>
          <w:tr2bl w:val="nil"/>
        </w:tcBorders>
      </w:tcPr>
    </w:tblStylePr>
    <w:tblStylePr w:type="lastRow">
      <w:tblPr/>
      <w:tcPr>
        <w:tcBorders>
          <w:top w:val="single" w:color="000000" w:sz="12" w:space="0"/>
          <w:tl2br w:val="nil"/>
          <w:tr2bl w:val="nil"/>
        </w:tcBorders>
      </w:tcPr>
    </w:tblStylePr>
    <w:tblStylePr w:type="swCell">
      <w:rPr>
        <w:i/>
        <w:iCs/>
        <w:color w:val="000080"/>
      </w:rPr>
      <w:tblPr/>
      <w:tcPr>
        <w:tcBorders>
          <w:tl2br w:val="nil"/>
          <w:tr2bl w:val="nil"/>
        </w:tcBorders>
      </w:tcPr>
    </w:tblStylePr>
  </w:style>
  <w:style w:type="table" w:styleId="123">
    <w:name w:val="Table List 4"/>
    <w:basedOn w:val="12"/>
    <w:qFormat/>
    <w:uiPriority w:val="0"/>
    <w:pPr>
      <w:widowControl w:val="0"/>
      <w:jc w:val="both"/>
    </w:p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left w:val="single" w:color="000000" w:sz="12" w:space="0"/>
          <w:tl2br w:val="nil"/>
          <w:tr2bl w:val="nil"/>
        </w:tcBorders>
        <w:shd w:val="solid" w:color="808080" w:fill="FFFFFF"/>
      </w:tcPr>
    </w:tblStylePr>
  </w:style>
  <w:style w:type="table" w:styleId="124">
    <w:name w:val="Table List 5"/>
    <w:basedOn w:val="12"/>
    <w:qFormat/>
    <w:uiPriority w:val="0"/>
    <w:pPr>
      <w:widowControl w:val="0"/>
      <w:jc w:val="both"/>
    </w:p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left w:val="single" w:color="000000" w:sz="12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25">
    <w:name w:val="Table List 6"/>
    <w:basedOn w:val="12"/>
    <w:qFormat/>
    <w:uiPriority w:val="0"/>
    <w:pPr>
      <w:widowControl w:val="0"/>
      <w:jc w:val="both"/>
    </w:p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left w:val="single" w:color="000000" w:sz="12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right w:val="single" w:color="000000" w:sz="12" w:space="0"/>
          <w:tl2br w:val="nil"/>
          <w:tr2bl w:val="nil"/>
        </w:tcBorders>
      </w:tcPr>
    </w:tblStylePr>
    <w:tblStylePr w:type="band1Horz">
      <w:tblPr/>
      <w:tcPr>
        <w:tcBorders>
          <w:tl2br w:val="nil"/>
          <w:tr2bl w:val="nil"/>
        </w:tcBorders>
        <w:shd w:val="pct25" w:color="000000" w:fill="FFFFFF"/>
      </w:tcPr>
    </w:tblStylePr>
    <w:tblStylePr w:type="nwCell">
      <w:tblPr/>
      <w:tcPr>
        <w:tcBorders>
          <w:tl2br w:val="single" w:color="000000" w:sz="6" w:space="0"/>
          <w:tr2bl w:val="nil"/>
        </w:tcBorders>
      </w:tcPr>
    </w:tblStylePr>
  </w:style>
  <w:style w:type="table" w:styleId="126">
    <w:name w:val="Table List 7"/>
    <w:basedOn w:val="12"/>
    <w:qFormat/>
    <w:uiPriority w:val="0"/>
    <w:pPr>
      <w:widowControl w:val="0"/>
      <w:jc w:val="both"/>
    </w:pPr>
    <w:tblPr>
      <w:tblBorders>
        <w:top w:val="single" w:color="008000" w:sz="12" w:space="0"/>
        <w:left w:val="single" w:color="008000" w:sz="6" w:space="0"/>
        <w:bottom w:val="single" w:color="008000" w:sz="12" w:space="0"/>
        <w:right w:val="single" w:color="008000" w:sz="6" w:space="0"/>
        <w:insideH w:val="single" w:color="000000" w:sz="6" w:space="0"/>
      </w:tblBorders>
    </w:tblPr>
    <w:tblStylePr w:type="firstRow">
      <w:rPr>
        <w:b/>
        <w:bCs/>
      </w:rPr>
      <w:tblPr/>
      <w:tcPr>
        <w:tcBorders>
          <w:left w:val="single" w:color="008000" w:sz="12" w:space="0"/>
          <w:tl2br w:val="nil"/>
          <w:tr2bl w:val="nil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color="008000" w:sz="12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20" w:color="000000" w:fill="FFFFFF"/>
      </w:tcPr>
    </w:tblStylePr>
    <w:tblStylePr w:type="band2Horz">
      <w:tblPr/>
      <w:tcPr>
        <w:tcBorders>
          <w:tl2br w:val="nil"/>
          <w:tr2bl w:val="nil"/>
        </w:tcBorders>
        <w:shd w:val="pct25" w:color="FFFF00" w:fill="FFFFFF"/>
      </w:tcPr>
    </w:tblStylePr>
  </w:style>
  <w:style w:type="table" w:styleId="127">
    <w:name w:val="Table List 8"/>
    <w:basedOn w:val="12"/>
    <w:qFormat/>
    <w:uiPriority w:val="0"/>
    <w:pPr>
      <w:widowControl w:val="0"/>
      <w:jc w:val="both"/>
    </w:p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V w:val="single" w:color="000000" w:sz="6" w:space="0"/>
      </w:tblBorders>
    </w:tblPr>
    <w:tblStylePr w:type="firstRow">
      <w:rPr>
        <w:b/>
        <w:bCs/>
        <w:i/>
        <w:iCs/>
      </w:rPr>
      <w:tblPr/>
      <w:tcPr>
        <w:tcBorders>
          <w:left w:val="single" w:color="000000" w:sz="6" w:space="0"/>
          <w:tl2br w:val="nil"/>
          <w:tr2bl w:val="nil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25" w:color="FFFF00" w:fill="FFFFFF"/>
      </w:tcPr>
    </w:tblStylePr>
    <w:tblStylePr w:type="band2Horz">
      <w:tblPr/>
      <w:tcPr>
        <w:tcBorders>
          <w:tl2br w:val="nil"/>
          <w:tr2bl w:val="nil"/>
        </w:tcBorders>
        <w:shd w:val="pct50" w:color="FF0000" w:fill="FFFFFF"/>
      </w:tcPr>
    </w:tblStylePr>
    <w:tblStylePr w:type="nwCell">
      <w:tblPr/>
      <w:tcPr>
        <w:tcBorders>
          <w:tl2br w:val="single" w:color="auto" w:sz="6" w:space="0"/>
          <w:tr2bl w:val="nil"/>
        </w:tcBorders>
      </w:tcPr>
    </w:tblStylePr>
  </w:style>
  <w:style w:type="paragraph" w:styleId="128">
    <w:name w:val="table of authorities"/>
    <w:basedOn w:val="1"/>
    <w:next w:val="1"/>
    <w:qFormat/>
    <w:uiPriority w:val="0"/>
    <w:pPr>
      <w:ind w:left="420" w:leftChars="200"/>
    </w:pPr>
  </w:style>
  <w:style w:type="paragraph" w:styleId="129">
    <w:name w:val="table of figures"/>
    <w:basedOn w:val="1"/>
    <w:next w:val="1"/>
    <w:qFormat/>
    <w:uiPriority w:val="0"/>
    <w:pPr>
      <w:ind w:leftChars="200" w:hanging="200" w:hangingChars="200"/>
    </w:pPr>
  </w:style>
  <w:style w:type="table" w:styleId="130">
    <w:name w:val="Table Professional"/>
    <w:basedOn w:val="12"/>
    <w:qFormat/>
    <w:uiPriority w:val="0"/>
    <w:pPr>
      <w:widowControl w:val="0"/>
      <w:jc w:val="both"/>
    </w:p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il"/>
          <w:tr2bl w:val="nil"/>
        </w:tcBorders>
        <w:shd w:val="solid" w:color="000000" w:fill="FFFFFF"/>
      </w:tcPr>
    </w:tblStylePr>
  </w:style>
  <w:style w:type="table" w:styleId="131">
    <w:name w:val="Table Simple 1"/>
    <w:basedOn w:val="12"/>
    <w:qFormat/>
    <w:uiPriority w:val="0"/>
    <w:pPr>
      <w:widowControl w:val="0"/>
      <w:jc w:val="both"/>
    </w:pPr>
    <w:tblPr>
      <w:tblBorders>
        <w:top w:val="single" w:color="008000" w:sz="12" w:space="0"/>
        <w:bottom w:val="single" w:color="008000" w:sz="12" w:space="0"/>
      </w:tblBorders>
    </w:tblPr>
    <w:tcPr>
      <w:shd w:val="clear" w:color="auto" w:fill="auto"/>
    </w:tcPr>
    <w:tblStylePr w:type="firstRow">
      <w:tblPr/>
      <w:tcPr>
        <w:tcBorders>
          <w:left w:val="single" w:color="008000" w:sz="6" w:space="0"/>
          <w:tl2br w:val="nil"/>
          <w:tr2bl w:val="nil"/>
        </w:tcBorders>
      </w:tcPr>
    </w:tblStylePr>
    <w:tblStylePr w:type="lastRow">
      <w:tblPr/>
      <w:tcPr>
        <w:tcBorders>
          <w:top w:val="single" w:color="008000" w:sz="6" w:space="0"/>
          <w:tl2br w:val="nil"/>
          <w:tr2bl w:val="nil"/>
        </w:tcBorders>
      </w:tcPr>
    </w:tblStylePr>
  </w:style>
  <w:style w:type="table" w:styleId="132">
    <w:name w:val="Table Simple 2"/>
    <w:basedOn w:val="12"/>
    <w:qFormat/>
    <w:uiPriority w:val="0"/>
    <w:pPr>
      <w:widowControl w:val="0"/>
      <w:jc w:val="both"/>
    </w:pPr>
    <w:tblPr/>
    <w:tblStylePr w:type="firstRow">
      <w:rPr>
        <w:b/>
        <w:bCs/>
      </w:rPr>
      <w:tblPr/>
      <w:tcPr>
        <w:tcBorders>
          <w:left w:val="single" w:color="000000" w:sz="12" w:space="0"/>
          <w:tl2br w:val="nil"/>
          <w:tr2bl w:val="nil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right w:val="single" w:color="000000" w:sz="12" w:space="0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bottom w:val="single" w:color="000000" w:sz="6" w:space="0"/>
          <w:tl2br w:val="nil"/>
          <w:tr2bl w:val="nil"/>
        </w:tcBorders>
      </w:tcPr>
    </w:tblStylePr>
    <w:tblStylePr w:type="neCell">
      <w:rPr>
        <w:b/>
        <w:bCs/>
      </w:rPr>
      <w:tblPr/>
      <w:tcPr>
        <w:tcBorders>
          <w:bottom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tl2br w:val="nil"/>
          <w:tr2bl w:val="nil"/>
        </w:tcBorders>
      </w:tcPr>
    </w:tblStylePr>
  </w:style>
  <w:style w:type="table" w:styleId="133">
    <w:name w:val="Table Simple 3"/>
    <w:basedOn w:val="12"/>
    <w:qFormat/>
    <w:uiPriority w:val="0"/>
    <w:pPr>
      <w:widowControl w:val="0"/>
      <w:jc w:val="both"/>
    </w:p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il"/>
          <w:tr2bl w:val="nil"/>
        </w:tcBorders>
        <w:shd w:val="solid" w:color="000000" w:fill="FFFFFF"/>
      </w:tcPr>
    </w:tblStylePr>
  </w:style>
  <w:style w:type="table" w:styleId="134">
    <w:name w:val="Table Subtle 1"/>
    <w:basedOn w:val="12"/>
    <w:qFormat/>
    <w:uiPriority w:val="0"/>
    <w:pPr>
      <w:widowControl w:val="0"/>
      <w:jc w:val="both"/>
    </w:pPr>
    <w:tblPr>
      <w:tblStyleRowBandSize w:val="1"/>
    </w:tblPr>
    <w:tblStylePr w:type="firstRow">
      <w:tblPr/>
      <w:tcPr>
        <w:tcBorders>
          <w:top w:val="single" w:color="000000" w:sz="6" w:space="0"/>
          <w:left w:val="single" w:color="000000" w:sz="12" w:space="0"/>
          <w:tl2br w:val="nil"/>
          <w:tr2bl w:val="nil"/>
        </w:tcBorders>
      </w:tcPr>
    </w:tblStylePr>
    <w:tblStylePr w:type="lastRow">
      <w:tblPr/>
      <w:tcPr>
        <w:tcBorders>
          <w:top w:val="single" w:color="000000" w:sz="12" w:space="0"/>
          <w:tl2br w:val="nil"/>
          <w:tr2bl w:val="nil"/>
        </w:tcBorders>
        <w:shd w:val="pct25" w:color="800080" w:fill="FFFFFF"/>
      </w:tcPr>
    </w:tblStylePr>
    <w:tblStylePr w:type="firstCol">
      <w:tblPr/>
      <w:tcPr>
        <w:tcBorders>
          <w:right w:val="single" w:color="000000" w:sz="12" w:space="0"/>
          <w:tl2br w:val="nil"/>
          <w:tr2bl w:val="nil"/>
        </w:tcBorders>
      </w:tcPr>
    </w:tblStylePr>
    <w:tblStylePr w:type="lastCol">
      <w:tblPr/>
      <w:tcPr>
        <w:tcBorders>
          <w:bottom w:val="single" w:color="000000" w:sz="12" w:space="0"/>
          <w:tl2br w:val="nil"/>
          <w:tr2bl w:val="nil"/>
        </w:tcBorders>
      </w:tcPr>
    </w:tblStylePr>
    <w:tblStylePr w:type="band1Horz">
      <w:tblPr/>
      <w:tcPr>
        <w:tcBorders>
          <w:left w:val="single" w:color="000000" w:sz="6" w:space="0"/>
          <w:tl2br w:val="nil"/>
          <w:tr2bl w:val="nil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35">
    <w:name w:val="Table Subtle 2"/>
    <w:basedOn w:val="12"/>
    <w:qFormat/>
    <w:uiPriority w:val="0"/>
    <w:pPr>
      <w:widowControl w:val="0"/>
      <w:jc w:val="both"/>
    </w:pPr>
    <w:tblPr>
      <w:tblBorders>
        <w:left w:val="single" w:color="000000" w:sz="6" w:space="0"/>
        <w:right w:val="single" w:color="000000" w:sz="6" w:space="0"/>
      </w:tblBorders>
    </w:tblPr>
    <w:tblStylePr w:type="firstRow">
      <w:tblPr/>
      <w:tcPr>
        <w:tcBorders>
          <w:left w:val="single" w:color="000000" w:sz="12" w:space="0"/>
          <w:tl2br w:val="nil"/>
          <w:tr2bl w:val="nil"/>
        </w:tcBorders>
      </w:tcPr>
    </w:tblStylePr>
    <w:tblStylePr w:type="lastRow">
      <w:tblPr/>
      <w:tcPr>
        <w:tcBorders>
          <w:top w:val="single" w:color="000000" w:sz="12" w:space="0"/>
          <w:tl2br w:val="nil"/>
          <w:tr2bl w:val="nil"/>
        </w:tcBorders>
      </w:tcPr>
    </w:tblStylePr>
    <w:tblStylePr w:type="firstCol">
      <w:tblPr/>
      <w:tcPr>
        <w:tcBorders>
          <w:right w:val="single" w:color="000000" w:sz="12" w:space="0"/>
          <w:tl2br w:val="nil"/>
          <w:tr2bl w:val="nil"/>
        </w:tcBorders>
        <w:shd w:val="pct25" w:color="008000" w:fill="FFFFFF"/>
      </w:tcPr>
    </w:tblStylePr>
    <w:tblStylePr w:type="lastCol">
      <w:tblPr/>
      <w:tcPr>
        <w:tcBorders>
          <w:bottom w:val="single" w:color="000000" w:sz="12" w:space="0"/>
          <w:tl2br w:val="nil"/>
          <w:tr2bl w:val="nil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36">
    <w:name w:val="Table Theme"/>
    <w:basedOn w:val="1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137">
    <w:name w:val="Table Web 1"/>
    <w:basedOn w:val="12"/>
    <w:qFormat/>
    <w:uiPriority w:val="0"/>
    <w:pPr>
      <w:widowControl w:val="0"/>
      <w:jc w:val="both"/>
    </w:pPr>
    <w:tblPr>
      <w:tblCellSpacing w:w="20" w:type="dxa"/>
      <w:tblBorders>
        <w:top w:val="outset" w:color="auto" w:sz="6" w:space="0"/>
        <w:left w:val="outset" w:color="auto" w:sz="6" w:space="0"/>
        <w:bottom w:val="outset" w:color="auto" w:sz="6" w:space="0"/>
        <w:right w:val="outset" w:color="auto" w:sz="6" w:space="0"/>
        <w:insideH w:val="outset" w:color="auto" w:sz="6" w:space="0"/>
        <w:insideV w:val="outset" w:color="auto" w:sz="6" w:space="0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il"/>
          <w:tr2bl w:val="nil"/>
        </w:tcBorders>
      </w:tcPr>
    </w:tblStylePr>
  </w:style>
  <w:style w:type="table" w:styleId="138">
    <w:name w:val="Table Web 2"/>
    <w:basedOn w:val="12"/>
    <w:qFormat/>
    <w:uiPriority w:val="0"/>
    <w:pPr>
      <w:widowControl w:val="0"/>
      <w:jc w:val="both"/>
    </w:pPr>
    <w:tblPr>
      <w:tblCellSpacing w:w="20" w:type="dxa"/>
      <w:tblBorders>
        <w:top w:val="inset" w:color="auto" w:sz="6" w:space="0"/>
        <w:left w:val="inset" w:color="auto" w:sz="6" w:space="0"/>
        <w:bottom w:val="inset" w:color="auto" w:sz="6" w:space="0"/>
        <w:right w:val="inset" w:color="auto" w:sz="6" w:space="0"/>
        <w:insideH w:val="inset" w:color="auto" w:sz="6" w:space="0"/>
        <w:insideV w:val="inset" w:color="auto" w:sz="6" w:space="0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il"/>
          <w:tr2bl w:val="nil"/>
        </w:tcBorders>
      </w:tcPr>
    </w:tblStylePr>
  </w:style>
  <w:style w:type="table" w:styleId="139">
    <w:name w:val="Table Web 3"/>
    <w:basedOn w:val="12"/>
    <w:qFormat/>
    <w:uiPriority w:val="0"/>
    <w:pPr>
      <w:widowControl w:val="0"/>
      <w:jc w:val="both"/>
    </w:pPr>
    <w:tblPr>
      <w:tblCellSpacing w:w="20" w:type="dxa"/>
      <w:tblBorders>
        <w:top w:val="outset" w:color="auto" w:sz="24" w:space="0"/>
        <w:left w:val="outset" w:color="auto" w:sz="24" w:space="0"/>
        <w:bottom w:val="outset" w:color="auto" w:sz="24" w:space="0"/>
        <w:right w:val="outset" w:color="auto" w:sz="24" w:space="0"/>
        <w:insideH w:val="outset" w:color="auto" w:sz="6" w:space="0"/>
        <w:insideV w:val="outset" w:color="auto" w:sz="6" w:space="0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il"/>
          <w:tr2bl w:val="nil"/>
        </w:tcBorders>
      </w:tcPr>
    </w:tblStylePr>
  </w:style>
  <w:style w:type="paragraph" w:styleId="140">
    <w:name w:val="Title"/>
    <w:basedOn w:val="1"/>
    <w:qFormat/>
    <w:uiPriority w:val="0"/>
    <w:pPr>
      <w:spacing w:before="240" w:after="60"/>
      <w:jc w:val="center"/>
      <w:outlineLvl w:val="0"/>
    </w:pPr>
    <w:rPr>
      <w:rFonts w:ascii="Arial" w:hAnsi="Arial" w:cs="Arial"/>
      <w:b/>
      <w:bCs/>
      <w:sz w:val="32"/>
      <w:szCs w:val="32"/>
    </w:rPr>
  </w:style>
  <w:style w:type="paragraph" w:styleId="141">
    <w:name w:val="toa heading"/>
    <w:basedOn w:val="1"/>
    <w:next w:val="1"/>
    <w:qFormat/>
    <w:uiPriority w:val="0"/>
    <w:pPr>
      <w:spacing w:before="120"/>
    </w:pPr>
    <w:rPr>
      <w:rFonts w:ascii="Arial" w:hAnsi="Arial" w:cs="Arial"/>
      <w:sz w:val="24"/>
      <w:szCs w:val="24"/>
    </w:rPr>
  </w:style>
  <w:style w:type="paragraph" w:styleId="142">
    <w:name w:val="toc 1"/>
    <w:basedOn w:val="1"/>
    <w:next w:val="1"/>
    <w:qFormat/>
    <w:uiPriority w:val="0"/>
  </w:style>
  <w:style w:type="paragraph" w:styleId="143">
    <w:name w:val="toc 2"/>
    <w:basedOn w:val="1"/>
    <w:next w:val="1"/>
    <w:qFormat/>
    <w:uiPriority w:val="0"/>
    <w:pPr>
      <w:ind w:left="420" w:leftChars="200"/>
    </w:pPr>
  </w:style>
  <w:style w:type="paragraph" w:styleId="144">
    <w:name w:val="toc 3"/>
    <w:basedOn w:val="1"/>
    <w:next w:val="1"/>
    <w:qFormat/>
    <w:uiPriority w:val="0"/>
    <w:pPr>
      <w:ind w:left="840" w:leftChars="400"/>
    </w:pPr>
  </w:style>
  <w:style w:type="paragraph" w:styleId="145">
    <w:name w:val="toc 4"/>
    <w:basedOn w:val="1"/>
    <w:next w:val="1"/>
    <w:qFormat/>
    <w:uiPriority w:val="0"/>
    <w:pPr>
      <w:ind w:left="1260" w:leftChars="600"/>
    </w:pPr>
  </w:style>
  <w:style w:type="paragraph" w:styleId="146">
    <w:name w:val="toc 5"/>
    <w:basedOn w:val="1"/>
    <w:next w:val="1"/>
    <w:qFormat/>
    <w:uiPriority w:val="0"/>
    <w:pPr>
      <w:ind w:left="1680" w:leftChars="800"/>
    </w:pPr>
  </w:style>
  <w:style w:type="paragraph" w:styleId="147">
    <w:name w:val="toc 6"/>
    <w:basedOn w:val="1"/>
    <w:next w:val="1"/>
    <w:qFormat/>
    <w:uiPriority w:val="0"/>
    <w:pPr>
      <w:ind w:left="2100" w:leftChars="1000"/>
    </w:pPr>
  </w:style>
  <w:style w:type="paragraph" w:styleId="148">
    <w:name w:val="toc 7"/>
    <w:basedOn w:val="1"/>
    <w:next w:val="1"/>
    <w:qFormat/>
    <w:uiPriority w:val="0"/>
    <w:pPr>
      <w:ind w:left="2520" w:leftChars="1200"/>
    </w:pPr>
  </w:style>
  <w:style w:type="paragraph" w:styleId="149">
    <w:name w:val="toc 8"/>
    <w:basedOn w:val="1"/>
    <w:next w:val="1"/>
    <w:qFormat/>
    <w:uiPriority w:val="0"/>
    <w:pPr>
      <w:ind w:left="2940" w:leftChars="1400"/>
    </w:pPr>
  </w:style>
  <w:style w:type="paragraph" w:styleId="150">
    <w:name w:val="toc 9"/>
    <w:basedOn w:val="1"/>
    <w:next w:val="1"/>
    <w:qFormat/>
    <w:uiPriority w:val="0"/>
    <w:pPr>
      <w:ind w:left="3360" w:leftChars="1600"/>
    </w:pPr>
  </w:style>
  <w:style w:type="table" w:styleId="151">
    <w:name w:val="Light Shading"/>
    <w:basedOn w:val="12"/>
    <w:qFormat/>
    <w:uiPriority w:val="60"/>
    <w:rPr>
      <w:color w:val="000000"/>
    </w:rPr>
    <w:tblPr>
      <w:tblBorders>
        <w:top w:val="single" w:color="000000" w:sz="8" w:space="0"/>
        <w:bottom w:val="single" w:color="000000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sz="8" w:space="0"/>
          <w:left w:val="single" w:color="000000" w:sz="8" w:space="0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sz="8" w:space="0"/>
          <w:left w:val="single" w:color="000000" w:sz="8" w:space="0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152">
    <w:name w:val="Light Shading Accent 1"/>
    <w:basedOn w:val="12"/>
    <w:qFormat/>
    <w:uiPriority w:val="60"/>
    <w:rPr>
      <w:color w:val="365F91"/>
    </w:rPr>
    <w:tblPr>
      <w:tblBorders>
        <w:top w:val="single" w:color="4F81BD" w:sz="8" w:space="0"/>
        <w:bottom w:val="single" w:color="4F81BD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4F81BD" w:sz="8" w:space="0"/>
          <w:left w:val="single" w:color="4F81BD" w:sz="8" w:space="0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4F81BD" w:sz="8" w:space="0"/>
          <w:left w:val="single" w:color="4F81BD" w:sz="8" w:space="0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153">
    <w:name w:val="Light Shading Accent 2"/>
    <w:basedOn w:val="12"/>
    <w:qFormat/>
    <w:uiPriority w:val="60"/>
    <w:rPr>
      <w:color w:val="943634"/>
    </w:rPr>
    <w:tblPr>
      <w:tblBorders>
        <w:top w:val="single" w:color="C0504D" w:sz="8" w:space="0"/>
        <w:bottom w:val="single" w:color="C0504D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C0504D" w:sz="8" w:space="0"/>
          <w:left w:val="single" w:color="C0504D" w:sz="8" w:space="0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C0504D" w:sz="8" w:space="0"/>
          <w:left w:val="single" w:color="C0504D" w:sz="8" w:space="0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154">
    <w:name w:val="Light Shading Accent 3"/>
    <w:basedOn w:val="12"/>
    <w:qFormat/>
    <w:uiPriority w:val="60"/>
    <w:rPr>
      <w:color w:val="76923C"/>
    </w:rPr>
    <w:tblPr>
      <w:tblBorders>
        <w:top w:val="single" w:color="9BBB59" w:sz="8" w:space="0"/>
        <w:bottom w:val="single" w:color="9BBB59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9BBB59" w:sz="8" w:space="0"/>
          <w:left w:val="single" w:color="9BBB59" w:sz="8" w:space="0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9BBB59" w:sz="8" w:space="0"/>
          <w:left w:val="single" w:color="9BBB59" w:sz="8" w:space="0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155">
    <w:name w:val="Light Shading Accent 4"/>
    <w:basedOn w:val="12"/>
    <w:qFormat/>
    <w:uiPriority w:val="60"/>
    <w:rPr>
      <w:color w:val="5F497A"/>
    </w:rPr>
    <w:tblPr>
      <w:tblBorders>
        <w:top w:val="single" w:color="8064A2" w:sz="8" w:space="0"/>
        <w:bottom w:val="single" w:color="8064A2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8064A2" w:sz="8" w:space="0"/>
          <w:left w:val="single" w:color="8064A2" w:sz="8" w:space="0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8064A2" w:sz="8" w:space="0"/>
          <w:left w:val="single" w:color="8064A2" w:sz="8" w:space="0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styleId="156">
    <w:name w:val="Light Shading Accent 5"/>
    <w:basedOn w:val="12"/>
    <w:qFormat/>
    <w:uiPriority w:val="60"/>
    <w:rPr>
      <w:color w:val="31849B"/>
    </w:rPr>
    <w:tblPr>
      <w:tblBorders>
        <w:top w:val="single" w:color="4BACC6" w:sz="8" w:space="0"/>
        <w:bottom w:val="single" w:color="4BACC6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4BACC6" w:sz="8" w:space="0"/>
          <w:left w:val="single" w:color="4BACC6" w:sz="8" w:space="0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4BACC6" w:sz="8" w:space="0"/>
          <w:left w:val="single" w:color="4BACC6" w:sz="8" w:space="0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styleId="157">
    <w:name w:val="Light Shading Accent 6"/>
    <w:basedOn w:val="12"/>
    <w:qFormat/>
    <w:uiPriority w:val="60"/>
    <w:rPr>
      <w:color w:val="E36C0A"/>
    </w:rPr>
    <w:tblPr>
      <w:tblBorders>
        <w:top w:val="single" w:color="F79646" w:sz="8" w:space="0"/>
        <w:bottom w:val="single" w:color="F79646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F79646" w:sz="8" w:space="0"/>
          <w:left w:val="single" w:color="F79646" w:sz="8" w:space="0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F79646" w:sz="8" w:space="0"/>
          <w:left w:val="single" w:color="F79646" w:sz="8" w:space="0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FDE4D0"/>
      </w:tcPr>
    </w:tblStylePr>
  </w:style>
  <w:style w:type="table" w:styleId="158">
    <w:name w:val="Light List"/>
    <w:basedOn w:val="12"/>
    <w:qFormat/>
    <w:uiPriority w:val="61"/>
    <w:tblPr>
      <w:tblBorders>
        <w:top w:val="single" w:color="000000" w:sz="8" w:space="0"/>
        <w:left w:val="single" w:color="000000" w:sz="8" w:space="0"/>
        <w:bottom w:val="single" w:color="000000" w:sz="8" w:space="0"/>
        <w:right w:val="single" w:color="000000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000000" w:sz="6" w:space="0"/>
          <w:left w:val="single" w:color="000000" w:sz="8" w:space="0"/>
          <w:bottom w:val="single" w:color="000000" w:sz="8" w:space="0"/>
          <w:right w:val="single" w:color="000000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</w:tcBorders>
      </w:tcPr>
    </w:tblStylePr>
    <w:tblStylePr w:type="band1Horz">
      <w:tblPr/>
      <w:tcPr>
        <w:tc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</w:tcBorders>
      </w:tcPr>
    </w:tblStylePr>
  </w:style>
  <w:style w:type="table" w:styleId="159">
    <w:name w:val="Light List Accent 1"/>
    <w:basedOn w:val="12"/>
    <w:qFormat/>
    <w:uiPriority w:val="61"/>
    <w:tblPr>
      <w:tblBorders>
        <w:top w:val="single" w:color="4F81BD" w:sz="8" w:space="0"/>
        <w:left w:val="single" w:color="4F81BD" w:sz="8" w:space="0"/>
        <w:bottom w:val="single" w:color="4F81BD" w:sz="8" w:space="0"/>
        <w:right w:val="single" w:color="4F81BD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F81BD" w:sz="6" w:space="0"/>
          <w:left w:val="single" w:color="4F81BD" w:sz="8" w:space="0"/>
          <w:bottom w:val="single" w:color="4F81BD" w:sz="8" w:space="0"/>
          <w:right w:val="single" w:color="4F81BD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4F81BD" w:sz="8" w:space="0"/>
          <w:left w:val="single" w:color="4F81BD" w:sz="8" w:space="0"/>
          <w:bottom w:val="single" w:color="4F81BD" w:sz="8" w:space="0"/>
          <w:right w:val="single" w:color="4F81BD" w:sz="8" w:space="0"/>
        </w:tcBorders>
      </w:tcPr>
    </w:tblStylePr>
    <w:tblStylePr w:type="band1Horz">
      <w:tblPr/>
      <w:tcPr>
        <w:tcBorders>
          <w:top w:val="single" w:color="4F81BD" w:sz="8" w:space="0"/>
          <w:left w:val="single" w:color="4F81BD" w:sz="8" w:space="0"/>
          <w:bottom w:val="single" w:color="4F81BD" w:sz="8" w:space="0"/>
          <w:right w:val="single" w:color="4F81BD" w:sz="8" w:space="0"/>
        </w:tcBorders>
      </w:tcPr>
    </w:tblStylePr>
  </w:style>
  <w:style w:type="table" w:styleId="160">
    <w:name w:val="Light List Accent 2"/>
    <w:basedOn w:val="12"/>
    <w:qFormat/>
    <w:uiPriority w:val="61"/>
    <w:tblPr>
      <w:tblBorders>
        <w:top w:val="single" w:color="C0504D" w:sz="8" w:space="0"/>
        <w:left w:val="single" w:color="C0504D" w:sz="8" w:space="0"/>
        <w:bottom w:val="single" w:color="C0504D" w:sz="8" w:space="0"/>
        <w:right w:val="single" w:color="C0504D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C0504D" w:sz="6" w:space="0"/>
          <w:left w:val="single" w:color="C0504D" w:sz="8" w:space="0"/>
          <w:bottom w:val="single" w:color="C0504D" w:sz="8" w:space="0"/>
          <w:right w:val="single" w:color="C0504D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C0504D" w:sz="8" w:space="0"/>
          <w:left w:val="single" w:color="C0504D" w:sz="8" w:space="0"/>
          <w:bottom w:val="single" w:color="C0504D" w:sz="8" w:space="0"/>
          <w:right w:val="single" w:color="C0504D" w:sz="8" w:space="0"/>
        </w:tcBorders>
      </w:tcPr>
    </w:tblStylePr>
    <w:tblStylePr w:type="band1Horz">
      <w:tblPr/>
      <w:tcPr>
        <w:tcBorders>
          <w:top w:val="single" w:color="C0504D" w:sz="8" w:space="0"/>
          <w:left w:val="single" w:color="C0504D" w:sz="8" w:space="0"/>
          <w:bottom w:val="single" w:color="C0504D" w:sz="8" w:space="0"/>
          <w:right w:val="single" w:color="C0504D" w:sz="8" w:space="0"/>
        </w:tcBorders>
      </w:tcPr>
    </w:tblStylePr>
  </w:style>
  <w:style w:type="table" w:styleId="161">
    <w:name w:val="Light List Accent 3"/>
    <w:basedOn w:val="12"/>
    <w:qFormat/>
    <w:uiPriority w:val="61"/>
    <w:tblPr>
      <w:tblBorders>
        <w:top w:val="single" w:color="9BBB59" w:sz="8" w:space="0"/>
        <w:left w:val="single" w:color="9BBB59" w:sz="8" w:space="0"/>
        <w:bottom w:val="single" w:color="9BBB59" w:sz="8" w:space="0"/>
        <w:right w:val="single" w:color="9BBB59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9BBB59" w:sz="6" w:space="0"/>
          <w:left w:val="single" w:color="9BBB59" w:sz="8" w:space="0"/>
          <w:bottom w:val="single" w:color="9BBB59" w:sz="8" w:space="0"/>
          <w:right w:val="single" w:color="9BBB59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9BBB59" w:sz="8" w:space="0"/>
          <w:left w:val="single" w:color="9BBB59" w:sz="8" w:space="0"/>
          <w:bottom w:val="single" w:color="9BBB59" w:sz="8" w:space="0"/>
          <w:right w:val="single" w:color="9BBB59" w:sz="8" w:space="0"/>
        </w:tcBorders>
      </w:tcPr>
    </w:tblStylePr>
    <w:tblStylePr w:type="band1Horz">
      <w:tblPr/>
      <w:tcPr>
        <w:tcBorders>
          <w:top w:val="single" w:color="9BBB59" w:sz="8" w:space="0"/>
          <w:left w:val="single" w:color="9BBB59" w:sz="8" w:space="0"/>
          <w:bottom w:val="single" w:color="9BBB59" w:sz="8" w:space="0"/>
          <w:right w:val="single" w:color="9BBB59" w:sz="8" w:space="0"/>
        </w:tcBorders>
      </w:tcPr>
    </w:tblStylePr>
  </w:style>
  <w:style w:type="table" w:styleId="162">
    <w:name w:val="Light List Accent 4"/>
    <w:basedOn w:val="12"/>
    <w:qFormat/>
    <w:uiPriority w:val="61"/>
    <w:tblPr>
      <w:tblBorders>
        <w:top w:val="single" w:color="8064A2" w:sz="8" w:space="0"/>
        <w:left w:val="single" w:color="8064A2" w:sz="8" w:space="0"/>
        <w:bottom w:val="single" w:color="8064A2" w:sz="8" w:space="0"/>
        <w:right w:val="single" w:color="8064A2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8064A2" w:sz="6" w:space="0"/>
          <w:left w:val="single" w:color="8064A2" w:sz="8" w:space="0"/>
          <w:bottom w:val="single" w:color="8064A2" w:sz="8" w:space="0"/>
          <w:right w:val="single" w:color="8064A2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8064A2" w:sz="8" w:space="0"/>
          <w:left w:val="single" w:color="8064A2" w:sz="8" w:space="0"/>
          <w:bottom w:val="single" w:color="8064A2" w:sz="8" w:space="0"/>
          <w:right w:val="single" w:color="8064A2" w:sz="8" w:space="0"/>
        </w:tcBorders>
      </w:tcPr>
    </w:tblStylePr>
    <w:tblStylePr w:type="band1Horz">
      <w:tblPr/>
      <w:tcPr>
        <w:tcBorders>
          <w:top w:val="single" w:color="8064A2" w:sz="8" w:space="0"/>
          <w:left w:val="single" w:color="8064A2" w:sz="8" w:space="0"/>
          <w:bottom w:val="single" w:color="8064A2" w:sz="8" w:space="0"/>
          <w:right w:val="single" w:color="8064A2" w:sz="8" w:space="0"/>
        </w:tcBorders>
      </w:tcPr>
    </w:tblStylePr>
  </w:style>
  <w:style w:type="table" w:styleId="163">
    <w:name w:val="Light List Accent 5"/>
    <w:basedOn w:val="12"/>
    <w:qFormat/>
    <w:uiPriority w:val="61"/>
    <w:tblPr>
      <w:tblBorders>
        <w:top w:val="single" w:color="4BACC6" w:sz="8" w:space="0"/>
        <w:left w:val="single" w:color="4BACC6" w:sz="8" w:space="0"/>
        <w:bottom w:val="single" w:color="4BACC6" w:sz="8" w:space="0"/>
        <w:right w:val="single" w:color="4BACC6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BACC6" w:sz="6" w:space="0"/>
          <w:left w:val="single" w:color="4BACC6" w:sz="8" w:space="0"/>
          <w:bottom w:val="single" w:color="4BACC6" w:sz="8" w:space="0"/>
          <w:right w:val="single" w:color="4BACC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4BACC6" w:sz="8" w:space="0"/>
          <w:left w:val="single" w:color="4BACC6" w:sz="8" w:space="0"/>
          <w:bottom w:val="single" w:color="4BACC6" w:sz="8" w:space="0"/>
          <w:right w:val="single" w:color="4BACC6" w:sz="8" w:space="0"/>
        </w:tcBorders>
      </w:tcPr>
    </w:tblStylePr>
    <w:tblStylePr w:type="band1Horz">
      <w:tblPr/>
      <w:tcPr>
        <w:tcBorders>
          <w:top w:val="single" w:color="4BACC6" w:sz="8" w:space="0"/>
          <w:left w:val="single" w:color="4BACC6" w:sz="8" w:space="0"/>
          <w:bottom w:val="single" w:color="4BACC6" w:sz="8" w:space="0"/>
          <w:right w:val="single" w:color="4BACC6" w:sz="8" w:space="0"/>
        </w:tcBorders>
      </w:tcPr>
    </w:tblStylePr>
  </w:style>
  <w:style w:type="table" w:styleId="164">
    <w:name w:val="Light List Accent 6"/>
    <w:basedOn w:val="12"/>
    <w:qFormat/>
    <w:uiPriority w:val="61"/>
    <w:tblPr>
      <w:tblBorders>
        <w:top w:val="single" w:color="F79646" w:sz="8" w:space="0"/>
        <w:left w:val="single" w:color="F79646" w:sz="8" w:space="0"/>
        <w:bottom w:val="single" w:color="F79646" w:sz="8" w:space="0"/>
        <w:right w:val="single" w:color="F79646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F79646" w:sz="6" w:space="0"/>
          <w:left w:val="single" w:color="F79646" w:sz="8" w:space="0"/>
          <w:bottom w:val="single" w:color="F79646" w:sz="8" w:space="0"/>
          <w:right w:val="single" w:color="F7964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F79646" w:sz="8" w:space="0"/>
          <w:left w:val="single" w:color="F79646" w:sz="8" w:space="0"/>
          <w:bottom w:val="single" w:color="F79646" w:sz="8" w:space="0"/>
          <w:right w:val="single" w:color="F79646" w:sz="8" w:space="0"/>
        </w:tcBorders>
      </w:tcPr>
    </w:tblStylePr>
    <w:tblStylePr w:type="band1Horz">
      <w:tblPr/>
      <w:tcPr>
        <w:tcBorders>
          <w:top w:val="single" w:color="F79646" w:sz="8" w:space="0"/>
          <w:left w:val="single" w:color="F79646" w:sz="8" w:space="0"/>
          <w:bottom w:val="single" w:color="F79646" w:sz="8" w:space="0"/>
          <w:right w:val="single" w:color="F79646" w:sz="8" w:space="0"/>
        </w:tcBorders>
      </w:tcPr>
    </w:tblStylePr>
  </w:style>
  <w:style w:type="table" w:styleId="165">
    <w:name w:val="Light Grid"/>
    <w:basedOn w:val="12"/>
    <w:qFormat/>
    <w:uiPriority w:val="62"/>
    <w:tblPr>
      <w:tblBorders>
        <w:top w:val="single" w:color="000000" w:sz="8" w:space="0"/>
        <w:left w:val="single" w:color="000000" w:sz="8" w:space="0"/>
        <w:bottom w:val="single" w:color="000000" w:sz="8" w:space="0"/>
        <w:right w:val="single" w:color="000000" w:sz="8" w:space="0"/>
        <w:insideH w:val="single" w:color="000000" w:sz="8" w:space="0"/>
        <w:insideV w:val="single" w:color="000000" w:sz="8" w:space="0"/>
      </w:tblBorders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color="000000" w:sz="8" w:space="0"/>
          <w:left w:val="single" w:color="000000" w:sz="18" w:space="0"/>
          <w:bottom w:val="single" w:color="000000" w:sz="8" w:space="0"/>
          <w:right w:val="single" w:color="000000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color="000000" w:sz="6" w:space="0"/>
          <w:left w:val="single" w:color="000000" w:sz="8" w:space="0"/>
          <w:bottom w:val="single" w:color="000000" w:sz="8" w:space="0"/>
          <w:right w:val="single" w:color="000000" w:sz="8" w:space="0"/>
          <w:insideH w:val="nil"/>
          <w:insideV w:val="single" w:sz="8" w:space="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</w:tcBorders>
      </w:tcPr>
    </w:tblStylePr>
    <w:tblStylePr w:type="band1Vert">
      <w:tblPr/>
      <w:tcPr>
        <w:tc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</w:tcBorders>
        <w:shd w:val="clear" w:color="auto" w:fill="C0C0C0"/>
      </w:tcPr>
    </w:tblStylePr>
    <w:tblStylePr w:type="band1Horz">
      <w:tblPr/>
      <w:tcPr>
        <w:tc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V w:val="single" w:sz="8" w:space="0"/>
        </w:tcBorders>
        <w:shd w:val="clear" w:color="auto" w:fill="C0C0C0"/>
      </w:tcPr>
    </w:tblStylePr>
    <w:tblStylePr w:type="band2Horz">
      <w:tblPr/>
      <w:tcPr>
        <w:tc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V w:val="single" w:sz="8" w:space="0"/>
        </w:tcBorders>
      </w:tcPr>
    </w:tblStylePr>
  </w:style>
  <w:style w:type="table" w:styleId="166">
    <w:name w:val="Light Grid Accent 1"/>
    <w:basedOn w:val="12"/>
    <w:qFormat/>
    <w:uiPriority w:val="62"/>
    <w:tblPr>
      <w:tblBorders>
        <w:top w:val="single" w:color="4F81BD" w:sz="8" w:space="0"/>
        <w:left w:val="single" w:color="4F81BD" w:sz="8" w:space="0"/>
        <w:bottom w:val="single" w:color="4F81BD" w:sz="8" w:space="0"/>
        <w:right w:val="single" w:color="4F81BD" w:sz="8" w:space="0"/>
        <w:insideH w:val="single" w:color="4F81BD" w:sz="8" w:space="0"/>
        <w:insideV w:val="single" w:color="4F81BD" w:sz="8" w:space="0"/>
      </w:tblBorders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color="4F81BD" w:sz="8" w:space="0"/>
          <w:left w:val="single" w:color="4F81BD" w:sz="18" w:space="0"/>
          <w:bottom w:val="single" w:color="4F81BD" w:sz="8" w:space="0"/>
          <w:right w:val="single" w:color="4F81BD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color="4F81BD" w:sz="6" w:space="0"/>
          <w:left w:val="single" w:color="4F81BD" w:sz="8" w:space="0"/>
          <w:bottom w:val="single" w:color="4F81BD" w:sz="8" w:space="0"/>
          <w:right w:val="single" w:color="4F81BD" w:sz="8" w:space="0"/>
          <w:insideH w:val="nil"/>
          <w:insideV w:val="single" w:sz="8" w:space="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color="4F81BD" w:sz="8" w:space="0"/>
          <w:left w:val="single" w:color="4F81BD" w:sz="8" w:space="0"/>
          <w:bottom w:val="single" w:color="4F81BD" w:sz="8" w:space="0"/>
          <w:right w:val="single" w:color="4F81BD" w:sz="8" w:space="0"/>
        </w:tcBorders>
      </w:tcPr>
    </w:tblStylePr>
    <w:tblStylePr w:type="band1Vert">
      <w:tblPr/>
      <w:tcPr>
        <w:tcBorders>
          <w:top w:val="single" w:color="4F81BD" w:sz="8" w:space="0"/>
          <w:left w:val="single" w:color="4F81BD" w:sz="8" w:space="0"/>
          <w:bottom w:val="single" w:color="4F81BD" w:sz="8" w:space="0"/>
          <w:right w:val="single" w:color="4F81BD" w:sz="8" w:space="0"/>
        </w:tcBorders>
        <w:shd w:val="clear" w:color="auto" w:fill="D3DFEE"/>
      </w:tcPr>
    </w:tblStylePr>
    <w:tblStylePr w:type="band1Horz">
      <w:tblPr/>
      <w:tcPr>
        <w:tcBorders>
          <w:top w:val="single" w:color="4F81BD" w:sz="8" w:space="0"/>
          <w:left w:val="single" w:color="4F81BD" w:sz="8" w:space="0"/>
          <w:bottom w:val="single" w:color="4F81BD" w:sz="8" w:space="0"/>
          <w:right w:val="single" w:color="4F81BD" w:sz="8" w:space="0"/>
          <w:insideV w:val="single" w:sz="8" w:space="0"/>
        </w:tcBorders>
        <w:shd w:val="clear" w:color="auto" w:fill="D3DFEE"/>
      </w:tcPr>
    </w:tblStylePr>
    <w:tblStylePr w:type="band2Horz">
      <w:tblPr/>
      <w:tcPr>
        <w:tcBorders>
          <w:top w:val="single" w:color="4F81BD" w:sz="8" w:space="0"/>
          <w:left w:val="single" w:color="4F81BD" w:sz="8" w:space="0"/>
          <w:bottom w:val="single" w:color="4F81BD" w:sz="8" w:space="0"/>
          <w:right w:val="single" w:color="4F81BD" w:sz="8" w:space="0"/>
          <w:insideV w:val="single" w:sz="8" w:space="0"/>
        </w:tcBorders>
      </w:tcPr>
    </w:tblStylePr>
  </w:style>
  <w:style w:type="table" w:styleId="167">
    <w:name w:val="Light Grid Accent 2"/>
    <w:basedOn w:val="12"/>
    <w:qFormat/>
    <w:uiPriority w:val="62"/>
    <w:tblPr>
      <w:tblBorders>
        <w:top w:val="single" w:color="C0504D" w:sz="8" w:space="0"/>
        <w:left w:val="single" w:color="C0504D" w:sz="8" w:space="0"/>
        <w:bottom w:val="single" w:color="C0504D" w:sz="8" w:space="0"/>
        <w:right w:val="single" w:color="C0504D" w:sz="8" w:space="0"/>
        <w:insideH w:val="single" w:color="C0504D" w:sz="8" w:space="0"/>
        <w:insideV w:val="single" w:color="C0504D" w:sz="8" w:space="0"/>
      </w:tblBorders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color="C0504D" w:sz="8" w:space="0"/>
          <w:left w:val="single" w:color="C0504D" w:sz="18" w:space="0"/>
          <w:bottom w:val="single" w:color="C0504D" w:sz="8" w:space="0"/>
          <w:right w:val="single" w:color="C0504D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color="C0504D" w:sz="6" w:space="0"/>
          <w:left w:val="single" w:color="C0504D" w:sz="8" w:space="0"/>
          <w:bottom w:val="single" w:color="C0504D" w:sz="8" w:space="0"/>
          <w:right w:val="single" w:color="C0504D" w:sz="8" w:space="0"/>
          <w:insideH w:val="nil"/>
          <w:insideV w:val="single" w:sz="8" w:space="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color="C0504D" w:sz="8" w:space="0"/>
          <w:left w:val="single" w:color="C0504D" w:sz="8" w:space="0"/>
          <w:bottom w:val="single" w:color="C0504D" w:sz="8" w:space="0"/>
          <w:right w:val="single" w:color="C0504D" w:sz="8" w:space="0"/>
        </w:tcBorders>
      </w:tcPr>
    </w:tblStylePr>
    <w:tblStylePr w:type="band1Vert">
      <w:tblPr/>
      <w:tcPr>
        <w:tcBorders>
          <w:top w:val="single" w:color="C0504D" w:sz="8" w:space="0"/>
          <w:left w:val="single" w:color="C0504D" w:sz="8" w:space="0"/>
          <w:bottom w:val="single" w:color="C0504D" w:sz="8" w:space="0"/>
          <w:right w:val="single" w:color="C0504D" w:sz="8" w:space="0"/>
        </w:tcBorders>
        <w:shd w:val="clear" w:color="auto" w:fill="EFD3D2"/>
      </w:tcPr>
    </w:tblStylePr>
    <w:tblStylePr w:type="band1Horz">
      <w:tblPr/>
      <w:tcPr>
        <w:tcBorders>
          <w:top w:val="single" w:color="C0504D" w:sz="8" w:space="0"/>
          <w:left w:val="single" w:color="C0504D" w:sz="8" w:space="0"/>
          <w:bottom w:val="single" w:color="C0504D" w:sz="8" w:space="0"/>
          <w:right w:val="single" w:color="C0504D" w:sz="8" w:space="0"/>
          <w:insideV w:val="single" w:sz="8" w:space="0"/>
        </w:tcBorders>
        <w:shd w:val="clear" w:color="auto" w:fill="EFD3D2"/>
      </w:tcPr>
    </w:tblStylePr>
    <w:tblStylePr w:type="band2Horz">
      <w:tblPr/>
      <w:tcPr>
        <w:tcBorders>
          <w:top w:val="single" w:color="C0504D" w:sz="8" w:space="0"/>
          <w:left w:val="single" w:color="C0504D" w:sz="8" w:space="0"/>
          <w:bottom w:val="single" w:color="C0504D" w:sz="8" w:space="0"/>
          <w:right w:val="single" w:color="C0504D" w:sz="8" w:space="0"/>
          <w:insideV w:val="single" w:sz="8" w:space="0"/>
        </w:tcBorders>
      </w:tcPr>
    </w:tblStylePr>
  </w:style>
  <w:style w:type="table" w:styleId="168">
    <w:name w:val="Light Grid Accent 3"/>
    <w:basedOn w:val="12"/>
    <w:qFormat/>
    <w:uiPriority w:val="62"/>
    <w:tblPr>
      <w:tblBorders>
        <w:top w:val="single" w:color="9BBB59" w:sz="8" w:space="0"/>
        <w:left w:val="single" w:color="9BBB59" w:sz="8" w:space="0"/>
        <w:bottom w:val="single" w:color="9BBB59" w:sz="8" w:space="0"/>
        <w:right w:val="single" w:color="9BBB59" w:sz="8" w:space="0"/>
        <w:insideH w:val="single" w:color="9BBB59" w:sz="8" w:space="0"/>
        <w:insideV w:val="single" w:color="9BBB59" w:sz="8" w:space="0"/>
      </w:tblBorders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color="9BBB59" w:sz="8" w:space="0"/>
          <w:left w:val="single" w:color="9BBB59" w:sz="18" w:space="0"/>
          <w:bottom w:val="single" w:color="9BBB59" w:sz="8" w:space="0"/>
          <w:right w:val="single" w:color="9BBB59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color="9BBB59" w:sz="6" w:space="0"/>
          <w:left w:val="single" w:color="9BBB59" w:sz="8" w:space="0"/>
          <w:bottom w:val="single" w:color="9BBB59" w:sz="8" w:space="0"/>
          <w:right w:val="single" w:color="9BBB59" w:sz="8" w:space="0"/>
          <w:insideH w:val="nil"/>
          <w:insideV w:val="single" w:sz="8" w:space="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color="9BBB59" w:sz="8" w:space="0"/>
          <w:left w:val="single" w:color="9BBB59" w:sz="8" w:space="0"/>
          <w:bottom w:val="single" w:color="9BBB59" w:sz="8" w:space="0"/>
          <w:right w:val="single" w:color="9BBB59" w:sz="8" w:space="0"/>
        </w:tcBorders>
      </w:tcPr>
    </w:tblStylePr>
    <w:tblStylePr w:type="band1Vert">
      <w:tblPr/>
      <w:tcPr>
        <w:tcBorders>
          <w:top w:val="single" w:color="9BBB59" w:sz="8" w:space="0"/>
          <w:left w:val="single" w:color="9BBB59" w:sz="8" w:space="0"/>
          <w:bottom w:val="single" w:color="9BBB59" w:sz="8" w:space="0"/>
          <w:right w:val="single" w:color="9BBB59" w:sz="8" w:space="0"/>
        </w:tcBorders>
        <w:shd w:val="clear" w:color="auto" w:fill="E6EED5"/>
      </w:tcPr>
    </w:tblStylePr>
    <w:tblStylePr w:type="band1Horz">
      <w:tblPr/>
      <w:tcPr>
        <w:tcBorders>
          <w:top w:val="single" w:color="9BBB59" w:sz="8" w:space="0"/>
          <w:left w:val="single" w:color="9BBB59" w:sz="8" w:space="0"/>
          <w:bottom w:val="single" w:color="9BBB59" w:sz="8" w:space="0"/>
          <w:right w:val="single" w:color="9BBB59" w:sz="8" w:space="0"/>
          <w:insideV w:val="single" w:sz="8" w:space="0"/>
        </w:tcBorders>
        <w:shd w:val="clear" w:color="auto" w:fill="E6EED5"/>
      </w:tcPr>
    </w:tblStylePr>
    <w:tblStylePr w:type="band2Horz">
      <w:tblPr/>
      <w:tcPr>
        <w:tcBorders>
          <w:top w:val="single" w:color="9BBB59" w:sz="8" w:space="0"/>
          <w:left w:val="single" w:color="9BBB59" w:sz="8" w:space="0"/>
          <w:bottom w:val="single" w:color="9BBB59" w:sz="8" w:space="0"/>
          <w:right w:val="single" w:color="9BBB59" w:sz="8" w:space="0"/>
          <w:insideV w:val="single" w:sz="8" w:space="0"/>
        </w:tcBorders>
      </w:tcPr>
    </w:tblStylePr>
  </w:style>
  <w:style w:type="table" w:styleId="169">
    <w:name w:val="Light Grid Accent 4"/>
    <w:basedOn w:val="12"/>
    <w:qFormat/>
    <w:uiPriority w:val="62"/>
    <w:tblPr>
      <w:tblBorders>
        <w:top w:val="single" w:color="8064A2" w:sz="8" w:space="0"/>
        <w:left w:val="single" w:color="8064A2" w:sz="8" w:space="0"/>
        <w:bottom w:val="single" w:color="8064A2" w:sz="8" w:space="0"/>
        <w:right w:val="single" w:color="8064A2" w:sz="8" w:space="0"/>
        <w:insideH w:val="single" w:color="8064A2" w:sz="8" w:space="0"/>
        <w:insideV w:val="single" w:color="8064A2" w:sz="8" w:space="0"/>
      </w:tblBorders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color="8064A2" w:sz="8" w:space="0"/>
          <w:left w:val="single" w:color="8064A2" w:sz="18" w:space="0"/>
          <w:bottom w:val="single" w:color="8064A2" w:sz="8" w:space="0"/>
          <w:right w:val="single" w:color="8064A2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color="8064A2" w:sz="6" w:space="0"/>
          <w:left w:val="single" w:color="8064A2" w:sz="8" w:space="0"/>
          <w:bottom w:val="single" w:color="8064A2" w:sz="8" w:space="0"/>
          <w:right w:val="single" w:color="8064A2" w:sz="8" w:space="0"/>
          <w:insideH w:val="nil"/>
          <w:insideV w:val="single" w:sz="8" w:space="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color="8064A2" w:sz="8" w:space="0"/>
          <w:left w:val="single" w:color="8064A2" w:sz="8" w:space="0"/>
          <w:bottom w:val="single" w:color="8064A2" w:sz="8" w:space="0"/>
          <w:right w:val="single" w:color="8064A2" w:sz="8" w:space="0"/>
        </w:tcBorders>
      </w:tcPr>
    </w:tblStylePr>
    <w:tblStylePr w:type="band1Vert">
      <w:tblPr/>
      <w:tcPr>
        <w:tcBorders>
          <w:top w:val="single" w:color="8064A2" w:sz="8" w:space="0"/>
          <w:left w:val="single" w:color="8064A2" w:sz="8" w:space="0"/>
          <w:bottom w:val="single" w:color="8064A2" w:sz="8" w:space="0"/>
          <w:right w:val="single" w:color="8064A2" w:sz="8" w:space="0"/>
        </w:tcBorders>
        <w:shd w:val="clear" w:color="auto" w:fill="DFD8E8"/>
      </w:tcPr>
    </w:tblStylePr>
    <w:tblStylePr w:type="band1Horz">
      <w:tblPr/>
      <w:tcPr>
        <w:tcBorders>
          <w:top w:val="single" w:color="8064A2" w:sz="8" w:space="0"/>
          <w:left w:val="single" w:color="8064A2" w:sz="8" w:space="0"/>
          <w:bottom w:val="single" w:color="8064A2" w:sz="8" w:space="0"/>
          <w:right w:val="single" w:color="8064A2" w:sz="8" w:space="0"/>
          <w:insideV w:val="single" w:sz="8" w:space="0"/>
        </w:tcBorders>
        <w:shd w:val="clear" w:color="auto" w:fill="DFD8E8"/>
      </w:tcPr>
    </w:tblStylePr>
    <w:tblStylePr w:type="band2Horz">
      <w:tblPr/>
      <w:tcPr>
        <w:tcBorders>
          <w:top w:val="single" w:color="8064A2" w:sz="8" w:space="0"/>
          <w:left w:val="single" w:color="8064A2" w:sz="8" w:space="0"/>
          <w:bottom w:val="single" w:color="8064A2" w:sz="8" w:space="0"/>
          <w:right w:val="single" w:color="8064A2" w:sz="8" w:space="0"/>
          <w:insideV w:val="single" w:sz="8" w:space="0"/>
        </w:tcBorders>
      </w:tcPr>
    </w:tblStylePr>
  </w:style>
  <w:style w:type="table" w:styleId="170">
    <w:name w:val="Light Grid Accent 5"/>
    <w:basedOn w:val="12"/>
    <w:qFormat/>
    <w:uiPriority w:val="62"/>
    <w:tblPr>
      <w:tblBorders>
        <w:top w:val="single" w:color="4BACC6" w:sz="8" w:space="0"/>
        <w:left w:val="single" w:color="4BACC6" w:sz="8" w:space="0"/>
        <w:bottom w:val="single" w:color="4BACC6" w:sz="8" w:space="0"/>
        <w:right w:val="single" w:color="4BACC6" w:sz="8" w:space="0"/>
        <w:insideH w:val="single" w:color="4BACC6" w:sz="8" w:space="0"/>
        <w:insideV w:val="single" w:color="4BACC6" w:sz="8" w:space="0"/>
      </w:tblBorders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color="4BACC6" w:sz="8" w:space="0"/>
          <w:left w:val="single" w:color="4BACC6" w:sz="18" w:space="0"/>
          <w:bottom w:val="single" w:color="4BACC6" w:sz="8" w:space="0"/>
          <w:right w:val="single" w:color="4BACC6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color="4BACC6" w:sz="6" w:space="0"/>
          <w:left w:val="single" w:color="4BACC6" w:sz="8" w:space="0"/>
          <w:bottom w:val="single" w:color="4BACC6" w:sz="8" w:space="0"/>
          <w:right w:val="single" w:color="4BACC6" w:sz="8" w:space="0"/>
          <w:insideH w:val="nil"/>
          <w:insideV w:val="single" w:sz="8" w:space="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color="4BACC6" w:sz="8" w:space="0"/>
          <w:left w:val="single" w:color="4BACC6" w:sz="8" w:space="0"/>
          <w:bottom w:val="single" w:color="4BACC6" w:sz="8" w:space="0"/>
          <w:right w:val="single" w:color="4BACC6" w:sz="8" w:space="0"/>
        </w:tcBorders>
      </w:tcPr>
    </w:tblStylePr>
    <w:tblStylePr w:type="band1Vert">
      <w:tblPr/>
      <w:tcPr>
        <w:tcBorders>
          <w:top w:val="single" w:color="4BACC6" w:sz="8" w:space="0"/>
          <w:left w:val="single" w:color="4BACC6" w:sz="8" w:space="0"/>
          <w:bottom w:val="single" w:color="4BACC6" w:sz="8" w:space="0"/>
          <w:right w:val="single" w:color="4BACC6" w:sz="8" w:space="0"/>
        </w:tcBorders>
        <w:shd w:val="clear" w:color="auto" w:fill="D2EAF1"/>
      </w:tcPr>
    </w:tblStylePr>
    <w:tblStylePr w:type="band1Horz">
      <w:tblPr/>
      <w:tcPr>
        <w:tcBorders>
          <w:top w:val="single" w:color="4BACC6" w:sz="8" w:space="0"/>
          <w:left w:val="single" w:color="4BACC6" w:sz="8" w:space="0"/>
          <w:bottom w:val="single" w:color="4BACC6" w:sz="8" w:space="0"/>
          <w:right w:val="single" w:color="4BACC6" w:sz="8" w:space="0"/>
          <w:insideV w:val="single" w:sz="8" w:space="0"/>
        </w:tcBorders>
        <w:shd w:val="clear" w:color="auto" w:fill="D2EAF1"/>
      </w:tcPr>
    </w:tblStylePr>
    <w:tblStylePr w:type="band2Horz">
      <w:tblPr/>
      <w:tcPr>
        <w:tcBorders>
          <w:top w:val="single" w:color="4BACC6" w:sz="8" w:space="0"/>
          <w:left w:val="single" w:color="4BACC6" w:sz="8" w:space="0"/>
          <w:bottom w:val="single" w:color="4BACC6" w:sz="8" w:space="0"/>
          <w:right w:val="single" w:color="4BACC6" w:sz="8" w:space="0"/>
          <w:insideV w:val="single" w:sz="8" w:space="0"/>
        </w:tcBorders>
      </w:tcPr>
    </w:tblStylePr>
  </w:style>
  <w:style w:type="table" w:styleId="171">
    <w:name w:val="Light Grid Accent 6"/>
    <w:basedOn w:val="12"/>
    <w:qFormat/>
    <w:uiPriority w:val="62"/>
    <w:tblPr>
      <w:tblBorders>
        <w:top w:val="single" w:color="F79646" w:sz="8" w:space="0"/>
        <w:left w:val="single" w:color="F79646" w:sz="8" w:space="0"/>
        <w:bottom w:val="single" w:color="F79646" w:sz="8" w:space="0"/>
        <w:right w:val="single" w:color="F79646" w:sz="8" w:space="0"/>
        <w:insideH w:val="single" w:color="F79646" w:sz="8" w:space="0"/>
        <w:insideV w:val="single" w:color="F79646" w:sz="8" w:space="0"/>
      </w:tblBorders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color="F79646" w:sz="8" w:space="0"/>
          <w:left w:val="single" w:color="F79646" w:sz="18" w:space="0"/>
          <w:bottom w:val="single" w:color="F79646" w:sz="8" w:space="0"/>
          <w:right w:val="single" w:color="F79646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color="F79646" w:sz="6" w:space="0"/>
          <w:left w:val="single" w:color="F79646" w:sz="8" w:space="0"/>
          <w:bottom w:val="single" w:color="F79646" w:sz="8" w:space="0"/>
          <w:right w:val="single" w:color="F79646" w:sz="8" w:space="0"/>
          <w:insideH w:val="nil"/>
          <w:insideV w:val="single" w:sz="8" w:space="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color="F79646" w:sz="8" w:space="0"/>
          <w:left w:val="single" w:color="F79646" w:sz="8" w:space="0"/>
          <w:bottom w:val="single" w:color="F79646" w:sz="8" w:space="0"/>
          <w:right w:val="single" w:color="F79646" w:sz="8" w:space="0"/>
        </w:tcBorders>
      </w:tcPr>
    </w:tblStylePr>
    <w:tblStylePr w:type="band1Vert">
      <w:tblPr/>
      <w:tcPr>
        <w:tcBorders>
          <w:top w:val="single" w:color="F79646" w:sz="8" w:space="0"/>
          <w:left w:val="single" w:color="F79646" w:sz="8" w:space="0"/>
          <w:bottom w:val="single" w:color="F79646" w:sz="8" w:space="0"/>
          <w:right w:val="single" w:color="F79646" w:sz="8" w:space="0"/>
        </w:tcBorders>
        <w:shd w:val="clear" w:color="auto" w:fill="FDE4D0"/>
      </w:tcPr>
    </w:tblStylePr>
    <w:tblStylePr w:type="band1Horz">
      <w:tblPr/>
      <w:tcPr>
        <w:tcBorders>
          <w:top w:val="single" w:color="F79646" w:sz="8" w:space="0"/>
          <w:left w:val="single" w:color="F79646" w:sz="8" w:space="0"/>
          <w:bottom w:val="single" w:color="F79646" w:sz="8" w:space="0"/>
          <w:right w:val="single" w:color="F79646" w:sz="8" w:space="0"/>
          <w:insideV w:val="single" w:sz="8" w:space="0"/>
        </w:tcBorders>
        <w:shd w:val="clear" w:color="auto" w:fill="FDE4D0"/>
      </w:tcPr>
    </w:tblStylePr>
    <w:tblStylePr w:type="band2Horz">
      <w:tblPr/>
      <w:tcPr>
        <w:tcBorders>
          <w:top w:val="single" w:color="F79646" w:sz="8" w:space="0"/>
          <w:left w:val="single" w:color="F79646" w:sz="8" w:space="0"/>
          <w:bottom w:val="single" w:color="F79646" w:sz="8" w:space="0"/>
          <w:right w:val="single" w:color="F79646" w:sz="8" w:space="0"/>
          <w:insideV w:val="single" w:sz="8" w:space="0"/>
        </w:tcBorders>
      </w:tcPr>
    </w:tblStylePr>
  </w:style>
  <w:style w:type="table" w:styleId="172">
    <w:name w:val="Medium Shading 1"/>
    <w:basedOn w:val="12"/>
    <w:qFormat/>
    <w:uiPriority w:val="63"/>
    <w:tblPr>
      <w:tblBorders>
        <w:top w:val="single" w:color="404040" w:sz="8" w:space="0"/>
        <w:left w:val="single" w:color="404040" w:sz="8" w:space="0"/>
        <w:bottom w:val="single" w:color="404040" w:sz="8" w:space="0"/>
        <w:right w:val="single" w:color="404040" w:sz="8" w:space="0"/>
        <w:insideH w:val="single" w:color="404040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404040" w:sz="8" w:space="0"/>
          <w:left w:val="single" w:color="404040" w:sz="8" w:space="0"/>
          <w:bottom w:val="single" w:color="404040" w:sz="8" w:space="0"/>
          <w:right w:val="single" w:color="404040" w:sz="8" w:space="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04040" w:sz="6" w:space="0"/>
          <w:left w:val="single" w:color="404040" w:sz="8" w:space="0"/>
          <w:bottom w:val="single" w:color="404040" w:sz="8" w:space="0"/>
          <w:right w:val="single" w:color="404040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73">
    <w:name w:val="Medium Shading 1 Accent 1"/>
    <w:basedOn w:val="12"/>
    <w:qFormat/>
    <w:uiPriority w:val="63"/>
    <w:tblPr>
      <w:tblBorders>
        <w:top w:val="single" w:color="7BA0CD" w:sz="8" w:space="0"/>
        <w:left w:val="single" w:color="7BA0CD" w:sz="8" w:space="0"/>
        <w:bottom w:val="single" w:color="7BA0CD" w:sz="8" w:space="0"/>
        <w:right w:val="single" w:color="7BA0CD" w:sz="8" w:space="0"/>
        <w:insideH w:val="single" w:color="7BA0CD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7BA0CD" w:sz="8" w:space="0"/>
          <w:left w:val="single" w:color="7BA0CD" w:sz="8" w:space="0"/>
          <w:bottom w:val="single" w:color="7BA0CD" w:sz="8" w:space="0"/>
          <w:right w:val="single" w:color="7BA0CD" w:sz="8" w:space="0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7BA0CD" w:sz="6" w:space="0"/>
          <w:left w:val="single" w:color="7BA0CD" w:sz="8" w:space="0"/>
          <w:bottom w:val="single" w:color="7BA0CD" w:sz="8" w:space="0"/>
          <w:right w:val="single" w:color="7BA0CD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74">
    <w:name w:val="Medium Shading 1 Accent 2"/>
    <w:basedOn w:val="12"/>
    <w:qFormat/>
    <w:uiPriority w:val="63"/>
    <w:tblPr>
      <w:tblBorders>
        <w:top w:val="single" w:color="CF7B79" w:sz="8" w:space="0"/>
        <w:left w:val="single" w:color="CF7B79" w:sz="8" w:space="0"/>
        <w:bottom w:val="single" w:color="CF7B79" w:sz="8" w:space="0"/>
        <w:right w:val="single" w:color="CF7B79" w:sz="8" w:space="0"/>
        <w:insideH w:val="single" w:color="CF7B79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CF7B79" w:sz="8" w:space="0"/>
          <w:left w:val="single" w:color="CF7B79" w:sz="8" w:space="0"/>
          <w:bottom w:val="single" w:color="CF7B79" w:sz="8" w:space="0"/>
          <w:right w:val="single" w:color="CF7B79" w:sz="8" w:space="0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CF7B79" w:sz="6" w:space="0"/>
          <w:left w:val="single" w:color="CF7B79" w:sz="8" w:space="0"/>
          <w:bottom w:val="single" w:color="CF7B79" w:sz="8" w:space="0"/>
          <w:right w:val="single" w:color="CF7B79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75">
    <w:name w:val="Medium Shading 1 Accent 3"/>
    <w:basedOn w:val="12"/>
    <w:qFormat/>
    <w:uiPriority w:val="63"/>
    <w:tblPr>
      <w:tblBorders>
        <w:top w:val="single" w:color="B3CC82" w:sz="8" w:space="0"/>
        <w:left w:val="single" w:color="B3CC82" w:sz="8" w:space="0"/>
        <w:bottom w:val="single" w:color="B3CC82" w:sz="8" w:space="0"/>
        <w:right w:val="single" w:color="B3CC82" w:sz="8" w:space="0"/>
        <w:insideH w:val="single" w:color="B3CC82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B3CC82" w:sz="8" w:space="0"/>
          <w:left w:val="single" w:color="B3CC82" w:sz="8" w:space="0"/>
          <w:bottom w:val="single" w:color="B3CC82" w:sz="8" w:space="0"/>
          <w:right w:val="single" w:color="B3CC82" w:sz="8" w:space="0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B3CC82" w:sz="6" w:space="0"/>
          <w:left w:val="single" w:color="B3CC82" w:sz="8" w:space="0"/>
          <w:bottom w:val="single" w:color="B3CC82" w:sz="8" w:space="0"/>
          <w:right w:val="single" w:color="B3CC82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76">
    <w:name w:val="Medium Shading 1 Accent 4"/>
    <w:basedOn w:val="12"/>
    <w:qFormat/>
    <w:uiPriority w:val="63"/>
    <w:tblPr>
      <w:tblBorders>
        <w:top w:val="single" w:color="9F8AB9" w:sz="8" w:space="0"/>
        <w:left w:val="single" w:color="9F8AB9" w:sz="8" w:space="0"/>
        <w:bottom w:val="single" w:color="9F8AB9" w:sz="8" w:space="0"/>
        <w:right w:val="single" w:color="9F8AB9" w:sz="8" w:space="0"/>
        <w:insideH w:val="single" w:color="9F8AB9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9F8AB9" w:sz="8" w:space="0"/>
          <w:left w:val="single" w:color="9F8AB9" w:sz="8" w:space="0"/>
          <w:bottom w:val="single" w:color="9F8AB9" w:sz="8" w:space="0"/>
          <w:right w:val="single" w:color="9F8AB9" w:sz="8" w:space="0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9F8AB9" w:sz="6" w:space="0"/>
          <w:left w:val="single" w:color="9F8AB9" w:sz="8" w:space="0"/>
          <w:bottom w:val="single" w:color="9F8AB9" w:sz="8" w:space="0"/>
          <w:right w:val="single" w:color="9F8AB9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77">
    <w:name w:val="Medium Shading 1 Accent 5"/>
    <w:basedOn w:val="12"/>
    <w:qFormat/>
    <w:uiPriority w:val="63"/>
    <w:tblPr>
      <w:tblBorders>
        <w:top w:val="single" w:color="78C0D4" w:sz="8" w:space="0"/>
        <w:left w:val="single" w:color="78C0D4" w:sz="8" w:space="0"/>
        <w:bottom w:val="single" w:color="78C0D4" w:sz="8" w:space="0"/>
        <w:right w:val="single" w:color="78C0D4" w:sz="8" w:space="0"/>
        <w:insideH w:val="single" w:color="78C0D4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78C0D4" w:sz="8" w:space="0"/>
          <w:left w:val="single" w:color="78C0D4" w:sz="8" w:space="0"/>
          <w:bottom w:val="single" w:color="78C0D4" w:sz="8" w:space="0"/>
          <w:right w:val="single" w:color="78C0D4" w:sz="8" w:space="0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78C0D4" w:sz="6" w:space="0"/>
          <w:left w:val="single" w:color="78C0D4" w:sz="8" w:space="0"/>
          <w:bottom w:val="single" w:color="78C0D4" w:sz="8" w:space="0"/>
          <w:right w:val="single" w:color="78C0D4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78">
    <w:name w:val="Medium Shading 1 Accent 6"/>
    <w:basedOn w:val="12"/>
    <w:qFormat/>
    <w:uiPriority w:val="63"/>
    <w:tblPr>
      <w:tblBorders>
        <w:top w:val="single" w:color="F9B074" w:sz="8" w:space="0"/>
        <w:left w:val="single" w:color="F9B074" w:sz="8" w:space="0"/>
        <w:bottom w:val="single" w:color="F9B074" w:sz="8" w:space="0"/>
        <w:right w:val="single" w:color="F9B074" w:sz="8" w:space="0"/>
        <w:insideH w:val="single" w:color="F9B074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F9B074" w:sz="8" w:space="0"/>
          <w:left w:val="single" w:color="F9B074" w:sz="8" w:space="0"/>
          <w:bottom w:val="single" w:color="F9B074" w:sz="8" w:space="0"/>
          <w:right w:val="single" w:color="F9B074" w:sz="8" w:space="0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F9B074" w:sz="6" w:space="0"/>
          <w:left w:val="single" w:color="F9B074" w:sz="8" w:space="0"/>
          <w:bottom w:val="single" w:color="F9B074" w:sz="8" w:space="0"/>
          <w:right w:val="single" w:color="F9B074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79">
    <w:name w:val="Medium Shading 2"/>
    <w:basedOn w:val="12"/>
    <w:qFormat/>
    <w:uiPriority w:val="64"/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</w:style>
  <w:style w:type="table" w:styleId="180">
    <w:name w:val="Medium Shading 2 Accent 1"/>
    <w:basedOn w:val="12"/>
    <w:qFormat/>
    <w:uiPriority w:val="64"/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</w:style>
  <w:style w:type="table" w:styleId="181">
    <w:name w:val="Medium Shading 2 Accent 2"/>
    <w:basedOn w:val="12"/>
    <w:qFormat/>
    <w:uiPriority w:val="64"/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</w:style>
  <w:style w:type="table" w:styleId="182">
    <w:name w:val="Medium Shading 2 Accent 3"/>
    <w:basedOn w:val="12"/>
    <w:qFormat/>
    <w:uiPriority w:val="64"/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</w:style>
  <w:style w:type="table" w:styleId="183">
    <w:name w:val="Medium Shading 2 Accent 4"/>
    <w:basedOn w:val="12"/>
    <w:uiPriority w:val="64"/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</w:style>
  <w:style w:type="table" w:styleId="184">
    <w:name w:val="Medium Shading 2 Accent 5"/>
    <w:basedOn w:val="12"/>
    <w:uiPriority w:val="64"/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</w:style>
  <w:style w:type="table" w:styleId="185">
    <w:name w:val="Medium Shading 2 Accent 6"/>
    <w:basedOn w:val="12"/>
    <w:uiPriority w:val="64"/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</w:style>
  <w:style w:type="table" w:styleId="186">
    <w:name w:val="Medium List 1"/>
    <w:basedOn w:val="12"/>
    <w:uiPriority w:val="65"/>
    <w:rPr>
      <w:color w:val="000000"/>
    </w:rPr>
    <w:tblPr>
      <w:tblBorders>
        <w:top w:val="single" w:color="000000" w:sz="8" w:space="0"/>
        <w:bottom w:val="single" w:color="000000" w:sz="8" w:space="0"/>
      </w:tblBorders>
    </w:tblPr>
    <w:tblStylePr w:type="firstRow">
      <w:rPr>
        <w:rFonts w:cs="Times New Roman"/>
      </w:rPr>
      <w:tblPr/>
      <w:tcPr>
        <w:tcBorders>
          <w:top w:val="nil"/>
          <w:left w:val="single" w:color="000000" w:sz="8" w:space="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color="000000" w:sz="8" w:space="0"/>
          <w:left w:val="single" w:color="000000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000000" w:sz="8" w:space="0"/>
          <w:left w:val="single" w:color="000000" w:sz="8" w:space="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styleId="187">
    <w:name w:val="Medium List 1 Accent 1"/>
    <w:basedOn w:val="12"/>
    <w:uiPriority w:val="65"/>
    <w:rPr>
      <w:color w:val="000000"/>
    </w:rPr>
    <w:tblPr>
      <w:tblBorders>
        <w:top w:val="single" w:color="4F81BD" w:sz="8" w:space="0"/>
        <w:bottom w:val="single" w:color="4F81BD" w:sz="8" w:space="0"/>
      </w:tblBorders>
    </w:tblPr>
    <w:tblStylePr w:type="firstRow">
      <w:rPr>
        <w:rFonts w:cs="Times New Roman"/>
      </w:rPr>
      <w:tblPr/>
      <w:tcPr>
        <w:tcBorders>
          <w:top w:val="nil"/>
          <w:left w:val="single" w:color="4F81BD" w:sz="8" w:space="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color="4F81BD" w:sz="8" w:space="0"/>
          <w:left w:val="single" w:color="4F81BD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4F81BD" w:sz="8" w:space="0"/>
          <w:left w:val="single" w:color="4F81BD" w:sz="8" w:space="0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table" w:styleId="188">
    <w:name w:val="Medium List 1 Accent 2"/>
    <w:basedOn w:val="12"/>
    <w:uiPriority w:val="65"/>
    <w:rPr>
      <w:color w:val="000000"/>
    </w:rPr>
    <w:tblPr>
      <w:tblBorders>
        <w:top w:val="single" w:color="C0504D" w:sz="8" w:space="0"/>
        <w:bottom w:val="single" w:color="C0504D" w:sz="8" w:space="0"/>
      </w:tblBorders>
    </w:tblPr>
    <w:tblStylePr w:type="firstRow">
      <w:rPr>
        <w:rFonts w:cs="Times New Roman"/>
      </w:rPr>
      <w:tblPr/>
      <w:tcPr>
        <w:tcBorders>
          <w:top w:val="nil"/>
          <w:left w:val="single" w:color="C0504D" w:sz="8" w:space="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color="C0504D" w:sz="8" w:space="0"/>
          <w:left w:val="single" w:color="C0504D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C0504D" w:sz="8" w:space="0"/>
          <w:left w:val="single" w:color="C0504D" w:sz="8" w:space="0"/>
        </w:tcBorders>
      </w:tcPr>
    </w:tblStylePr>
    <w:tblStylePr w:type="band1Vert">
      <w:tblPr/>
      <w:tcPr>
        <w:shd w:val="clear" w:color="auto" w:fill="EFD3D2"/>
      </w:tcPr>
    </w:tblStylePr>
    <w:tblStylePr w:type="band1Horz">
      <w:tblPr/>
      <w:tcPr>
        <w:shd w:val="clear" w:color="auto" w:fill="EFD3D2"/>
      </w:tcPr>
    </w:tblStylePr>
  </w:style>
  <w:style w:type="table" w:styleId="189">
    <w:name w:val="Medium List 1 Accent 3"/>
    <w:basedOn w:val="12"/>
    <w:uiPriority w:val="65"/>
    <w:rPr>
      <w:color w:val="000000"/>
    </w:rPr>
    <w:tblPr>
      <w:tblBorders>
        <w:top w:val="single" w:color="9BBB59" w:sz="8" w:space="0"/>
        <w:bottom w:val="single" w:color="9BBB59" w:sz="8" w:space="0"/>
      </w:tblBorders>
    </w:tblPr>
    <w:tblStylePr w:type="firstRow">
      <w:rPr>
        <w:rFonts w:cs="Times New Roman"/>
      </w:rPr>
      <w:tblPr/>
      <w:tcPr>
        <w:tcBorders>
          <w:top w:val="nil"/>
          <w:left w:val="single" w:color="9BBB59" w:sz="8" w:space="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color="9BBB59" w:sz="8" w:space="0"/>
          <w:left w:val="single" w:color="9BBB59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9BBB59" w:sz="8" w:space="0"/>
          <w:left w:val="single" w:color="9BBB59" w:sz="8" w:space="0"/>
        </w:tcBorders>
      </w:tcPr>
    </w:tblStylePr>
    <w:tblStylePr w:type="band1Vert">
      <w:tblPr/>
      <w:tcPr>
        <w:shd w:val="clear" w:color="auto" w:fill="E6EED5"/>
      </w:tcPr>
    </w:tblStylePr>
    <w:tblStylePr w:type="band1Horz">
      <w:tblPr/>
      <w:tcPr>
        <w:shd w:val="clear" w:color="auto" w:fill="E6EED5"/>
      </w:tcPr>
    </w:tblStylePr>
  </w:style>
  <w:style w:type="table" w:styleId="190">
    <w:name w:val="Medium List 1 Accent 4"/>
    <w:basedOn w:val="12"/>
    <w:uiPriority w:val="65"/>
    <w:rPr>
      <w:color w:val="000000"/>
    </w:rPr>
    <w:tblPr>
      <w:tblBorders>
        <w:top w:val="single" w:color="8064A2" w:sz="8" w:space="0"/>
        <w:bottom w:val="single" w:color="8064A2" w:sz="8" w:space="0"/>
      </w:tblBorders>
    </w:tblPr>
    <w:tblStylePr w:type="firstRow">
      <w:rPr>
        <w:rFonts w:cs="Times New Roman"/>
      </w:rPr>
      <w:tblPr/>
      <w:tcPr>
        <w:tcBorders>
          <w:top w:val="nil"/>
          <w:left w:val="single" w:color="8064A2" w:sz="8" w:space="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color="8064A2" w:sz="8" w:space="0"/>
          <w:left w:val="single" w:color="8064A2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8064A2" w:sz="8" w:space="0"/>
          <w:left w:val="single" w:color="8064A2" w:sz="8" w:space="0"/>
        </w:tcBorders>
      </w:tcPr>
    </w:tblStylePr>
    <w:tblStylePr w:type="band1Vert">
      <w:tblPr/>
      <w:tcPr>
        <w:shd w:val="clear" w:color="auto" w:fill="DFD8E8"/>
      </w:tcPr>
    </w:tblStylePr>
    <w:tblStylePr w:type="band1Horz">
      <w:tblPr/>
      <w:tcPr>
        <w:shd w:val="clear" w:color="auto" w:fill="DFD8E8"/>
      </w:tcPr>
    </w:tblStylePr>
  </w:style>
  <w:style w:type="table" w:styleId="191">
    <w:name w:val="Medium List 1 Accent 5"/>
    <w:basedOn w:val="12"/>
    <w:uiPriority w:val="65"/>
    <w:rPr>
      <w:color w:val="000000"/>
    </w:rPr>
    <w:tblPr>
      <w:tblBorders>
        <w:top w:val="single" w:color="4BACC6" w:sz="8" w:space="0"/>
        <w:bottom w:val="single" w:color="4BACC6" w:sz="8" w:space="0"/>
      </w:tblBorders>
    </w:tblPr>
    <w:tblStylePr w:type="firstRow">
      <w:rPr>
        <w:rFonts w:cs="Times New Roman"/>
      </w:rPr>
      <w:tblPr/>
      <w:tcPr>
        <w:tcBorders>
          <w:top w:val="nil"/>
          <w:left w:val="single" w:color="4BACC6" w:sz="8" w:space="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color="4BACC6" w:sz="8" w:space="0"/>
          <w:left w:val="single" w:color="4BACC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4BACC6" w:sz="8" w:space="0"/>
          <w:left w:val="single" w:color="4BACC6" w:sz="8" w:space="0"/>
        </w:tcBorders>
      </w:tcPr>
    </w:tblStylePr>
    <w:tblStylePr w:type="band1Vert">
      <w:tblPr/>
      <w:tcPr>
        <w:shd w:val="clear" w:color="auto" w:fill="D2EAF1"/>
      </w:tcPr>
    </w:tblStylePr>
    <w:tblStylePr w:type="band1Horz">
      <w:tblPr/>
      <w:tcPr>
        <w:shd w:val="clear" w:color="auto" w:fill="D2EAF1"/>
      </w:tcPr>
    </w:tblStylePr>
  </w:style>
  <w:style w:type="table" w:styleId="192">
    <w:name w:val="Medium List 1 Accent 6"/>
    <w:basedOn w:val="12"/>
    <w:uiPriority w:val="65"/>
    <w:rPr>
      <w:color w:val="000000"/>
    </w:rPr>
    <w:tblPr>
      <w:tblBorders>
        <w:top w:val="single" w:color="F79646" w:sz="8" w:space="0"/>
        <w:bottom w:val="single" w:color="F79646" w:sz="8" w:space="0"/>
      </w:tblBorders>
    </w:tblPr>
    <w:tblStylePr w:type="firstRow">
      <w:rPr>
        <w:rFonts w:cs="Times New Roman"/>
      </w:rPr>
      <w:tblPr/>
      <w:tcPr>
        <w:tcBorders>
          <w:top w:val="nil"/>
          <w:left w:val="single" w:color="F79646" w:sz="8" w:space="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color="F79646" w:sz="8" w:space="0"/>
          <w:left w:val="single" w:color="F7964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F79646" w:sz="8" w:space="0"/>
          <w:left w:val="single" w:color="F79646" w:sz="8" w:space="0"/>
        </w:tcBorders>
      </w:tcPr>
    </w:tblStylePr>
    <w:tblStylePr w:type="band1Vert">
      <w:tblPr/>
      <w:tcPr>
        <w:shd w:val="clear" w:color="auto" w:fill="FDE4D0"/>
      </w:tcPr>
    </w:tblStylePr>
    <w:tblStylePr w:type="band1Horz">
      <w:tblPr/>
      <w:tcPr>
        <w:shd w:val="clear" w:color="auto" w:fill="FDE4D0"/>
      </w:tcPr>
    </w:tblStylePr>
  </w:style>
  <w:style w:type="table" w:styleId="193">
    <w:name w:val="Medium List 2"/>
    <w:basedOn w:val="12"/>
    <w:uiPriority w:val="66"/>
    <w:rPr>
      <w:rFonts w:ascii="SimSun" w:hAnsi="SimSun" w:eastAsia="Courier New" w:cs="Times New Roman"/>
      <w:color w:val="000000"/>
    </w:rPr>
    <w:tblPr>
      <w:tblBorders>
        <w:top w:val="single" w:color="000000" w:sz="8" w:space="0"/>
        <w:left w:val="single" w:color="000000" w:sz="8" w:space="0"/>
        <w:bottom w:val="single" w:color="000000" w:sz="8" w:space="0"/>
        <w:right w:val="single" w:color="000000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single" w:color="000000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color="000000" w:sz="8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color="000000" w:sz="8" w:space="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color="000000" w:sz="8" w:space="0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C0C0C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194">
    <w:name w:val="Medium List 2 Accent 1"/>
    <w:basedOn w:val="12"/>
    <w:uiPriority w:val="66"/>
    <w:rPr>
      <w:rFonts w:ascii="SimSun" w:hAnsi="SimSun" w:eastAsia="Courier New" w:cs="Times New Roman"/>
      <w:color w:val="000000"/>
    </w:rPr>
    <w:tblPr>
      <w:tblBorders>
        <w:top w:val="single" w:color="4F81BD" w:sz="8" w:space="0"/>
        <w:left w:val="single" w:color="4F81BD" w:sz="8" w:space="0"/>
        <w:bottom w:val="single" w:color="4F81BD" w:sz="8" w:space="0"/>
        <w:right w:val="single" w:color="4F81BD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single" w:color="4F81BD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color="4F81BD" w:sz="8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color="4F81BD" w:sz="8" w:space="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color="4F81BD" w:sz="8" w:space="0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195">
    <w:name w:val="Medium List 2 Accent 2"/>
    <w:basedOn w:val="12"/>
    <w:uiPriority w:val="66"/>
    <w:rPr>
      <w:rFonts w:ascii="SimSun" w:hAnsi="SimSun" w:eastAsia="Courier New" w:cs="Times New Roman"/>
      <w:color w:val="000000"/>
    </w:rPr>
    <w:tblPr>
      <w:tblBorders>
        <w:top w:val="single" w:color="C0504D" w:sz="8" w:space="0"/>
        <w:left w:val="single" w:color="C0504D" w:sz="8" w:space="0"/>
        <w:bottom w:val="single" w:color="C0504D" w:sz="8" w:space="0"/>
        <w:right w:val="single" w:color="C0504D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single" w:color="C0504D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color="C0504D" w:sz="8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color="C0504D" w:sz="8" w:space="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color="C0504D" w:sz="8" w:space="0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EFD3D2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196">
    <w:name w:val="Medium List 2 Accent 3"/>
    <w:basedOn w:val="12"/>
    <w:uiPriority w:val="66"/>
    <w:rPr>
      <w:rFonts w:ascii="SimSun" w:hAnsi="SimSun" w:eastAsia="Courier New" w:cs="Times New Roman"/>
      <w:color w:val="000000"/>
    </w:rPr>
    <w:tblPr>
      <w:tblBorders>
        <w:top w:val="single" w:color="9BBB59" w:sz="8" w:space="0"/>
        <w:left w:val="single" w:color="9BBB59" w:sz="8" w:space="0"/>
        <w:bottom w:val="single" w:color="9BBB59" w:sz="8" w:space="0"/>
        <w:right w:val="single" w:color="9BBB59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single" w:color="9BBB59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color="9BBB59" w:sz="8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color="9BBB59" w:sz="8" w:space="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color="9BBB59" w:sz="8" w:space="0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E6EED5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197">
    <w:name w:val="Medium List 2 Accent 4"/>
    <w:basedOn w:val="12"/>
    <w:uiPriority w:val="66"/>
    <w:rPr>
      <w:rFonts w:ascii="SimSun" w:hAnsi="SimSun" w:eastAsia="Courier New" w:cs="Times New Roman"/>
      <w:color w:val="000000"/>
    </w:rPr>
    <w:tblPr>
      <w:tblBorders>
        <w:top w:val="single" w:color="8064A2" w:sz="8" w:space="0"/>
        <w:left w:val="single" w:color="8064A2" w:sz="8" w:space="0"/>
        <w:bottom w:val="single" w:color="8064A2" w:sz="8" w:space="0"/>
        <w:right w:val="single" w:color="8064A2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single" w:color="8064A2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color="8064A2" w:sz="8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color="8064A2" w:sz="8" w:space="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color="8064A2" w:sz="8" w:space="0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DFD8E8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198">
    <w:name w:val="Medium List 2 Accent 5"/>
    <w:basedOn w:val="12"/>
    <w:uiPriority w:val="66"/>
    <w:rPr>
      <w:rFonts w:ascii="SimSun" w:hAnsi="SimSun" w:eastAsia="Courier New" w:cs="Times New Roman"/>
      <w:color w:val="000000"/>
    </w:rPr>
    <w:tblPr>
      <w:tblBorders>
        <w:top w:val="single" w:color="4BACC6" w:sz="8" w:space="0"/>
        <w:left w:val="single" w:color="4BACC6" w:sz="8" w:space="0"/>
        <w:bottom w:val="single" w:color="4BACC6" w:sz="8" w:space="0"/>
        <w:right w:val="single" w:color="4BACC6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single" w:color="4BACC6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color="4BACC6" w:sz="8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color="4BACC6" w:sz="8" w:space="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color="4BACC6" w:sz="8" w:space="0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D2EAF1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199">
    <w:name w:val="Medium List 2 Accent 6"/>
    <w:basedOn w:val="12"/>
    <w:uiPriority w:val="66"/>
    <w:rPr>
      <w:rFonts w:ascii="SimSun" w:hAnsi="SimSun" w:eastAsia="Courier New" w:cs="Times New Roman"/>
      <w:color w:val="000000"/>
    </w:rPr>
    <w:tblPr>
      <w:tblBorders>
        <w:top w:val="single" w:color="F79646" w:sz="8" w:space="0"/>
        <w:left w:val="single" w:color="F79646" w:sz="8" w:space="0"/>
        <w:bottom w:val="single" w:color="F79646" w:sz="8" w:space="0"/>
        <w:right w:val="single" w:color="F79646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single" w:color="F79646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color="F79646" w:sz="8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color="F79646" w:sz="8" w:space="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color="F79646" w:sz="8" w:space="0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FDE4D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200">
    <w:name w:val="Medium Grid 1"/>
    <w:basedOn w:val="12"/>
    <w:uiPriority w:val="67"/>
    <w:tblPr>
      <w:tblBorders>
        <w:top w:val="single" w:color="404040" w:sz="8" w:space="0"/>
        <w:left w:val="single" w:color="404040" w:sz="8" w:space="0"/>
        <w:bottom w:val="single" w:color="404040" w:sz="8" w:space="0"/>
        <w:right w:val="single" w:color="404040" w:sz="8" w:space="0"/>
        <w:insideH w:val="single" w:color="404040" w:sz="8" w:space="0"/>
        <w:insideV w:val="single" w:color="404040" w:sz="8" w:space="0"/>
      </w:tblBorders>
    </w:tblPr>
    <w:tcPr>
      <w:shd w:val="clear" w:color="auto" w:fill="C0C0C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404040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styleId="201">
    <w:name w:val="Medium Grid 1 Accent 1"/>
    <w:basedOn w:val="12"/>
    <w:uiPriority w:val="67"/>
    <w:tblPr>
      <w:tblBorders>
        <w:top w:val="single" w:color="7BA0CD" w:sz="8" w:space="0"/>
        <w:left w:val="single" w:color="7BA0CD" w:sz="8" w:space="0"/>
        <w:bottom w:val="single" w:color="7BA0CD" w:sz="8" w:space="0"/>
        <w:right w:val="single" w:color="7BA0CD" w:sz="8" w:space="0"/>
        <w:insideH w:val="single" w:color="7BA0CD" w:sz="8" w:space="0"/>
        <w:insideV w:val="single" w:color="7BA0CD" w:sz="8" w:space="0"/>
      </w:tblBorders>
    </w:tblPr>
    <w:tcPr>
      <w:shd w:val="clear" w:color="auto" w:fill="D3DFEE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7BA0CD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styleId="202">
    <w:name w:val="Medium Grid 1 Accent 2"/>
    <w:basedOn w:val="12"/>
    <w:uiPriority w:val="67"/>
    <w:tblPr>
      <w:tblBorders>
        <w:top w:val="single" w:color="CF7B79" w:sz="8" w:space="0"/>
        <w:left w:val="single" w:color="CF7B79" w:sz="8" w:space="0"/>
        <w:bottom w:val="single" w:color="CF7B79" w:sz="8" w:space="0"/>
        <w:right w:val="single" w:color="CF7B79" w:sz="8" w:space="0"/>
        <w:insideH w:val="single" w:color="CF7B79" w:sz="8" w:space="0"/>
        <w:insideV w:val="single" w:color="CF7B79" w:sz="8" w:space="0"/>
      </w:tblBorders>
    </w:tblPr>
    <w:tcPr>
      <w:shd w:val="clear" w:color="auto" w:fill="EFD3D2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CF7B79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table" w:styleId="203">
    <w:name w:val="Medium Grid 1 Accent 3"/>
    <w:basedOn w:val="12"/>
    <w:uiPriority w:val="67"/>
    <w:tblPr>
      <w:tblBorders>
        <w:top w:val="single" w:color="B3CC82" w:sz="8" w:space="0"/>
        <w:left w:val="single" w:color="B3CC82" w:sz="8" w:space="0"/>
        <w:bottom w:val="single" w:color="B3CC82" w:sz="8" w:space="0"/>
        <w:right w:val="single" w:color="B3CC82" w:sz="8" w:space="0"/>
        <w:insideH w:val="single" w:color="B3CC82" w:sz="8" w:space="0"/>
        <w:insideV w:val="single" w:color="B3CC82" w:sz="8" w:space="0"/>
      </w:tblBorders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B3CC82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styleId="204">
    <w:name w:val="Medium Grid 1 Accent 4"/>
    <w:basedOn w:val="12"/>
    <w:uiPriority w:val="67"/>
    <w:tblPr>
      <w:tblBorders>
        <w:top w:val="single" w:color="9F8AB9" w:sz="8" w:space="0"/>
        <w:left w:val="single" w:color="9F8AB9" w:sz="8" w:space="0"/>
        <w:bottom w:val="single" w:color="9F8AB9" w:sz="8" w:space="0"/>
        <w:right w:val="single" w:color="9F8AB9" w:sz="8" w:space="0"/>
        <w:insideH w:val="single" w:color="9F8AB9" w:sz="8" w:space="0"/>
        <w:insideV w:val="single" w:color="9F8AB9" w:sz="8" w:space="0"/>
      </w:tblBorders>
    </w:tblPr>
    <w:tcPr>
      <w:shd w:val="clear" w:color="auto" w:fill="DFD8E8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9F8AB9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styleId="205">
    <w:name w:val="Medium Grid 1 Accent 5"/>
    <w:basedOn w:val="12"/>
    <w:uiPriority w:val="67"/>
    <w:tblPr>
      <w:tblBorders>
        <w:top w:val="single" w:color="78C0D4" w:sz="8" w:space="0"/>
        <w:left w:val="single" w:color="78C0D4" w:sz="8" w:space="0"/>
        <w:bottom w:val="single" w:color="78C0D4" w:sz="8" w:space="0"/>
        <w:right w:val="single" w:color="78C0D4" w:sz="8" w:space="0"/>
        <w:insideH w:val="single" w:color="78C0D4" w:sz="8" w:space="0"/>
        <w:insideV w:val="single" w:color="78C0D4" w:sz="8" w:space="0"/>
      </w:tblBorders>
    </w:tblPr>
    <w:tcPr>
      <w:shd w:val="clear" w:color="auto" w:fill="D2EAF1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78C0D4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styleId="206">
    <w:name w:val="Medium Grid 1 Accent 6"/>
    <w:basedOn w:val="12"/>
    <w:uiPriority w:val="67"/>
    <w:tblPr>
      <w:tblBorders>
        <w:top w:val="single" w:color="F9B074" w:sz="8" w:space="0"/>
        <w:left w:val="single" w:color="F9B074" w:sz="8" w:space="0"/>
        <w:bottom w:val="single" w:color="F9B074" w:sz="8" w:space="0"/>
        <w:right w:val="single" w:color="F9B074" w:sz="8" w:space="0"/>
        <w:insideH w:val="single" w:color="F9B074" w:sz="8" w:space="0"/>
        <w:insideV w:val="single" w:color="F9B074" w:sz="8" w:space="0"/>
      </w:tblBorders>
    </w:tblPr>
    <w:tcPr>
      <w:shd w:val="clear" w:color="auto" w:fill="FDE4D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F9B074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table" w:styleId="207">
    <w:name w:val="Medium Grid 2"/>
    <w:basedOn w:val="12"/>
    <w:uiPriority w:val="68"/>
    <w:rPr>
      <w:rFonts w:ascii="SimSun" w:hAnsi="SimSun" w:eastAsia="Courier New" w:cs="Times New Roman"/>
      <w:color w:val="000000"/>
    </w:rPr>
    <w:tblPr>
      <w:tblBorders>
        <w:top w:val="single" w:color="000000" w:sz="8" w:space="0"/>
        <w:left w:val="single" w:color="000000" w:sz="8" w:space="0"/>
        <w:bottom w:val="single" w:color="000000" w:sz="8" w:space="0"/>
        <w:right w:val="single" w:color="000000" w:sz="8" w:space="0"/>
        <w:insideH w:val="single" w:color="000000" w:sz="8" w:space="0"/>
        <w:insideV w:val="single" w:color="000000" w:sz="8" w:space="0"/>
      </w:tblBorders>
    </w:tblPr>
    <w:tcPr>
      <w:shd w:val="clear" w:color="auto" w:fill="C0C0C0"/>
    </w:tcPr>
    <w:tblStylePr w:type="firstRow">
      <w:rPr>
        <w:b/>
        <w:bCs/>
        <w:color w:val="000000"/>
      </w:rPr>
      <w:tblPr/>
      <w:tcPr>
        <w:shd w:val="clear" w:color="auto" w:fill="E6E6E6"/>
      </w:tcPr>
    </w:tblStylePr>
    <w:tblStylePr w:type="lastRow">
      <w:rPr>
        <w:b/>
        <w:bCs/>
        <w:color w:val="000000"/>
      </w:rPr>
      <w:tblPr/>
      <w:tcPr>
        <w:tcBorders>
          <w:top w:val="single" w:color="000000" w:sz="12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808080"/>
      </w:tcPr>
    </w:tblStylePr>
    <w:tblStylePr w:type="nwCell">
      <w:tblPr/>
      <w:tcPr>
        <w:shd w:val="clear" w:color="auto" w:fill="FFFFFF"/>
      </w:tcPr>
    </w:tblStylePr>
  </w:style>
  <w:style w:type="table" w:styleId="208">
    <w:name w:val="Medium Grid 2 Accent 1"/>
    <w:basedOn w:val="12"/>
    <w:uiPriority w:val="68"/>
    <w:rPr>
      <w:rFonts w:ascii="SimSun" w:hAnsi="SimSun" w:eastAsia="Courier New" w:cs="Times New Roman"/>
      <w:color w:val="000000"/>
    </w:rPr>
    <w:tblPr>
      <w:tblBorders>
        <w:top w:val="single" w:color="4F81BD" w:sz="8" w:space="0"/>
        <w:left w:val="single" w:color="4F81BD" w:sz="8" w:space="0"/>
        <w:bottom w:val="single" w:color="4F81BD" w:sz="8" w:space="0"/>
        <w:right w:val="single" w:color="4F81BD" w:sz="8" w:space="0"/>
        <w:insideH w:val="single" w:color="4F81BD" w:sz="8" w:space="0"/>
        <w:insideV w:val="single" w:color="4F81BD" w:sz="8" w:space="0"/>
      </w:tblBorders>
    </w:tblPr>
    <w:tcPr>
      <w:shd w:val="clear" w:color="auto" w:fill="D3DFEE"/>
    </w:tcPr>
    <w:tblStylePr w:type="firstRow">
      <w:rPr>
        <w:b/>
        <w:bCs/>
        <w:color w:val="000000"/>
      </w:rPr>
      <w:tblPr/>
      <w:tcPr>
        <w:shd w:val="clear" w:color="auto" w:fill="EDF2F8"/>
      </w:tcPr>
    </w:tblStylePr>
    <w:tblStylePr w:type="lastRow">
      <w:rPr>
        <w:b/>
        <w:bCs/>
        <w:color w:val="000000"/>
      </w:rPr>
      <w:tblPr/>
      <w:tcPr>
        <w:tcBorders>
          <w:top w:val="single" w:color="000000" w:sz="12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A7BFDE"/>
      </w:tcPr>
    </w:tblStylePr>
    <w:tblStylePr w:type="nwCell">
      <w:tblPr/>
      <w:tcPr>
        <w:shd w:val="clear" w:color="auto" w:fill="FFFFFF"/>
      </w:tcPr>
    </w:tblStylePr>
  </w:style>
  <w:style w:type="table" w:styleId="209">
    <w:name w:val="Medium Grid 2 Accent 2"/>
    <w:basedOn w:val="12"/>
    <w:uiPriority w:val="68"/>
    <w:rPr>
      <w:rFonts w:ascii="SimSun" w:hAnsi="SimSun" w:eastAsia="Courier New" w:cs="Times New Roman"/>
      <w:color w:val="000000"/>
    </w:rPr>
    <w:tblPr>
      <w:tblBorders>
        <w:top w:val="single" w:color="C0504D" w:sz="8" w:space="0"/>
        <w:left w:val="single" w:color="C0504D" w:sz="8" w:space="0"/>
        <w:bottom w:val="single" w:color="C0504D" w:sz="8" w:space="0"/>
        <w:right w:val="single" w:color="C0504D" w:sz="8" w:space="0"/>
        <w:insideH w:val="single" w:color="C0504D" w:sz="8" w:space="0"/>
        <w:insideV w:val="single" w:color="C0504D" w:sz="8" w:space="0"/>
      </w:tblBorders>
    </w:tblPr>
    <w:tcPr>
      <w:shd w:val="clear" w:color="auto" w:fill="EFD3D2"/>
    </w:tcPr>
    <w:tblStylePr w:type="firstRow">
      <w:rPr>
        <w:b/>
        <w:bCs/>
        <w:color w:val="000000"/>
      </w:rPr>
      <w:tblPr/>
      <w:tcPr>
        <w:shd w:val="clear" w:color="auto" w:fill="F8EDED"/>
      </w:tcPr>
    </w:tblStylePr>
    <w:tblStylePr w:type="lastRow">
      <w:rPr>
        <w:b/>
        <w:bCs/>
        <w:color w:val="000000"/>
      </w:rPr>
      <w:tblPr/>
      <w:tcPr>
        <w:tcBorders>
          <w:top w:val="single" w:color="000000" w:sz="12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/>
      </w:tcPr>
    </w:tblStylePr>
    <w:tblStylePr w:type="band1Vert">
      <w:tblPr/>
      <w:tcPr>
        <w:shd w:val="clear" w:color="auto" w:fill="DFA7A6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DFA7A6"/>
      </w:tcPr>
    </w:tblStylePr>
    <w:tblStylePr w:type="nwCell">
      <w:tblPr/>
      <w:tcPr>
        <w:shd w:val="clear" w:color="auto" w:fill="FFFFFF"/>
      </w:tcPr>
    </w:tblStylePr>
  </w:style>
  <w:style w:type="table" w:styleId="210">
    <w:name w:val="Medium Grid 2 Accent 3"/>
    <w:basedOn w:val="12"/>
    <w:uiPriority w:val="68"/>
    <w:rPr>
      <w:rFonts w:ascii="SimSun" w:hAnsi="SimSun" w:eastAsia="Courier New" w:cs="Times New Roman"/>
      <w:color w:val="000000"/>
    </w:rPr>
    <w:tblPr>
      <w:tblBorders>
        <w:top w:val="single" w:color="9BBB59" w:sz="8" w:space="0"/>
        <w:left w:val="single" w:color="9BBB59" w:sz="8" w:space="0"/>
        <w:bottom w:val="single" w:color="9BBB59" w:sz="8" w:space="0"/>
        <w:right w:val="single" w:color="9BBB59" w:sz="8" w:space="0"/>
        <w:insideH w:val="single" w:color="9BBB59" w:sz="8" w:space="0"/>
        <w:insideV w:val="single" w:color="9BBB59" w:sz="8" w:space="0"/>
      </w:tblBorders>
    </w:tblPr>
    <w:tcPr>
      <w:shd w:val="clear" w:color="auto" w:fill="E6EED5"/>
    </w:tcPr>
    <w:tblStylePr w:type="firstRow">
      <w:rPr>
        <w:b/>
        <w:bCs/>
        <w:color w:val="000000"/>
      </w:rPr>
      <w:tblPr/>
      <w:tcPr>
        <w:shd w:val="clear" w:color="auto" w:fill="F5F8EE"/>
      </w:tcPr>
    </w:tblStylePr>
    <w:tblStylePr w:type="lastRow">
      <w:rPr>
        <w:b/>
        <w:bCs/>
        <w:color w:val="000000"/>
      </w:rPr>
      <w:tblPr/>
      <w:tcPr>
        <w:tcBorders>
          <w:top w:val="single" w:color="000000" w:sz="12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CDDDAC"/>
      </w:tcPr>
    </w:tblStylePr>
    <w:tblStylePr w:type="nwCell">
      <w:tblPr/>
      <w:tcPr>
        <w:shd w:val="clear" w:color="auto" w:fill="FFFFFF"/>
      </w:tcPr>
    </w:tblStylePr>
  </w:style>
  <w:style w:type="table" w:styleId="211">
    <w:name w:val="Medium Grid 2 Accent 4"/>
    <w:basedOn w:val="12"/>
    <w:uiPriority w:val="68"/>
    <w:rPr>
      <w:rFonts w:ascii="SimSun" w:hAnsi="SimSun" w:eastAsia="Courier New" w:cs="Times New Roman"/>
      <w:color w:val="000000"/>
    </w:rPr>
    <w:tblPr>
      <w:tblBorders>
        <w:top w:val="single" w:color="8064A2" w:sz="8" w:space="0"/>
        <w:left w:val="single" w:color="8064A2" w:sz="8" w:space="0"/>
        <w:bottom w:val="single" w:color="8064A2" w:sz="8" w:space="0"/>
        <w:right w:val="single" w:color="8064A2" w:sz="8" w:space="0"/>
        <w:insideH w:val="single" w:color="8064A2" w:sz="8" w:space="0"/>
        <w:insideV w:val="single" w:color="8064A2" w:sz="8" w:space="0"/>
      </w:tblBorders>
    </w:tblPr>
    <w:tcPr>
      <w:shd w:val="clear" w:color="auto" w:fill="DFD8E8"/>
    </w:tcPr>
    <w:tblStylePr w:type="firstRow">
      <w:rPr>
        <w:b/>
        <w:bCs/>
        <w:color w:val="000000"/>
      </w:rPr>
      <w:tblPr/>
      <w:tcPr>
        <w:shd w:val="clear" w:color="auto" w:fill="F2EFF6"/>
      </w:tcPr>
    </w:tblStylePr>
    <w:tblStylePr w:type="lastRow">
      <w:rPr>
        <w:b/>
        <w:bCs/>
        <w:color w:val="000000"/>
      </w:rPr>
      <w:tblPr/>
      <w:tcPr>
        <w:tcBorders>
          <w:top w:val="single" w:color="000000" w:sz="12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/>
      </w:tcPr>
    </w:tblStylePr>
    <w:tblStylePr w:type="band1Vert">
      <w:tblPr/>
      <w:tcPr>
        <w:shd w:val="clear" w:color="auto" w:fill="BFB1D0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BFB1D0"/>
      </w:tcPr>
    </w:tblStylePr>
    <w:tblStylePr w:type="nwCell">
      <w:tblPr/>
      <w:tcPr>
        <w:shd w:val="clear" w:color="auto" w:fill="FFFFFF"/>
      </w:tcPr>
    </w:tblStylePr>
  </w:style>
  <w:style w:type="table" w:styleId="212">
    <w:name w:val="Medium Grid 2 Accent 5"/>
    <w:basedOn w:val="12"/>
    <w:uiPriority w:val="68"/>
    <w:rPr>
      <w:rFonts w:ascii="SimSun" w:hAnsi="SimSun" w:eastAsia="Courier New" w:cs="Times New Roman"/>
      <w:color w:val="000000"/>
    </w:rPr>
    <w:tblPr>
      <w:tblBorders>
        <w:top w:val="single" w:color="4BACC6" w:sz="8" w:space="0"/>
        <w:left w:val="single" w:color="4BACC6" w:sz="8" w:space="0"/>
        <w:bottom w:val="single" w:color="4BACC6" w:sz="8" w:space="0"/>
        <w:right w:val="single" w:color="4BACC6" w:sz="8" w:space="0"/>
        <w:insideH w:val="single" w:color="4BACC6" w:sz="8" w:space="0"/>
        <w:insideV w:val="single" w:color="4BACC6" w:sz="8" w:space="0"/>
      </w:tblBorders>
    </w:tblPr>
    <w:tcPr>
      <w:shd w:val="clear" w:color="auto" w:fill="D2EAF1"/>
    </w:tcPr>
    <w:tblStylePr w:type="firstRow">
      <w:rPr>
        <w:b/>
        <w:bCs/>
        <w:color w:val="000000"/>
      </w:rPr>
      <w:tblPr/>
      <w:tcPr>
        <w:shd w:val="clear" w:color="auto" w:fill="EDF6F9"/>
      </w:tcPr>
    </w:tblStylePr>
    <w:tblStylePr w:type="lastRow">
      <w:rPr>
        <w:b/>
        <w:bCs/>
        <w:color w:val="000000"/>
      </w:rPr>
      <w:tblPr/>
      <w:tcPr>
        <w:tcBorders>
          <w:top w:val="single" w:color="000000" w:sz="12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A5D5E2"/>
      </w:tcPr>
    </w:tblStylePr>
    <w:tblStylePr w:type="nwCell">
      <w:tblPr/>
      <w:tcPr>
        <w:shd w:val="clear" w:color="auto" w:fill="FFFFFF"/>
      </w:tcPr>
    </w:tblStylePr>
  </w:style>
  <w:style w:type="table" w:styleId="213">
    <w:name w:val="Medium Grid 2 Accent 6"/>
    <w:basedOn w:val="12"/>
    <w:uiPriority w:val="68"/>
    <w:rPr>
      <w:rFonts w:ascii="SimSun" w:hAnsi="SimSun" w:eastAsia="Courier New" w:cs="Times New Roman"/>
      <w:color w:val="000000"/>
    </w:rPr>
    <w:tblPr>
      <w:tblBorders>
        <w:top w:val="single" w:color="F79646" w:sz="8" w:space="0"/>
        <w:left w:val="single" w:color="F79646" w:sz="8" w:space="0"/>
        <w:bottom w:val="single" w:color="F79646" w:sz="8" w:space="0"/>
        <w:right w:val="single" w:color="F79646" w:sz="8" w:space="0"/>
        <w:insideH w:val="single" w:color="F79646" w:sz="8" w:space="0"/>
        <w:insideV w:val="single" w:color="F79646" w:sz="8" w:space="0"/>
      </w:tblBorders>
    </w:tblPr>
    <w:tcPr>
      <w:shd w:val="clear" w:color="auto" w:fill="FDE4D0"/>
    </w:tcPr>
    <w:tblStylePr w:type="firstRow">
      <w:rPr>
        <w:b/>
        <w:bCs/>
        <w:color w:val="000000"/>
      </w:rPr>
      <w:tblPr/>
      <w:tcPr>
        <w:shd w:val="clear" w:color="auto" w:fill="FEF4EC"/>
      </w:tcPr>
    </w:tblStylePr>
    <w:tblStylePr w:type="lastRow">
      <w:rPr>
        <w:b/>
        <w:bCs/>
        <w:color w:val="000000"/>
      </w:rPr>
      <w:tblPr/>
      <w:tcPr>
        <w:tcBorders>
          <w:top w:val="single" w:color="000000" w:sz="12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FBCAA2"/>
      </w:tcPr>
    </w:tblStylePr>
    <w:tblStylePr w:type="nwCell">
      <w:tblPr/>
      <w:tcPr>
        <w:shd w:val="clear" w:color="auto" w:fill="FFFFFF"/>
      </w:tcPr>
    </w:tblStylePr>
  </w:style>
  <w:style w:type="table" w:styleId="214">
    <w:name w:val="Medium Grid 3"/>
    <w:basedOn w:val="12"/>
    <w:uiPriority w:val="69"/>
    <w:tblPr>
      <w:tblBorders>
        <w:top w:val="single" w:color="FFFFFF" w:sz="8" w:space="0"/>
        <w:left w:val="single" w:color="FFFFFF" w:sz="8" w:space="0"/>
        <w:bottom w:val="single" w:color="FFFFFF" w:sz="8" w:space="0"/>
        <w:right w:val="single" w:color="FFFFFF" w:sz="8" w:space="0"/>
        <w:insideH w:val="single" w:color="FFFFFF" w:sz="6" w:space="0"/>
        <w:insideV w:val="single" w:color="FFFFFF" w:sz="6" w:space="0"/>
      </w:tblBorders>
    </w:tblPr>
    <w:tcPr>
      <w:shd w:val="clear" w:color="auto" w:fill="C0C0C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color="FFFFFF" w:sz="8" w:space="0"/>
          <w:left w:val="single" w:color="FFFFFF" w:sz="24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00000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color="FFFFFF" w:sz="24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000000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color="FFFFFF" w:sz="8" w:space="0"/>
          <w:right w:val="single" w:color="FFFFFF" w:sz="24" w:space="0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FFFFFF" w:sz="24" w:space="0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nil"/>
        </w:tcBorders>
        <w:shd w:val="clear" w:color="auto" w:fill="808080"/>
      </w:tcPr>
    </w:tblStylePr>
    <w:tblStylePr w:type="band1Horz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sz="8" w:space="0"/>
          <w:insideV w:val="single" w:sz="8" w:space="0"/>
        </w:tcBorders>
        <w:shd w:val="clear" w:color="auto" w:fill="808080"/>
      </w:tcPr>
    </w:tblStylePr>
  </w:style>
  <w:style w:type="table" w:styleId="215">
    <w:name w:val="Medium Grid 3 Accent 1"/>
    <w:basedOn w:val="12"/>
    <w:uiPriority w:val="69"/>
    <w:tblPr>
      <w:tblBorders>
        <w:top w:val="single" w:color="FFFFFF" w:sz="8" w:space="0"/>
        <w:left w:val="single" w:color="FFFFFF" w:sz="8" w:space="0"/>
        <w:bottom w:val="single" w:color="FFFFFF" w:sz="8" w:space="0"/>
        <w:right w:val="single" w:color="FFFFFF" w:sz="8" w:space="0"/>
        <w:insideH w:val="single" w:color="FFFFFF" w:sz="6" w:space="0"/>
        <w:insideV w:val="single" w:color="FFFFFF" w:sz="6" w:space="0"/>
      </w:tblBorders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color="FFFFFF" w:sz="8" w:space="0"/>
          <w:left w:val="single" w:color="FFFFFF" w:sz="24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color="FFFFFF" w:sz="24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color="FFFFFF" w:sz="8" w:space="0"/>
          <w:right w:val="single" w:color="FFFFFF" w:sz="24" w:space="0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FFFFFF" w:sz="24" w:space="0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sz="8" w:space="0"/>
          <w:insideV w:val="single" w:sz="8" w:space="0"/>
        </w:tcBorders>
        <w:shd w:val="clear" w:color="auto" w:fill="A7BFDE"/>
      </w:tcPr>
    </w:tblStylePr>
  </w:style>
  <w:style w:type="table" w:styleId="216">
    <w:name w:val="Medium Grid 3 Accent 2"/>
    <w:basedOn w:val="12"/>
    <w:uiPriority w:val="69"/>
    <w:tblPr>
      <w:tblBorders>
        <w:top w:val="single" w:color="FFFFFF" w:sz="8" w:space="0"/>
        <w:left w:val="single" w:color="FFFFFF" w:sz="8" w:space="0"/>
        <w:bottom w:val="single" w:color="FFFFFF" w:sz="8" w:space="0"/>
        <w:right w:val="single" w:color="FFFFFF" w:sz="8" w:space="0"/>
        <w:insideH w:val="single" w:color="FFFFFF" w:sz="6" w:space="0"/>
        <w:insideV w:val="single" w:color="FFFFFF" w:sz="6" w:space="0"/>
      </w:tblBorders>
    </w:tblPr>
    <w:tcPr>
      <w:shd w:val="clear" w:color="auto" w:fill="EFD3D2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color="FFFFFF" w:sz="8" w:space="0"/>
          <w:left w:val="single" w:color="FFFFFF" w:sz="24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C0504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color="FFFFFF" w:sz="24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C0504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color="FFFFFF" w:sz="8" w:space="0"/>
          <w:right w:val="single" w:color="FFFFFF" w:sz="24" w:space="0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FFFFFF" w:sz="24" w:space="0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nil"/>
        </w:tcBorders>
        <w:shd w:val="clear" w:color="auto" w:fill="DFA7A6"/>
      </w:tcPr>
    </w:tblStylePr>
    <w:tblStylePr w:type="band1Horz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sz="8" w:space="0"/>
          <w:insideV w:val="single" w:sz="8" w:space="0"/>
        </w:tcBorders>
        <w:shd w:val="clear" w:color="auto" w:fill="DFA7A6"/>
      </w:tcPr>
    </w:tblStylePr>
  </w:style>
  <w:style w:type="table" w:styleId="217">
    <w:name w:val="Medium Grid 3 Accent 3"/>
    <w:basedOn w:val="12"/>
    <w:qFormat/>
    <w:uiPriority w:val="69"/>
    <w:tblPr>
      <w:tblBorders>
        <w:top w:val="single" w:color="FFFFFF" w:sz="8" w:space="0"/>
        <w:left w:val="single" w:color="FFFFFF" w:sz="8" w:space="0"/>
        <w:bottom w:val="single" w:color="FFFFFF" w:sz="8" w:space="0"/>
        <w:right w:val="single" w:color="FFFFFF" w:sz="8" w:space="0"/>
        <w:insideH w:val="single" w:color="FFFFFF" w:sz="6" w:space="0"/>
        <w:insideV w:val="single" w:color="FFFFFF" w:sz="6" w:space="0"/>
      </w:tblBorders>
    </w:tblPr>
    <w:tcPr>
      <w:shd w:val="clear" w:color="auto" w:fill="E6EED5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color="FFFFFF" w:sz="8" w:space="0"/>
          <w:left w:val="single" w:color="FFFFFF" w:sz="24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color="FFFFFF" w:sz="24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color="FFFFFF" w:sz="8" w:space="0"/>
          <w:right w:val="single" w:color="FFFFFF" w:sz="24" w:space="0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FFFFFF" w:sz="24" w:space="0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sz="8" w:space="0"/>
          <w:insideV w:val="single" w:sz="8" w:space="0"/>
        </w:tcBorders>
        <w:shd w:val="clear" w:color="auto" w:fill="CDDDAC"/>
      </w:tcPr>
    </w:tblStylePr>
  </w:style>
  <w:style w:type="table" w:styleId="218">
    <w:name w:val="Medium Grid 3 Accent 4"/>
    <w:basedOn w:val="12"/>
    <w:qFormat/>
    <w:uiPriority w:val="69"/>
    <w:tblPr>
      <w:tblBorders>
        <w:top w:val="single" w:color="FFFFFF" w:sz="8" w:space="0"/>
        <w:left w:val="single" w:color="FFFFFF" w:sz="8" w:space="0"/>
        <w:bottom w:val="single" w:color="FFFFFF" w:sz="8" w:space="0"/>
        <w:right w:val="single" w:color="FFFFFF" w:sz="8" w:space="0"/>
        <w:insideH w:val="single" w:color="FFFFFF" w:sz="6" w:space="0"/>
        <w:insideV w:val="single" w:color="FFFFFF" w:sz="6" w:space="0"/>
      </w:tblBorders>
    </w:tblPr>
    <w:tcPr>
      <w:shd w:val="clear" w:color="auto" w:fill="DFD8E8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color="FFFFFF" w:sz="8" w:space="0"/>
          <w:left w:val="single" w:color="FFFFFF" w:sz="24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8064A2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color="FFFFFF" w:sz="24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8064A2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color="FFFFFF" w:sz="8" w:space="0"/>
          <w:right w:val="single" w:color="FFFFFF" w:sz="24" w:space="0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FFFFFF" w:sz="24" w:space="0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nil"/>
        </w:tcBorders>
        <w:shd w:val="clear" w:color="auto" w:fill="BFB1D0"/>
      </w:tcPr>
    </w:tblStylePr>
    <w:tblStylePr w:type="band1Horz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sz="8" w:space="0"/>
          <w:insideV w:val="single" w:sz="8" w:space="0"/>
        </w:tcBorders>
        <w:shd w:val="clear" w:color="auto" w:fill="BFB1D0"/>
      </w:tcPr>
    </w:tblStylePr>
  </w:style>
  <w:style w:type="table" w:styleId="219">
    <w:name w:val="Medium Grid 3 Accent 5"/>
    <w:basedOn w:val="12"/>
    <w:qFormat/>
    <w:uiPriority w:val="69"/>
    <w:tblPr>
      <w:tblBorders>
        <w:top w:val="single" w:color="FFFFFF" w:sz="8" w:space="0"/>
        <w:left w:val="single" w:color="FFFFFF" w:sz="8" w:space="0"/>
        <w:bottom w:val="single" w:color="FFFFFF" w:sz="8" w:space="0"/>
        <w:right w:val="single" w:color="FFFFFF" w:sz="8" w:space="0"/>
        <w:insideH w:val="single" w:color="FFFFFF" w:sz="6" w:space="0"/>
        <w:insideV w:val="single" w:color="FFFFFF" w:sz="6" w:space="0"/>
      </w:tblBorders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color="FFFFFF" w:sz="8" w:space="0"/>
          <w:left w:val="single" w:color="FFFFFF" w:sz="24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color="FFFFFF" w:sz="24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color="FFFFFF" w:sz="8" w:space="0"/>
          <w:right w:val="single" w:color="FFFFFF" w:sz="24" w:space="0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FFFFFF" w:sz="24" w:space="0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sz="8" w:space="0"/>
          <w:insideV w:val="single" w:sz="8" w:space="0"/>
        </w:tcBorders>
        <w:shd w:val="clear" w:color="auto" w:fill="A5D5E2"/>
      </w:tcPr>
    </w:tblStylePr>
  </w:style>
  <w:style w:type="table" w:styleId="220">
    <w:name w:val="Medium Grid 3 Accent 6"/>
    <w:basedOn w:val="12"/>
    <w:uiPriority w:val="69"/>
    <w:tblPr>
      <w:tblBorders>
        <w:top w:val="single" w:color="FFFFFF" w:sz="8" w:space="0"/>
        <w:left w:val="single" w:color="FFFFFF" w:sz="8" w:space="0"/>
        <w:bottom w:val="single" w:color="FFFFFF" w:sz="8" w:space="0"/>
        <w:right w:val="single" w:color="FFFFFF" w:sz="8" w:space="0"/>
        <w:insideH w:val="single" w:color="FFFFFF" w:sz="6" w:space="0"/>
        <w:insideV w:val="single" w:color="FFFFFF" w:sz="6" w:space="0"/>
      </w:tblBorders>
    </w:tblPr>
    <w:tcPr>
      <w:shd w:val="clear" w:color="auto" w:fill="FDE4D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color="FFFFFF" w:sz="8" w:space="0"/>
          <w:left w:val="single" w:color="FFFFFF" w:sz="24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F7964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color="FFFFFF" w:sz="24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F7964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color="FFFFFF" w:sz="8" w:space="0"/>
          <w:right w:val="single" w:color="FFFFFF" w:sz="24" w:space="0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FFFFFF" w:sz="24" w:space="0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nil"/>
        </w:tcBorders>
        <w:shd w:val="clear" w:color="auto" w:fill="FBCAA2"/>
      </w:tcPr>
    </w:tblStylePr>
    <w:tblStylePr w:type="band1Horz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sz="8" w:space="0"/>
          <w:insideV w:val="single" w:sz="8" w:space="0"/>
        </w:tcBorders>
        <w:shd w:val="clear" w:color="auto" w:fill="FBCAA2"/>
      </w:tcPr>
    </w:tblStylePr>
  </w:style>
  <w:style w:type="table" w:styleId="221">
    <w:name w:val="Dark List"/>
    <w:basedOn w:val="12"/>
    <w:qFormat/>
    <w:uiPriority w:val="70"/>
    <w:rPr>
      <w:color w:val="FFFFFF"/>
    </w:rPr>
    <w:tblPr>
      <w:tblStyleRowBandSize w:val="1"/>
      <w:tblStyleColBandSize w:val="1"/>
    </w:tblPr>
    <w:tcPr>
      <w:shd w:val="clear" w:color="auto" w:fill="000000"/>
    </w:tcPr>
    <w:tblStylePr w:type="firstRow">
      <w:rPr>
        <w:b/>
        <w:bCs/>
      </w:rPr>
      <w:tblPr/>
      <w:tcPr>
        <w:tcBorders>
          <w:top w:val="nil"/>
          <w:left w:val="single" w:color="FFFFFF" w:sz="18" w:space="0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color="FFFFFF" w:sz="18" w:space="0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sz="18" w:space="0"/>
          <w:insideH w:val="nil"/>
          <w:insideV w:val="nil"/>
        </w:tcBorders>
        <w:shd w:val="clear" w:color="auto" w:fill="000000"/>
      </w:tcPr>
    </w:tblStylePr>
    <w:tblStylePr w:type="lastCol">
      <w:tblPr/>
      <w:tcPr>
        <w:tcBorders>
          <w:top w:val="nil"/>
          <w:left w:val="nil"/>
          <w:bottom w:val="single" w:color="FFFFFF" w:sz="18" w:space="0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</w:style>
  <w:style w:type="table" w:styleId="222">
    <w:name w:val="Dark List Accent 1"/>
    <w:basedOn w:val="12"/>
    <w:uiPriority w:val="70"/>
    <w:rPr>
      <w:color w:val="FFFFFF"/>
    </w:rPr>
    <w:tblPr>
      <w:tblStyleRowBandSize w:val="1"/>
      <w:tblStyleColBandSize w:val="1"/>
    </w:tblPr>
    <w:tcPr>
      <w:shd w:val="clear" w:color="auto" w:fill="4F81BD"/>
    </w:tcPr>
    <w:tblStylePr w:type="firstRow">
      <w:rPr>
        <w:b/>
        <w:bCs/>
      </w:rPr>
      <w:tblPr/>
      <w:tcPr>
        <w:tcBorders>
          <w:top w:val="nil"/>
          <w:left w:val="single" w:color="FFFFFF" w:sz="18" w:space="0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color="FFFFFF" w:sz="18" w:space="0"/>
          <w:left w:val="nil"/>
          <w:bottom w:val="nil"/>
          <w:right w:val="nil"/>
          <w:insideH w:val="nil"/>
          <w:insideV w:val="nil"/>
        </w:tcBorders>
        <w:shd w:val="clear" w:color="auto" w:fill="243F60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sz="18" w:space="0"/>
          <w:insideH w:val="nil"/>
          <w:insideV w:val="nil"/>
        </w:tcBorders>
        <w:shd w:val="clear" w:color="auto" w:fill="365F91"/>
      </w:tcPr>
    </w:tblStylePr>
    <w:tblStylePr w:type="lastCol">
      <w:tblPr/>
      <w:tcPr>
        <w:tcBorders>
          <w:top w:val="nil"/>
          <w:left w:val="nil"/>
          <w:bottom w:val="single" w:color="FFFFFF" w:sz="18" w:space="0"/>
          <w:right w:val="nil"/>
          <w:insideH w:val="nil"/>
          <w:insideV w:val="nil"/>
        </w:tcBorders>
        <w:shd w:val="clear" w:color="auto" w:fill="365F91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/>
      </w:tcPr>
    </w:tblStylePr>
  </w:style>
  <w:style w:type="table" w:styleId="223">
    <w:name w:val="Dark List Accent 2"/>
    <w:basedOn w:val="12"/>
    <w:uiPriority w:val="70"/>
    <w:rPr>
      <w:color w:val="FFFFFF"/>
    </w:rPr>
    <w:tblPr>
      <w:tblStyleRowBandSize w:val="1"/>
      <w:tblStyleColBandSize w:val="1"/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single" w:color="FFFFFF" w:sz="18" w:space="0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color="FFFFFF" w:sz="18" w:space="0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sz="18" w:space="0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nil"/>
          <w:bottom w:val="single" w:color="FFFFFF" w:sz="18" w:space="0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table" w:styleId="224">
    <w:name w:val="Dark List Accent 3"/>
    <w:basedOn w:val="12"/>
    <w:qFormat/>
    <w:uiPriority w:val="70"/>
    <w:rPr>
      <w:color w:val="FFFFFF"/>
    </w:rPr>
    <w:tblPr>
      <w:tblStyleRowBandSize w:val="1"/>
      <w:tblStyleColBandSize w:val="1"/>
    </w:tblPr>
    <w:tcPr>
      <w:shd w:val="clear" w:color="auto" w:fill="9BBB59"/>
    </w:tcPr>
    <w:tblStylePr w:type="firstRow">
      <w:rPr>
        <w:b/>
        <w:bCs/>
      </w:rPr>
      <w:tblPr/>
      <w:tcPr>
        <w:tcBorders>
          <w:top w:val="nil"/>
          <w:left w:val="single" w:color="FFFFFF" w:sz="18" w:space="0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color="FFFFFF" w:sz="18" w:space="0"/>
          <w:left w:val="nil"/>
          <w:bottom w:val="nil"/>
          <w:right w:val="nil"/>
          <w:insideH w:val="nil"/>
          <w:insideV w:val="nil"/>
        </w:tcBorders>
        <w:shd w:val="clear" w:color="auto" w:fill="4E6128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sz="18" w:space="0"/>
          <w:insideH w:val="nil"/>
          <w:insideV w:val="nil"/>
        </w:tcBorders>
        <w:shd w:val="clear" w:color="auto" w:fill="76923C"/>
      </w:tcPr>
    </w:tblStylePr>
    <w:tblStylePr w:type="lastCol">
      <w:tblPr/>
      <w:tcPr>
        <w:tcBorders>
          <w:top w:val="nil"/>
          <w:left w:val="nil"/>
          <w:bottom w:val="single" w:color="FFFFFF" w:sz="18" w:space="0"/>
          <w:right w:val="nil"/>
          <w:insideH w:val="nil"/>
          <w:insideV w:val="nil"/>
        </w:tcBorders>
        <w:shd w:val="clear" w:color="auto" w:fill="76923C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/>
      </w:tcPr>
    </w:tblStylePr>
  </w:style>
  <w:style w:type="table" w:styleId="225">
    <w:name w:val="Dark List Accent 4"/>
    <w:basedOn w:val="12"/>
    <w:qFormat/>
    <w:uiPriority w:val="70"/>
    <w:rPr>
      <w:color w:val="FFFFFF"/>
    </w:rPr>
    <w:tblPr>
      <w:tblStyleRowBandSize w:val="1"/>
      <w:tblStyleColBandSize w:val="1"/>
    </w:tblPr>
    <w:tcPr>
      <w:shd w:val="clear" w:color="auto" w:fill="8064A2"/>
    </w:tcPr>
    <w:tblStylePr w:type="firstRow">
      <w:rPr>
        <w:b/>
        <w:bCs/>
      </w:rPr>
      <w:tblPr/>
      <w:tcPr>
        <w:tcBorders>
          <w:top w:val="nil"/>
          <w:left w:val="single" w:color="FFFFFF" w:sz="18" w:space="0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color="FFFFFF" w:sz="18" w:space="0"/>
          <w:left w:val="nil"/>
          <w:bottom w:val="nil"/>
          <w:right w:val="nil"/>
          <w:insideH w:val="nil"/>
          <w:insideV w:val="nil"/>
        </w:tcBorders>
        <w:shd w:val="clear" w:color="auto" w:fill="3F3151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sz="18" w:space="0"/>
          <w:insideH w:val="nil"/>
          <w:insideV w:val="nil"/>
        </w:tcBorders>
        <w:shd w:val="clear" w:color="auto" w:fill="5F497A"/>
      </w:tcPr>
    </w:tblStylePr>
    <w:tblStylePr w:type="lastCol">
      <w:tblPr/>
      <w:tcPr>
        <w:tcBorders>
          <w:top w:val="nil"/>
          <w:left w:val="nil"/>
          <w:bottom w:val="single" w:color="FFFFFF" w:sz="18" w:space="0"/>
          <w:right w:val="nil"/>
          <w:insideH w:val="nil"/>
          <w:insideV w:val="nil"/>
        </w:tcBorders>
        <w:shd w:val="clear" w:color="auto" w:fill="5F497A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/>
      </w:tcPr>
    </w:tblStylePr>
  </w:style>
  <w:style w:type="table" w:styleId="226">
    <w:name w:val="Dark List Accent 5"/>
    <w:basedOn w:val="12"/>
    <w:qFormat/>
    <w:uiPriority w:val="70"/>
    <w:rPr>
      <w:color w:val="FFFFFF"/>
    </w:rPr>
    <w:tblPr>
      <w:tblStyleRowBandSize w:val="1"/>
      <w:tblStyleColBandSize w:val="1"/>
    </w:tblPr>
    <w:tcPr>
      <w:shd w:val="clear" w:color="auto" w:fill="4BACC6"/>
    </w:tcPr>
    <w:tblStylePr w:type="firstRow">
      <w:rPr>
        <w:b/>
        <w:bCs/>
      </w:rPr>
      <w:tblPr/>
      <w:tcPr>
        <w:tcBorders>
          <w:top w:val="nil"/>
          <w:left w:val="single" w:color="FFFFFF" w:sz="18" w:space="0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color="FFFFFF" w:sz="18" w:space="0"/>
          <w:left w:val="nil"/>
          <w:bottom w:val="nil"/>
          <w:right w:val="nil"/>
          <w:insideH w:val="nil"/>
          <w:insideV w:val="nil"/>
        </w:tcBorders>
        <w:shd w:val="clear" w:color="auto" w:fill="205867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sz="18" w:space="0"/>
          <w:insideH w:val="nil"/>
          <w:insideV w:val="nil"/>
        </w:tcBorders>
        <w:shd w:val="clear" w:color="auto" w:fill="31849B"/>
      </w:tcPr>
    </w:tblStylePr>
    <w:tblStylePr w:type="lastCol">
      <w:tblPr/>
      <w:tcPr>
        <w:tcBorders>
          <w:top w:val="nil"/>
          <w:left w:val="nil"/>
          <w:bottom w:val="single" w:color="FFFFFF" w:sz="18" w:space="0"/>
          <w:right w:val="nil"/>
          <w:insideH w:val="nil"/>
          <w:insideV w:val="nil"/>
        </w:tcBorders>
        <w:shd w:val="clear" w:color="auto" w:fill="31849B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/>
      </w:tcPr>
    </w:tblStylePr>
  </w:style>
  <w:style w:type="table" w:styleId="227">
    <w:name w:val="Dark List Accent 6"/>
    <w:basedOn w:val="12"/>
    <w:qFormat/>
    <w:uiPriority w:val="70"/>
    <w:rPr>
      <w:color w:val="FFFFFF"/>
    </w:rPr>
    <w:tblPr>
      <w:tblStyleRowBandSize w:val="1"/>
      <w:tblStyleColBandSize w:val="1"/>
    </w:tblPr>
    <w:tcPr>
      <w:shd w:val="clear" w:color="auto" w:fill="F79646"/>
    </w:tcPr>
    <w:tblStylePr w:type="firstRow">
      <w:rPr>
        <w:b/>
        <w:bCs/>
      </w:rPr>
      <w:tblPr/>
      <w:tcPr>
        <w:tcBorders>
          <w:top w:val="nil"/>
          <w:left w:val="single" w:color="FFFFFF" w:sz="18" w:space="0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color="FFFFFF" w:sz="18" w:space="0"/>
          <w:left w:val="nil"/>
          <w:bottom w:val="nil"/>
          <w:right w:val="nil"/>
          <w:insideH w:val="nil"/>
          <w:insideV w:val="nil"/>
        </w:tcBorders>
        <w:shd w:val="clear" w:color="auto" w:fill="974706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sz="18" w:space="0"/>
          <w:insideH w:val="nil"/>
          <w:insideV w:val="nil"/>
        </w:tcBorders>
        <w:shd w:val="clear" w:color="auto" w:fill="E36C0A"/>
      </w:tcPr>
    </w:tblStylePr>
    <w:tblStylePr w:type="lastCol">
      <w:tblPr/>
      <w:tcPr>
        <w:tcBorders>
          <w:top w:val="nil"/>
          <w:left w:val="nil"/>
          <w:bottom w:val="single" w:color="FFFFFF" w:sz="18" w:space="0"/>
          <w:right w:val="nil"/>
          <w:insideH w:val="nil"/>
          <w:insideV w:val="nil"/>
        </w:tcBorders>
        <w:shd w:val="clear" w:color="auto" w:fill="E36C0A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/>
      </w:tcPr>
    </w:tblStylePr>
  </w:style>
  <w:style w:type="table" w:styleId="228">
    <w:name w:val="Colorful Shading"/>
    <w:basedOn w:val="12"/>
    <w:qFormat/>
    <w:uiPriority w:val="71"/>
    <w:rPr>
      <w:color w:val="000000"/>
    </w:rPr>
    <w:tblPr>
      <w:tblBorders>
        <w:top w:val="single" w:color="C0504D" w:sz="24" w:space="0"/>
        <w:left w:val="single" w:color="000000" w:sz="4" w:space="0"/>
        <w:bottom w:val="single" w:color="000000" w:sz="4" w:space="0"/>
        <w:right w:val="single" w:color="000000" w:sz="4" w:space="0"/>
        <w:insideH w:val="single" w:color="FFFFFF" w:sz="4" w:space="0"/>
        <w:insideV w:val="single" w:color="FFFFFF" w:sz="4" w:space="0"/>
      </w:tblBorders>
    </w:tblPr>
    <w:tcPr>
      <w:shd w:val="clear" w:color="auto" w:fill="E6E6E6"/>
    </w:tcPr>
    <w:tblStylePr w:type="firstRow">
      <w:rPr>
        <w:b/>
        <w:bCs/>
      </w:rPr>
      <w:tblPr/>
      <w:tcPr>
        <w:tcBorders>
          <w:top w:val="nil"/>
          <w:left w:val="single" w:color="C0504D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color="FFFFFF" w:sz="6" w:space="0"/>
        </w:tcBorders>
        <w:shd w:val="clear" w:color="auto" w:fill="00000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00000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shd w:val="clear" w:color="auto" w:fill="999999"/>
      </w:tcPr>
    </w:tblStylePr>
    <w:tblStylePr w:type="band1Horz">
      <w:tblPr/>
      <w:tcPr>
        <w:shd w:val="clear" w:color="auto" w:fill="80808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229">
    <w:name w:val="Colorful Shading Accent 1"/>
    <w:basedOn w:val="12"/>
    <w:qFormat/>
    <w:uiPriority w:val="71"/>
    <w:rPr>
      <w:color w:val="000000"/>
    </w:rPr>
    <w:tblPr>
      <w:tblBorders>
        <w:top w:val="single" w:color="C0504D" w:sz="24" w:space="0"/>
        <w:left w:val="single" w:color="4F81BD" w:sz="4" w:space="0"/>
        <w:bottom w:val="single" w:color="4F81BD" w:sz="4" w:space="0"/>
        <w:right w:val="single" w:color="4F81BD" w:sz="4" w:space="0"/>
        <w:insideH w:val="single" w:color="FFFFFF" w:sz="4" w:space="0"/>
        <w:insideV w:val="single" w:color="FFFFFF" w:sz="4" w:space="0"/>
      </w:tblBorders>
    </w:tblPr>
    <w:tcPr>
      <w:shd w:val="clear" w:color="auto" w:fill="EDF2F8"/>
    </w:tcPr>
    <w:tblStylePr w:type="firstRow">
      <w:rPr>
        <w:b/>
        <w:bCs/>
      </w:rPr>
      <w:tblPr/>
      <w:tcPr>
        <w:tcBorders>
          <w:top w:val="nil"/>
          <w:left w:val="single" w:color="C0504D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color="FFFFFF" w:sz="6" w:space="0"/>
        </w:tcBorders>
        <w:shd w:val="clear" w:color="auto" w:fill="2C4C74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2C4C74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/>
      </w:tcPr>
    </w:tblStylePr>
    <w:tblStylePr w:type="band1Vert">
      <w:tblPr/>
      <w:tcPr>
        <w:shd w:val="clear" w:color="auto" w:fill="B8CCE4"/>
      </w:tcPr>
    </w:tblStylePr>
    <w:tblStylePr w:type="band1Horz">
      <w:tblPr/>
      <w:tcPr>
        <w:shd w:val="clear" w:color="auto" w:fill="A7BFDE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230">
    <w:name w:val="Colorful Shading Accent 2"/>
    <w:basedOn w:val="12"/>
    <w:uiPriority w:val="71"/>
    <w:rPr>
      <w:color w:val="000000"/>
    </w:rPr>
    <w:tblPr>
      <w:tblBorders>
        <w:top w:val="single" w:color="C0504D" w:sz="24" w:space="0"/>
        <w:left w:val="single" w:color="C0504D" w:sz="4" w:space="0"/>
        <w:bottom w:val="single" w:color="C0504D" w:sz="4" w:space="0"/>
        <w:right w:val="single" w:color="C0504D" w:sz="4" w:space="0"/>
        <w:insideH w:val="single" w:color="FFFFFF" w:sz="4" w:space="0"/>
        <w:insideV w:val="single" w:color="FFFFFF" w:sz="4" w:space="0"/>
      </w:tblBorders>
    </w:tblPr>
    <w:tcPr>
      <w:shd w:val="clear" w:color="auto" w:fill="F8EDED"/>
    </w:tcPr>
    <w:tblStylePr w:type="firstRow">
      <w:rPr>
        <w:b/>
        <w:bCs/>
      </w:rPr>
      <w:tblPr/>
      <w:tcPr>
        <w:tcBorders>
          <w:top w:val="nil"/>
          <w:left w:val="single" w:color="C0504D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color="FFFFFF" w:sz="6" w:space="0"/>
        </w:tcBorders>
        <w:shd w:val="clear" w:color="auto" w:fill="772C2A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772C2A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/>
      </w:tcPr>
    </w:tblStylePr>
    <w:tblStylePr w:type="band1Vert">
      <w:tblPr/>
      <w:tcPr>
        <w:shd w:val="clear" w:color="auto" w:fill="E5B8B7"/>
      </w:tcPr>
    </w:tblStylePr>
    <w:tblStylePr w:type="band1Horz">
      <w:tblPr/>
      <w:tcPr>
        <w:shd w:val="clear" w:color="auto" w:fill="DFA7A6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231">
    <w:name w:val="Colorful Shading Accent 3"/>
    <w:basedOn w:val="12"/>
    <w:qFormat/>
    <w:uiPriority w:val="71"/>
    <w:rPr>
      <w:color w:val="000000"/>
    </w:rPr>
    <w:tblPr>
      <w:tblBorders>
        <w:top w:val="single" w:color="8064A2" w:sz="24" w:space="0"/>
        <w:left w:val="single" w:color="9BBB59" w:sz="4" w:space="0"/>
        <w:bottom w:val="single" w:color="9BBB59" w:sz="4" w:space="0"/>
        <w:right w:val="single" w:color="9BBB59" w:sz="4" w:space="0"/>
        <w:insideH w:val="single" w:color="FFFFFF" w:sz="4" w:space="0"/>
        <w:insideV w:val="single" w:color="FFFFFF" w:sz="4" w:space="0"/>
      </w:tblBorders>
    </w:tblPr>
    <w:tcPr>
      <w:shd w:val="clear" w:color="auto" w:fill="F5F8EE"/>
    </w:tcPr>
    <w:tblStylePr w:type="firstRow">
      <w:rPr>
        <w:b/>
        <w:bCs/>
      </w:rPr>
      <w:tblPr/>
      <w:tcPr>
        <w:tcBorders>
          <w:top w:val="nil"/>
          <w:left w:val="single" w:color="8064A2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color="FFFFFF" w:sz="6" w:space="0"/>
        </w:tcBorders>
        <w:shd w:val="clear" w:color="auto" w:fill="5E753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5E753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/>
      </w:tcPr>
    </w:tblStylePr>
    <w:tblStylePr w:type="band1Vert">
      <w:tblPr/>
      <w:tcPr>
        <w:shd w:val="clear" w:color="auto" w:fill="D6E3BC"/>
      </w:tcPr>
    </w:tblStylePr>
    <w:tblStylePr w:type="band1Horz">
      <w:tblPr/>
      <w:tcPr>
        <w:shd w:val="clear" w:color="auto" w:fill="CDDDAC"/>
      </w:tcPr>
    </w:tblStylePr>
  </w:style>
  <w:style w:type="table" w:styleId="232">
    <w:name w:val="Colorful Shading Accent 4"/>
    <w:basedOn w:val="12"/>
    <w:qFormat/>
    <w:uiPriority w:val="71"/>
    <w:rPr>
      <w:color w:val="000000"/>
    </w:rPr>
    <w:tblPr>
      <w:tblBorders>
        <w:top w:val="single" w:color="9BBB59" w:sz="24" w:space="0"/>
        <w:left w:val="single" w:color="8064A2" w:sz="4" w:space="0"/>
        <w:bottom w:val="single" w:color="8064A2" w:sz="4" w:space="0"/>
        <w:right w:val="single" w:color="8064A2" w:sz="4" w:space="0"/>
        <w:insideH w:val="single" w:color="FFFFFF" w:sz="4" w:space="0"/>
        <w:insideV w:val="single" w:color="FFFFFF" w:sz="4" w:space="0"/>
      </w:tblBorders>
    </w:tblPr>
    <w:tcPr>
      <w:shd w:val="clear" w:color="auto" w:fill="F2EFF6"/>
    </w:tcPr>
    <w:tblStylePr w:type="firstRow">
      <w:rPr>
        <w:b/>
        <w:bCs/>
      </w:rPr>
      <w:tblPr/>
      <w:tcPr>
        <w:tcBorders>
          <w:top w:val="nil"/>
          <w:left w:val="single" w:color="9BBB59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color="FFFFFF" w:sz="6" w:space="0"/>
        </w:tcBorders>
        <w:shd w:val="clear" w:color="auto" w:fill="4C3B62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4C3B62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/>
      </w:tcPr>
    </w:tblStylePr>
    <w:tblStylePr w:type="band1Vert">
      <w:tblPr/>
      <w:tcPr>
        <w:shd w:val="clear" w:color="auto" w:fill="CCC0D9"/>
      </w:tcPr>
    </w:tblStylePr>
    <w:tblStylePr w:type="band1Horz">
      <w:tblPr/>
      <w:tcPr>
        <w:shd w:val="clear" w:color="auto" w:fill="BFB1D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233">
    <w:name w:val="Colorful Shading Accent 5"/>
    <w:basedOn w:val="12"/>
    <w:qFormat/>
    <w:uiPriority w:val="71"/>
    <w:rPr>
      <w:color w:val="000000"/>
    </w:rPr>
    <w:tblPr>
      <w:tblBorders>
        <w:top w:val="single" w:color="F79646" w:sz="24" w:space="0"/>
        <w:left w:val="single" w:color="4BACC6" w:sz="4" w:space="0"/>
        <w:bottom w:val="single" w:color="4BACC6" w:sz="4" w:space="0"/>
        <w:right w:val="single" w:color="4BACC6" w:sz="4" w:space="0"/>
        <w:insideH w:val="single" w:color="FFFFFF" w:sz="4" w:space="0"/>
        <w:insideV w:val="single" w:color="FFFFFF" w:sz="4" w:space="0"/>
      </w:tblBorders>
    </w:tblPr>
    <w:tcPr>
      <w:shd w:val="clear" w:color="auto" w:fill="EDF6F9"/>
    </w:tcPr>
    <w:tblStylePr w:type="firstRow">
      <w:rPr>
        <w:b/>
        <w:bCs/>
      </w:rPr>
      <w:tblPr/>
      <w:tcPr>
        <w:tcBorders>
          <w:top w:val="nil"/>
          <w:left w:val="single" w:color="F79646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color="FFFFFF" w:sz="6" w:space="0"/>
        </w:tcBorders>
        <w:shd w:val="clear" w:color="auto" w:fill="276A7C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276A7C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/>
      </w:tcPr>
    </w:tblStylePr>
    <w:tblStylePr w:type="band1Vert">
      <w:tblPr/>
      <w:tcPr>
        <w:shd w:val="clear" w:color="auto" w:fill="B6DDE8"/>
      </w:tcPr>
    </w:tblStylePr>
    <w:tblStylePr w:type="band1Horz">
      <w:tblPr/>
      <w:tcPr>
        <w:shd w:val="clear" w:color="auto" w:fill="A5D5E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234">
    <w:name w:val="Colorful Shading Accent 6"/>
    <w:basedOn w:val="12"/>
    <w:uiPriority w:val="71"/>
    <w:rPr>
      <w:color w:val="000000"/>
    </w:rPr>
    <w:tblPr>
      <w:tblBorders>
        <w:top w:val="single" w:color="4BACC6" w:sz="24" w:space="0"/>
        <w:left w:val="single" w:color="F79646" w:sz="4" w:space="0"/>
        <w:bottom w:val="single" w:color="F79646" w:sz="4" w:space="0"/>
        <w:right w:val="single" w:color="F79646" w:sz="4" w:space="0"/>
        <w:insideH w:val="single" w:color="FFFFFF" w:sz="4" w:space="0"/>
        <w:insideV w:val="single" w:color="FFFFFF" w:sz="4" w:space="0"/>
      </w:tblBorders>
    </w:tblPr>
    <w:tcPr>
      <w:shd w:val="clear" w:color="auto" w:fill="FEF4EC"/>
    </w:tcPr>
    <w:tblStylePr w:type="firstRow">
      <w:rPr>
        <w:b/>
        <w:bCs/>
      </w:rPr>
      <w:tblPr/>
      <w:tcPr>
        <w:tcBorders>
          <w:top w:val="nil"/>
          <w:left w:val="single" w:color="4BACC6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color="FFFFFF" w:sz="6" w:space="0"/>
        </w:tcBorders>
        <w:shd w:val="clear" w:color="auto" w:fill="B65608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B65608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/>
      </w:tcPr>
    </w:tblStylePr>
    <w:tblStylePr w:type="band1Vert">
      <w:tblPr/>
      <w:tcPr>
        <w:shd w:val="clear" w:color="auto" w:fill="FBD4B4"/>
      </w:tcPr>
    </w:tblStylePr>
    <w:tblStylePr w:type="band1Horz">
      <w:tblPr/>
      <w:tcPr>
        <w:shd w:val="clear" w:color="auto" w:fill="FBCAA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235">
    <w:name w:val="Colorful List"/>
    <w:basedOn w:val="12"/>
    <w:uiPriority w:val="72"/>
    <w:rPr>
      <w:color w:val="000000"/>
    </w:rPr>
    <w:tblPr>
      <w:tblStyleRowBandSize w:val="1"/>
      <w:tblStyleColBandSize w:val="1"/>
    </w:tblPr>
    <w:tcPr>
      <w:shd w:val="clear" w:color="auto" w:fill="E6E6E6"/>
    </w:tcPr>
    <w:tblStylePr w:type="firstRow">
      <w:rPr>
        <w:b/>
        <w:bCs/>
        <w:color w:val="FFFFFF"/>
      </w:rPr>
      <w:tblPr/>
      <w:tcPr>
        <w:tcBorders>
          <w:left w:val="single" w:color="FFFFFF" w:sz="12" w:space="0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color="000000" w:sz="12" w:space="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shd w:val="clear" w:color="auto" w:fill="CCCCCC"/>
      </w:tcPr>
    </w:tblStylePr>
  </w:style>
  <w:style w:type="table" w:styleId="236">
    <w:name w:val="Colorful List Accent 1"/>
    <w:basedOn w:val="12"/>
    <w:uiPriority w:val="72"/>
    <w:rPr>
      <w:color w:val="000000"/>
    </w:rPr>
    <w:tblPr>
      <w:tblStyleRowBandSize w:val="1"/>
      <w:tblStyleColBandSize w:val="1"/>
    </w:tblPr>
    <w:tcPr>
      <w:shd w:val="clear" w:color="auto" w:fill="EDF2F8"/>
    </w:tcPr>
    <w:tblStylePr w:type="firstRow">
      <w:rPr>
        <w:b/>
        <w:bCs/>
        <w:color w:val="FFFFFF"/>
      </w:rPr>
      <w:tblPr/>
      <w:tcPr>
        <w:tcBorders>
          <w:left w:val="single" w:color="FFFFFF" w:sz="12" w:space="0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color="000000" w:sz="12" w:space="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styleId="237">
    <w:name w:val="Colorful List Accent 2"/>
    <w:basedOn w:val="12"/>
    <w:uiPriority w:val="72"/>
    <w:rPr>
      <w:color w:val="000000"/>
    </w:rPr>
    <w:tblPr>
      <w:tblStyleRowBandSize w:val="1"/>
      <w:tblStyleColBandSize w:val="1"/>
    </w:tblPr>
    <w:tcPr>
      <w:shd w:val="clear" w:color="auto" w:fill="F8EDED"/>
    </w:tcPr>
    <w:tblStylePr w:type="firstRow">
      <w:rPr>
        <w:b/>
        <w:bCs/>
        <w:color w:val="FFFFFF"/>
      </w:rPr>
      <w:tblPr/>
      <w:tcPr>
        <w:tcBorders>
          <w:left w:val="single" w:color="FFFFFF" w:sz="12" w:space="0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color="000000" w:sz="12" w:space="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shd w:val="clear" w:color="auto" w:fill="F2DBDB"/>
      </w:tcPr>
    </w:tblStylePr>
  </w:style>
  <w:style w:type="table" w:styleId="238">
    <w:name w:val="Colorful List Accent 3"/>
    <w:basedOn w:val="12"/>
    <w:uiPriority w:val="72"/>
    <w:rPr>
      <w:color w:val="000000"/>
    </w:rPr>
    <w:tblPr>
      <w:tblStyleRowBandSize w:val="1"/>
      <w:tblStyleColBandSize w:val="1"/>
    </w:tblPr>
    <w:tcPr>
      <w:shd w:val="clear" w:color="auto" w:fill="F5F8EE"/>
    </w:tcPr>
    <w:tblStylePr w:type="firstRow">
      <w:rPr>
        <w:b/>
        <w:bCs/>
        <w:color w:val="FFFFFF"/>
      </w:rPr>
      <w:tblPr/>
      <w:tcPr>
        <w:tcBorders>
          <w:left w:val="single" w:color="FFFFFF" w:sz="12" w:space="0"/>
        </w:tcBorders>
        <w:shd w:val="clear" w:color="auto" w:fill="664E82"/>
      </w:tcPr>
    </w:tblStylePr>
    <w:tblStylePr w:type="lastRow">
      <w:rPr>
        <w:b/>
        <w:bCs/>
        <w:color w:val="664E82"/>
      </w:rPr>
      <w:tblPr/>
      <w:tcPr>
        <w:tcBorders>
          <w:top w:val="single" w:color="000000" w:sz="12" w:space="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shd w:val="clear" w:color="auto" w:fill="EAF1DD"/>
      </w:tcPr>
    </w:tblStylePr>
  </w:style>
  <w:style w:type="table" w:styleId="239">
    <w:name w:val="Colorful List Accent 4"/>
    <w:basedOn w:val="12"/>
    <w:qFormat/>
    <w:uiPriority w:val="72"/>
    <w:rPr>
      <w:color w:val="000000"/>
    </w:rPr>
    <w:tblPr>
      <w:tblStyleRowBandSize w:val="1"/>
      <w:tblStyleColBandSize w:val="1"/>
    </w:tblPr>
    <w:tcPr>
      <w:shd w:val="clear" w:color="auto" w:fill="F2EFF6"/>
    </w:tcPr>
    <w:tblStylePr w:type="firstRow">
      <w:rPr>
        <w:b/>
        <w:bCs/>
        <w:color w:val="FFFFFF"/>
      </w:rPr>
      <w:tblPr/>
      <w:tcPr>
        <w:tcBorders>
          <w:left w:val="single" w:color="FFFFFF" w:sz="12" w:space="0"/>
        </w:tcBorders>
        <w:shd w:val="clear" w:color="auto" w:fill="7E9C40"/>
      </w:tcPr>
    </w:tblStylePr>
    <w:tblStylePr w:type="lastRow">
      <w:rPr>
        <w:b/>
        <w:bCs/>
        <w:color w:val="7E9C40"/>
      </w:rPr>
      <w:tblPr/>
      <w:tcPr>
        <w:tcBorders>
          <w:top w:val="single" w:color="000000" w:sz="12" w:space="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shd w:val="clear" w:color="auto" w:fill="E5DFEC"/>
      </w:tcPr>
    </w:tblStylePr>
  </w:style>
  <w:style w:type="table" w:styleId="240">
    <w:name w:val="Colorful List Accent 5"/>
    <w:basedOn w:val="12"/>
    <w:qFormat/>
    <w:uiPriority w:val="72"/>
    <w:rPr>
      <w:color w:val="000000"/>
    </w:rPr>
    <w:tblPr>
      <w:tblStyleRowBandSize w:val="1"/>
      <w:tblStyleColBandSize w:val="1"/>
    </w:tblPr>
    <w:tcPr>
      <w:shd w:val="clear" w:color="auto" w:fill="EDF6F9"/>
    </w:tcPr>
    <w:tblStylePr w:type="firstRow">
      <w:rPr>
        <w:b/>
        <w:bCs/>
        <w:color w:val="FFFFFF"/>
      </w:rPr>
      <w:tblPr/>
      <w:tcPr>
        <w:tcBorders>
          <w:left w:val="single" w:color="FFFFFF" w:sz="12" w:space="0"/>
        </w:tcBorders>
        <w:shd w:val="clear" w:color="auto" w:fill="F2730A"/>
      </w:tcPr>
    </w:tblStylePr>
    <w:tblStylePr w:type="lastRow">
      <w:rPr>
        <w:b/>
        <w:bCs/>
        <w:color w:val="F2730A"/>
      </w:rPr>
      <w:tblPr/>
      <w:tcPr>
        <w:tcBorders>
          <w:top w:val="single" w:color="000000" w:sz="12" w:space="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shd w:val="clear" w:color="auto" w:fill="DAEEF3"/>
      </w:tcPr>
    </w:tblStylePr>
  </w:style>
  <w:style w:type="table" w:styleId="241">
    <w:name w:val="Colorful List Accent 6"/>
    <w:basedOn w:val="12"/>
    <w:qFormat/>
    <w:uiPriority w:val="72"/>
    <w:rPr>
      <w:color w:val="000000"/>
    </w:rPr>
    <w:tblPr>
      <w:tblStyleRowBandSize w:val="1"/>
      <w:tblStyleColBandSize w:val="1"/>
    </w:tblPr>
    <w:tcPr>
      <w:shd w:val="clear" w:color="auto" w:fill="FEF4EC"/>
    </w:tcPr>
    <w:tblStylePr w:type="firstRow">
      <w:rPr>
        <w:b/>
        <w:bCs/>
        <w:color w:val="FFFFFF"/>
      </w:rPr>
      <w:tblPr/>
      <w:tcPr>
        <w:tcBorders>
          <w:left w:val="single" w:color="FFFFFF" w:sz="12" w:space="0"/>
        </w:tcBorders>
        <w:shd w:val="clear" w:color="auto" w:fill="348DA5"/>
      </w:tcPr>
    </w:tblStylePr>
    <w:tblStylePr w:type="lastRow">
      <w:rPr>
        <w:b/>
        <w:bCs/>
        <w:color w:val="348DA5"/>
      </w:rPr>
      <w:tblPr/>
      <w:tcPr>
        <w:tcBorders>
          <w:top w:val="single" w:color="000000" w:sz="12" w:space="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shd w:val="clear" w:color="auto" w:fill="FDE9D9"/>
      </w:tcPr>
    </w:tblStylePr>
  </w:style>
  <w:style w:type="table" w:styleId="242">
    <w:name w:val="Colorful Grid"/>
    <w:basedOn w:val="12"/>
    <w:uiPriority w:val="73"/>
    <w:rPr>
      <w:color w:val="000000"/>
    </w:rPr>
    <w:tblPr>
      <w:tblBorders>
        <w:insideH w:val="single" w:color="FFFFFF" w:sz="4" w:space="0"/>
      </w:tblBorders>
    </w:tblPr>
    <w:tcPr>
      <w:shd w:val="clear" w:color="auto" w:fill="CCCCCC"/>
    </w:tcPr>
    <w:tblStylePr w:type="firstRow">
      <w:rPr>
        <w:b/>
        <w:bCs/>
      </w:rPr>
      <w:tblPr/>
      <w:tcPr>
        <w:shd w:val="clear" w:color="auto" w:fill="999999"/>
      </w:tcPr>
    </w:tblStylePr>
    <w:tblStylePr w:type="lastRow">
      <w:rPr>
        <w:b/>
        <w:bCs/>
        <w:color w:val="000000"/>
      </w:rPr>
      <w:tblPr/>
      <w:tcPr>
        <w:shd w:val="clear" w:color="auto" w:fill="999999"/>
      </w:tcPr>
    </w:tblStylePr>
    <w:tblStylePr w:type="firstCol">
      <w:rPr>
        <w:color w:val="FFFFFF"/>
      </w:rPr>
      <w:tblPr/>
      <w:tcPr>
        <w:shd w:val="clear" w:color="auto" w:fill="000000"/>
      </w:tcPr>
    </w:tblStylePr>
    <w:tblStylePr w:type="lastCol">
      <w:rPr>
        <w:color w:val="FFFFFF"/>
      </w:rPr>
      <w:tblPr/>
      <w:tcPr>
        <w:shd w:val="clear" w:color="auto" w:fill="000000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styleId="243">
    <w:name w:val="Colorful Grid Accent 1"/>
    <w:basedOn w:val="12"/>
    <w:uiPriority w:val="73"/>
    <w:rPr>
      <w:color w:val="000000"/>
    </w:rPr>
    <w:tblPr>
      <w:tblBorders>
        <w:insideH w:val="single" w:color="FFFFFF" w:sz="4" w:space="0"/>
      </w:tblBorders>
    </w:tblPr>
    <w:tcPr>
      <w:shd w:val="clear" w:color="auto" w:fill="DBE5F1"/>
    </w:tcPr>
    <w:tblStylePr w:type="firstRow">
      <w:rPr>
        <w:b/>
        <w:bCs/>
      </w:rPr>
      <w:tblPr/>
      <w:tcPr>
        <w:shd w:val="clear" w:color="auto" w:fill="B8CCE4"/>
      </w:tcPr>
    </w:tblStylePr>
    <w:tblStylePr w:type="lastRow">
      <w:rPr>
        <w:b/>
        <w:bCs/>
        <w:color w:val="000000"/>
      </w:rPr>
      <w:tblPr/>
      <w:tcPr>
        <w:shd w:val="clear" w:color="auto" w:fill="B8CCE4"/>
      </w:tcPr>
    </w:tblStylePr>
    <w:tblStylePr w:type="firstCol">
      <w:rPr>
        <w:color w:val="FFFFFF"/>
      </w:rPr>
      <w:tblPr/>
      <w:tcPr>
        <w:shd w:val="clear" w:color="auto" w:fill="365F91"/>
      </w:tcPr>
    </w:tblStylePr>
    <w:tblStylePr w:type="lastCol">
      <w:rPr>
        <w:color w:val="FFFFFF"/>
      </w:rPr>
      <w:tblPr/>
      <w:tcPr>
        <w:shd w:val="clear" w:color="auto" w:fill="365F9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styleId="244">
    <w:name w:val="Colorful Grid Accent 2"/>
    <w:basedOn w:val="12"/>
    <w:qFormat/>
    <w:uiPriority w:val="73"/>
    <w:rPr>
      <w:color w:val="000000"/>
    </w:rPr>
    <w:tblPr>
      <w:tblBorders>
        <w:insideH w:val="single" w:color="FFFFFF" w:sz="4" w:space="0"/>
      </w:tblBorders>
    </w:tblPr>
    <w:tcPr>
      <w:shd w:val="clear" w:color="auto" w:fill="F2DBDB"/>
    </w:tcPr>
    <w:tblStylePr w:type="firstRow">
      <w:rPr>
        <w:b/>
        <w:bCs/>
      </w:rPr>
      <w:tblPr/>
      <w:tcPr>
        <w:shd w:val="clear" w:color="auto" w:fill="E5B8B7"/>
      </w:tcPr>
    </w:tblStylePr>
    <w:tblStylePr w:type="lastRow">
      <w:rPr>
        <w:b/>
        <w:bCs/>
        <w:color w:val="000000"/>
      </w:rPr>
      <w:tblPr/>
      <w:tcPr>
        <w:shd w:val="clear" w:color="auto" w:fill="E5B8B7"/>
      </w:tcPr>
    </w:tblStylePr>
    <w:tblStylePr w:type="firstCol">
      <w:rPr>
        <w:color w:val="FFFFFF"/>
      </w:rPr>
      <w:tblPr/>
      <w:tcPr>
        <w:shd w:val="clear" w:color="auto" w:fill="943634"/>
      </w:tcPr>
    </w:tblStylePr>
    <w:tblStylePr w:type="lastCol">
      <w:rPr>
        <w:color w:val="FFFFFF"/>
      </w:rPr>
      <w:tblPr/>
      <w:tcPr>
        <w:shd w:val="clear" w:color="auto" w:fill="943634"/>
      </w:tc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table" w:styleId="245">
    <w:name w:val="Colorful Grid Accent 3"/>
    <w:basedOn w:val="12"/>
    <w:uiPriority w:val="73"/>
    <w:rPr>
      <w:color w:val="000000"/>
    </w:rPr>
    <w:tblPr>
      <w:tblBorders>
        <w:insideH w:val="single" w:color="FFFFFF" w:sz="4" w:space="0"/>
      </w:tblBorders>
    </w:tblPr>
    <w:tcPr>
      <w:shd w:val="clear" w:color="auto" w:fill="EAF1DD"/>
    </w:tcPr>
    <w:tblStylePr w:type="firstRow">
      <w:rPr>
        <w:b/>
        <w:bCs/>
      </w:rPr>
      <w:tblPr/>
      <w:tcPr>
        <w:shd w:val="clear" w:color="auto" w:fill="D6E3BC"/>
      </w:tcPr>
    </w:tblStylePr>
    <w:tblStylePr w:type="lastRow">
      <w:rPr>
        <w:b/>
        <w:bCs/>
        <w:color w:val="000000"/>
      </w:rPr>
      <w:tblPr/>
      <w:tcPr>
        <w:shd w:val="clear" w:color="auto" w:fill="D6E3BC"/>
      </w:tcPr>
    </w:tblStylePr>
    <w:tblStylePr w:type="firstCol">
      <w:rPr>
        <w:color w:val="FFFFFF"/>
      </w:rPr>
      <w:tblPr/>
      <w:tcPr>
        <w:shd w:val="clear" w:color="auto" w:fill="76923C"/>
      </w:tcPr>
    </w:tblStylePr>
    <w:tblStylePr w:type="lastCol">
      <w:rPr>
        <w:color w:val="FFFFFF"/>
      </w:rPr>
      <w:tblPr/>
      <w:tcPr>
        <w:shd w:val="clear" w:color="auto" w:fill="76923C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styleId="246">
    <w:name w:val="Colorful Grid Accent 4"/>
    <w:basedOn w:val="12"/>
    <w:uiPriority w:val="73"/>
    <w:rPr>
      <w:color w:val="000000"/>
    </w:rPr>
    <w:tblPr>
      <w:tblBorders>
        <w:insideH w:val="single" w:color="FFFFFF" w:sz="4" w:space="0"/>
      </w:tblBorders>
    </w:tblPr>
    <w:tcPr>
      <w:shd w:val="clear" w:color="auto" w:fill="E5DFEC"/>
    </w:tcPr>
    <w:tblStylePr w:type="firstRow">
      <w:rPr>
        <w:b/>
        <w:bCs/>
      </w:rPr>
      <w:tblPr/>
      <w:tcPr>
        <w:shd w:val="clear" w:color="auto" w:fill="CCC0D9"/>
      </w:tcPr>
    </w:tblStylePr>
    <w:tblStylePr w:type="lastRow">
      <w:rPr>
        <w:b/>
        <w:bCs/>
        <w:color w:val="000000"/>
      </w:rPr>
      <w:tblPr/>
      <w:tcPr>
        <w:shd w:val="clear" w:color="auto" w:fill="CCC0D9"/>
      </w:tcPr>
    </w:tblStylePr>
    <w:tblStylePr w:type="firstCol">
      <w:rPr>
        <w:color w:val="FFFFFF"/>
      </w:rPr>
      <w:tblPr/>
      <w:tcPr>
        <w:shd w:val="clear" w:color="auto" w:fill="5F497A"/>
      </w:tcPr>
    </w:tblStylePr>
    <w:tblStylePr w:type="lastCol">
      <w:rPr>
        <w:color w:val="FFFFFF"/>
      </w:rPr>
      <w:tblPr/>
      <w:tcPr>
        <w:shd w:val="clear" w:color="auto" w:fill="5F497A"/>
      </w:tc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styleId="247">
    <w:name w:val="Colorful Grid Accent 5"/>
    <w:basedOn w:val="12"/>
    <w:qFormat/>
    <w:uiPriority w:val="73"/>
    <w:rPr>
      <w:color w:val="000000"/>
    </w:rPr>
    <w:tblPr>
      <w:tblBorders>
        <w:insideH w:val="single" w:color="FFFFFF" w:sz="4" w:space="0"/>
      </w:tblBorders>
    </w:tblPr>
    <w:tcPr>
      <w:shd w:val="clear" w:color="auto" w:fill="DAEEF3"/>
    </w:tcPr>
    <w:tblStylePr w:type="firstRow">
      <w:rPr>
        <w:b/>
        <w:bCs/>
      </w:rPr>
      <w:tblPr/>
      <w:tcPr>
        <w:shd w:val="clear" w:color="auto" w:fill="B6DDE8"/>
      </w:tcPr>
    </w:tblStylePr>
    <w:tblStylePr w:type="lastRow">
      <w:rPr>
        <w:b/>
        <w:bCs/>
        <w:color w:val="000000"/>
      </w:rPr>
      <w:tblPr/>
      <w:tcPr>
        <w:shd w:val="clear" w:color="auto" w:fill="B6DDE8"/>
      </w:tcPr>
    </w:tblStylePr>
    <w:tblStylePr w:type="firstCol">
      <w:rPr>
        <w:color w:val="FFFFFF"/>
      </w:rPr>
      <w:tblPr/>
      <w:tcPr>
        <w:shd w:val="clear" w:color="auto" w:fill="31849B"/>
      </w:tcPr>
    </w:tblStylePr>
    <w:tblStylePr w:type="lastCol">
      <w:rPr>
        <w:color w:val="FFFFFF"/>
      </w:rPr>
      <w:tblPr/>
      <w:tcPr>
        <w:shd w:val="clear" w:color="auto" w:fill="31849B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styleId="248">
    <w:name w:val="Colorful Grid Accent 6"/>
    <w:basedOn w:val="12"/>
    <w:qFormat/>
    <w:uiPriority w:val="73"/>
    <w:rPr>
      <w:color w:val="000000"/>
    </w:rPr>
    <w:tblPr>
      <w:tblBorders>
        <w:insideH w:val="single" w:color="FFFFFF" w:sz="4" w:space="0"/>
      </w:tblBorders>
    </w:tblPr>
    <w:tcPr>
      <w:shd w:val="clear" w:color="auto" w:fill="FDE9D9"/>
    </w:tcPr>
    <w:tblStylePr w:type="firstRow">
      <w:rPr>
        <w:b/>
        <w:bCs/>
      </w:rPr>
      <w:tblPr/>
      <w:tcPr>
        <w:shd w:val="clear" w:color="auto" w:fill="FBD4B4"/>
      </w:tcPr>
    </w:tblStylePr>
    <w:tblStylePr w:type="lastRow">
      <w:rPr>
        <w:b/>
        <w:bCs/>
        <w:color w:val="000000"/>
      </w:rPr>
      <w:tblPr/>
      <w:tcPr>
        <w:shd w:val="clear" w:color="auto" w:fill="FBD4B4"/>
      </w:tcPr>
    </w:tblStylePr>
    <w:tblStylePr w:type="firstCol">
      <w:rPr>
        <w:color w:val="FFFFFF"/>
      </w:rPr>
      <w:tblPr/>
      <w:tcPr>
        <w:shd w:val="clear" w:color="auto" w:fill="E36C0A"/>
      </w:tcPr>
    </w:tblStylePr>
    <w:tblStylePr w:type="lastCol">
      <w:rPr>
        <w:color w:val="FFFFFF"/>
      </w:rPr>
      <w:tblPr/>
      <w:tcPr>
        <w:shd w:val="clear" w:color="auto" w:fill="E36C0A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paragraph" w:styleId="249">
    <w:name w:val="No Spacing"/>
    <w:qFormat/>
    <w:uiPriority w:val="1"/>
    <w:rPr>
      <w:rFonts w:ascii="Calibri" w:hAnsi="Calibri" w:eastAsia="Calibri" w:cs="Times New Roman"/>
      <w:sz w:val="22"/>
      <w:szCs w:val="22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17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Office_12.2.0.21179_F1E327BC-269C-435d-A152-05C5408002CA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2024-01-08T09:32:00Z</dcterms:created>
  <dc:creator>Jupiter Nguyễn Thị Quỳnh</dc:creator>
  <cp:lastModifiedBy>Trần Thị Mai</cp:lastModifiedBy>
  <dcterms:modified xsi:type="dcterms:W3CDTF">2025-05-20T02:57:32Z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1033-12.2.0.21179</vt:lpwstr>
  </property>
  <property fmtid="{D5CDD505-2E9C-101B-9397-08002B2CF9AE}" pid="3" name="ICV">
    <vt:lpwstr>9A51B07AA4854DE2840DA28FB86688E9_13</vt:lpwstr>
  </property>
</Properties>
</file>