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44" w:tblpY="182"/>
        <w:tblW w:w="9488" w:type="dxa"/>
        <w:tblLook w:val="01E0" w:firstRow="1" w:lastRow="1" w:firstColumn="1" w:lastColumn="1" w:noHBand="0" w:noVBand="0"/>
      </w:tblPr>
      <w:tblGrid>
        <w:gridCol w:w="4077"/>
        <w:gridCol w:w="5411"/>
      </w:tblGrid>
      <w:tr w:rsidR="007F1F88" w:rsidRPr="007F1F88" w14:paraId="1E4CBB9B" w14:textId="77777777" w:rsidTr="003515CC">
        <w:tc>
          <w:tcPr>
            <w:tcW w:w="4077" w:type="dxa"/>
          </w:tcPr>
          <w:p w14:paraId="29F479B8" w14:textId="77777777" w:rsidR="00525083" w:rsidRPr="007F1F88" w:rsidRDefault="003515CC" w:rsidP="003515CC">
            <w:pPr>
              <w:spacing w:after="0" w:line="240" w:lineRule="auto"/>
              <w:jc w:val="center"/>
              <w:rPr>
                <w:bCs/>
                <w:color w:val="000000" w:themeColor="text1"/>
                <w:sz w:val="24"/>
                <w:szCs w:val="24"/>
              </w:rPr>
            </w:pPr>
            <w:r w:rsidRPr="007F1F88">
              <w:rPr>
                <w:bCs/>
                <w:color w:val="000000" w:themeColor="text1"/>
                <w:sz w:val="24"/>
                <w:szCs w:val="24"/>
              </w:rPr>
              <w:t>UBND THÀNH PHỐ LẠNG SƠN</w:t>
            </w:r>
          </w:p>
          <w:p w14:paraId="22EE5818" w14:textId="77777777" w:rsidR="00525083" w:rsidRPr="007F1F88" w:rsidRDefault="00D05D9A" w:rsidP="003515CC">
            <w:pPr>
              <w:spacing w:after="0" w:line="240" w:lineRule="auto"/>
              <w:rPr>
                <w:b/>
                <w:bCs/>
                <w:color w:val="000000" w:themeColor="text1"/>
                <w:sz w:val="24"/>
                <w:szCs w:val="24"/>
              </w:rPr>
            </w:pPr>
            <w:r w:rsidRPr="007F1F88">
              <w:rPr>
                <w:b/>
                <w:bCs/>
                <w:noProof/>
                <w:color w:val="000000" w:themeColor="text1"/>
                <w:sz w:val="24"/>
                <w:szCs w:val="24"/>
              </w:rPr>
              <mc:AlternateContent>
                <mc:Choice Requires="wps">
                  <w:drawing>
                    <wp:anchor distT="4294967295" distB="4294967295" distL="114300" distR="114300" simplePos="0" relativeHeight="251660288" behindDoc="0" locked="0" layoutInCell="1" allowOverlap="1" wp14:anchorId="44EF6806" wp14:editId="2F768A31">
                      <wp:simplePos x="0" y="0"/>
                      <wp:positionH relativeFrom="column">
                        <wp:posOffset>763270</wp:posOffset>
                      </wp:positionH>
                      <wp:positionV relativeFrom="paragraph">
                        <wp:posOffset>213359</wp:posOffset>
                      </wp:positionV>
                      <wp:extent cx="685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F12A57"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pt,16.8pt" to="114.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"/>
                  </w:pict>
                </mc:Fallback>
              </mc:AlternateContent>
            </w:r>
            <w:r w:rsidR="00525083" w:rsidRPr="007F1F88">
              <w:rPr>
                <w:b/>
                <w:bCs/>
                <w:color w:val="000000" w:themeColor="text1"/>
                <w:sz w:val="24"/>
                <w:szCs w:val="24"/>
              </w:rPr>
              <w:t xml:space="preserve">TRƯỜNG </w:t>
            </w:r>
            <w:r w:rsidR="003515CC" w:rsidRPr="007F1F88">
              <w:rPr>
                <w:b/>
                <w:bCs/>
                <w:color w:val="000000" w:themeColor="text1"/>
                <w:sz w:val="24"/>
                <w:szCs w:val="24"/>
              </w:rPr>
              <w:t>TIỂU HỌC ĐÔNG KINH</w:t>
            </w:r>
          </w:p>
          <w:p w14:paraId="2CB658CD" w14:textId="77777777" w:rsidR="00525083" w:rsidRPr="007F1F88" w:rsidRDefault="00525083" w:rsidP="003515CC">
            <w:pPr>
              <w:spacing w:after="0" w:line="240" w:lineRule="auto"/>
              <w:jc w:val="center"/>
              <w:rPr>
                <w:b/>
                <w:bCs/>
                <w:color w:val="000000" w:themeColor="text1"/>
                <w:sz w:val="26"/>
              </w:rPr>
            </w:pPr>
          </w:p>
          <w:p w14:paraId="6A798045" w14:textId="77777777" w:rsidR="00525083" w:rsidRPr="007F1F88" w:rsidRDefault="00525083" w:rsidP="00F00760">
            <w:pPr>
              <w:spacing w:after="0"/>
              <w:jc w:val="center"/>
              <w:rPr>
                <w:bCs/>
                <w:color w:val="000000" w:themeColor="text1"/>
                <w:sz w:val="26"/>
              </w:rPr>
            </w:pPr>
            <w:r w:rsidRPr="007C0277">
              <w:rPr>
                <w:bCs/>
                <w:sz w:val="26"/>
                <w:shd w:val="clear" w:color="auto" w:fill="FFFFFF" w:themeFill="background1"/>
              </w:rPr>
              <w:t>Số</w:t>
            </w:r>
            <w:r w:rsidR="00DB4465" w:rsidRPr="007C0277">
              <w:rPr>
                <w:bCs/>
                <w:sz w:val="26"/>
                <w:shd w:val="clear" w:color="auto" w:fill="FFFFFF" w:themeFill="background1"/>
              </w:rPr>
              <w:t xml:space="preserve">: </w:t>
            </w:r>
            <w:r w:rsidR="00F00760" w:rsidRPr="007C0277">
              <w:rPr>
                <w:bCs/>
                <w:sz w:val="26"/>
                <w:shd w:val="clear" w:color="auto" w:fill="FFFFFF" w:themeFill="background1"/>
              </w:rPr>
              <w:t>31</w:t>
            </w:r>
            <w:r w:rsidRPr="007C0277">
              <w:rPr>
                <w:bCs/>
                <w:sz w:val="26"/>
                <w:shd w:val="clear" w:color="auto" w:fill="FFFFFF" w:themeFill="background1"/>
              </w:rPr>
              <w:t>/</w:t>
            </w:r>
            <w:r w:rsidR="003515CC" w:rsidRPr="007C0277">
              <w:rPr>
                <w:bCs/>
                <w:sz w:val="26"/>
                <w:shd w:val="clear" w:color="auto" w:fill="FFFFFF" w:themeFill="background1"/>
              </w:rPr>
              <w:t>KH-THĐK</w:t>
            </w:r>
          </w:p>
        </w:tc>
        <w:tc>
          <w:tcPr>
            <w:tcW w:w="5411" w:type="dxa"/>
          </w:tcPr>
          <w:p w14:paraId="523AC210" w14:textId="77777777" w:rsidR="00525083" w:rsidRPr="007F1F88" w:rsidRDefault="00525083" w:rsidP="003515CC">
            <w:pPr>
              <w:spacing w:after="0" w:line="240" w:lineRule="auto"/>
              <w:jc w:val="center"/>
              <w:rPr>
                <w:b/>
                <w:bCs/>
                <w:color w:val="000000" w:themeColor="text1"/>
                <w:sz w:val="24"/>
                <w:szCs w:val="24"/>
              </w:rPr>
            </w:pPr>
            <w:r w:rsidRPr="007F1F88">
              <w:rPr>
                <w:b/>
                <w:bCs/>
                <w:color w:val="000000" w:themeColor="text1"/>
                <w:sz w:val="24"/>
                <w:szCs w:val="24"/>
              </w:rPr>
              <w:t xml:space="preserve">CỘNG HOÀ XÃ HỘI CHỦ NGHĨAVIỆT </w:t>
            </w:r>
            <w:smartTag w:uri="urn:schemas-microsoft-com:office:smarttags" w:element="place">
              <w:smartTag w:uri="urn:schemas-microsoft-com:office:smarttags" w:element="country-region">
                <w:r w:rsidRPr="007F1F88">
                  <w:rPr>
                    <w:b/>
                    <w:bCs/>
                    <w:color w:val="000000" w:themeColor="text1"/>
                    <w:sz w:val="24"/>
                    <w:szCs w:val="24"/>
                  </w:rPr>
                  <w:t>NAM</w:t>
                </w:r>
              </w:smartTag>
            </w:smartTag>
          </w:p>
          <w:p w14:paraId="3333C857" w14:textId="77777777" w:rsidR="00525083" w:rsidRPr="007F1F88" w:rsidRDefault="00525083" w:rsidP="003515CC">
            <w:pPr>
              <w:spacing w:after="0" w:line="240" w:lineRule="auto"/>
              <w:jc w:val="center"/>
              <w:rPr>
                <w:b/>
                <w:bCs/>
                <w:color w:val="000000" w:themeColor="text1"/>
                <w:sz w:val="26"/>
                <w:szCs w:val="26"/>
              </w:rPr>
            </w:pPr>
            <w:r w:rsidRPr="007F1F88">
              <w:rPr>
                <w:b/>
                <w:bCs/>
                <w:color w:val="000000" w:themeColor="text1"/>
                <w:sz w:val="26"/>
                <w:szCs w:val="26"/>
              </w:rPr>
              <w:t>Độc lập - Tự  do - Hạnh Phúc</w:t>
            </w:r>
          </w:p>
          <w:p w14:paraId="649973FD" w14:textId="77777777" w:rsidR="00525083" w:rsidRPr="007F1F88" w:rsidRDefault="00D05D9A" w:rsidP="003515CC">
            <w:pPr>
              <w:spacing w:after="0" w:line="240" w:lineRule="auto"/>
              <w:jc w:val="center"/>
              <w:rPr>
                <w:b/>
                <w:bCs/>
                <w:color w:val="000000" w:themeColor="text1"/>
                <w:sz w:val="26"/>
                <w:szCs w:val="26"/>
              </w:rPr>
            </w:pPr>
            <w:r w:rsidRPr="007F1F88">
              <w:rPr>
                <w:i/>
                <w:iCs/>
                <w:noProof/>
                <w:color w:val="000000" w:themeColor="text1"/>
                <w:sz w:val="26"/>
              </w:rPr>
              <mc:AlternateContent>
                <mc:Choice Requires="wps">
                  <w:drawing>
                    <wp:anchor distT="4294967295" distB="4294967295" distL="114300" distR="114300" simplePos="0" relativeHeight="251661312" behindDoc="0" locked="0" layoutInCell="1" allowOverlap="1" wp14:anchorId="71A055BC" wp14:editId="2F0608A1">
                      <wp:simplePos x="0" y="0"/>
                      <wp:positionH relativeFrom="column">
                        <wp:posOffset>713740</wp:posOffset>
                      </wp:positionH>
                      <wp:positionV relativeFrom="paragraph">
                        <wp:posOffset>45719</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F5D20DB"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pt,3.6pt" to="217.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"/>
                  </w:pict>
                </mc:Fallback>
              </mc:AlternateContent>
            </w:r>
          </w:p>
          <w:p w14:paraId="6E03AE90" w14:textId="77777777" w:rsidR="00525083" w:rsidRPr="007F1F88" w:rsidRDefault="00B339D1" w:rsidP="00F00760">
            <w:pPr>
              <w:spacing w:after="0" w:line="240" w:lineRule="auto"/>
              <w:jc w:val="center"/>
              <w:rPr>
                <w:b/>
                <w:bCs/>
                <w:color w:val="000000" w:themeColor="text1"/>
                <w:sz w:val="26"/>
                <w:szCs w:val="26"/>
              </w:rPr>
            </w:pPr>
            <w:r w:rsidRPr="007C0277">
              <w:rPr>
                <w:i/>
                <w:iCs/>
                <w:color w:val="000000" w:themeColor="text1"/>
                <w:szCs w:val="28"/>
                <w:shd w:val="clear" w:color="auto" w:fill="FFFFFF" w:themeFill="background1"/>
              </w:rPr>
              <w:t>Đông Kinh</w:t>
            </w:r>
            <w:r w:rsidR="00525083" w:rsidRPr="007C0277">
              <w:rPr>
                <w:i/>
                <w:iCs/>
                <w:color w:val="000000" w:themeColor="text1"/>
                <w:szCs w:val="28"/>
                <w:shd w:val="clear" w:color="auto" w:fill="FFFFFF" w:themeFill="background1"/>
              </w:rPr>
              <w:t xml:space="preserve">, ngày </w:t>
            </w:r>
            <w:r w:rsidR="00F00760" w:rsidRPr="007C0277">
              <w:rPr>
                <w:i/>
                <w:iCs/>
                <w:color w:val="000000" w:themeColor="text1"/>
                <w:szCs w:val="28"/>
                <w:shd w:val="clear" w:color="auto" w:fill="FFFFFF" w:themeFill="background1"/>
              </w:rPr>
              <w:t>06</w:t>
            </w:r>
            <w:r w:rsidR="00525083" w:rsidRPr="007C0277">
              <w:rPr>
                <w:i/>
                <w:iCs/>
                <w:color w:val="000000" w:themeColor="text1"/>
                <w:szCs w:val="28"/>
                <w:shd w:val="clear" w:color="auto" w:fill="FFFFFF" w:themeFill="background1"/>
              </w:rPr>
              <w:t xml:space="preserve"> tháng</w:t>
            </w:r>
            <w:r w:rsidR="00C97376" w:rsidRPr="007C0277">
              <w:rPr>
                <w:i/>
                <w:iCs/>
                <w:color w:val="000000" w:themeColor="text1"/>
                <w:szCs w:val="28"/>
                <w:shd w:val="clear" w:color="auto" w:fill="FFFFFF" w:themeFill="background1"/>
              </w:rPr>
              <w:t xml:space="preserve">  </w:t>
            </w:r>
            <w:r w:rsidR="0085344A" w:rsidRPr="007C0277">
              <w:rPr>
                <w:i/>
                <w:iCs/>
                <w:color w:val="000000" w:themeColor="text1"/>
                <w:szCs w:val="28"/>
                <w:shd w:val="clear" w:color="auto" w:fill="FFFFFF" w:themeFill="background1"/>
              </w:rPr>
              <w:t>03</w:t>
            </w:r>
            <w:r w:rsidR="00525083" w:rsidRPr="007C0277">
              <w:rPr>
                <w:i/>
                <w:iCs/>
                <w:color w:val="000000" w:themeColor="text1"/>
                <w:szCs w:val="28"/>
                <w:shd w:val="clear" w:color="auto" w:fill="FFFFFF" w:themeFill="background1"/>
              </w:rPr>
              <w:t xml:space="preserve">  năm </w:t>
            </w:r>
            <w:r w:rsidR="00B372B2" w:rsidRPr="007C0277">
              <w:rPr>
                <w:i/>
                <w:iCs/>
                <w:color w:val="000000" w:themeColor="text1"/>
                <w:szCs w:val="28"/>
                <w:shd w:val="clear" w:color="auto" w:fill="FFFFFF" w:themeFill="background1"/>
              </w:rPr>
              <w:t>202</w:t>
            </w:r>
            <w:r w:rsidR="0085344A" w:rsidRPr="007C0277">
              <w:rPr>
                <w:i/>
                <w:iCs/>
                <w:color w:val="000000" w:themeColor="text1"/>
                <w:szCs w:val="28"/>
                <w:shd w:val="clear" w:color="auto" w:fill="FFFFFF" w:themeFill="background1"/>
              </w:rPr>
              <w:t>5</w:t>
            </w:r>
          </w:p>
        </w:tc>
      </w:tr>
    </w:tbl>
    <w:p w14:paraId="00C5F55D" w14:textId="77777777" w:rsidR="00525083" w:rsidRPr="007F1F88" w:rsidRDefault="00525083" w:rsidP="00525083">
      <w:pPr>
        <w:spacing w:after="0" w:line="240" w:lineRule="auto"/>
        <w:rPr>
          <w:rFonts w:eastAsia="Times New Roman"/>
          <w:b/>
          <w:bCs/>
          <w:color w:val="000000" w:themeColor="text1"/>
          <w:szCs w:val="28"/>
        </w:rPr>
      </w:pPr>
    </w:p>
    <w:p w14:paraId="4562B246" w14:textId="77777777" w:rsidR="00525083" w:rsidRPr="007F1F88" w:rsidRDefault="00525083" w:rsidP="00525083">
      <w:pPr>
        <w:spacing w:after="0" w:line="240" w:lineRule="auto"/>
        <w:jc w:val="center"/>
        <w:rPr>
          <w:rFonts w:eastAsia="Times New Roman"/>
          <w:color w:val="000000" w:themeColor="text1"/>
          <w:szCs w:val="28"/>
        </w:rPr>
      </w:pPr>
      <w:r w:rsidRPr="007F1F88">
        <w:rPr>
          <w:rFonts w:eastAsia="Times New Roman"/>
          <w:b/>
          <w:bCs/>
          <w:color w:val="000000" w:themeColor="text1"/>
          <w:szCs w:val="28"/>
        </w:rPr>
        <w:t>KẾ HOẠCH</w:t>
      </w:r>
    </w:p>
    <w:p w14:paraId="765DF7D3" w14:textId="77777777" w:rsidR="00525083" w:rsidRPr="007F1F88" w:rsidRDefault="00525083" w:rsidP="00525083">
      <w:pPr>
        <w:spacing w:after="0" w:line="240" w:lineRule="auto"/>
        <w:jc w:val="center"/>
        <w:rPr>
          <w:rFonts w:eastAsia="Times New Roman"/>
          <w:b/>
          <w:bCs/>
          <w:color w:val="000000" w:themeColor="text1"/>
          <w:szCs w:val="28"/>
        </w:rPr>
      </w:pPr>
      <w:r w:rsidRPr="007F1F88">
        <w:rPr>
          <w:rFonts w:eastAsia="Times New Roman"/>
          <w:b/>
          <w:bCs/>
          <w:color w:val="000000" w:themeColor="text1"/>
          <w:szCs w:val="28"/>
        </w:rPr>
        <w:t>Công tác văn thư, lưu trữ năm 202</w:t>
      </w:r>
      <w:r w:rsidR="001F7586" w:rsidRPr="007F1F88">
        <w:rPr>
          <w:rFonts w:eastAsia="Times New Roman"/>
          <w:b/>
          <w:bCs/>
          <w:color w:val="000000" w:themeColor="text1"/>
          <w:szCs w:val="28"/>
        </w:rPr>
        <w:t>5</w:t>
      </w:r>
    </w:p>
    <w:p w14:paraId="0DF96180" w14:textId="77777777" w:rsidR="00525083" w:rsidRPr="007F1F88" w:rsidRDefault="00D05D9A" w:rsidP="00525083">
      <w:pPr>
        <w:spacing w:after="0" w:line="240" w:lineRule="auto"/>
        <w:jc w:val="center"/>
        <w:rPr>
          <w:rFonts w:eastAsia="Times New Roman"/>
          <w:color w:val="000000" w:themeColor="text1"/>
          <w:szCs w:val="28"/>
        </w:rPr>
      </w:pPr>
      <w:r w:rsidRPr="007F1F88">
        <w:rPr>
          <w:rFonts w:eastAsia="Times New Roman"/>
          <w:noProof/>
          <w:color w:val="000000" w:themeColor="text1"/>
          <w:szCs w:val="28"/>
        </w:rPr>
        <mc:AlternateContent>
          <mc:Choice Requires="wps">
            <w:drawing>
              <wp:anchor distT="4294967295" distB="4294967295" distL="114300" distR="114300" simplePos="0" relativeHeight="251659264" behindDoc="0" locked="0" layoutInCell="1" allowOverlap="1" wp14:anchorId="1585E1BB" wp14:editId="4C318339">
                <wp:simplePos x="0" y="0"/>
                <wp:positionH relativeFrom="column">
                  <wp:posOffset>2263140</wp:posOffset>
                </wp:positionH>
                <wp:positionV relativeFrom="paragraph">
                  <wp:posOffset>21589</wp:posOffset>
                </wp:positionV>
                <wp:extent cx="13906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CE96C0D" id="_x0000_t32" coordsize="21600,21600" o:spt="32" o:oned="t" path="m,l21600,21600e" filled="f">
                <v:path arrowok="t" fillok="f" o:connecttype="none"/>
                <o:lock v:ext="edit" shapetype="t"/>
              </v:shapetype>
              <v:shape id="Straight Arrow Connector 1" o:spid="_x0000_s1026" type="#_x0000_t32" style="position:absolute;margin-left:178.2pt;margin-top:1.7pt;width:109.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i8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"/>
            </w:pict>
          </mc:Fallback>
        </mc:AlternateContent>
      </w:r>
      <w:r w:rsidR="00525083" w:rsidRPr="007F1F88">
        <w:rPr>
          <w:rFonts w:eastAsia="Times New Roman"/>
          <w:color w:val="000000" w:themeColor="text1"/>
          <w:sz w:val="26"/>
          <w:szCs w:val="26"/>
        </w:rPr>
        <w:t> </w:t>
      </w:r>
    </w:p>
    <w:p w14:paraId="331E2B1E" w14:textId="77777777" w:rsidR="009737BB" w:rsidRPr="007F1F88" w:rsidRDefault="00B82041" w:rsidP="00445829">
      <w:pPr>
        <w:spacing w:before="120" w:after="120" w:line="276" w:lineRule="auto"/>
        <w:ind w:firstLine="652"/>
        <w:jc w:val="both"/>
        <w:rPr>
          <w:color w:val="000000" w:themeColor="text1"/>
        </w:rPr>
      </w:pPr>
      <w:r w:rsidRPr="007F1F88">
        <w:rPr>
          <w:color w:val="000000" w:themeColor="text1"/>
        </w:rPr>
        <w:t xml:space="preserve">Thực hiện Luật Lưu trữ năm 2011; Nghị định số 30/2020/NĐ-CP ngày 05/3/2020 của Chính phủ về công tác văn thư; </w:t>
      </w:r>
    </w:p>
    <w:p w14:paraId="2768D98B" w14:textId="77777777" w:rsidR="0085344A" w:rsidRPr="007F1F88" w:rsidRDefault="0085344A" w:rsidP="00445829">
      <w:pPr>
        <w:spacing w:before="120" w:after="120" w:line="276" w:lineRule="auto"/>
        <w:ind w:firstLine="652"/>
        <w:jc w:val="both"/>
        <w:rPr>
          <w:color w:val="000000" w:themeColor="text1"/>
          <w:spacing w:val="4"/>
          <w:szCs w:val="28"/>
        </w:rPr>
      </w:pPr>
      <w:r w:rsidRPr="007F1F88">
        <w:rPr>
          <w:color w:val="000000" w:themeColor="text1"/>
          <w:spacing w:val="4"/>
          <w:szCs w:val="28"/>
        </w:rPr>
        <w:t>Thực hiện Kế hoạch số</w:t>
      </w:r>
      <w:r w:rsidRPr="007F1F88">
        <w:rPr>
          <w:color w:val="000000" w:themeColor="text1"/>
          <w:spacing w:val="4"/>
          <w:szCs w:val="28"/>
          <w:lang w:val="vi-VN"/>
        </w:rPr>
        <w:t xml:space="preserve"> </w:t>
      </w:r>
      <w:r w:rsidRPr="007F1F88">
        <w:rPr>
          <w:color w:val="000000" w:themeColor="text1"/>
          <w:spacing w:val="4"/>
          <w:szCs w:val="28"/>
        </w:rPr>
        <w:t>69/KH-UBND ngày 21/02/2025 của Ủy ban nhân dân thành phố Lạng Sơn về triển khai công tác văn thư, lưu trữ trên địa bàn thành phố Lạng Sơn năm 2025</w:t>
      </w:r>
    </w:p>
    <w:p w14:paraId="7C6E7372" w14:textId="77777777" w:rsidR="00890F96" w:rsidRPr="007F1F88" w:rsidRDefault="00890F96" w:rsidP="00445829">
      <w:pPr>
        <w:spacing w:before="120" w:after="120" w:line="276" w:lineRule="auto"/>
        <w:ind w:firstLine="652"/>
        <w:jc w:val="both"/>
        <w:rPr>
          <w:color w:val="000000" w:themeColor="text1"/>
          <w:spacing w:val="4"/>
          <w:szCs w:val="28"/>
        </w:rPr>
      </w:pPr>
      <w:r w:rsidRPr="007F1F88">
        <w:rPr>
          <w:color w:val="000000" w:themeColor="text1"/>
          <w:spacing w:val="4"/>
          <w:szCs w:val="28"/>
        </w:rPr>
        <w:t xml:space="preserve">Kế hoạch số </w:t>
      </w:r>
      <w:r w:rsidR="001F7586" w:rsidRPr="007F1F88">
        <w:rPr>
          <w:color w:val="000000" w:themeColor="text1"/>
          <w:spacing w:val="4"/>
          <w:szCs w:val="28"/>
        </w:rPr>
        <w:t>283</w:t>
      </w:r>
      <w:r w:rsidRPr="007F1F88">
        <w:rPr>
          <w:color w:val="000000" w:themeColor="text1"/>
          <w:spacing w:val="4"/>
          <w:szCs w:val="28"/>
        </w:rPr>
        <w:t xml:space="preserve">/KH-PGDĐT, ngày </w:t>
      </w:r>
      <w:r w:rsidR="001F7586" w:rsidRPr="007F1F88">
        <w:rPr>
          <w:color w:val="000000" w:themeColor="text1"/>
          <w:spacing w:val="4"/>
          <w:szCs w:val="28"/>
        </w:rPr>
        <w:t>03/03/2025</w:t>
      </w:r>
      <w:r w:rsidRPr="007F1F88">
        <w:rPr>
          <w:color w:val="000000" w:themeColor="text1"/>
          <w:spacing w:val="4"/>
          <w:szCs w:val="28"/>
        </w:rPr>
        <w:t xml:space="preserve"> của Phòng giáo dục và Đào tạo về việc triển khai </w:t>
      </w:r>
      <w:r w:rsidR="009B0C81" w:rsidRPr="007F1F88">
        <w:rPr>
          <w:color w:val="000000" w:themeColor="text1"/>
          <w:spacing w:val="4"/>
          <w:szCs w:val="28"/>
        </w:rPr>
        <w:t>công tác văn thư lưu trữ năm 2025</w:t>
      </w:r>
    </w:p>
    <w:p w14:paraId="344FE755" w14:textId="77777777" w:rsidR="00B646B2" w:rsidRPr="007F1F88" w:rsidRDefault="00B646B2" w:rsidP="00445829">
      <w:pPr>
        <w:spacing w:before="120" w:after="120" w:line="276" w:lineRule="auto"/>
        <w:ind w:firstLine="652"/>
        <w:jc w:val="both"/>
        <w:rPr>
          <w:color w:val="000000" w:themeColor="text1"/>
          <w:spacing w:val="4"/>
          <w:szCs w:val="28"/>
        </w:rPr>
      </w:pPr>
      <w:r w:rsidRPr="007F1F88">
        <w:rPr>
          <w:color w:val="000000" w:themeColor="text1"/>
          <w:spacing w:val="4"/>
          <w:szCs w:val="28"/>
        </w:rPr>
        <w:t>Trường Tiểu học Đông Kinh thành phố Lạng Sơn xây dựng Kế hoạch văn thư lưu trữ như sau.</w:t>
      </w:r>
    </w:p>
    <w:p w14:paraId="786A78B9" w14:textId="77777777" w:rsidR="00525083" w:rsidRPr="007F1F88" w:rsidRDefault="00525083" w:rsidP="00327083">
      <w:pPr>
        <w:spacing w:before="120" w:after="120" w:line="276" w:lineRule="auto"/>
        <w:ind w:firstLine="652"/>
        <w:jc w:val="both"/>
        <w:rPr>
          <w:rFonts w:eastAsia="Times New Roman"/>
          <w:b/>
          <w:color w:val="000000" w:themeColor="text1"/>
          <w:szCs w:val="28"/>
        </w:rPr>
      </w:pPr>
      <w:r w:rsidRPr="007F1F88">
        <w:rPr>
          <w:rFonts w:eastAsia="Times New Roman"/>
          <w:b/>
          <w:bCs/>
          <w:color w:val="000000" w:themeColor="text1"/>
          <w:szCs w:val="28"/>
        </w:rPr>
        <w:t>I. MỤC ĐÍCH, YÊU CẦU</w:t>
      </w:r>
    </w:p>
    <w:p w14:paraId="27A65109" w14:textId="77777777" w:rsidR="007D7AA4" w:rsidRPr="007F1F88" w:rsidRDefault="00525083" w:rsidP="007D7AA4">
      <w:pPr>
        <w:spacing w:before="120" w:after="120" w:line="240" w:lineRule="auto"/>
        <w:ind w:firstLine="654"/>
        <w:jc w:val="both"/>
        <w:rPr>
          <w:rFonts w:eastAsia="Times New Roman"/>
          <w:b/>
          <w:bCs/>
          <w:color w:val="000000" w:themeColor="text1"/>
          <w:szCs w:val="28"/>
        </w:rPr>
      </w:pPr>
      <w:r w:rsidRPr="007F1F88">
        <w:rPr>
          <w:rFonts w:eastAsia="Times New Roman"/>
          <w:b/>
          <w:bCs/>
          <w:color w:val="000000" w:themeColor="text1"/>
          <w:szCs w:val="28"/>
        </w:rPr>
        <w:t>1. Mục đích</w:t>
      </w:r>
    </w:p>
    <w:p w14:paraId="327F9B9D" w14:textId="03B54704" w:rsidR="007C3824" w:rsidRPr="007F1F88" w:rsidRDefault="004F712A" w:rsidP="00525083">
      <w:pPr>
        <w:spacing w:before="120" w:after="120" w:line="240" w:lineRule="auto"/>
        <w:ind w:firstLine="654"/>
        <w:jc w:val="both"/>
        <w:rPr>
          <w:rFonts w:eastAsia="Times New Roman"/>
          <w:bCs/>
          <w:color w:val="000000" w:themeColor="text1"/>
          <w:szCs w:val="28"/>
        </w:rPr>
      </w:pPr>
      <w:r>
        <w:rPr>
          <w:color w:val="000000" w:themeColor="text1"/>
        </w:rPr>
        <w:t xml:space="preserve">- </w:t>
      </w:r>
      <w:r w:rsidR="00103161" w:rsidRPr="007F1F88">
        <w:rPr>
          <w:color w:val="000000" w:themeColor="text1"/>
          <w:lang w:val="vi-VN"/>
        </w:rPr>
        <w:t xml:space="preserve">Tăng cường công tác quản lý nhà nước về công tác văn thư, lưu trữ. </w:t>
      </w:r>
      <w:r w:rsidR="00103161" w:rsidRPr="007F1F88">
        <w:rPr>
          <w:color w:val="000000" w:themeColor="text1"/>
          <w:spacing w:val="-2"/>
          <w:lang w:val="vi-VN"/>
        </w:rPr>
        <w:t xml:space="preserve">Phát huy vai trò của công tác văn thư, lưu trữ trong hoạt động chỉ đạo, điều hành và quản lý văn bản của đơn vị, góp phần nâng cao hiệu lực, hiệu quả quản lý Nhà nước, đáp ứng yêu cầu </w:t>
      </w:r>
      <w:r w:rsidR="00103161" w:rsidRPr="007F1F88">
        <w:rPr>
          <w:color w:val="000000" w:themeColor="text1"/>
          <w:lang w:val="nl-NL"/>
        </w:rPr>
        <w:t xml:space="preserve">quản lý thông tin, tài liệu lưu trữ trong bối cảnh chính </w:t>
      </w:r>
      <w:r w:rsidR="00103161" w:rsidRPr="007F1F88">
        <w:rPr>
          <w:color w:val="000000" w:themeColor="text1"/>
          <w:lang w:val="vi-VN"/>
        </w:rPr>
        <w:t>quyền</w:t>
      </w:r>
      <w:r w:rsidR="00103161" w:rsidRPr="007F1F88">
        <w:rPr>
          <w:color w:val="000000" w:themeColor="text1"/>
          <w:lang w:val="nl-NL"/>
        </w:rPr>
        <w:t xml:space="preserve"> điện tử và cải cách hành chính</w:t>
      </w:r>
      <w:r w:rsidR="00103161" w:rsidRPr="007F1F88">
        <w:rPr>
          <w:color w:val="000000" w:themeColor="text1"/>
          <w:lang w:val="vi-VN"/>
        </w:rPr>
        <w:t xml:space="preserve"> hiện nay</w:t>
      </w:r>
    </w:p>
    <w:p w14:paraId="6481AB9A" w14:textId="77777777" w:rsidR="00525083" w:rsidRPr="007F1F88" w:rsidRDefault="00197F6A" w:rsidP="00197F6A">
      <w:pPr>
        <w:spacing w:before="120" w:after="0" w:line="240" w:lineRule="auto"/>
        <w:ind w:firstLine="720"/>
        <w:jc w:val="both"/>
        <w:rPr>
          <w:rFonts w:eastAsia="Times New Roman" w:cs="Times New Roman"/>
          <w:color w:val="000000" w:themeColor="text1"/>
          <w:szCs w:val="28"/>
        </w:rPr>
      </w:pPr>
      <w:r w:rsidRPr="007F1F88">
        <w:rPr>
          <w:rFonts w:eastAsia="Times New Roman" w:cs="Times New Roman"/>
          <w:color w:val="000000" w:themeColor="text1"/>
          <w:szCs w:val="28"/>
        </w:rPr>
        <w:t>- Tiếp tục nâng cao hiệu quả công tác quản lý về công tác văn thư lưu trữ theo các văn bản chỉ đạo của các cấp, đưa công tác văn thư, lưu trữ đi vào nề nếp, khoa học,  hiệu quả và đúng quy định của pháp luật</w:t>
      </w:r>
      <w:r w:rsidRPr="007F1F88">
        <w:rPr>
          <w:rFonts w:eastAsia="Times New Roman" w:cs="Times New Roman"/>
          <w:color w:val="000000" w:themeColor="text1"/>
          <w:szCs w:val="28"/>
          <w:lang w:val="vi-VN"/>
        </w:rPr>
        <w:t>.</w:t>
      </w:r>
    </w:p>
    <w:p w14:paraId="5DA11D6B" w14:textId="77777777" w:rsidR="00197F6A" w:rsidRPr="007F1F88" w:rsidRDefault="00197F6A" w:rsidP="00197F6A">
      <w:pPr>
        <w:spacing w:before="120" w:after="0" w:line="240" w:lineRule="auto"/>
        <w:ind w:firstLine="720"/>
        <w:jc w:val="both"/>
        <w:rPr>
          <w:rFonts w:eastAsia="Times New Roman" w:cs="Times New Roman"/>
          <w:color w:val="000000" w:themeColor="text1"/>
          <w:szCs w:val="28"/>
        </w:rPr>
      </w:pPr>
      <w:r w:rsidRPr="007F1F88">
        <w:rPr>
          <w:rFonts w:eastAsia="Times New Roman" w:cs="Times New Roman"/>
          <w:color w:val="000000" w:themeColor="text1"/>
          <w:szCs w:val="28"/>
        </w:rPr>
        <w:t>- Nâng cao nhận thức, trách nhiệm của cán bộ,  công chức, viên chức về vai trò, tầm quan trọng và trách nhiệm trong công tác văn thư, lưu trữ, thực hiện tốt tiếp nhận, xử lý, phát hành và quản lý văn bản; lập  hồ sơ và nộp hồ sơ và</w:t>
      </w:r>
      <w:r w:rsidRPr="007F1F88">
        <w:rPr>
          <w:rFonts w:eastAsia="Times New Roman" w:cs="Times New Roman"/>
          <w:color w:val="000000" w:themeColor="text1"/>
          <w:szCs w:val="28"/>
          <w:lang w:val="vi-VN"/>
        </w:rPr>
        <w:t>o</w:t>
      </w:r>
      <w:r w:rsidRPr="007F1F88">
        <w:rPr>
          <w:rFonts w:eastAsia="Times New Roman" w:cs="Times New Roman"/>
          <w:color w:val="000000" w:themeColor="text1"/>
          <w:szCs w:val="28"/>
        </w:rPr>
        <w:t xml:space="preserve"> lưu trữ cơ quan; đẩy mạnh việc xác định giá trị tài liệu,  hủy tài liệu hết giá trị và nộp lưu</w:t>
      </w:r>
    </w:p>
    <w:p w14:paraId="08F26FFC" w14:textId="77777777" w:rsidR="00197F6A" w:rsidRPr="007F1F88" w:rsidRDefault="00525083" w:rsidP="00225B89">
      <w:pPr>
        <w:spacing w:before="120" w:after="120" w:line="240" w:lineRule="auto"/>
        <w:ind w:firstLine="654"/>
        <w:jc w:val="both"/>
        <w:rPr>
          <w:rFonts w:eastAsia="Times New Roman"/>
          <w:color w:val="000000" w:themeColor="text1"/>
          <w:szCs w:val="28"/>
        </w:rPr>
      </w:pPr>
      <w:r w:rsidRPr="007F1F88">
        <w:rPr>
          <w:rFonts w:eastAsia="Times New Roman"/>
          <w:bCs/>
          <w:color w:val="000000" w:themeColor="text1"/>
          <w:szCs w:val="28"/>
        </w:rPr>
        <w:t>Phát huy vai trò của công tác văn thư, lưu trữ trong hoạt động chỉ đạo, điều hành và quản lý văn bản tại đơn vị, góp phần</w:t>
      </w:r>
      <w:r w:rsidRPr="007F1F88">
        <w:rPr>
          <w:rFonts w:eastAsia="Times New Roman"/>
          <w:color w:val="000000" w:themeColor="text1"/>
          <w:szCs w:val="28"/>
        </w:rPr>
        <w:t xml:space="preserve"> nâng cao hiệu lực, hiệu quả quản lý Nhà nước, đáp ứng yêu cầu quản lý thông tin, tài liệu lưu trữ trong việc triển khai thực hiện chính quyền điện tử và cải cách hành chính hiện nay.</w:t>
      </w:r>
    </w:p>
    <w:p w14:paraId="57BECF6B" w14:textId="77777777" w:rsidR="007D7AA4" w:rsidRPr="007F1F88" w:rsidRDefault="00525083" w:rsidP="00884029">
      <w:pPr>
        <w:spacing w:before="120" w:after="120" w:line="240" w:lineRule="auto"/>
        <w:ind w:firstLine="654"/>
        <w:jc w:val="both"/>
        <w:rPr>
          <w:rFonts w:eastAsia="Times New Roman"/>
          <w:b/>
          <w:bCs/>
          <w:color w:val="000000" w:themeColor="text1"/>
          <w:szCs w:val="28"/>
        </w:rPr>
      </w:pPr>
      <w:r w:rsidRPr="007F1F88">
        <w:rPr>
          <w:rFonts w:eastAsia="Times New Roman"/>
          <w:b/>
          <w:bCs/>
          <w:color w:val="000000" w:themeColor="text1"/>
          <w:szCs w:val="28"/>
        </w:rPr>
        <w:t xml:space="preserve">2. </w:t>
      </w:r>
      <w:r w:rsidR="00752201" w:rsidRPr="007F1F88">
        <w:rPr>
          <w:rFonts w:eastAsia="Times New Roman"/>
          <w:b/>
          <w:bCs/>
          <w:color w:val="000000" w:themeColor="text1"/>
          <w:szCs w:val="28"/>
        </w:rPr>
        <w:t>Yêu cầu</w:t>
      </w:r>
    </w:p>
    <w:p w14:paraId="4E28108A" w14:textId="4FD765AE" w:rsidR="00525083" w:rsidRPr="007F1F88" w:rsidRDefault="004F712A" w:rsidP="00525083">
      <w:pPr>
        <w:spacing w:before="120" w:after="120" w:line="240" w:lineRule="auto"/>
        <w:ind w:firstLine="654"/>
        <w:jc w:val="both"/>
        <w:rPr>
          <w:rFonts w:eastAsia="Times New Roman"/>
          <w:color w:val="000000" w:themeColor="text1"/>
          <w:szCs w:val="28"/>
        </w:rPr>
      </w:pPr>
      <w:r>
        <w:rPr>
          <w:rFonts w:eastAsia="Times New Roman"/>
          <w:color w:val="000000" w:themeColor="text1"/>
          <w:szCs w:val="28"/>
        </w:rPr>
        <w:t xml:space="preserve">- </w:t>
      </w:r>
      <w:r w:rsidR="00525083" w:rsidRPr="007F1F88">
        <w:rPr>
          <w:rFonts w:eastAsia="Times New Roman"/>
          <w:color w:val="000000" w:themeColor="text1"/>
          <w:szCs w:val="28"/>
        </w:rPr>
        <w:t>Tổ chức triển khai đầy đủ các nội dung về công tác văn thư, lưu trữ</w:t>
      </w:r>
      <w:r w:rsidR="009C63E6" w:rsidRPr="007F1F88">
        <w:rPr>
          <w:rFonts w:eastAsia="Times New Roman"/>
          <w:color w:val="000000" w:themeColor="text1"/>
          <w:szCs w:val="28"/>
        </w:rPr>
        <w:t xml:space="preserve"> đảm bảo đúng theo </w:t>
      </w:r>
      <w:r>
        <w:rPr>
          <w:rFonts w:eastAsia="Times New Roman"/>
          <w:color w:val="000000" w:themeColor="text1"/>
          <w:szCs w:val="28"/>
        </w:rPr>
        <w:t>k</w:t>
      </w:r>
      <w:r w:rsidR="009C63E6" w:rsidRPr="007F1F88">
        <w:rPr>
          <w:rFonts w:eastAsia="Times New Roman"/>
          <w:color w:val="000000" w:themeColor="text1"/>
          <w:szCs w:val="28"/>
        </w:rPr>
        <w:t xml:space="preserve">ế hoạch </w:t>
      </w:r>
      <w:r w:rsidR="00525083" w:rsidRPr="007F1F88">
        <w:rPr>
          <w:rFonts w:eastAsia="Times New Roman"/>
          <w:color w:val="000000" w:themeColor="text1"/>
          <w:szCs w:val="28"/>
        </w:rPr>
        <w:t>và quy định của pháp luật, đảm bảo bí mật Nhà nước, thực hiện thống nhất, có hiệu quả, phù hợp với tình hình thực tế của đơn vị.</w:t>
      </w:r>
    </w:p>
    <w:p w14:paraId="720F61B6" w14:textId="041EE28F" w:rsidR="00525083" w:rsidRPr="007F1F88" w:rsidRDefault="004F712A" w:rsidP="00525083">
      <w:pPr>
        <w:spacing w:before="120" w:after="120" w:line="240" w:lineRule="auto"/>
        <w:ind w:firstLine="654"/>
        <w:jc w:val="both"/>
        <w:rPr>
          <w:rFonts w:eastAsia="Times New Roman"/>
          <w:color w:val="000000" w:themeColor="text1"/>
          <w:szCs w:val="28"/>
        </w:rPr>
      </w:pPr>
      <w:r>
        <w:rPr>
          <w:rFonts w:eastAsia="Times New Roman"/>
          <w:color w:val="000000" w:themeColor="text1"/>
          <w:szCs w:val="28"/>
        </w:rPr>
        <w:lastRenderedPageBreak/>
        <w:t xml:space="preserve">- </w:t>
      </w:r>
      <w:r w:rsidR="00525083" w:rsidRPr="007F1F88">
        <w:rPr>
          <w:rFonts w:eastAsia="Times New Roman"/>
          <w:color w:val="000000" w:themeColor="text1"/>
          <w:szCs w:val="28"/>
        </w:rPr>
        <w:t>Tăng cường ứng dụng công nghệ thông tin trong tác trao đổi, tiếp nhận, quản lý, lưu trữ, giải quyết, xử lý văn bản, lập hồ sơ công việc, đảm bảo rút ngắn thời gian nâng cao chất lượng, hiệu quả công tác chỉ đạo, điều hành và quản lý văn bản tại đơn vị.</w:t>
      </w:r>
    </w:p>
    <w:p w14:paraId="53246C51" w14:textId="30EF7A56" w:rsidR="00525083" w:rsidRPr="007F1F88" w:rsidRDefault="004F712A" w:rsidP="00525083">
      <w:pPr>
        <w:spacing w:before="120" w:after="120" w:line="240" w:lineRule="auto"/>
        <w:ind w:firstLine="654"/>
        <w:jc w:val="both"/>
        <w:rPr>
          <w:rFonts w:eastAsia="Times New Roman"/>
          <w:color w:val="000000" w:themeColor="text1"/>
          <w:szCs w:val="28"/>
        </w:rPr>
      </w:pPr>
      <w:r>
        <w:rPr>
          <w:rFonts w:eastAsia="Times New Roman"/>
          <w:color w:val="000000" w:themeColor="text1"/>
          <w:szCs w:val="28"/>
        </w:rPr>
        <w:t xml:space="preserve">- </w:t>
      </w:r>
      <w:r w:rsidR="00525083" w:rsidRPr="007F1F88">
        <w:rPr>
          <w:rFonts w:eastAsia="Times New Roman"/>
          <w:color w:val="000000" w:themeColor="text1"/>
          <w:szCs w:val="28"/>
        </w:rPr>
        <w:t>Đưa việc chấp hành các quy định về công tác văn thư, lưu trữ thành một trong các tiêu chí để đánh giá, phân loại mức độ hoàn thành nhiệm vụ đối với tập thể trường học, cá nhân công chức, viên chức hàng năm.</w:t>
      </w:r>
    </w:p>
    <w:p w14:paraId="375C3A2A" w14:textId="6E3506D6" w:rsidR="0039680D" w:rsidRPr="007F1F88" w:rsidRDefault="004F712A" w:rsidP="0039680D">
      <w:pPr>
        <w:spacing w:before="120" w:after="0" w:line="240" w:lineRule="auto"/>
        <w:ind w:firstLine="720"/>
        <w:jc w:val="both"/>
        <w:rPr>
          <w:rFonts w:eastAsia="Times New Roman" w:cs="Times New Roman"/>
          <w:color w:val="000000" w:themeColor="text1"/>
          <w:szCs w:val="28"/>
          <w:highlight w:val="white"/>
        </w:rPr>
      </w:pPr>
      <w:r>
        <w:rPr>
          <w:rFonts w:eastAsia="Times New Roman" w:cs="Times New Roman"/>
          <w:color w:val="000000" w:themeColor="text1"/>
          <w:szCs w:val="28"/>
          <w:highlight w:val="white"/>
        </w:rPr>
        <w:t>-</w:t>
      </w:r>
      <w:r w:rsidR="0039680D" w:rsidRPr="007F1F88">
        <w:rPr>
          <w:rFonts w:eastAsia="Times New Roman" w:cs="Times New Roman"/>
          <w:color w:val="000000" w:themeColor="text1"/>
          <w:szCs w:val="28"/>
          <w:highlight w:val="white"/>
        </w:rPr>
        <w:t xml:space="preserve"> Xác định rõ vị trí, vai trò, tầm quan trọng của công tác văn thư, lưu trữ; phát huy giá trị tài liệu lưu trữ. Tạo bước chuyển biến, đưa công tác văn thư, lưu trữ của Trường </w:t>
      </w:r>
      <w:r w:rsidR="0039680D" w:rsidRPr="007F1F88">
        <w:rPr>
          <w:rFonts w:eastAsia="Times New Roman" w:cs="Times New Roman"/>
          <w:color w:val="000000" w:themeColor="text1"/>
          <w:szCs w:val="28"/>
        </w:rPr>
        <w:t xml:space="preserve">Tiểu học Đông Kinh  </w:t>
      </w:r>
      <w:r w:rsidR="0039680D" w:rsidRPr="007F1F88">
        <w:rPr>
          <w:rFonts w:eastAsia="Times New Roman" w:cs="Times New Roman"/>
          <w:color w:val="000000" w:themeColor="text1"/>
          <w:szCs w:val="28"/>
          <w:highlight w:val="white"/>
        </w:rPr>
        <w:t>đi vào nề nếp và thực hiện đúng quy định của pháp luật về công tác văn thư, lưu trữ.</w:t>
      </w:r>
    </w:p>
    <w:p w14:paraId="683035D2" w14:textId="77777777" w:rsidR="0039680D" w:rsidRDefault="0039680D" w:rsidP="0039680D">
      <w:pPr>
        <w:spacing w:before="120" w:after="0" w:line="240" w:lineRule="auto"/>
        <w:ind w:firstLine="720"/>
        <w:jc w:val="both"/>
        <w:rPr>
          <w:rFonts w:eastAsia="Times New Roman" w:cs="Times New Roman"/>
          <w:color w:val="000000" w:themeColor="text1"/>
          <w:szCs w:val="28"/>
          <w:highlight w:val="white"/>
        </w:rPr>
      </w:pPr>
      <w:r w:rsidRPr="007F1F88">
        <w:rPr>
          <w:rFonts w:eastAsia="Times New Roman" w:cs="Times New Roman"/>
          <w:color w:val="000000" w:themeColor="text1"/>
          <w:szCs w:val="28"/>
          <w:highlight w:val="white"/>
          <w:lang w:val="vi-VN"/>
        </w:rPr>
        <w:t>- Các tổ, nhóm, bộ phận, cá nhân thực hiện việc lập hồ sơ công việc và nộp hồ sơ vào lưu trữ cơ quan theo đúng quy định.</w:t>
      </w:r>
    </w:p>
    <w:p w14:paraId="3981933B" w14:textId="5D94E3D0" w:rsidR="0016071A" w:rsidRDefault="0016071A" w:rsidP="0039680D">
      <w:pPr>
        <w:spacing w:before="120" w:after="0" w:line="240" w:lineRule="auto"/>
        <w:ind w:firstLine="720"/>
        <w:jc w:val="both"/>
        <w:rPr>
          <w:rFonts w:eastAsia="Times New Roman" w:cs="Times New Roman"/>
          <w:b/>
          <w:bCs/>
          <w:color w:val="000000" w:themeColor="text1"/>
          <w:szCs w:val="28"/>
          <w:highlight w:val="white"/>
        </w:rPr>
      </w:pPr>
      <w:r w:rsidRPr="0016071A">
        <w:rPr>
          <w:rFonts w:eastAsia="Times New Roman" w:cs="Times New Roman"/>
          <w:b/>
          <w:bCs/>
          <w:color w:val="000000" w:themeColor="text1"/>
          <w:szCs w:val="28"/>
          <w:highlight w:val="white"/>
        </w:rPr>
        <w:t>II. ĐẶC ĐIỂM TÌNH HÌNH</w:t>
      </w:r>
    </w:p>
    <w:p w14:paraId="48D06500" w14:textId="6F084FDC" w:rsidR="0016071A" w:rsidRDefault="0016071A" w:rsidP="0016071A">
      <w:pPr>
        <w:spacing w:before="120" w:after="0" w:line="240" w:lineRule="auto"/>
        <w:ind w:firstLine="720"/>
        <w:jc w:val="both"/>
        <w:rPr>
          <w:rFonts w:eastAsia="Times New Roman" w:cs="Times New Roman"/>
          <w:b/>
          <w:bCs/>
          <w:color w:val="000000" w:themeColor="text1"/>
          <w:szCs w:val="28"/>
          <w:highlight w:val="white"/>
        </w:rPr>
      </w:pPr>
      <w:r w:rsidRPr="0016071A">
        <w:rPr>
          <w:rFonts w:eastAsia="Times New Roman" w:cs="Times New Roman"/>
          <w:b/>
          <w:bCs/>
          <w:color w:val="000000" w:themeColor="text1"/>
          <w:szCs w:val="28"/>
          <w:highlight w:val="white"/>
        </w:rPr>
        <w:t>1.</w:t>
      </w:r>
      <w:r>
        <w:rPr>
          <w:rFonts w:eastAsia="Times New Roman" w:cs="Times New Roman"/>
          <w:b/>
          <w:bCs/>
          <w:color w:val="000000" w:themeColor="text1"/>
          <w:szCs w:val="28"/>
          <w:highlight w:val="white"/>
        </w:rPr>
        <w:t xml:space="preserve"> </w:t>
      </w:r>
      <w:r w:rsidRPr="0016071A">
        <w:rPr>
          <w:rFonts w:eastAsia="Times New Roman" w:cs="Times New Roman"/>
          <w:b/>
          <w:bCs/>
          <w:color w:val="000000" w:themeColor="text1"/>
          <w:szCs w:val="28"/>
          <w:highlight w:val="white"/>
        </w:rPr>
        <w:t>Thuận lợi</w:t>
      </w:r>
    </w:p>
    <w:p w14:paraId="3D9CB331" w14:textId="3CD8DED5" w:rsidR="00995631" w:rsidRPr="00995631" w:rsidRDefault="00995631" w:rsidP="0016071A">
      <w:pPr>
        <w:spacing w:before="120" w:after="0" w:line="240" w:lineRule="auto"/>
        <w:ind w:firstLine="720"/>
        <w:jc w:val="both"/>
        <w:rPr>
          <w:rFonts w:eastAsia="Times New Roman" w:cs="Times New Roman"/>
          <w:color w:val="000000" w:themeColor="text1"/>
          <w:szCs w:val="28"/>
          <w:highlight w:val="white"/>
        </w:rPr>
      </w:pPr>
      <w:r w:rsidRPr="00995631">
        <w:rPr>
          <w:rFonts w:eastAsia="Times New Roman" w:cs="Times New Roman"/>
          <w:color w:val="000000" w:themeColor="text1"/>
          <w:szCs w:val="28"/>
          <w:highlight w:val="white"/>
        </w:rPr>
        <w:t>- Ban giám hiệu quan tâm đến công tác văn thư lưu trữ</w:t>
      </w:r>
      <w:r>
        <w:rPr>
          <w:rFonts w:eastAsia="Times New Roman" w:cs="Times New Roman"/>
          <w:color w:val="000000" w:themeColor="text1"/>
          <w:szCs w:val="28"/>
          <w:highlight w:val="white"/>
        </w:rPr>
        <w:t>. Tạo mọi điều kiện thuận lượi cho nhân viên văn thư tham gia các lớp tập huấn, bồi dưỡng chuyên môn nghiệp vụ văn thư.</w:t>
      </w:r>
    </w:p>
    <w:p w14:paraId="66094C6E" w14:textId="0FDED9D8" w:rsidR="0016071A" w:rsidRDefault="0016071A" w:rsidP="0016071A">
      <w:pPr>
        <w:ind w:firstLine="720"/>
        <w:rPr>
          <w:highlight w:val="white"/>
        </w:rPr>
      </w:pPr>
      <w:r>
        <w:rPr>
          <w:highlight w:val="white"/>
        </w:rPr>
        <w:t>- Nhân viên văn thư có t</w:t>
      </w:r>
      <w:r w:rsidR="00995631">
        <w:rPr>
          <w:highlight w:val="white"/>
        </w:rPr>
        <w:t>r</w:t>
      </w:r>
      <w:r w:rsidR="00E566C8">
        <w:rPr>
          <w:highlight w:val="white"/>
        </w:rPr>
        <w:t>ình độ</w:t>
      </w:r>
      <w:r>
        <w:rPr>
          <w:highlight w:val="white"/>
        </w:rPr>
        <w:t xml:space="preserve"> đại học đúng chuyên ngành phụ trách</w:t>
      </w:r>
      <w:r w:rsidR="00995631">
        <w:rPr>
          <w:highlight w:val="white"/>
        </w:rPr>
        <w:t>. Có năng lực chuyên môn, cập nhật chuyển</w:t>
      </w:r>
      <w:r w:rsidR="00733314">
        <w:rPr>
          <w:highlight w:val="white"/>
        </w:rPr>
        <w:t xml:space="preserve"> đổi số kịp thời, đáp ứng yêu cầu nhiệm vụ được phân công.</w:t>
      </w:r>
    </w:p>
    <w:p w14:paraId="00C7800B" w14:textId="25E814C6" w:rsidR="00F67E8B" w:rsidRDefault="0016071A" w:rsidP="00F67E8B">
      <w:pPr>
        <w:ind w:firstLine="720"/>
        <w:rPr>
          <w:highlight w:val="white"/>
        </w:rPr>
      </w:pPr>
      <w:r>
        <w:rPr>
          <w:highlight w:val="white"/>
        </w:rPr>
        <w:t xml:space="preserve">- </w:t>
      </w:r>
      <w:r w:rsidR="00F67E8B">
        <w:rPr>
          <w:highlight w:val="white"/>
        </w:rPr>
        <w:t>Nhà trường có phòng làm việc cho văn thư riêng biệt, được bố trí tại tầng 1, thuận lợi cho công việc</w:t>
      </w:r>
    </w:p>
    <w:p w14:paraId="4B48AAED" w14:textId="00D4D93B" w:rsidR="00F67E8B" w:rsidRDefault="00F67E8B" w:rsidP="00F67E8B">
      <w:pPr>
        <w:ind w:firstLine="720"/>
        <w:rPr>
          <w:highlight w:val="white"/>
        </w:rPr>
      </w:pPr>
      <w:r>
        <w:rPr>
          <w:highlight w:val="white"/>
        </w:rPr>
        <w:t xml:space="preserve">- Phòng làm việc được trang </w:t>
      </w:r>
      <w:r w:rsidR="00746BB7">
        <w:rPr>
          <w:highlight w:val="white"/>
        </w:rPr>
        <w:t>bị đầy đủ thiết bị theo quy định như: Tủ đựng hồ sơ, máy tính kết nội mạng internet; bàn làm việc, máy in, máy photo</w:t>
      </w:r>
      <w:r w:rsidR="00733314">
        <w:rPr>
          <w:highlight w:val="white"/>
        </w:rPr>
        <w:t>.</w:t>
      </w:r>
    </w:p>
    <w:p w14:paraId="56B8607B" w14:textId="183CC96E" w:rsidR="00733314" w:rsidRDefault="00733314" w:rsidP="00F67E8B">
      <w:pPr>
        <w:ind w:firstLine="720"/>
        <w:rPr>
          <w:b/>
          <w:bCs/>
          <w:highlight w:val="white"/>
        </w:rPr>
      </w:pPr>
      <w:r w:rsidRPr="00733314">
        <w:rPr>
          <w:b/>
          <w:bCs/>
          <w:highlight w:val="white"/>
        </w:rPr>
        <w:t>2. Khó khăn</w:t>
      </w:r>
    </w:p>
    <w:p w14:paraId="475319A8" w14:textId="5BCB46D3" w:rsidR="00824404" w:rsidRPr="00824404" w:rsidRDefault="00824404" w:rsidP="00F67E8B">
      <w:pPr>
        <w:ind w:firstLine="720"/>
        <w:rPr>
          <w:highlight w:val="white"/>
        </w:rPr>
      </w:pPr>
      <w:r w:rsidRPr="00824404">
        <w:rPr>
          <w:highlight w:val="white"/>
        </w:rPr>
        <w:t>- Chưa có phòng kho chứa hồ sơ lưu trữ riêng biệt.</w:t>
      </w:r>
    </w:p>
    <w:p w14:paraId="49CE775F" w14:textId="245CD3F9" w:rsidR="00733314" w:rsidRPr="00001433" w:rsidRDefault="00824404" w:rsidP="00001433">
      <w:pPr>
        <w:ind w:firstLine="720"/>
        <w:rPr>
          <w:highlight w:val="white"/>
        </w:rPr>
      </w:pPr>
      <w:r w:rsidRPr="00824404">
        <w:rPr>
          <w:highlight w:val="white"/>
        </w:rPr>
        <w:t>- Chưa số hóa</w:t>
      </w:r>
      <w:r>
        <w:rPr>
          <w:highlight w:val="white"/>
        </w:rPr>
        <w:t xml:space="preserve"> các </w:t>
      </w:r>
      <w:r w:rsidR="00001433">
        <w:rPr>
          <w:highlight w:val="white"/>
        </w:rPr>
        <w:t>hồ sơ để lưu trữ</w:t>
      </w:r>
    </w:p>
    <w:p w14:paraId="1C8DADF4" w14:textId="7BD60682" w:rsidR="00525083" w:rsidRPr="007F1F88" w:rsidRDefault="00525083" w:rsidP="00525083">
      <w:pPr>
        <w:spacing w:before="120" w:after="120" w:line="240" w:lineRule="auto"/>
        <w:ind w:firstLine="654"/>
        <w:jc w:val="both"/>
        <w:rPr>
          <w:rFonts w:eastAsia="Times New Roman"/>
          <w:b/>
          <w:bCs/>
          <w:color w:val="000000" w:themeColor="text1"/>
          <w:szCs w:val="28"/>
        </w:rPr>
      </w:pPr>
      <w:r w:rsidRPr="007F1F88">
        <w:rPr>
          <w:rFonts w:eastAsia="Times New Roman"/>
          <w:b/>
          <w:bCs/>
          <w:color w:val="000000" w:themeColor="text1"/>
          <w:szCs w:val="28"/>
        </w:rPr>
        <w:t>I</w:t>
      </w:r>
      <w:r w:rsidR="00001433">
        <w:rPr>
          <w:rFonts w:eastAsia="Times New Roman"/>
          <w:b/>
          <w:bCs/>
          <w:color w:val="000000" w:themeColor="text1"/>
          <w:szCs w:val="28"/>
        </w:rPr>
        <w:t>I</w:t>
      </w:r>
      <w:r w:rsidRPr="007F1F88">
        <w:rPr>
          <w:rFonts w:eastAsia="Times New Roman"/>
          <w:b/>
          <w:bCs/>
          <w:color w:val="000000" w:themeColor="text1"/>
          <w:szCs w:val="28"/>
        </w:rPr>
        <w:t xml:space="preserve">I. </w:t>
      </w:r>
      <w:r w:rsidR="00001433">
        <w:rPr>
          <w:rFonts w:eastAsia="Times New Roman"/>
          <w:b/>
          <w:bCs/>
          <w:color w:val="000000" w:themeColor="text1"/>
          <w:szCs w:val="28"/>
        </w:rPr>
        <w:t>NỘI DUNG VÀ GIẢI PHÁP</w:t>
      </w:r>
      <w:r w:rsidRPr="007F1F88">
        <w:rPr>
          <w:rFonts w:eastAsia="Times New Roman"/>
          <w:b/>
          <w:bCs/>
          <w:color w:val="000000" w:themeColor="text1"/>
          <w:szCs w:val="28"/>
        </w:rPr>
        <w:t xml:space="preserve"> THỰC HIỆN</w:t>
      </w:r>
    </w:p>
    <w:p w14:paraId="02573C5E" w14:textId="672EFE6B" w:rsidR="00B60718" w:rsidRPr="007F1F88" w:rsidRDefault="00B60718" w:rsidP="00B60718">
      <w:pPr>
        <w:spacing w:before="120" w:after="120" w:line="240" w:lineRule="auto"/>
        <w:ind w:firstLine="720"/>
        <w:jc w:val="both"/>
        <w:rPr>
          <w:rFonts w:eastAsia="Times New Roman" w:cs="Times New Roman"/>
          <w:b/>
          <w:color w:val="000000" w:themeColor="text1"/>
          <w:szCs w:val="28"/>
          <w:lang w:val="vi-VN"/>
        </w:rPr>
      </w:pPr>
      <w:r w:rsidRPr="007F1F88">
        <w:rPr>
          <w:rFonts w:eastAsia="Times New Roman" w:cs="Times New Roman"/>
          <w:b/>
          <w:color w:val="000000" w:themeColor="text1"/>
          <w:szCs w:val="28"/>
          <w:lang w:val="vi-VN"/>
        </w:rPr>
        <w:t xml:space="preserve">1. </w:t>
      </w:r>
      <w:r w:rsidR="00001433">
        <w:rPr>
          <w:rFonts w:eastAsia="Times New Roman" w:cs="Times New Roman"/>
          <w:b/>
          <w:color w:val="000000" w:themeColor="text1"/>
          <w:szCs w:val="28"/>
        </w:rPr>
        <w:t>Thực hiện đúng</w:t>
      </w:r>
      <w:r w:rsidRPr="007F1F88">
        <w:rPr>
          <w:rFonts w:eastAsia="Times New Roman" w:cs="Times New Roman"/>
          <w:b/>
          <w:color w:val="000000" w:themeColor="text1"/>
          <w:szCs w:val="28"/>
          <w:lang w:val="vi-VN"/>
        </w:rPr>
        <w:t xml:space="preserve"> các quy định pháp luật về công tác văn thư, lưu trữ</w:t>
      </w:r>
    </w:p>
    <w:p w14:paraId="67B383A4" w14:textId="563AC6C6" w:rsidR="00BC4702" w:rsidRPr="007F1F88" w:rsidRDefault="00186645" w:rsidP="00BC4702">
      <w:pPr>
        <w:spacing w:before="120" w:after="120" w:line="240" w:lineRule="auto"/>
        <w:ind w:firstLine="567"/>
        <w:jc w:val="both"/>
        <w:rPr>
          <w:rFonts w:eastAsia="Times New Roman" w:cs="Times New Roman"/>
          <w:color w:val="000000" w:themeColor="text1"/>
          <w:szCs w:val="28"/>
        </w:rPr>
      </w:pPr>
      <w:r>
        <w:rPr>
          <w:rFonts w:eastAsia="Times New Roman" w:cs="Times New Roman"/>
          <w:color w:val="000000" w:themeColor="text1"/>
          <w:spacing w:val="-4"/>
          <w:szCs w:val="28"/>
        </w:rPr>
        <w:t xml:space="preserve">- </w:t>
      </w:r>
      <w:r w:rsidR="00BC4702" w:rsidRPr="007F1F88">
        <w:rPr>
          <w:rFonts w:eastAsia="Times New Roman" w:cs="Times New Roman"/>
          <w:color w:val="000000" w:themeColor="text1"/>
          <w:spacing w:val="-4"/>
          <w:szCs w:val="28"/>
          <w:lang w:val="vi-VN"/>
        </w:rPr>
        <w:t xml:space="preserve"> </w:t>
      </w:r>
      <w:r w:rsidR="00414E95">
        <w:rPr>
          <w:rFonts w:eastAsia="Times New Roman" w:cs="Times New Roman"/>
          <w:color w:val="000000" w:themeColor="text1"/>
          <w:spacing w:val="-4"/>
          <w:szCs w:val="28"/>
        </w:rPr>
        <w:t>Nghiêm túc thực hiện</w:t>
      </w:r>
      <w:r w:rsidR="00BC4702" w:rsidRPr="007F1F88">
        <w:rPr>
          <w:rFonts w:eastAsia="Times New Roman" w:cs="Times New Roman"/>
          <w:color w:val="000000" w:themeColor="text1"/>
          <w:spacing w:val="-4"/>
          <w:szCs w:val="28"/>
          <w:lang w:val="vi-VN"/>
        </w:rPr>
        <w:t xml:space="preserve"> Luật </w:t>
      </w:r>
      <w:r w:rsidR="00BC4702" w:rsidRPr="007F1F88">
        <w:rPr>
          <w:rFonts w:eastAsia="Times New Roman" w:cs="Times New Roman"/>
          <w:color w:val="000000" w:themeColor="text1"/>
          <w:spacing w:val="-4"/>
          <w:szCs w:val="28"/>
        </w:rPr>
        <w:t>L</w:t>
      </w:r>
      <w:r w:rsidR="00BC4702" w:rsidRPr="007F1F88">
        <w:rPr>
          <w:rFonts w:eastAsia="Times New Roman" w:cs="Times New Roman"/>
          <w:color w:val="000000" w:themeColor="text1"/>
          <w:spacing w:val="-4"/>
          <w:szCs w:val="28"/>
          <w:lang w:val="vi-VN"/>
        </w:rPr>
        <w:t xml:space="preserve">ưu trữ </w:t>
      </w:r>
      <w:r w:rsidR="00BC4702" w:rsidRPr="007F1F88">
        <w:rPr>
          <w:rFonts w:eastAsia="Times New Roman" w:cs="Times New Roman"/>
          <w:color w:val="000000" w:themeColor="text1"/>
          <w:spacing w:val="-4"/>
          <w:szCs w:val="28"/>
        </w:rPr>
        <w:t xml:space="preserve">năm </w:t>
      </w:r>
      <w:r w:rsidR="00BC4702" w:rsidRPr="007F1F88">
        <w:rPr>
          <w:rFonts w:eastAsia="Times New Roman" w:cs="Times New Roman"/>
          <w:color w:val="000000" w:themeColor="text1"/>
          <w:spacing w:val="-4"/>
          <w:szCs w:val="28"/>
          <w:lang w:val="vi-VN"/>
        </w:rPr>
        <w:t>2011</w:t>
      </w:r>
      <w:r w:rsidR="00BC4702" w:rsidRPr="007F1F88">
        <w:rPr>
          <w:rFonts w:eastAsia="Times New Roman" w:cs="Times New Roman"/>
          <w:color w:val="000000" w:themeColor="text1"/>
          <w:spacing w:val="-4"/>
          <w:szCs w:val="28"/>
        </w:rPr>
        <w:t xml:space="preserve">; </w:t>
      </w:r>
      <w:r w:rsidR="00BC4702" w:rsidRPr="007F1F88">
        <w:rPr>
          <w:rFonts w:eastAsia="Times New Roman" w:cs="Times New Roman"/>
          <w:color w:val="000000" w:themeColor="text1"/>
          <w:spacing w:val="-4"/>
          <w:szCs w:val="28"/>
          <w:lang w:val="vi-VN"/>
        </w:rPr>
        <w:t xml:space="preserve">Nghị định </w:t>
      </w:r>
      <w:r w:rsidR="00BC4702" w:rsidRPr="007F1F88">
        <w:rPr>
          <w:rFonts w:eastAsia="Times New Roman" w:cs="Times New Roman"/>
          <w:color w:val="000000" w:themeColor="text1"/>
          <w:spacing w:val="-4"/>
          <w:szCs w:val="28"/>
        </w:rPr>
        <w:t xml:space="preserve">số 30/2020/NĐ-CP ngày 05/3/2020 </w:t>
      </w:r>
      <w:r w:rsidR="00BC4702" w:rsidRPr="007F1F88">
        <w:rPr>
          <w:rFonts w:eastAsia="Times New Roman" w:cs="Times New Roman"/>
          <w:color w:val="000000" w:themeColor="text1"/>
          <w:spacing w:val="-4"/>
          <w:szCs w:val="28"/>
          <w:lang w:val="vi-VN"/>
        </w:rPr>
        <w:t xml:space="preserve">của Chính phủ </w:t>
      </w:r>
      <w:r w:rsidR="00BC4702" w:rsidRPr="007F1F88">
        <w:rPr>
          <w:rFonts w:eastAsia="Times New Roman" w:cs="Times New Roman"/>
          <w:color w:val="000000" w:themeColor="text1"/>
          <w:szCs w:val="28"/>
        </w:rPr>
        <w:t xml:space="preserve">về công tác văn thư và các văn bản pháp luật, hướng dẫn của Trung ương, của tỉnh quy định về công tác </w:t>
      </w:r>
      <w:r w:rsidR="00BC4702" w:rsidRPr="007F1F88">
        <w:rPr>
          <w:rFonts w:eastAsia="Times New Roman" w:cs="Times New Roman"/>
          <w:color w:val="000000" w:themeColor="text1"/>
          <w:spacing w:val="-2"/>
          <w:szCs w:val="28"/>
        </w:rPr>
        <w:t>VTLT</w:t>
      </w:r>
      <w:r w:rsidR="00BC4702" w:rsidRPr="007F1F88">
        <w:rPr>
          <w:rFonts w:eastAsia="Times New Roman" w:cs="Times New Roman"/>
          <w:color w:val="000000" w:themeColor="text1"/>
          <w:szCs w:val="28"/>
        </w:rPr>
        <w:t xml:space="preserve">; Thông tư số 10/2022/TT-BNV ngày 19/12/2022 của Bộ trưởng Bộ Nội vụ quy định thời hạn bảo quản tài liệu. </w:t>
      </w:r>
    </w:p>
    <w:p w14:paraId="6CCE0BD6" w14:textId="18FD785D" w:rsidR="00BC4702" w:rsidRPr="00331FE7" w:rsidRDefault="00186645" w:rsidP="005B1C53">
      <w:pPr>
        <w:spacing w:before="120" w:after="12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zCs w:val="28"/>
        </w:rPr>
        <w:t xml:space="preserve">- </w:t>
      </w:r>
      <w:r w:rsidR="00BC4702" w:rsidRPr="007F1F88">
        <w:rPr>
          <w:rFonts w:eastAsia="Times New Roman" w:cs="Times New Roman"/>
          <w:color w:val="000000" w:themeColor="text1"/>
          <w:szCs w:val="28"/>
          <w:lang w:val="vi-VN"/>
        </w:rPr>
        <w:t xml:space="preserve"> </w:t>
      </w:r>
      <w:r>
        <w:rPr>
          <w:rFonts w:eastAsia="Times New Roman" w:cs="Times New Roman"/>
          <w:color w:val="000000" w:themeColor="text1"/>
          <w:szCs w:val="28"/>
        </w:rPr>
        <w:t>Thường xuyên truy cập t</w:t>
      </w:r>
      <w:r w:rsidR="00BC4702" w:rsidRPr="007F1F88">
        <w:rPr>
          <w:rFonts w:eastAsia="Times New Roman" w:cs="Times New Roman"/>
          <w:color w:val="000000" w:themeColor="text1"/>
          <w:spacing w:val="-4"/>
          <w:szCs w:val="28"/>
          <w:lang w:val="vi-VN"/>
        </w:rPr>
        <w:t xml:space="preserve">rên trang thông tin điện tử của thành phố, </w:t>
      </w:r>
      <w:r w:rsidR="00BC4702" w:rsidRPr="007F1F88">
        <w:rPr>
          <w:rFonts w:eastAsia="Times New Roman" w:cs="Times New Roman"/>
          <w:color w:val="000000" w:themeColor="text1"/>
          <w:spacing w:val="-4"/>
          <w:szCs w:val="28"/>
        </w:rPr>
        <w:t>của Phòng GDĐT</w:t>
      </w:r>
      <w:r w:rsidR="005B1C53">
        <w:rPr>
          <w:rFonts w:eastAsia="Times New Roman" w:cs="Times New Roman"/>
          <w:color w:val="000000" w:themeColor="text1"/>
          <w:spacing w:val="-4"/>
          <w:szCs w:val="28"/>
        </w:rPr>
        <w:t>, h</w:t>
      </w:r>
      <w:r w:rsidR="00BC4702" w:rsidRPr="007F1F88">
        <w:rPr>
          <w:rFonts w:eastAsia="Times New Roman" w:cs="Times New Roman"/>
          <w:color w:val="000000" w:themeColor="text1"/>
          <w:spacing w:val="-4"/>
          <w:szCs w:val="28"/>
          <w:lang w:val="vi-VN"/>
        </w:rPr>
        <w:t>ệ thống phần mềm văn phòng điện tử</w:t>
      </w:r>
      <w:r w:rsidR="005B1C53">
        <w:rPr>
          <w:rFonts w:eastAsia="Times New Roman" w:cs="Times New Roman"/>
          <w:color w:val="000000" w:themeColor="text1"/>
          <w:spacing w:val="-4"/>
          <w:szCs w:val="28"/>
        </w:rPr>
        <w:t>. Tham gia đầy đủ các buổi h</w:t>
      </w:r>
      <w:r w:rsidR="00BC4702" w:rsidRPr="007F1F88">
        <w:rPr>
          <w:rFonts w:eastAsia="Times New Roman" w:cs="Times New Roman"/>
          <w:color w:val="000000" w:themeColor="text1"/>
          <w:spacing w:val="-4"/>
          <w:szCs w:val="28"/>
          <w:lang w:val="vi-VN"/>
        </w:rPr>
        <w:t>ội nghị tập huấn</w:t>
      </w:r>
      <w:r w:rsidR="00331FE7">
        <w:rPr>
          <w:rFonts w:eastAsia="Times New Roman" w:cs="Times New Roman"/>
          <w:color w:val="000000" w:themeColor="text1"/>
          <w:spacing w:val="-4"/>
          <w:szCs w:val="28"/>
        </w:rPr>
        <w:t xml:space="preserve"> theo quy định.</w:t>
      </w:r>
    </w:p>
    <w:p w14:paraId="685B6F5B" w14:textId="3902552F" w:rsidR="009E6C0E" w:rsidRPr="007F1F88" w:rsidRDefault="009E6C0E" w:rsidP="009E6C0E">
      <w:pPr>
        <w:spacing w:before="120" w:after="120" w:line="240" w:lineRule="auto"/>
        <w:ind w:firstLine="720"/>
        <w:jc w:val="both"/>
        <w:rPr>
          <w:rFonts w:eastAsia="Times New Roman" w:cs="Times New Roman"/>
          <w:b/>
          <w:color w:val="000000" w:themeColor="text1"/>
          <w:szCs w:val="28"/>
        </w:rPr>
      </w:pPr>
      <w:r w:rsidRPr="007F1F88">
        <w:rPr>
          <w:rFonts w:eastAsia="Times New Roman" w:cs="Times New Roman"/>
          <w:b/>
          <w:color w:val="000000" w:themeColor="text1"/>
          <w:szCs w:val="28"/>
          <w:lang w:val="vi-VN"/>
        </w:rPr>
        <w:t xml:space="preserve">2. </w:t>
      </w:r>
      <w:r w:rsidR="00331FE7">
        <w:rPr>
          <w:rFonts w:eastAsia="Times New Roman" w:cs="Times New Roman"/>
          <w:b/>
          <w:color w:val="000000" w:themeColor="text1"/>
          <w:szCs w:val="28"/>
        </w:rPr>
        <w:t>Thực hiện</w:t>
      </w:r>
      <w:r w:rsidRPr="007F1F88">
        <w:rPr>
          <w:rFonts w:eastAsia="Times New Roman" w:cs="Times New Roman"/>
          <w:b/>
          <w:color w:val="000000" w:themeColor="text1"/>
          <w:szCs w:val="28"/>
          <w:lang w:val="vi-VN"/>
        </w:rPr>
        <w:t xml:space="preserve"> các quy chế, quy định, hướng dẫn và các văn bản chỉ đạo, điều hành về công tác văn thư, lưu trữ</w:t>
      </w:r>
    </w:p>
    <w:p w14:paraId="16CBEA33" w14:textId="77777777" w:rsidR="00D5746B" w:rsidRPr="007F1F88" w:rsidRDefault="00D5746B" w:rsidP="00D5746B">
      <w:pPr>
        <w:spacing w:before="120" w:after="0" w:line="240" w:lineRule="auto"/>
        <w:ind w:firstLine="720"/>
        <w:jc w:val="both"/>
        <w:rPr>
          <w:rFonts w:eastAsia="Times New Roman" w:cs="Times New Roman"/>
          <w:color w:val="000000" w:themeColor="text1"/>
          <w:szCs w:val="28"/>
        </w:rPr>
      </w:pPr>
      <w:r w:rsidRPr="007F1F88">
        <w:rPr>
          <w:rFonts w:eastAsia="Times New Roman" w:cs="Times New Roman"/>
          <w:color w:val="000000" w:themeColor="text1"/>
          <w:szCs w:val="28"/>
        </w:rPr>
        <w:t xml:space="preserve">Trên cơ sở các văn bản quy phạm pháp luật, các văn bản chỉ đạo của UBND </w:t>
      </w:r>
      <w:r w:rsidR="002E2822" w:rsidRPr="007F1F88">
        <w:rPr>
          <w:rFonts w:eastAsia="Times New Roman" w:cs="Times New Roman"/>
          <w:color w:val="000000" w:themeColor="text1"/>
          <w:szCs w:val="28"/>
        </w:rPr>
        <w:t>thành phố lạng Sơn</w:t>
      </w:r>
      <w:r w:rsidRPr="007F1F88">
        <w:rPr>
          <w:rFonts w:eastAsia="Times New Roman" w:cs="Times New Roman"/>
          <w:color w:val="000000" w:themeColor="text1"/>
          <w:szCs w:val="28"/>
        </w:rPr>
        <w:t xml:space="preserve"> và văn bản  hướng dẫn của Phòng </w:t>
      </w:r>
      <w:r w:rsidR="002E2822" w:rsidRPr="007F1F88">
        <w:rPr>
          <w:rFonts w:eastAsia="Times New Roman" w:cs="Times New Roman"/>
          <w:color w:val="000000" w:themeColor="text1"/>
          <w:szCs w:val="28"/>
        </w:rPr>
        <w:t>giáo dục và Đào tạo</w:t>
      </w:r>
      <w:r w:rsidRPr="007F1F88">
        <w:rPr>
          <w:rFonts w:eastAsia="Times New Roman" w:cs="Times New Roman"/>
          <w:color w:val="000000" w:themeColor="text1"/>
          <w:szCs w:val="28"/>
        </w:rPr>
        <w:t xml:space="preserve">. Trường </w:t>
      </w:r>
      <w:r w:rsidR="002E2822" w:rsidRPr="007F1F88">
        <w:rPr>
          <w:rFonts w:eastAsia="Times New Roman" w:cs="Times New Roman"/>
          <w:color w:val="000000" w:themeColor="text1"/>
          <w:szCs w:val="28"/>
        </w:rPr>
        <w:t>Tiểu học Đông Kinh</w:t>
      </w:r>
      <w:r w:rsidRPr="007F1F88">
        <w:rPr>
          <w:rFonts w:eastAsia="Times New Roman" w:cs="Times New Roman"/>
          <w:color w:val="000000" w:themeColor="text1"/>
          <w:szCs w:val="28"/>
        </w:rPr>
        <w:t xml:space="preserve">  triển khai thực hiện các công việc sau:</w:t>
      </w:r>
    </w:p>
    <w:p w14:paraId="27E46ED6" w14:textId="77777777" w:rsidR="00D5746B" w:rsidRPr="007F1F88" w:rsidRDefault="00D5746B" w:rsidP="00D5746B">
      <w:pPr>
        <w:spacing w:before="120" w:after="0" w:line="240" w:lineRule="auto"/>
        <w:ind w:firstLine="720"/>
        <w:jc w:val="both"/>
        <w:rPr>
          <w:rFonts w:eastAsia="Times New Roman" w:cs="Times New Roman"/>
          <w:color w:val="000000" w:themeColor="text1"/>
          <w:szCs w:val="28"/>
        </w:rPr>
      </w:pPr>
      <w:r w:rsidRPr="007F1F88">
        <w:rPr>
          <w:rFonts w:eastAsia="Times New Roman" w:cs="Times New Roman"/>
          <w:color w:val="000000" w:themeColor="text1"/>
          <w:szCs w:val="28"/>
        </w:rPr>
        <w:t>- Quản lý văn bản đi, văn bản đến</w:t>
      </w:r>
      <w:r w:rsidRPr="007F1F88">
        <w:rPr>
          <w:rFonts w:eastAsia="Times New Roman" w:cs="Times New Roman"/>
          <w:color w:val="000000" w:themeColor="text1"/>
          <w:szCs w:val="28"/>
          <w:lang w:val="vi-VN"/>
        </w:rPr>
        <w:t xml:space="preserve"> và ban hành văn bản trên hệ thống Phần mềm Quản lý văn bản </w:t>
      </w:r>
      <w:r w:rsidR="005B3F50" w:rsidRPr="007F1F88">
        <w:rPr>
          <w:rFonts w:eastAsia="Times New Roman" w:cs="Times New Roman"/>
          <w:color w:val="000000" w:themeColor="text1"/>
          <w:szCs w:val="28"/>
        </w:rPr>
        <w:t>office.</w:t>
      </w:r>
    </w:p>
    <w:p w14:paraId="017CC616" w14:textId="4C10F118" w:rsidR="009E6C0E" w:rsidRPr="007F1F88" w:rsidRDefault="00331FE7" w:rsidP="009E6C0E">
      <w:pPr>
        <w:spacing w:before="120" w:after="120" w:line="240" w:lineRule="auto"/>
        <w:ind w:firstLine="720"/>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 </w:t>
      </w:r>
      <w:r w:rsidR="009E6C0E" w:rsidRPr="007F1F88">
        <w:rPr>
          <w:rFonts w:eastAsia="Times New Roman" w:cs="Times New Roman"/>
          <w:color w:val="000000" w:themeColor="text1"/>
          <w:spacing w:val="4"/>
          <w:szCs w:val="28"/>
          <w:lang w:val="vi-VN"/>
        </w:rPr>
        <w:t xml:space="preserve">Tiếp tục rà soát sửa đổi, bổ sung hoặc ban hành mới các quy định, quy chế và </w:t>
      </w:r>
      <w:r w:rsidR="009E6C0E" w:rsidRPr="007F1F88">
        <w:rPr>
          <w:rFonts w:eastAsia="Times New Roman" w:cs="Times New Roman"/>
          <w:color w:val="000000" w:themeColor="text1"/>
          <w:spacing w:val="4"/>
          <w:szCs w:val="28"/>
        </w:rPr>
        <w:t>các văn bản về công tác văn thư, lưu trữ theo quy định của pháp luật hiện hành, phù hợp với chức năng, nhiệm vụ và tình hình thực tế của các nhà trường, cơ sở giáo dục, cụ thể:</w:t>
      </w:r>
    </w:p>
    <w:p w14:paraId="2AC7F244" w14:textId="6A562D39" w:rsidR="009E6C0E" w:rsidRPr="007F1F88" w:rsidRDefault="00331FE7" w:rsidP="009E6C0E">
      <w:pPr>
        <w:spacing w:before="120"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w:t>
      </w:r>
      <w:r w:rsidR="009E6C0E" w:rsidRPr="007F1F88">
        <w:rPr>
          <w:rFonts w:eastAsia="Times New Roman" w:cs="Times New Roman"/>
          <w:color w:val="000000" w:themeColor="text1"/>
          <w:szCs w:val="28"/>
        </w:rPr>
        <w:t xml:space="preserve"> Kế hoạch triển khai cô</w:t>
      </w:r>
      <w:r w:rsidR="00041704" w:rsidRPr="007F1F88">
        <w:rPr>
          <w:rFonts w:eastAsia="Times New Roman" w:cs="Times New Roman"/>
          <w:color w:val="000000" w:themeColor="text1"/>
          <w:szCs w:val="28"/>
        </w:rPr>
        <w:t>ng tác văn thư, lưu trữ năm 2025</w:t>
      </w:r>
      <w:r w:rsidR="009E6C0E" w:rsidRPr="007F1F88">
        <w:rPr>
          <w:rFonts w:eastAsia="Times New Roman" w:cs="Times New Roman"/>
          <w:color w:val="000000" w:themeColor="text1"/>
          <w:szCs w:val="28"/>
        </w:rPr>
        <w:t>.</w:t>
      </w:r>
    </w:p>
    <w:p w14:paraId="53A5DDFD" w14:textId="533640C4" w:rsidR="009E6C0E" w:rsidRPr="007F1F88" w:rsidRDefault="00331FE7" w:rsidP="009E6C0E">
      <w:pPr>
        <w:spacing w:before="120" w:after="12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w:t>
      </w:r>
      <w:r w:rsidR="009E6C0E" w:rsidRPr="007F1F88">
        <w:rPr>
          <w:rFonts w:eastAsia="Times New Roman" w:cs="Times New Roman"/>
          <w:color w:val="000000" w:themeColor="text1"/>
          <w:szCs w:val="28"/>
          <w:lang w:val="vi-VN"/>
        </w:rPr>
        <w:t xml:space="preserve"> Quy chế công tác văn thư, lưu trữ</w:t>
      </w:r>
      <w:r w:rsidR="009E6C0E" w:rsidRPr="007F1F88">
        <w:rPr>
          <w:rFonts w:eastAsia="Times New Roman" w:cs="Times New Roman"/>
          <w:color w:val="000000" w:themeColor="text1"/>
          <w:szCs w:val="28"/>
        </w:rPr>
        <w:t>.</w:t>
      </w:r>
    </w:p>
    <w:p w14:paraId="1D421C99" w14:textId="619F2210" w:rsidR="009E6C0E" w:rsidRPr="007F1F88" w:rsidRDefault="00331FE7" w:rsidP="009E6C0E">
      <w:pPr>
        <w:spacing w:before="120" w:after="120" w:line="240" w:lineRule="auto"/>
        <w:ind w:firstLine="567"/>
        <w:jc w:val="both"/>
        <w:rPr>
          <w:rFonts w:eastAsia="Times New Roman" w:cs="Times New Roman"/>
          <w:color w:val="000000" w:themeColor="text1"/>
          <w:szCs w:val="28"/>
          <w:lang w:val="vi-VN"/>
        </w:rPr>
      </w:pPr>
      <w:r>
        <w:rPr>
          <w:rFonts w:eastAsia="Times New Roman" w:cs="Times New Roman"/>
          <w:color w:val="000000" w:themeColor="text1"/>
          <w:szCs w:val="28"/>
        </w:rPr>
        <w:t>+</w:t>
      </w:r>
      <w:r w:rsidR="009E6C0E" w:rsidRPr="007F1F88">
        <w:rPr>
          <w:rFonts w:eastAsia="Times New Roman" w:cs="Times New Roman"/>
          <w:color w:val="000000" w:themeColor="text1"/>
          <w:szCs w:val="28"/>
          <w:lang w:val="vi-VN"/>
        </w:rPr>
        <w:t xml:space="preserve"> Các quy định, quy chế, văn bản chỉ đạo và các văn bản liên quan khác.</w:t>
      </w:r>
    </w:p>
    <w:p w14:paraId="70883B6F" w14:textId="77777777" w:rsidR="00525083" w:rsidRPr="007F1F88" w:rsidRDefault="00525083" w:rsidP="00525083">
      <w:pPr>
        <w:spacing w:before="120" w:after="120" w:line="240" w:lineRule="auto"/>
        <w:ind w:firstLine="654"/>
        <w:jc w:val="both"/>
        <w:rPr>
          <w:rFonts w:eastAsia="Times New Roman"/>
          <w:b/>
          <w:color w:val="000000" w:themeColor="text1"/>
          <w:szCs w:val="28"/>
        </w:rPr>
      </w:pPr>
      <w:r w:rsidRPr="007F1F88">
        <w:rPr>
          <w:rFonts w:eastAsia="Times New Roman"/>
          <w:b/>
          <w:color w:val="000000" w:themeColor="text1"/>
          <w:szCs w:val="28"/>
        </w:rPr>
        <w:t>3. Thực hiện các nội dung công tác văn thư và hoạt động nghiệp vụ lưu trữ</w:t>
      </w:r>
    </w:p>
    <w:p w14:paraId="49EA0E3E" w14:textId="3A2B0289" w:rsidR="002E1453" w:rsidRPr="007F1F88" w:rsidRDefault="00ED3747" w:rsidP="002E1453">
      <w:pPr>
        <w:spacing w:before="120" w:after="120" w:line="240" w:lineRule="auto"/>
        <w:ind w:firstLine="654"/>
        <w:jc w:val="both"/>
        <w:rPr>
          <w:rFonts w:eastAsia="Times New Roman"/>
          <w:bCs/>
          <w:color w:val="000000" w:themeColor="text1"/>
          <w:szCs w:val="28"/>
        </w:rPr>
      </w:pPr>
      <w:r>
        <w:rPr>
          <w:rFonts w:eastAsia="Times New Roman"/>
          <w:bCs/>
          <w:color w:val="000000" w:themeColor="text1"/>
          <w:szCs w:val="28"/>
        </w:rPr>
        <w:t>- Thực hiện</w:t>
      </w:r>
      <w:r w:rsidR="002E1453" w:rsidRPr="007F1F88">
        <w:rPr>
          <w:rFonts w:eastAsia="Times New Roman"/>
          <w:bCs/>
          <w:color w:val="000000" w:themeColor="text1"/>
          <w:szCs w:val="28"/>
        </w:rPr>
        <w:t xml:space="preserve"> đầy đủ các nội dung công tác văn thư, lưu trữ tại đơn vị đảm bảo đúng quy định của pháp luật hiện hành, cụ thể:</w:t>
      </w:r>
    </w:p>
    <w:p w14:paraId="333134E5" w14:textId="534DF3D6" w:rsidR="00026E88" w:rsidRPr="007F1F88" w:rsidRDefault="00ED3747" w:rsidP="000A272B">
      <w:pPr>
        <w:spacing w:before="120" w:after="120" w:line="240" w:lineRule="auto"/>
        <w:ind w:firstLine="567"/>
        <w:jc w:val="both"/>
        <w:rPr>
          <w:rFonts w:eastAsia="Times New Roman" w:cs="Times New Roman"/>
          <w:color w:val="000000" w:themeColor="text1"/>
          <w:spacing w:val="-4"/>
          <w:szCs w:val="28"/>
          <w:lang w:val="vi-VN"/>
        </w:rPr>
      </w:pPr>
      <w:r>
        <w:rPr>
          <w:rFonts w:eastAsia="Times New Roman" w:cs="Times New Roman"/>
          <w:color w:val="000000" w:themeColor="text1"/>
          <w:spacing w:val="-4"/>
          <w:szCs w:val="28"/>
        </w:rPr>
        <w:t>+</w:t>
      </w:r>
      <w:r w:rsidR="00026E88" w:rsidRPr="007F1F88">
        <w:rPr>
          <w:rFonts w:eastAsia="Times New Roman" w:cs="Times New Roman"/>
          <w:color w:val="000000" w:themeColor="text1"/>
          <w:spacing w:val="-4"/>
          <w:szCs w:val="28"/>
          <w:lang w:val="vi-VN"/>
        </w:rPr>
        <w:t xml:space="preserve"> </w:t>
      </w:r>
      <w:r w:rsidR="00026E88" w:rsidRPr="007F1F88">
        <w:rPr>
          <w:rFonts w:eastAsia="Times New Roman" w:cs="Times New Roman"/>
          <w:color w:val="000000" w:themeColor="text1"/>
          <w:szCs w:val="28"/>
          <w:shd w:val="clear" w:color="auto" w:fill="FFFFFF"/>
          <w:lang w:val="vi-VN"/>
        </w:rPr>
        <w:t>Công tác soạn thảo và ban hành văn bản giấy và văn bản điện tử.Quản lý văn bản giấy và văn bản điện tử đến, đi.</w:t>
      </w:r>
      <w:r w:rsidR="00026E88" w:rsidRPr="007F1F88">
        <w:rPr>
          <w:rFonts w:eastAsia="Times New Roman" w:cs="Times New Roman"/>
          <w:color w:val="000000" w:themeColor="text1"/>
          <w:spacing w:val="-4"/>
          <w:szCs w:val="28"/>
          <w:lang w:val="vi-VN"/>
        </w:rPr>
        <w:t>Công tác lập hồ sơ; nộp lưu hồ sơ, tài liệu giấy và hồ sơ</w:t>
      </w:r>
      <w:r w:rsidR="00026E88" w:rsidRPr="007F1F88">
        <w:rPr>
          <w:rFonts w:eastAsia="Times New Roman" w:cs="Times New Roman"/>
          <w:color w:val="000000" w:themeColor="text1"/>
          <w:spacing w:val="-4"/>
          <w:szCs w:val="28"/>
        </w:rPr>
        <w:t>, tài liệu</w:t>
      </w:r>
      <w:r w:rsidR="00026E88" w:rsidRPr="007F1F88">
        <w:rPr>
          <w:rFonts w:eastAsia="Times New Roman" w:cs="Times New Roman"/>
          <w:color w:val="000000" w:themeColor="text1"/>
          <w:spacing w:val="-4"/>
          <w:szCs w:val="28"/>
          <w:lang w:val="vi-VN"/>
        </w:rPr>
        <w:t xml:space="preserve"> điện tử vào lưu trữ cơ quan</w:t>
      </w:r>
      <w:r w:rsidR="00026E88" w:rsidRPr="007F1F88">
        <w:rPr>
          <w:rFonts w:eastAsia="Times New Roman" w:cs="Times New Roman"/>
          <w:color w:val="000000" w:themeColor="text1"/>
          <w:spacing w:val="-4"/>
          <w:szCs w:val="28"/>
        </w:rPr>
        <w:t>.</w:t>
      </w:r>
    </w:p>
    <w:p w14:paraId="49E0D6E0" w14:textId="68F3D8A6" w:rsidR="00026E88" w:rsidRPr="00ED3747" w:rsidRDefault="00ED3747" w:rsidP="00ED3747">
      <w:pPr>
        <w:spacing w:before="120" w:after="120" w:line="240" w:lineRule="auto"/>
        <w:ind w:firstLine="567"/>
        <w:jc w:val="both"/>
        <w:rPr>
          <w:rFonts w:ascii="Arial" w:eastAsia="Times New Roman" w:hAnsi="Arial" w:cs="Arial"/>
          <w:color w:val="000000" w:themeColor="text1"/>
          <w:szCs w:val="28"/>
          <w:shd w:val="clear" w:color="auto" w:fill="FFFFFF"/>
          <w:lang w:val="vi-VN"/>
        </w:rPr>
      </w:pPr>
      <w:r>
        <w:rPr>
          <w:rFonts w:eastAsia="Times New Roman" w:cs="Times New Roman"/>
          <w:color w:val="000000" w:themeColor="text1"/>
          <w:spacing w:val="-4"/>
          <w:szCs w:val="28"/>
        </w:rPr>
        <w:t>+</w:t>
      </w:r>
      <w:r w:rsidR="00026E88" w:rsidRPr="007F1F88">
        <w:rPr>
          <w:rFonts w:eastAsia="Times New Roman" w:cs="Times New Roman"/>
          <w:color w:val="000000" w:themeColor="text1"/>
          <w:spacing w:val="-4"/>
          <w:szCs w:val="28"/>
          <w:lang w:val="vi-VN"/>
        </w:rPr>
        <w:t xml:space="preserve"> Quản lý và sử dụng chữ ký số, chứng thư số.</w:t>
      </w:r>
      <w:r>
        <w:rPr>
          <w:rFonts w:ascii="Arial" w:eastAsia="Times New Roman" w:hAnsi="Arial" w:cs="Arial"/>
          <w:color w:val="000000" w:themeColor="text1"/>
          <w:szCs w:val="28"/>
          <w:shd w:val="clear" w:color="auto" w:fill="FFFFFF"/>
        </w:rPr>
        <w:t xml:space="preserve"> </w:t>
      </w:r>
      <w:r w:rsidR="00026E88" w:rsidRPr="007F1F88">
        <w:rPr>
          <w:rFonts w:eastAsia="Times New Roman" w:cs="Times New Roman"/>
          <w:color w:val="000000" w:themeColor="text1"/>
          <w:spacing w:val="-4"/>
          <w:szCs w:val="28"/>
          <w:lang w:val="vi-VN"/>
        </w:rPr>
        <w:t>Quản lý và sử dụng con dấu.</w:t>
      </w:r>
    </w:p>
    <w:p w14:paraId="51A0289E" w14:textId="30448E49" w:rsidR="00026E88" w:rsidRPr="007F1F88" w:rsidRDefault="00ED3747" w:rsidP="00026E88">
      <w:pPr>
        <w:spacing w:before="120" w:after="12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 </w:t>
      </w:r>
      <w:r w:rsidR="00026E88" w:rsidRPr="007F1F88">
        <w:rPr>
          <w:rFonts w:eastAsia="Times New Roman" w:cs="Times New Roman"/>
          <w:color w:val="000000" w:themeColor="text1"/>
          <w:spacing w:val="-4"/>
          <w:szCs w:val="28"/>
          <w:lang w:val="vi-VN"/>
        </w:rPr>
        <w:t>Công tác thu thập, bổ sung, chỉnh lý tài liệu lưu trữ</w:t>
      </w:r>
      <w:r w:rsidR="00026E88" w:rsidRPr="007F1F88">
        <w:rPr>
          <w:rFonts w:eastAsia="Times New Roman" w:cs="Times New Roman"/>
          <w:color w:val="000000" w:themeColor="text1"/>
          <w:spacing w:val="-4"/>
          <w:szCs w:val="28"/>
        </w:rPr>
        <w:t>.</w:t>
      </w:r>
    </w:p>
    <w:p w14:paraId="08430CB2" w14:textId="013C7AC6" w:rsidR="00026E88" w:rsidRPr="007F1F88" w:rsidRDefault="00ED3747" w:rsidP="00026E88">
      <w:pPr>
        <w:spacing w:before="120" w:after="12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 xml:space="preserve">+ </w:t>
      </w:r>
      <w:r w:rsidR="00026E88" w:rsidRPr="007F1F88">
        <w:rPr>
          <w:rFonts w:eastAsia="Times New Roman" w:cs="Times New Roman"/>
          <w:color w:val="000000" w:themeColor="text1"/>
          <w:spacing w:val="-4"/>
          <w:szCs w:val="28"/>
          <w:lang w:val="vi-VN"/>
        </w:rPr>
        <w:t>Công tác xác định giá trị tài liệu, hủy tài liệu hết giá trị</w:t>
      </w:r>
      <w:r w:rsidR="00026E88" w:rsidRPr="007F1F88">
        <w:rPr>
          <w:rFonts w:eastAsia="Times New Roman" w:cs="Times New Roman"/>
          <w:color w:val="000000" w:themeColor="text1"/>
          <w:spacing w:val="-4"/>
          <w:szCs w:val="28"/>
        </w:rPr>
        <w:t>.</w:t>
      </w:r>
    </w:p>
    <w:p w14:paraId="2B8FB7D7" w14:textId="77777777" w:rsidR="00ED3747" w:rsidRDefault="00ED3747" w:rsidP="00ED3747">
      <w:pPr>
        <w:spacing w:before="120" w:after="120" w:line="240" w:lineRule="auto"/>
        <w:ind w:firstLine="567"/>
        <w:jc w:val="both"/>
        <w:rPr>
          <w:rFonts w:eastAsia="Times New Roman" w:cs="Times New Roman"/>
          <w:color w:val="000000" w:themeColor="text1"/>
          <w:spacing w:val="-4"/>
          <w:szCs w:val="28"/>
        </w:rPr>
      </w:pPr>
      <w:r>
        <w:rPr>
          <w:rFonts w:eastAsia="Times New Roman" w:cs="Times New Roman"/>
          <w:color w:val="000000" w:themeColor="text1"/>
          <w:spacing w:val="-4"/>
          <w:szCs w:val="28"/>
        </w:rPr>
        <w:t>+</w:t>
      </w:r>
      <w:r w:rsidR="00026E88" w:rsidRPr="007F1F88">
        <w:rPr>
          <w:rFonts w:eastAsia="Times New Roman" w:cs="Times New Roman"/>
          <w:color w:val="000000" w:themeColor="text1"/>
          <w:spacing w:val="-4"/>
          <w:szCs w:val="28"/>
        </w:rPr>
        <w:t xml:space="preserve"> </w:t>
      </w:r>
      <w:r w:rsidR="00026E88" w:rsidRPr="007F1F88">
        <w:rPr>
          <w:rFonts w:eastAsia="Times New Roman" w:cs="Times New Roman"/>
          <w:color w:val="000000" w:themeColor="text1"/>
          <w:spacing w:val="-4"/>
          <w:szCs w:val="28"/>
          <w:lang w:val="vi-VN"/>
        </w:rPr>
        <w:t>Công tác bảo quản, thống kê, khai thác sử dụng tài liệu lưu trữ</w:t>
      </w:r>
      <w:r w:rsidR="00026E88" w:rsidRPr="007F1F88">
        <w:rPr>
          <w:rFonts w:eastAsia="Times New Roman" w:cs="Times New Roman"/>
          <w:color w:val="000000" w:themeColor="text1"/>
          <w:spacing w:val="-4"/>
          <w:szCs w:val="28"/>
        </w:rPr>
        <w:t>.</w:t>
      </w:r>
    </w:p>
    <w:p w14:paraId="3EE47C7C" w14:textId="759D388F" w:rsidR="00525083" w:rsidRPr="00ED3747" w:rsidRDefault="00ED3747" w:rsidP="00ED3747">
      <w:pPr>
        <w:spacing w:before="120" w:after="120" w:line="240" w:lineRule="auto"/>
        <w:ind w:firstLine="567"/>
        <w:jc w:val="both"/>
        <w:rPr>
          <w:rFonts w:eastAsia="Times New Roman" w:cs="Times New Roman"/>
          <w:color w:val="000000" w:themeColor="text1"/>
          <w:spacing w:val="-4"/>
          <w:szCs w:val="28"/>
        </w:rPr>
      </w:pPr>
      <w:r>
        <w:rPr>
          <w:rFonts w:eastAsia="Times New Roman"/>
          <w:bCs/>
          <w:color w:val="000000" w:themeColor="text1"/>
          <w:szCs w:val="28"/>
        </w:rPr>
        <w:t xml:space="preserve">+ </w:t>
      </w:r>
      <w:r w:rsidR="00525083" w:rsidRPr="007F1F88">
        <w:rPr>
          <w:rFonts w:eastAsia="Times New Roman"/>
          <w:bCs/>
          <w:color w:val="000000" w:themeColor="text1"/>
          <w:szCs w:val="28"/>
        </w:rPr>
        <w:t xml:space="preserve"> Công tác soạn thảo và ban hành văn bản</w:t>
      </w:r>
      <w:r w:rsidR="007C1E7C" w:rsidRPr="007F1F88">
        <w:rPr>
          <w:rFonts w:eastAsia="Times New Roman"/>
          <w:bCs/>
          <w:color w:val="000000" w:themeColor="text1"/>
          <w:szCs w:val="28"/>
        </w:rPr>
        <w:t xml:space="preserve"> giấy, văn bản điện tử</w:t>
      </w:r>
    </w:p>
    <w:p w14:paraId="5E8888E5" w14:textId="182A0A6C" w:rsidR="00525083" w:rsidRPr="007F1F88" w:rsidRDefault="00ED3747" w:rsidP="00525083">
      <w:pPr>
        <w:spacing w:before="120" w:after="120" w:line="240" w:lineRule="auto"/>
        <w:ind w:firstLine="654"/>
        <w:jc w:val="both"/>
        <w:rPr>
          <w:rFonts w:eastAsia="Times New Roman"/>
          <w:bCs/>
          <w:color w:val="000000" w:themeColor="text1"/>
          <w:szCs w:val="28"/>
        </w:rPr>
      </w:pPr>
      <w:r>
        <w:rPr>
          <w:rFonts w:eastAsia="Times New Roman"/>
          <w:bCs/>
          <w:color w:val="000000" w:themeColor="text1"/>
          <w:szCs w:val="28"/>
        </w:rPr>
        <w:t xml:space="preserve">- </w:t>
      </w:r>
      <w:r w:rsidR="00525083" w:rsidRPr="007F1F88">
        <w:rPr>
          <w:rFonts w:eastAsia="Times New Roman"/>
          <w:bCs/>
          <w:color w:val="000000" w:themeColor="text1"/>
          <w:szCs w:val="28"/>
        </w:rPr>
        <w:t>Thực hiện đúng, đầy đủ các quy trình nghiệp vụ của công tác văn thư từ soạn thảo văn bản đến ban hành văn bản trong toàn thể cán bộ, giáo viên, nhân viên theo quy định tại Nghị định 30/2020/NĐ-CP ngày 05/3/2020 của Chính phủ về công tác văn thư.</w:t>
      </w:r>
    </w:p>
    <w:p w14:paraId="36F8AFF4" w14:textId="474ADEEB" w:rsidR="00C10E81" w:rsidRPr="007F1F88" w:rsidRDefault="00F66931" w:rsidP="00525083">
      <w:pPr>
        <w:spacing w:before="120" w:after="120" w:line="240" w:lineRule="auto"/>
        <w:ind w:firstLine="654"/>
        <w:jc w:val="both"/>
        <w:rPr>
          <w:rFonts w:eastAsia="Times New Roman"/>
          <w:bCs/>
          <w:color w:val="000000" w:themeColor="text1"/>
          <w:szCs w:val="28"/>
        </w:rPr>
      </w:pPr>
      <w:r>
        <w:rPr>
          <w:rFonts w:eastAsia="Times New Roman"/>
          <w:bCs/>
          <w:color w:val="000000" w:themeColor="text1"/>
          <w:szCs w:val="28"/>
        </w:rPr>
        <w:t>- Thực</w:t>
      </w:r>
      <w:r w:rsidR="00525083" w:rsidRPr="007F1F88">
        <w:rPr>
          <w:rFonts w:eastAsia="Times New Roman"/>
          <w:bCs/>
          <w:color w:val="000000" w:themeColor="text1"/>
          <w:szCs w:val="28"/>
        </w:rPr>
        <w:t xml:space="preserve"> hiện nghiêm túc các quy định, quy chế, chuyên môn </w:t>
      </w:r>
      <w:r w:rsidR="007C1E7C" w:rsidRPr="007F1F88">
        <w:rPr>
          <w:rFonts w:eastAsia="Times New Roman"/>
          <w:bCs/>
          <w:color w:val="000000" w:themeColor="text1"/>
          <w:szCs w:val="28"/>
        </w:rPr>
        <w:t xml:space="preserve">nghiệp vụ của </w:t>
      </w:r>
      <w:r w:rsidR="00525083" w:rsidRPr="007F1F88">
        <w:rPr>
          <w:rFonts w:eastAsia="Times New Roman"/>
          <w:bCs/>
          <w:color w:val="000000" w:themeColor="text1"/>
          <w:szCs w:val="28"/>
        </w:rPr>
        <w:t>công tác văn thư</w:t>
      </w:r>
      <w:r w:rsidR="007C1E7C" w:rsidRPr="007F1F88">
        <w:rPr>
          <w:rFonts w:eastAsia="Times New Roman"/>
          <w:bCs/>
          <w:color w:val="000000" w:themeColor="text1"/>
          <w:szCs w:val="28"/>
        </w:rPr>
        <w:t>, lưu trữ</w:t>
      </w:r>
      <w:r w:rsidR="00525083" w:rsidRPr="007F1F88">
        <w:rPr>
          <w:rFonts w:eastAsia="Times New Roman"/>
          <w:bCs/>
          <w:color w:val="000000" w:themeColor="text1"/>
          <w:szCs w:val="28"/>
        </w:rPr>
        <w:t xml:space="preserve">. </w:t>
      </w:r>
    </w:p>
    <w:p w14:paraId="24B08FF4" w14:textId="010CD54B" w:rsidR="00525083" w:rsidRPr="007F1F88" w:rsidRDefault="00F66931" w:rsidP="00525083">
      <w:pPr>
        <w:spacing w:before="120" w:after="120" w:line="240" w:lineRule="auto"/>
        <w:ind w:firstLine="654"/>
        <w:jc w:val="both"/>
        <w:rPr>
          <w:rFonts w:eastAsia="Times New Roman"/>
          <w:bCs/>
          <w:color w:val="000000" w:themeColor="text1"/>
          <w:szCs w:val="28"/>
        </w:rPr>
      </w:pPr>
      <w:r>
        <w:rPr>
          <w:rFonts w:eastAsia="Times New Roman"/>
          <w:bCs/>
          <w:color w:val="000000" w:themeColor="text1"/>
          <w:szCs w:val="28"/>
        </w:rPr>
        <w:t xml:space="preserve">- </w:t>
      </w:r>
      <w:r w:rsidR="007C1E7C" w:rsidRPr="007F1F88">
        <w:rPr>
          <w:rFonts w:eastAsia="Times New Roman"/>
          <w:bCs/>
          <w:color w:val="000000" w:themeColor="text1"/>
          <w:szCs w:val="28"/>
        </w:rPr>
        <w:t>Sử dụng và bảo quản</w:t>
      </w:r>
      <w:r w:rsidR="00525083" w:rsidRPr="007F1F88">
        <w:rPr>
          <w:rFonts w:eastAsia="Times New Roman"/>
          <w:bCs/>
          <w:color w:val="000000" w:themeColor="text1"/>
          <w:szCs w:val="28"/>
        </w:rPr>
        <w:t xml:space="preserve"> an toàn tuyệt đối với các loại con dấu. Thực hiện quản lý tài liệu mật theo quy định của pháp luật </w:t>
      </w:r>
      <w:r w:rsidR="00330BFB" w:rsidRPr="007F1F88">
        <w:rPr>
          <w:rFonts w:eastAsia="Times New Roman"/>
          <w:bCs/>
          <w:color w:val="000000" w:themeColor="text1"/>
          <w:szCs w:val="28"/>
        </w:rPr>
        <w:t xml:space="preserve">hiện hành </w:t>
      </w:r>
      <w:r w:rsidR="00525083" w:rsidRPr="007F1F88">
        <w:rPr>
          <w:rFonts w:eastAsia="Times New Roman"/>
          <w:bCs/>
          <w:color w:val="000000" w:themeColor="text1"/>
          <w:szCs w:val="28"/>
        </w:rPr>
        <w:t>về bảo vệ bí mật Nhà nước.</w:t>
      </w:r>
    </w:p>
    <w:p w14:paraId="248F491A" w14:textId="77777777" w:rsidR="00525083" w:rsidRPr="007F1F88" w:rsidRDefault="00330BFB" w:rsidP="00525083">
      <w:pPr>
        <w:spacing w:before="120" w:after="120" w:line="240" w:lineRule="auto"/>
        <w:ind w:firstLine="654"/>
        <w:jc w:val="both"/>
        <w:rPr>
          <w:rFonts w:eastAsia="Times New Roman"/>
          <w:bCs/>
          <w:color w:val="000000" w:themeColor="text1"/>
          <w:szCs w:val="28"/>
        </w:rPr>
      </w:pPr>
      <w:r w:rsidRPr="007F1F88">
        <w:rPr>
          <w:rFonts w:eastAsia="Times New Roman"/>
          <w:bCs/>
          <w:color w:val="000000" w:themeColor="text1"/>
          <w:szCs w:val="28"/>
        </w:rPr>
        <w:t>- Thực hiện nghiêm túc công tác</w:t>
      </w:r>
      <w:r w:rsidR="00525083" w:rsidRPr="007F1F88">
        <w:rPr>
          <w:rFonts w:eastAsia="Times New Roman"/>
          <w:bCs/>
          <w:color w:val="000000" w:themeColor="text1"/>
          <w:szCs w:val="28"/>
        </w:rPr>
        <w:t xml:space="preserve"> thu thập, bổ sung tài liệu</w:t>
      </w:r>
      <w:r w:rsidRPr="007F1F88">
        <w:rPr>
          <w:rFonts w:eastAsia="Times New Roman"/>
          <w:bCs/>
          <w:color w:val="000000" w:themeColor="text1"/>
          <w:szCs w:val="28"/>
        </w:rPr>
        <w:t xml:space="preserve"> lưu trữ; công tác xác định giá trị tài liệu, hủy tài liệu hết giá trị; công tác bảo quản, thống kê, tổ chức khai thác sử dụng tài liệu lưu</w:t>
      </w:r>
      <w:r w:rsidR="00525083" w:rsidRPr="007F1F88">
        <w:rPr>
          <w:rFonts w:eastAsia="Times New Roman"/>
          <w:bCs/>
          <w:color w:val="000000" w:themeColor="text1"/>
          <w:szCs w:val="28"/>
        </w:rPr>
        <w:t xml:space="preserve"> trữ</w:t>
      </w:r>
      <w:r w:rsidRPr="007F1F88">
        <w:rPr>
          <w:rFonts w:eastAsia="Times New Roman"/>
          <w:bCs/>
          <w:color w:val="000000" w:themeColor="text1"/>
          <w:szCs w:val="28"/>
        </w:rPr>
        <w:t>.</w:t>
      </w:r>
    </w:p>
    <w:p w14:paraId="5D4DEFD9" w14:textId="64E4419C" w:rsidR="00214877" w:rsidRPr="007F1F88" w:rsidRDefault="00214877" w:rsidP="00214877">
      <w:pPr>
        <w:spacing w:before="120" w:after="120"/>
        <w:ind w:firstLine="720"/>
        <w:jc w:val="both"/>
        <w:rPr>
          <w:b/>
          <w:color w:val="000000" w:themeColor="text1"/>
          <w:szCs w:val="28"/>
          <w:lang w:val="sv-SE"/>
        </w:rPr>
      </w:pPr>
      <w:r w:rsidRPr="007F1F88">
        <w:rPr>
          <w:color w:val="000000" w:themeColor="text1"/>
          <w:szCs w:val="28"/>
          <w:lang w:val="sv-SE"/>
        </w:rPr>
        <w:t xml:space="preserve">- </w:t>
      </w:r>
      <w:r w:rsidR="00F66931">
        <w:rPr>
          <w:color w:val="000000" w:themeColor="text1"/>
          <w:szCs w:val="28"/>
          <w:lang w:val="sv-SE"/>
        </w:rPr>
        <w:t>Thực hiện đúng công tác b</w:t>
      </w:r>
      <w:r w:rsidRPr="007F1F88">
        <w:rPr>
          <w:color w:val="000000" w:themeColor="text1"/>
          <w:szCs w:val="28"/>
          <w:lang w:val="sv-SE"/>
        </w:rPr>
        <w:t xml:space="preserve">áo cáo thống kê cơ sở công tác văn thư, lưu trữ của </w:t>
      </w:r>
      <w:r w:rsidRPr="007F1F88">
        <w:rPr>
          <w:color w:val="000000" w:themeColor="text1"/>
          <w:szCs w:val="28"/>
        </w:rPr>
        <w:t>nhà trường</w:t>
      </w:r>
      <w:r w:rsidRPr="007F1F88">
        <w:rPr>
          <w:color w:val="000000" w:themeColor="text1"/>
          <w:szCs w:val="28"/>
          <w:lang w:val="sv-SE"/>
        </w:rPr>
        <w:t xml:space="preserve"> theo </w:t>
      </w:r>
      <w:r w:rsidRPr="007F1F88">
        <w:rPr>
          <w:color w:val="000000" w:themeColor="text1"/>
          <w:szCs w:val="28"/>
          <w:lang w:val="vi-VN"/>
        </w:rPr>
        <w:t>Thông tư số 0</w:t>
      </w:r>
      <w:r w:rsidRPr="007F1F88">
        <w:rPr>
          <w:color w:val="000000" w:themeColor="text1"/>
          <w:szCs w:val="28"/>
        </w:rPr>
        <w:t>2</w:t>
      </w:r>
      <w:r w:rsidRPr="007F1F88">
        <w:rPr>
          <w:color w:val="000000" w:themeColor="text1"/>
          <w:szCs w:val="28"/>
          <w:lang w:val="vi-VN"/>
        </w:rPr>
        <w:t>/20</w:t>
      </w:r>
      <w:r w:rsidRPr="007F1F88">
        <w:rPr>
          <w:color w:val="000000" w:themeColor="text1"/>
          <w:szCs w:val="28"/>
        </w:rPr>
        <w:t>23</w:t>
      </w:r>
      <w:r w:rsidRPr="007F1F88">
        <w:rPr>
          <w:color w:val="000000" w:themeColor="text1"/>
          <w:szCs w:val="28"/>
          <w:lang w:val="vi-VN"/>
        </w:rPr>
        <w:t xml:space="preserve">/TT-BNV ngày </w:t>
      </w:r>
      <w:r w:rsidRPr="007F1F88">
        <w:rPr>
          <w:color w:val="000000" w:themeColor="text1"/>
          <w:szCs w:val="28"/>
        </w:rPr>
        <w:t>23</w:t>
      </w:r>
      <w:r w:rsidRPr="007F1F88">
        <w:rPr>
          <w:color w:val="000000" w:themeColor="text1"/>
          <w:szCs w:val="28"/>
          <w:lang w:val="vi-VN"/>
        </w:rPr>
        <w:t>/3/20</w:t>
      </w:r>
      <w:r w:rsidRPr="007F1F88">
        <w:rPr>
          <w:color w:val="000000" w:themeColor="text1"/>
          <w:szCs w:val="28"/>
        </w:rPr>
        <w:t>23</w:t>
      </w:r>
      <w:r w:rsidRPr="007F1F88">
        <w:rPr>
          <w:color w:val="000000" w:themeColor="text1"/>
          <w:szCs w:val="28"/>
          <w:lang w:val="vi-VN"/>
        </w:rPr>
        <w:t xml:space="preserve"> </w:t>
      </w:r>
      <w:r w:rsidRPr="007F1F88">
        <w:rPr>
          <w:color w:val="000000" w:themeColor="text1"/>
          <w:szCs w:val="28"/>
          <w:lang w:val="sv-SE"/>
        </w:rPr>
        <w:t xml:space="preserve">của Bộ Nội vụ quy định chế độ báo cáo thống kê ngành. </w:t>
      </w:r>
    </w:p>
    <w:p w14:paraId="11F748C1" w14:textId="77777777" w:rsidR="00525083" w:rsidRPr="007F1F88" w:rsidRDefault="00525083" w:rsidP="00525083">
      <w:pPr>
        <w:shd w:val="clear" w:color="auto" w:fill="FFFFFF"/>
        <w:spacing w:before="120" w:after="120" w:line="240" w:lineRule="auto"/>
        <w:ind w:firstLine="654"/>
        <w:jc w:val="both"/>
        <w:rPr>
          <w:rFonts w:eastAsia="Times New Roman"/>
          <w:b/>
          <w:bCs/>
          <w:color w:val="000000" w:themeColor="text1"/>
          <w:szCs w:val="28"/>
          <w:lang w:val="es-ES"/>
        </w:rPr>
      </w:pPr>
      <w:r w:rsidRPr="007F1F88">
        <w:rPr>
          <w:rFonts w:eastAsia="Times New Roman"/>
          <w:b/>
          <w:color w:val="000000" w:themeColor="text1"/>
          <w:szCs w:val="28"/>
          <w:lang w:val="es-ES"/>
        </w:rPr>
        <w:t>4</w:t>
      </w:r>
      <w:r w:rsidRPr="007F1F88">
        <w:rPr>
          <w:rFonts w:eastAsia="Times New Roman"/>
          <w:b/>
          <w:bCs/>
          <w:color w:val="000000" w:themeColor="text1"/>
          <w:szCs w:val="28"/>
          <w:lang w:val="es-ES"/>
        </w:rPr>
        <w:t>. Công tác tập huấn, bồi dưỡng nghiệp vụ về văn thư, lưu trữ</w:t>
      </w:r>
    </w:p>
    <w:p w14:paraId="56AEBD53" w14:textId="005A83CB" w:rsidR="00BA5EB9" w:rsidRPr="007F1F88" w:rsidRDefault="00F54D40" w:rsidP="00525083">
      <w:pPr>
        <w:shd w:val="clear" w:color="auto" w:fill="FFFFFF"/>
        <w:spacing w:before="120" w:after="120" w:line="240" w:lineRule="auto"/>
        <w:ind w:firstLine="654"/>
        <w:jc w:val="both"/>
        <w:rPr>
          <w:rFonts w:eastAsia="Times New Roman"/>
          <w:color w:val="000000" w:themeColor="text1"/>
          <w:szCs w:val="28"/>
          <w:lang w:val="es-ES"/>
        </w:rPr>
      </w:pPr>
      <w:r>
        <w:rPr>
          <w:rFonts w:eastAsia="Times New Roman"/>
          <w:color w:val="000000" w:themeColor="text1"/>
          <w:szCs w:val="28"/>
          <w:lang w:val="es-ES"/>
        </w:rPr>
        <w:t>- Tham</w:t>
      </w:r>
      <w:r w:rsidR="00525083" w:rsidRPr="007F1F88">
        <w:rPr>
          <w:rFonts w:eastAsia="Times New Roman"/>
          <w:color w:val="000000" w:themeColor="text1"/>
          <w:szCs w:val="28"/>
          <w:lang w:val="es-ES"/>
        </w:rPr>
        <w:t xml:space="preserve"> gia </w:t>
      </w:r>
      <w:r>
        <w:rPr>
          <w:rFonts w:eastAsia="Times New Roman"/>
          <w:color w:val="000000" w:themeColor="text1"/>
          <w:szCs w:val="28"/>
          <w:lang w:val="es-ES"/>
        </w:rPr>
        <w:t xml:space="preserve">đầy đủ </w:t>
      </w:r>
      <w:r w:rsidR="00525083" w:rsidRPr="007F1F88">
        <w:rPr>
          <w:rFonts w:eastAsia="Times New Roman"/>
          <w:color w:val="000000" w:themeColor="text1"/>
          <w:szCs w:val="28"/>
          <w:lang w:val="es-ES"/>
        </w:rPr>
        <w:t xml:space="preserve">các lớp tập huấn, bồi dưỡng </w:t>
      </w:r>
      <w:r w:rsidR="009A3223" w:rsidRPr="007F1F88">
        <w:rPr>
          <w:rFonts w:eastAsia="Times New Roman"/>
          <w:color w:val="000000" w:themeColor="text1"/>
          <w:szCs w:val="28"/>
          <w:lang w:val="es-ES"/>
        </w:rPr>
        <w:t>khi có công văn chỉ đạo của cấp trên</w:t>
      </w:r>
      <w:r>
        <w:rPr>
          <w:rFonts w:eastAsia="Times New Roman"/>
          <w:color w:val="000000" w:themeColor="text1"/>
          <w:szCs w:val="28"/>
          <w:lang w:val="es-ES"/>
        </w:rPr>
        <w:t>.</w:t>
      </w:r>
    </w:p>
    <w:p w14:paraId="08A1EF40" w14:textId="04F881E3" w:rsidR="009A3223" w:rsidRPr="007F1F88" w:rsidRDefault="00F54D40" w:rsidP="00525083">
      <w:pPr>
        <w:shd w:val="clear" w:color="auto" w:fill="FFFFFF"/>
        <w:spacing w:before="120" w:after="120" w:line="240" w:lineRule="auto"/>
        <w:ind w:firstLine="654"/>
        <w:jc w:val="both"/>
        <w:rPr>
          <w:rFonts w:eastAsia="Times New Roman"/>
          <w:color w:val="000000" w:themeColor="text1"/>
          <w:szCs w:val="28"/>
          <w:lang w:val="es-ES"/>
        </w:rPr>
      </w:pPr>
      <w:r>
        <w:rPr>
          <w:rFonts w:eastAsia="Times New Roman"/>
          <w:color w:val="000000" w:themeColor="text1"/>
          <w:szCs w:val="28"/>
          <w:lang w:val="es-ES"/>
        </w:rPr>
        <w:t xml:space="preserve">- </w:t>
      </w:r>
      <w:r w:rsidR="009A3223" w:rsidRPr="007F1F88">
        <w:rPr>
          <w:rFonts w:eastAsia="Times New Roman"/>
          <w:color w:val="000000" w:themeColor="text1"/>
          <w:szCs w:val="28"/>
          <w:lang w:val="es-ES"/>
        </w:rPr>
        <w:t xml:space="preserve">Thường xuyên tự trao dồi tự học hỏi đồng nghiệp, </w:t>
      </w:r>
      <w:r w:rsidR="00057FAD" w:rsidRPr="007F1F88">
        <w:rPr>
          <w:rFonts w:eastAsia="Times New Roman"/>
          <w:color w:val="000000" w:themeColor="text1"/>
          <w:szCs w:val="28"/>
          <w:lang w:val="es-ES"/>
        </w:rPr>
        <w:t xml:space="preserve">nghiên cứu </w:t>
      </w:r>
      <w:r w:rsidR="009A3223" w:rsidRPr="007F1F88">
        <w:rPr>
          <w:rFonts w:eastAsia="Times New Roman"/>
          <w:color w:val="000000" w:themeColor="text1"/>
          <w:szCs w:val="28"/>
          <w:lang w:val="es-ES"/>
        </w:rPr>
        <w:t>tham khảo các tài liệu</w:t>
      </w:r>
      <w:r w:rsidR="00057FAD" w:rsidRPr="007F1F88">
        <w:rPr>
          <w:rFonts w:eastAsia="Times New Roman"/>
          <w:color w:val="000000" w:themeColor="text1"/>
          <w:szCs w:val="28"/>
          <w:lang w:val="es-ES"/>
        </w:rPr>
        <w:t>, các văn bản hướng dẫn quy định, các Thông tư hướng về nghiệp vụ công tác văn thư lưu trữ.</w:t>
      </w:r>
    </w:p>
    <w:p w14:paraId="34FA9B54" w14:textId="06231F6F" w:rsidR="00525083" w:rsidRPr="007F1F88" w:rsidRDefault="00F54D40" w:rsidP="00525083">
      <w:pPr>
        <w:shd w:val="clear" w:color="auto" w:fill="FFFFFF"/>
        <w:spacing w:before="120" w:after="120" w:line="240" w:lineRule="auto"/>
        <w:ind w:firstLine="654"/>
        <w:jc w:val="both"/>
        <w:rPr>
          <w:rFonts w:eastAsia="Times New Roman"/>
          <w:b/>
          <w:color w:val="000000" w:themeColor="text1"/>
          <w:szCs w:val="28"/>
          <w:lang w:val="es-ES"/>
        </w:rPr>
      </w:pPr>
      <w:r>
        <w:rPr>
          <w:rFonts w:eastAsia="Times New Roman"/>
          <w:b/>
          <w:color w:val="000000" w:themeColor="text1"/>
          <w:szCs w:val="28"/>
          <w:lang w:val="es-ES"/>
        </w:rPr>
        <w:t>5</w:t>
      </w:r>
      <w:r w:rsidR="00525083" w:rsidRPr="007F1F88">
        <w:rPr>
          <w:rFonts w:eastAsia="Times New Roman"/>
          <w:b/>
          <w:color w:val="000000" w:themeColor="text1"/>
          <w:szCs w:val="28"/>
          <w:lang w:val="es-ES"/>
        </w:rPr>
        <w:t xml:space="preserve">. Về hoạt động lưu trữ và quản lý tài liệu lưu trữ </w:t>
      </w:r>
    </w:p>
    <w:p w14:paraId="0D25B817" w14:textId="0442EF51" w:rsidR="00DB0033" w:rsidRPr="007F1F88" w:rsidRDefault="00DB0033" w:rsidP="00DB0033">
      <w:pPr>
        <w:spacing w:before="120" w:after="120" w:line="240" w:lineRule="auto"/>
        <w:ind w:firstLine="720"/>
        <w:jc w:val="both"/>
        <w:rPr>
          <w:rFonts w:eastAsia="Times New Roman" w:cs="Times New Roman"/>
          <w:color w:val="000000" w:themeColor="text1"/>
          <w:szCs w:val="28"/>
          <w:lang w:val="vi-VN"/>
        </w:rPr>
      </w:pPr>
      <w:r w:rsidRPr="007F1F88">
        <w:rPr>
          <w:rFonts w:eastAsia="Times New Roman" w:cs="Times New Roman"/>
          <w:color w:val="000000" w:themeColor="text1"/>
          <w:szCs w:val="28"/>
        </w:rPr>
        <w:t>-</w:t>
      </w:r>
      <w:r w:rsidRPr="007F1F88">
        <w:rPr>
          <w:rFonts w:eastAsia="Times New Roman" w:cs="Times New Roman"/>
          <w:color w:val="000000" w:themeColor="text1"/>
          <w:szCs w:val="28"/>
          <w:lang w:val="vi-VN"/>
        </w:rPr>
        <w:t xml:space="preserve"> Tiếp tục thực hiện tốt công tác lập hồ sơ điện tử, thu thập, giao nộp hồ sơ tài liệu điện tử vào Lưu trữ </w:t>
      </w:r>
      <w:r w:rsidR="001C09B3">
        <w:rPr>
          <w:rFonts w:eastAsia="Times New Roman" w:cs="Times New Roman"/>
          <w:color w:val="000000" w:themeColor="text1"/>
          <w:szCs w:val="28"/>
        </w:rPr>
        <w:t>đơn vị</w:t>
      </w:r>
      <w:r w:rsidRPr="007F1F88">
        <w:rPr>
          <w:rFonts w:eastAsia="Times New Roman" w:cs="Times New Roman"/>
          <w:color w:val="000000" w:themeColor="text1"/>
          <w:szCs w:val="28"/>
          <w:lang w:val="vi-VN"/>
        </w:rPr>
        <w:t xml:space="preserve"> bảo đảm theo quy định.</w:t>
      </w:r>
    </w:p>
    <w:p w14:paraId="7B140446" w14:textId="77777777" w:rsidR="00DB0033" w:rsidRPr="007F1F88" w:rsidRDefault="00DB0033" w:rsidP="00DB0033">
      <w:pPr>
        <w:spacing w:before="120" w:after="120" w:line="240" w:lineRule="auto"/>
        <w:ind w:firstLine="720"/>
        <w:jc w:val="both"/>
        <w:rPr>
          <w:rFonts w:eastAsia="Times New Roman" w:cs="Times New Roman"/>
          <w:color w:val="000000" w:themeColor="text1"/>
          <w:szCs w:val="28"/>
          <w:lang w:val="vi-VN"/>
        </w:rPr>
      </w:pPr>
      <w:r w:rsidRPr="007F1F88">
        <w:rPr>
          <w:rFonts w:eastAsia="Times New Roman" w:cs="Times New Roman"/>
          <w:color w:val="000000" w:themeColor="text1"/>
          <w:szCs w:val="28"/>
        </w:rPr>
        <w:t>-</w:t>
      </w:r>
      <w:r w:rsidRPr="007F1F88">
        <w:rPr>
          <w:rFonts w:eastAsia="Times New Roman" w:cs="Times New Roman"/>
          <w:color w:val="000000" w:themeColor="text1"/>
          <w:szCs w:val="28"/>
          <w:lang w:val="vi-VN"/>
        </w:rPr>
        <w:t xml:space="preserve"> Bố trí kho </w:t>
      </w:r>
      <w:r w:rsidRPr="007F1F88">
        <w:rPr>
          <w:rFonts w:eastAsia="Times New Roman" w:cs="Times New Roman"/>
          <w:color w:val="000000" w:themeColor="text1"/>
          <w:szCs w:val="28"/>
        </w:rPr>
        <w:t xml:space="preserve">(phòng) </w:t>
      </w:r>
      <w:r w:rsidRPr="007F1F88">
        <w:rPr>
          <w:rFonts w:eastAsia="Times New Roman" w:cs="Times New Roman"/>
          <w:color w:val="000000" w:themeColor="text1"/>
          <w:szCs w:val="28"/>
          <w:lang w:val="vi-VN"/>
        </w:rPr>
        <w:t>lưu trữ để bảo quản hồ sơ, tài liệu lưu trữ.</w:t>
      </w:r>
    </w:p>
    <w:p w14:paraId="49F4DAEE" w14:textId="77777777" w:rsidR="00DB0033" w:rsidRPr="007F1F88" w:rsidRDefault="00DB0033" w:rsidP="00DB0033">
      <w:pPr>
        <w:spacing w:before="120" w:after="120" w:line="240" w:lineRule="auto"/>
        <w:ind w:firstLine="720"/>
        <w:jc w:val="both"/>
        <w:rPr>
          <w:rFonts w:eastAsia="Times New Roman" w:cs="Times New Roman"/>
          <w:color w:val="000000" w:themeColor="text1"/>
          <w:szCs w:val="28"/>
          <w:lang w:val="vi-VN"/>
        </w:rPr>
      </w:pPr>
      <w:r w:rsidRPr="007F1F88">
        <w:rPr>
          <w:rFonts w:eastAsia="Times New Roman" w:cs="Times New Roman"/>
          <w:color w:val="000000" w:themeColor="text1"/>
          <w:szCs w:val="28"/>
        </w:rPr>
        <w:t>-</w:t>
      </w:r>
      <w:r w:rsidRPr="007F1F88">
        <w:rPr>
          <w:rFonts w:eastAsia="Times New Roman" w:cs="Times New Roman"/>
          <w:color w:val="000000" w:themeColor="text1"/>
          <w:szCs w:val="28"/>
          <w:lang w:val="vi-VN"/>
        </w:rPr>
        <w:t xml:space="preserve"> Thực hiện các biện pháp để bảo quản an toàn hồ sơ, tài liệu (trang bị thiết bị bảo quản tài liệu, khử trùng, diệt mối mọt, côn trùng, vệ sinh,... </w:t>
      </w:r>
      <w:r w:rsidRPr="007F1F88">
        <w:rPr>
          <w:rFonts w:eastAsia="Times New Roman" w:cs="Times New Roman"/>
          <w:color w:val="000000" w:themeColor="text1"/>
          <w:spacing w:val="-4"/>
          <w:szCs w:val="28"/>
          <w:lang w:val="vi-VN"/>
        </w:rPr>
        <w:t>kho</w:t>
      </w:r>
      <w:r w:rsidRPr="007F1F88">
        <w:rPr>
          <w:rFonts w:eastAsia="Times New Roman" w:cs="Times New Roman"/>
          <w:color w:val="000000" w:themeColor="text1"/>
          <w:spacing w:val="-4"/>
          <w:szCs w:val="28"/>
          <w:lang w:val="sv-SE"/>
        </w:rPr>
        <w:t xml:space="preserve"> (phòng)</w:t>
      </w:r>
      <w:r w:rsidRPr="007F1F88">
        <w:rPr>
          <w:rFonts w:eastAsia="Times New Roman" w:cs="Times New Roman"/>
          <w:color w:val="000000" w:themeColor="text1"/>
          <w:spacing w:val="-4"/>
          <w:szCs w:val="28"/>
          <w:lang w:val="vi-VN"/>
        </w:rPr>
        <w:t xml:space="preserve"> </w:t>
      </w:r>
      <w:r w:rsidRPr="007F1F88">
        <w:rPr>
          <w:rFonts w:eastAsia="Times New Roman" w:cs="Times New Roman"/>
          <w:color w:val="000000" w:themeColor="text1"/>
          <w:szCs w:val="28"/>
          <w:lang w:val="vi-VN"/>
        </w:rPr>
        <w:t>lưu trữ theo đúng định mức kinh tế - kỹ thuật quy định).</w:t>
      </w:r>
    </w:p>
    <w:p w14:paraId="517FACB5" w14:textId="77777777" w:rsidR="00DB0033" w:rsidRPr="007F1F88" w:rsidRDefault="00DB0033" w:rsidP="00117DE5">
      <w:pPr>
        <w:spacing w:before="120" w:after="120" w:line="240" w:lineRule="auto"/>
        <w:ind w:firstLine="720"/>
        <w:jc w:val="both"/>
        <w:rPr>
          <w:rFonts w:eastAsia="Times New Roman" w:cs="Times New Roman"/>
          <w:color w:val="000000" w:themeColor="text1"/>
          <w:szCs w:val="28"/>
          <w:lang w:val="vi-VN"/>
        </w:rPr>
      </w:pPr>
      <w:r w:rsidRPr="007F1F88">
        <w:rPr>
          <w:rFonts w:eastAsia="Times New Roman" w:cs="Times New Roman"/>
          <w:color w:val="000000" w:themeColor="text1"/>
          <w:szCs w:val="28"/>
        </w:rPr>
        <w:t>-</w:t>
      </w:r>
      <w:r w:rsidRPr="007F1F88">
        <w:rPr>
          <w:rFonts w:eastAsia="Times New Roman" w:cs="Times New Roman"/>
          <w:color w:val="000000" w:themeColor="text1"/>
          <w:szCs w:val="28"/>
          <w:lang w:val="vi-VN"/>
        </w:rPr>
        <w:t xml:space="preserve"> Thống kê, hoàn thiện mục lục, công cụ tra cứu phục vụ khai thác, sử dụng hồ sơ, tài liệu lưu trữ có hiệu quả.</w:t>
      </w:r>
      <w:r w:rsidR="00117DE5" w:rsidRPr="007F1F88">
        <w:rPr>
          <w:rFonts w:eastAsia="Times New Roman" w:cs="Times New Roman"/>
          <w:color w:val="000000" w:themeColor="text1"/>
          <w:szCs w:val="28"/>
        </w:rPr>
        <w:t xml:space="preserve"> </w:t>
      </w:r>
      <w:r w:rsidRPr="007F1F88">
        <w:rPr>
          <w:rFonts w:eastAsia="Times New Roman" w:cs="Times New Roman"/>
          <w:color w:val="000000" w:themeColor="text1"/>
          <w:szCs w:val="28"/>
          <w:lang w:val="vi-VN"/>
        </w:rPr>
        <w:t>Tổ chức xác định giá trị tài liệu để thực hiện quy trình tiêu hủy hồ sơ, tài liệu lưu trữ hết giá trị, tài liệu hết thời hạn bảo quản.</w:t>
      </w:r>
    </w:p>
    <w:p w14:paraId="2A118A33" w14:textId="3475F18F" w:rsidR="00DB0033" w:rsidRPr="007F1F88" w:rsidRDefault="001C09B3" w:rsidP="00DB0033">
      <w:pPr>
        <w:spacing w:before="120" w:after="12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w:t>
      </w:r>
      <w:r w:rsidR="00DB0033" w:rsidRPr="007F1F88">
        <w:rPr>
          <w:rFonts w:eastAsia="Times New Roman" w:cs="Times New Roman"/>
          <w:color w:val="000000" w:themeColor="text1"/>
          <w:szCs w:val="28"/>
          <w:lang w:val="vi-VN"/>
        </w:rPr>
        <w:t xml:space="preserve"> Tiếp tục xây dựng kế hoạch, tổ chức chỉnh lý hồ sơ, tài liệu giấy</w:t>
      </w:r>
      <w:r w:rsidR="00DB0033" w:rsidRPr="007F1F88">
        <w:rPr>
          <w:rFonts w:eastAsia="Times New Roman" w:cs="Times New Roman"/>
          <w:color w:val="000000" w:themeColor="text1"/>
          <w:szCs w:val="28"/>
        </w:rPr>
        <w:t>.</w:t>
      </w:r>
    </w:p>
    <w:p w14:paraId="7DEF9653" w14:textId="1FFAD7B2" w:rsidR="00525083" w:rsidRPr="007F1F88" w:rsidRDefault="001C09B3" w:rsidP="000F3D39">
      <w:pPr>
        <w:shd w:val="clear" w:color="auto" w:fill="FFFFFF"/>
        <w:spacing w:before="120" w:after="120" w:line="240" w:lineRule="auto"/>
        <w:ind w:firstLine="654"/>
        <w:jc w:val="both"/>
        <w:rPr>
          <w:rFonts w:eastAsia="Times New Roman"/>
          <w:b/>
          <w:bCs/>
          <w:color w:val="000000" w:themeColor="text1"/>
          <w:szCs w:val="28"/>
          <w:lang w:val="es-ES"/>
        </w:rPr>
      </w:pPr>
      <w:r>
        <w:rPr>
          <w:rFonts w:eastAsia="Times New Roman"/>
          <w:b/>
          <w:color w:val="000000" w:themeColor="text1"/>
          <w:szCs w:val="28"/>
          <w:lang w:val="es-ES"/>
        </w:rPr>
        <w:t>6</w:t>
      </w:r>
      <w:r w:rsidR="00525083" w:rsidRPr="007F1F88">
        <w:rPr>
          <w:rFonts w:eastAsia="Times New Roman"/>
          <w:b/>
          <w:bCs/>
          <w:color w:val="000000" w:themeColor="text1"/>
          <w:szCs w:val="28"/>
          <w:lang w:val="es-ES"/>
        </w:rPr>
        <w:t>. Hiện đại hoá công tác văn thư, lưu trữ</w:t>
      </w:r>
    </w:p>
    <w:p w14:paraId="6B66D926" w14:textId="7C2D0140" w:rsidR="009B521D" w:rsidRPr="007F1F88" w:rsidRDefault="00B605D5" w:rsidP="00B605D5">
      <w:pPr>
        <w:spacing w:before="120" w:after="120" w:line="240" w:lineRule="auto"/>
        <w:ind w:firstLine="567"/>
        <w:jc w:val="both"/>
        <w:rPr>
          <w:rFonts w:eastAsia="Times New Roman" w:cs="Times New Roman"/>
          <w:color w:val="000000" w:themeColor="text1"/>
          <w:spacing w:val="4"/>
          <w:szCs w:val="28"/>
          <w:lang w:val="sv-SE"/>
        </w:rPr>
      </w:pPr>
      <w:r w:rsidRPr="007F1F88">
        <w:rPr>
          <w:rFonts w:eastAsia="Times New Roman" w:cs="Times New Roman"/>
          <w:color w:val="000000" w:themeColor="text1"/>
          <w:spacing w:val="4"/>
          <w:szCs w:val="28"/>
        </w:rPr>
        <w:t xml:space="preserve"> </w:t>
      </w:r>
      <w:r w:rsidR="001C09B3">
        <w:rPr>
          <w:rFonts w:eastAsia="Times New Roman" w:cs="Times New Roman"/>
          <w:color w:val="000000" w:themeColor="text1"/>
          <w:spacing w:val="4"/>
          <w:szCs w:val="28"/>
        </w:rPr>
        <w:t xml:space="preserve">- </w:t>
      </w:r>
      <w:r w:rsidRPr="007F1F88">
        <w:rPr>
          <w:rFonts w:eastAsia="Times New Roman" w:cs="Times New Roman"/>
          <w:color w:val="000000" w:themeColor="text1"/>
          <w:spacing w:val="4"/>
          <w:szCs w:val="28"/>
        </w:rPr>
        <w:t xml:space="preserve">Nhà trường </w:t>
      </w:r>
      <w:r w:rsidRPr="007F1F88">
        <w:rPr>
          <w:rFonts w:eastAsia="Times New Roman" w:cs="Times New Roman"/>
          <w:color w:val="000000" w:themeColor="text1"/>
          <w:spacing w:val="4"/>
          <w:szCs w:val="28"/>
          <w:lang w:val="vi-VN"/>
        </w:rPr>
        <w:t>t</w:t>
      </w:r>
      <w:r w:rsidRPr="007F1F88">
        <w:rPr>
          <w:rFonts w:eastAsia="Times New Roman" w:cs="Times New Roman"/>
          <w:color w:val="000000" w:themeColor="text1"/>
          <w:spacing w:val="4"/>
          <w:szCs w:val="28"/>
          <w:lang w:val="sv-SE"/>
        </w:rPr>
        <w:t>iếp tục ứng dụng hiệu quả phần mềm văn phòng điện tử (VNPT-iOffice) đang được thống nhất áp dụng tại đơn vị</w:t>
      </w:r>
      <w:r w:rsidR="00F14D8B" w:rsidRPr="007F1F88">
        <w:rPr>
          <w:rFonts w:eastAsia="Times New Roman" w:cs="Times New Roman"/>
          <w:color w:val="000000" w:themeColor="text1"/>
          <w:spacing w:val="4"/>
          <w:szCs w:val="28"/>
          <w:lang w:val="sv-SE"/>
        </w:rPr>
        <w:t xml:space="preserve"> nhà trường</w:t>
      </w:r>
      <w:r w:rsidRPr="007F1F88">
        <w:rPr>
          <w:rFonts w:eastAsia="Times New Roman" w:cs="Times New Roman"/>
          <w:color w:val="000000" w:themeColor="text1"/>
          <w:spacing w:val="4"/>
          <w:szCs w:val="28"/>
          <w:lang w:val="sv-SE"/>
        </w:rPr>
        <w:t xml:space="preserve"> trong </w:t>
      </w:r>
      <w:r w:rsidRPr="007F1F88">
        <w:rPr>
          <w:rFonts w:eastAsia="Times New Roman" w:cs="Times New Roman"/>
          <w:color w:val="000000" w:themeColor="text1"/>
          <w:spacing w:val="4"/>
          <w:szCs w:val="28"/>
          <w:lang w:val="vi-VN"/>
        </w:rPr>
        <w:t>hoạt động chỉ đạo, điều hành và quản lý hồ sơ, văn bản điện tử</w:t>
      </w:r>
      <w:r w:rsidRPr="007F1F88">
        <w:rPr>
          <w:rFonts w:eastAsia="Times New Roman" w:cs="Times New Roman"/>
          <w:color w:val="000000" w:themeColor="text1"/>
          <w:spacing w:val="4"/>
          <w:szCs w:val="28"/>
          <w:lang w:val="sv-SE"/>
        </w:rPr>
        <w:t>;</w:t>
      </w:r>
      <w:r w:rsidRPr="007F1F88">
        <w:rPr>
          <w:rFonts w:eastAsia="Times New Roman" w:cs="Times New Roman"/>
          <w:color w:val="000000" w:themeColor="text1"/>
          <w:spacing w:val="4"/>
          <w:szCs w:val="28"/>
          <w:lang w:val="vi-VN"/>
        </w:rPr>
        <w:t xml:space="preserve"> </w:t>
      </w:r>
      <w:r w:rsidRPr="007F1F88">
        <w:rPr>
          <w:rFonts w:eastAsia="Times New Roman" w:cs="Times New Roman"/>
          <w:color w:val="000000" w:themeColor="text1"/>
          <w:spacing w:val="4"/>
          <w:szCs w:val="28"/>
          <w:lang w:val="sv-SE"/>
        </w:rPr>
        <w:t xml:space="preserve">lập và lưu trữ hồ sơ điện tử; gửi, nhận văn bản điện tử giữa các cơ quan, đơn vị. </w:t>
      </w:r>
    </w:p>
    <w:p w14:paraId="63A56F54" w14:textId="4303EC94" w:rsidR="00B605D5" w:rsidRPr="007F1F88" w:rsidRDefault="001C09B3" w:rsidP="00B605D5">
      <w:pPr>
        <w:spacing w:before="120" w:after="120" w:line="240" w:lineRule="auto"/>
        <w:ind w:firstLine="567"/>
        <w:jc w:val="both"/>
        <w:rPr>
          <w:rFonts w:eastAsia="Times New Roman" w:cs="Times New Roman"/>
          <w:color w:val="000000" w:themeColor="text1"/>
          <w:spacing w:val="4"/>
          <w:szCs w:val="28"/>
          <w:lang w:val="vi-VN"/>
        </w:rPr>
      </w:pPr>
      <w:r>
        <w:rPr>
          <w:rFonts w:eastAsia="Times New Roman" w:cs="Times New Roman"/>
          <w:color w:val="000000" w:themeColor="text1"/>
          <w:spacing w:val="4"/>
          <w:szCs w:val="28"/>
          <w:lang w:val="sv-SE"/>
        </w:rPr>
        <w:t xml:space="preserve">- Tận </w:t>
      </w:r>
      <w:r w:rsidR="00B605D5" w:rsidRPr="007F1F88">
        <w:rPr>
          <w:rFonts w:eastAsia="Times New Roman" w:cs="Times New Roman"/>
          <w:color w:val="000000" w:themeColor="text1"/>
          <w:spacing w:val="4"/>
          <w:szCs w:val="28"/>
          <w:lang w:val="vi-VN"/>
        </w:rPr>
        <w:t>dụng và phát huy tối đa hạ tầng kỹ thuật công nghệ thông tin hiện có để thực hiện các nội dung:</w:t>
      </w:r>
    </w:p>
    <w:p w14:paraId="5CACD257" w14:textId="2B7A80C7" w:rsidR="00D43CC9" w:rsidRPr="007F1F88" w:rsidRDefault="00B605D5" w:rsidP="00B605D5">
      <w:pPr>
        <w:spacing w:before="120" w:after="120" w:line="240" w:lineRule="auto"/>
        <w:ind w:firstLine="567"/>
        <w:jc w:val="both"/>
        <w:rPr>
          <w:rFonts w:eastAsia="Times New Roman" w:cs="Times New Roman"/>
          <w:color w:val="000000" w:themeColor="text1"/>
          <w:szCs w:val="28"/>
        </w:rPr>
      </w:pPr>
      <w:r w:rsidRPr="007F1F88">
        <w:rPr>
          <w:rFonts w:eastAsia="Times New Roman" w:cs="Times New Roman"/>
          <w:color w:val="000000" w:themeColor="text1"/>
          <w:szCs w:val="28"/>
          <w:lang w:val="vi-VN"/>
        </w:rPr>
        <w:t xml:space="preserve"> </w:t>
      </w:r>
      <w:r w:rsidR="00605577">
        <w:rPr>
          <w:rFonts w:eastAsia="Times New Roman" w:cs="Times New Roman"/>
          <w:color w:val="000000" w:themeColor="text1"/>
          <w:szCs w:val="28"/>
        </w:rPr>
        <w:t xml:space="preserve">- </w:t>
      </w:r>
      <w:r w:rsidRPr="007F1F88">
        <w:rPr>
          <w:rFonts w:eastAsia="Times New Roman" w:cs="Times New Roman"/>
          <w:color w:val="000000" w:themeColor="text1"/>
          <w:szCs w:val="28"/>
          <w:lang w:val="vi-VN"/>
        </w:rPr>
        <w:t xml:space="preserve">Sử dụng hệ thống thư điện tử công vụ phục vụ công việc, duy trì hệ thống mạng nội bộ để trao đổi, chia sẻ thông tin nội bộ đảm bảo nâng cao chất lượng, hiệu quả công việc. </w:t>
      </w:r>
    </w:p>
    <w:p w14:paraId="6D0E31DD" w14:textId="7C7AFD15" w:rsidR="00B605D5" w:rsidRPr="007F1F88" w:rsidRDefault="00605577" w:rsidP="00B605D5">
      <w:pPr>
        <w:spacing w:before="120" w:after="120" w:line="240" w:lineRule="auto"/>
        <w:ind w:firstLine="567"/>
        <w:jc w:val="both"/>
        <w:rPr>
          <w:rFonts w:eastAsia="Times New Roman" w:cs="Times New Roman"/>
          <w:color w:val="000000" w:themeColor="text1"/>
          <w:szCs w:val="28"/>
          <w:lang w:val="vi-VN"/>
        </w:rPr>
      </w:pPr>
      <w:r>
        <w:rPr>
          <w:rFonts w:eastAsia="Times New Roman" w:cs="Times New Roman"/>
          <w:color w:val="000000" w:themeColor="text1"/>
          <w:szCs w:val="28"/>
        </w:rPr>
        <w:t xml:space="preserve">- </w:t>
      </w:r>
      <w:r w:rsidR="00B605D5" w:rsidRPr="007F1F88">
        <w:rPr>
          <w:rFonts w:eastAsia="Times New Roman" w:cs="Times New Roman"/>
          <w:color w:val="000000" w:themeColor="text1"/>
          <w:szCs w:val="28"/>
          <w:lang w:val="vi-VN"/>
        </w:rPr>
        <w:t xml:space="preserve">Tổ chức triển khai lập hồ sơ công việc trên môi trường mạng; tiếp tục nâng cấp hoàn thiện chức năng lập hồ sơ điện tử, lưu trữ </w:t>
      </w:r>
      <w:r>
        <w:rPr>
          <w:rFonts w:eastAsia="Times New Roman" w:cs="Times New Roman"/>
          <w:color w:val="000000" w:themeColor="text1"/>
          <w:szCs w:val="28"/>
        </w:rPr>
        <w:t>đơn vị</w:t>
      </w:r>
      <w:r w:rsidR="00B605D5" w:rsidRPr="007F1F88">
        <w:rPr>
          <w:rFonts w:eastAsia="Times New Roman" w:cs="Times New Roman"/>
          <w:color w:val="000000" w:themeColor="text1"/>
          <w:szCs w:val="28"/>
          <w:lang w:val="vi-VN"/>
        </w:rPr>
        <w:t xml:space="preserve"> trên hệ thống phần mềm quản lý văn bản điều hành. </w:t>
      </w:r>
    </w:p>
    <w:p w14:paraId="549BD874" w14:textId="1FD3CAB8" w:rsidR="00525083" w:rsidRPr="007F1F88" w:rsidRDefault="00605577" w:rsidP="00525083">
      <w:pPr>
        <w:shd w:val="clear" w:color="auto" w:fill="FFFFFF"/>
        <w:spacing w:before="120" w:after="120" w:line="240" w:lineRule="auto"/>
        <w:ind w:firstLine="654"/>
        <w:jc w:val="both"/>
        <w:rPr>
          <w:rFonts w:eastAsia="Times New Roman"/>
          <w:b/>
          <w:color w:val="000000" w:themeColor="text1"/>
          <w:szCs w:val="28"/>
          <w:lang w:val="es-ES"/>
        </w:rPr>
      </w:pPr>
      <w:r>
        <w:rPr>
          <w:rFonts w:eastAsia="Times New Roman"/>
          <w:b/>
          <w:color w:val="000000" w:themeColor="text1"/>
          <w:szCs w:val="28"/>
          <w:lang w:val="es-ES"/>
        </w:rPr>
        <w:t>7</w:t>
      </w:r>
      <w:r w:rsidR="00525083" w:rsidRPr="007F1F88">
        <w:rPr>
          <w:rFonts w:eastAsia="Times New Roman"/>
          <w:b/>
          <w:color w:val="000000" w:themeColor="text1"/>
          <w:szCs w:val="28"/>
          <w:lang w:val="es-ES"/>
        </w:rPr>
        <w:t>. Bố trí kinh phí cho công tác văn thư</w:t>
      </w:r>
    </w:p>
    <w:p w14:paraId="79CBCD01" w14:textId="77777777" w:rsidR="00525083" w:rsidRPr="007F1F88" w:rsidRDefault="000F4B7B" w:rsidP="00525083">
      <w:pPr>
        <w:shd w:val="clear" w:color="auto" w:fill="FFFFFF"/>
        <w:spacing w:before="120" w:after="120" w:line="240" w:lineRule="auto"/>
        <w:ind w:firstLine="654"/>
        <w:jc w:val="both"/>
        <w:rPr>
          <w:rFonts w:eastAsia="Times New Roman"/>
          <w:color w:val="000000" w:themeColor="text1"/>
          <w:szCs w:val="28"/>
          <w:lang w:val="es-ES"/>
        </w:rPr>
      </w:pPr>
      <w:r w:rsidRPr="007F1F88">
        <w:rPr>
          <w:rFonts w:eastAsia="Times New Roman"/>
          <w:color w:val="000000" w:themeColor="text1"/>
          <w:szCs w:val="28"/>
          <w:lang w:val="es-ES"/>
        </w:rPr>
        <w:t xml:space="preserve">- </w:t>
      </w:r>
      <w:r w:rsidR="00525083" w:rsidRPr="007F1F88">
        <w:rPr>
          <w:rFonts w:eastAsia="Times New Roman"/>
          <w:color w:val="000000" w:themeColor="text1"/>
          <w:szCs w:val="28"/>
          <w:lang w:val="es-ES"/>
        </w:rPr>
        <w:t xml:space="preserve">Thường xuyên rà soát, bổ sung các </w:t>
      </w:r>
      <w:r w:rsidR="0008630D" w:rsidRPr="007F1F88">
        <w:rPr>
          <w:rFonts w:eastAsia="Times New Roman"/>
          <w:color w:val="000000" w:themeColor="text1"/>
          <w:szCs w:val="28"/>
          <w:lang w:val="es-ES"/>
        </w:rPr>
        <w:t>trang thiết bị nhằm</w:t>
      </w:r>
      <w:r w:rsidR="00525083" w:rsidRPr="007F1F88">
        <w:rPr>
          <w:rFonts w:eastAsia="Times New Roman"/>
          <w:color w:val="000000" w:themeColor="text1"/>
          <w:szCs w:val="28"/>
          <w:lang w:val="es-ES"/>
        </w:rPr>
        <w:t xml:space="preserve"> phục vụ cho công tác văn thư.</w:t>
      </w:r>
    </w:p>
    <w:p w14:paraId="1A848AAA" w14:textId="77777777" w:rsidR="00525083" w:rsidRPr="007F1F88" w:rsidRDefault="000F4B7B" w:rsidP="00525083">
      <w:pPr>
        <w:shd w:val="clear" w:color="auto" w:fill="FFFFFF"/>
        <w:spacing w:before="120" w:after="120" w:line="240" w:lineRule="auto"/>
        <w:ind w:firstLine="654"/>
        <w:jc w:val="both"/>
        <w:rPr>
          <w:rFonts w:eastAsia="Times New Roman"/>
          <w:color w:val="000000" w:themeColor="text1"/>
          <w:szCs w:val="28"/>
          <w:lang w:val="es-ES"/>
        </w:rPr>
      </w:pPr>
      <w:r w:rsidRPr="007F1F88">
        <w:rPr>
          <w:rFonts w:eastAsia="Times New Roman"/>
          <w:color w:val="000000" w:themeColor="text1"/>
          <w:szCs w:val="28"/>
          <w:lang w:val="es-ES"/>
        </w:rPr>
        <w:t xml:space="preserve">- </w:t>
      </w:r>
      <w:r w:rsidR="00525083" w:rsidRPr="007F1F88">
        <w:rPr>
          <w:rFonts w:eastAsia="Times New Roman"/>
          <w:color w:val="000000" w:themeColor="text1"/>
          <w:szCs w:val="28"/>
          <w:lang w:val="es-ES"/>
        </w:rPr>
        <w:t xml:space="preserve">Xây dựng nhu cầu kinh phí, </w:t>
      </w:r>
      <w:r w:rsidR="00A76B0F" w:rsidRPr="007F1F88">
        <w:rPr>
          <w:rFonts w:eastAsia="Times New Roman"/>
          <w:color w:val="000000" w:themeColor="text1"/>
          <w:szCs w:val="28"/>
          <w:lang w:val="es-ES"/>
        </w:rPr>
        <w:t xml:space="preserve">chủ động </w:t>
      </w:r>
      <w:r w:rsidR="00525083" w:rsidRPr="007F1F88">
        <w:rPr>
          <w:rFonts w:eastAsia="Times New Roman"/>
          <w:color w:val="000000" w:themeColor="text1"/>
          <w:szCs w:val="28"/>
          <w:lang w:val="es-ES"/>
        </w:rPr>
        <w:t xml:space="preserve">cân đối, bố trí kinh phí </w:t>
      </w:r>
      <w:r w:rsidR="00A76B0F" w:rsidRPr="007F1F88">
        <w:rPr>
          <w:rFonts w:eastAsia="Times New Roman"/>
          <w:color w:val="000000" w:themeColor="text1"/>
          <w:szCs w:val="28"/>
          <w:lang w:val="es-ES"/>
        </w:rPr>
        <w:t xml:space="preserve">từ đơn vị </w:t>
      </w:r>
      <w:r w:rsidR="00525083" w:rsidRPr="007F1F88">
        <w:rPr>
          <w:rFonts w:eastAsia="Times New Roman"/>
          <w:color w:val="000000" w:themeColor="text1"/>
          <w:szCs w:val="28"/>
          <w:lang w:val="es-ES"/>
        </w:rPr>
        <w:t>đảm bảo đáp ứng hoạt động của công tác văn thư theo quy định.</w:t>
      </w:r>
    </w:p>
    <w:p w14:paraId="69C8536D" w14:textId="064198A8" w:rsidR="00525083" w:rsidRPr="007F1F88" w:rsidRDefault="00525083" w:rsidP="00525083">
      <w:pPr>
        <w:shd w:val="clear" w:color="auto" w:fill="FFFFFF"/>
        <w:spacing w:before="120" w:after="120" w:line="240" w:lineRule="auto"/>
        <w:ind w:firstLine="654"/>
        <w:jc w:val="both"/>
        <w:rPr>
          <w:rFonts w:eastAsia="Times New Roman"/>
          <w:b/>
          <w:bCs/>
          <w:color w:val="000000" w:themeColor="text1"/>
          <w:szCs w:val="28"/>
          <w:lang w:val="es-ES"/>
        </w:rPr>
      </w:pPr>
      <w:r w:rsidRPr="007F1F88">
        <w:rPr>
          <w:rFonts w:eastAsia="Times New Roman"/>
          <w:b/>
          <w:bCs/>
          <w:color w:val="000000" w:themeColor="text1"/>
          <w:szCs w:val="28"/>
          <w:lang w:val="es-ES"/>
        </w:rPr>
        <w:t>I</w:t>
      </w:r>
      <w:r w:rsidR="00605577">
        <w:rPr>
          <w:rFonts w:eastAsia="Times New Roman"/>
          <w:b/>
          <w:bCs/>
          <w:color w:val="000000" w:themeColor="text1"/>
          <w:szCs w:val="28"/>
          <w:lang w:val="es-ES"/>
        </w:rPr>
        <w:t>V</w:t>
      </w:r>
      <w:r w:rsidRPr="007F1F88">
        <w:rPr>
          <w:rFonts w:eastAsia="Times New Roman"/>
          <w:b/>
          <w:bCs/>
          <w:color w:val="000000" w:themeColor="text1"/>
          <w:szCs w:val="28"/>
          <w:lang w:val="es-ES"/>
        </w:rPr>
        <w:t>. TỔ CHỨC THỰC HIỆN</w:t>
      </w:r>
    </w:p>
    <w:p w14:paraId="45357B3A" w14:textId="01212EC9" w:rsidR="009D62AC" w:rsidRPr="00605577" w:rsidRDefault="00605577" w:rsidP="00D858B5">
      <w:pPr>
        <w:shd w:val="clear" w:color="auto" w:fill="FFFFFF"/>
        <w:spacing w:before="120" w:after="120" w:line="240" w:lineRule="auto"/>
        <w:ind w:firstLine="654"/>
        <w:jc w:val="both"/>
        <w:rPr>
          <w:rFonts w:eastAsia="Times New Roman"/>
          <w:b/>
          <w:iCs/>
          <w:color w:val="000000" w:themeColor="text1"/>
          <w:szCs w:val="28"/>
          <w:lang w:val="es-ES"/>
        </w:rPr>
      </w:pPr>
      <w:r w:rsidRPr="00605577">
        <w:rPr>
          <w:rFonts w:eastAsia="Times New Roman"/>
          <w:b/>
          <w:iCs/>
          <w:color w:val="000000" w:themeColor="text1"/>
          <w:szCs w:val="28"/>
          <w:lang w:val="es-ES"/>
        </w:rPr>
        <w:t>1.</w:t>
      </w:r>
      <w:r w:rsidR="009D62AC" w:rsidRPr="00605577">
        <w:rPr>
          <w:rFonts w:eastAsia="Times New Roman"/>
          <w:b/>
          <w:iCs/>
          <w:color w:val="000000" w:themeColor="text1"/>
          <w:szCs w:val="28"/>
          <w:lang w:val="es-ES"/>
        </w:rPr>
        <w:t>Ban giám hiệu</w:t>
      </w:r>
    </w:p>
    <w:p w14:paraId="70D9B065" w14:textId="77777777" w:rsidR="00193E3B" w:rsidRDefault="00193E3B" w:rsidP="00193E3B">
      <w:pPr>
        <w:shd w:val="clear" w:color="auto" w:fill="FFFFFF"/>
        <w:spacing w:before="120" w:after="120" w:line="240" w:lineRule="auto"/>
        <w:ind w:firstLine="654"/>
        <w:jc w:val="both"/>
        <w:rPr>
          <w:color w:val="000000" w:themeColor="text1"/>
          <w:szCs w:val="28"/>
        </w:rPr>
      </w:pPr>
      <w:r>
        <w:rPr>
          <w:rFonts w:eastAsia="Times New Roman"/>
          <w:color w:val="000000" w:themeColor="text1"/>
          <w:szCs w:val="28"/>
          <w:lang w:val="es-ES"/>
        </w:rPr>
        <w:t xml:space="preserve">- </w:t>
      </w:r>
      <w:r w:rsidR="00E95EF5" w:rsidRPr="007F1F88">
        <w:rPr>
          <w:rFonts w:eastAsia="Times New Roman"/>
          <w:color w:val="000000" w:themeColor="text1"/>
          <w:szCs w:val="28"/>
          <w:lang w:val="es-ES"/>
        </w:rPr>
        <w:t>T</w:t>
      </w:r>
      <w:r w:rsidR="00D858B5" w:rsidRPr="007F1F88">
        <w:rPr>
          <w:rFonts w:eastAsia="Times New Roman"/>
          <w:color w:val="000000" w:themeColor="text1"/>
          <w:szCs w:val="28"/>
          <w:lang w:val="es-ES"/>
        </w:rPr>
        <w:t xml:space="preserve">riển khai đầy đủ, kịp thời nội dung </w:t>
      </w:r>
      <w:r w:rsidR="00605577">
        <w:rPr>
          <w:rFonts w:eastAsia="Times New Roman"/>
          <w:color w:val="000000" w:themeColor="text1"/>
          <w:szCs w:val="28"/>
          <w:lang w:val="es-ES"/>
        </w:rPr>
        <w:t>k</w:t>
      </w:r>
      <w:r w:rsidR="00D858B5" w:rsidRPr="007F1F88">
        <w:rPr>
          <w:rFonts w:eastAsia="Times New Roman"/>
          <w:color w:val="000000" w:themeColor="text1"/>
          <w:szCs w:val="28"/>
          <w:lang w:val="es-ES"/>
        </w:rPr>
        <w:t xml:space="preserve">ế hoạch tới toàn thể cán bộ, giáo viên, nhân viên. </w:t>
      </w:r>
      <w:r w:rsidR="00D858B5" w:rsidRPr="007F1F88">
        <w:rPr>
          <w:rFonts w:eastAsia="Times New Roman" w:cs="Times New Roman"/>
          <w:color w:val="000000" w:themeColor="text1"/>
          <w:szCs w:val="28"/>
        </w:rPr>
        <w:t>Tăng cường chỉ đạo, phân công, giao trách nhiệm cho từng</w:t>
      </w:r>
      <w:r>
        <w:rPr>
          <w:rFonts w:eastAsia="Times New Roman" w:cs="Times New Roman"/>
          <w:color w:val="000000" w:themeColor="text1"/>
          <w:szCs w:val="28"/>
        </w:rPr>
        <w:t xml:space="preserve"> </w:t>
      </w:r>
      <w:r w:rsidR="00605577">
        <w:rPr>
          <w:rFonts w:eastAsia="Times New Roman" w:cs="Times New Roman"/>
          <w:color w:val="000000" w:themeColor="text1"/>
          <w:szCs w:val="28"/>
        </w:rPr>
        <w:t>g</w:t>
      </w:r>
      <w:r w:rsidR="00D858B5" w:rsidRPr="007F1F88">
        <w:rPr>
          <w:rFonts w:eastAsia="Times New Roman" w:cs="Times New Roman"/>
          <w:color w:val="000000" w:themeColor="text1"/>
          <w:szCs w:val="28"/>
        </w:rPr>
        <w:t>iáo viên</w:t>
      </w:r>
      <w:r>
        <w:rPr>
          <w:rFonts w:eastAsia="Times New Roman" w:cs="Times New Roman"/>
          <w:color w:val="000000" w:themeColor="text1"/>
          <w:szCs w:val="28"/>
        </w:rPr>
        <w:t>,</w:t>
      </w:r>
      <w:r w:rsidR="00D858B5" w:rsidRPr="007F1F88">
        <w:rPr>
          <w:rFonts w:eastAsia="Times New Roman" w:cs="Times New Roman"/>
          <w:color w:val="000000" w:themeColor="text1"/>
          <w:szCs w:val="28"/>
        </w:rPr>
        <w:t xml:space="preserve"> </w:t>
      </w:r>
      <w:r w:rsidR="00605577">
        <w:rPr>
          <w:rFonts w:eastAsia="Times New Roman" w:cs="Times New Roman"/>
          <w:color w:val="000000" w:themeColor="text1"/>
          <w:szCs w:val="28"/>
        </w:rPr>
        <w:t>n</w:t>
      </w:r>
      <w:r w:rsidR="00D858B5" w:rsidRPr="007F1F88">
        <w:rPr>
          <w:rFonts w:eastAsia="Times New Roman" w:cs="Times New Roman"/>
          <w:color w:val="000000" w:themeColor="text1"/>
          <w:szCs w:val="28"/>
        </w:rPr>
        <w:t>hân viên trong việc lập hồ sơ công việc theo chức năng được phân công, thực hiện lưu trữ văn bản của tổ</w:t>
      </w:r>
      <w:r w:rsidR="00D858B5" w:rsidRPr="007F1F88">
        <w:rPr>
          <w:rFonts w:eastAsia="Times New Roman" w:cs="Times New Roman"/>
          <w:color w:val="000000" w:themeColor="text1"/>
          <w:szCs w:val="28"/>
          <w:lang w:val="vi-VN"/>
        </w:rPr>
        <w:t>, nhóm, bộ phận, cá nhân theo đúng quy định</w:t>
      </w:r>
      <w:r w:rsidR="00D858B5" w:rsidRPr="007F1F88">
        <w:rPr>
          <w:rFonts w:eastAsia="Times New Roman" w:cs="Times New Roman"/>
          <w:color w:val="000000" w:themeColor="text1"/>
          <w:szCs w:val="28"/>
        </w:rPr>
        <w:t>.</w:t>
      </w:r>
    </w:p>
    <w:p w14:paraId="3C233321" w14:textId="441DA3A0" w:rsidR="00D858B5" w:rsidRPr="00193E3B" w:rsidRDefault="00193E3B" w:rsidP="00193E3B">
      <w:pPr>
        <w:shd w:val="clear" w:color="auto" w:fill="FFFFFF"/>
        <w:spacing w:before="120" w:after="120" w:line="240" w:lineRule="auto"/>
        <w:ind w:firstLine="654"/>
        <w:jc w:val="both"/>
        <w:rPr>
          <w:color w:val="000000" w:themeColor="text1"/>
          <w:szCs w:val="28"/>
        </w:rPr>
      </w:pPr>
      <w:r>
        <w:rPr>
          <w:color w:val="000000" w:themeColor="text1"/>
          <w:szCs w:val="28"/>
        </w:rPr>
        <w:t xml:space="preserve">- </w:t>
      </w:r>
      <w:r w:rsidR="00D858B5" w:rsidRPr="007F1F88">
        <w:rPr>
          <w:rFonts w:eastAsia="Times New Roman" w:cs="Times New Roman"/>
          <w:color w:val="000000" w:themeColor="text1"/>
          <w:szCs w:val="28"/>
        </w:rPr>
        <w:t xml:space="preserve"> Rà soát, sửa đổi, bổ sung hoặc ban hành mới hệ thống văn bản về văn thư</w:t>
      </w:r>
      <w:r w:rsidR="00BD795D" w:rsidRPr="007F1F88">
        <w:rPr>
          <w:rFonts w:eastAsia="Times New Roman" w:cs="Times New Roman"/>
          <w:color w:val="000000" w:themeColor="text1"/>
          <w:szCs w:val="28"/>
        </w:rPr>
        <w:t>; lưu trữ theo đúng quy định.</w:t>
      </w:r>
      <w:r w:rsidR="00D858B5" w:rsidRPr="007F1F88">
        <w:rPr>
          <w:rFonts w:eastAsia="Times New Roman" w:cs="Times New Roman"/>
          <w:color w:val="000000" w:themeColor="text1"/>
          <w:szCs w:val="28"/>
        </w:rPr>
        <w:t>Quy chế công tác văn thư, lưu trữ</w:t>
      </w:r>
      <w:r w:rsidR="00D858B5" w:rsidRPr="007F1F88">
        <w:rPr>
          <w:rFonts w:eastAsia="Times New Roman" w:cs="Times New Roman"/>
          <w:color w:val="000000" w:themeColor="text1"/>
          <w:szCs w:val="28"/>
          <w:lang w:val="vi-VN"/>
        </w:rPr>
        <w:t>:</w:t>
      </w:r>
      <w:r w:rsidR="00D858B5" w:rsidRPr="007F1F88">
        <w:rPr>
          <w:rFonts w:eastAsia="Times New Roman" w:cs="Times New Roman"/>
          <w:color w:val="000000" w:themeColor="text1"/>
          <w:szCs w:val="28"/>
        </w:rPr>
        <w:t xml:space="preserve"> quy chế, nội quy về quản lý sử dụng con dấu trong công tác văn thư của nhà trường.</w:t>
      </w:r>
    </w:p>
    <w:p w14:paraId="2D6D3F59" w14:textId="6B017A8F" w:rsidR="00D858B5" w:rsidRPr="007F1F88" w:rsidRDefault="00193E3B" w:rsidP="00D858B5">
      <w:pPr>
        <w:spacing w:before="120" w:after="0" w:line="240" w:lineRule="auto"/>
        <w:ind w:firstLine="720"/>
        <w:jc w:val="both"/>
        <w:rPr>
          <w:rFonts w:eastAsia="Times New Roman" w:cs="Times New Roman"/>
          <w:color w:val="000000" w:themeColor="text1"/>
          <w:szCs w:val="28"/>
          <w:lang w:val="vi-VN"/>
        </w:rPr>
      </w:pPr>
      <w:r>
        <w:rPr>
          <w:rFonts w:eastAsia="Times New Roman" w:cs="Times New Roman"/>
          <w:color w:val="000000" w:themeColor="text1"/>
          <w:szCs w:val="28"/>
        </w:rPr>
        <w:t xml:space="preserve">- </w:t>
      </w:r>
      <w:r w:rsidR="00D858B5" w:rsidRPr="007F1F88">
        <w:rPr>
          <w:rFonts w:eastAsia="Times New Roman" w:cs="Times New Roman"/>
          <w:color w:val="000000" w:themeColor="text1"/>
          <w:szCs w:val="28"/>
        </w:rPr>
        <w:t xml:space="preserve"> Quy trình soạn thảo và ban hành văn bản</w:t>
      </w:r>
      <w:r w:rsidR="00D858B5" w:rsidRPr="007F1F88">
        <w:rPr>
          <w:rFonts w:eastAsia="Times New Roman" w:cs="Times New Roman"/>
          <w:color w:val="000000" w:themeColor="text1"/>
          <w:szCs w:val="28"/>
          <w:lang w:val="vi-VN"/>
        </w:rPr>
        <w:t>:</w:t>
      </w:r>
      <w:r w:rsidR="00D858B5" w:rsidRPr="007F1F88">
        <w:rPr>
          <w:rFonts w:eastAsia="Times New Roman" w:cs="Times New Roman"/>
          <w:color w:val="000000" w:themeColor="text1"/>
          <w:szCs w:val="28"/>
        </w:rPr>
        <w:t xml:space="preserve"> quản lý văn bản đi </w:t>
      </w:r>
      <w:r w:rsidR="00E95EF5" w:rsidRPr="007F1F88">
        <w:rPr>
          <w:rFonts w:eastAsia="Times New Roman" w:cs="Times New Roman"/>
          <w:color w:val="000000" w:themeColor="text1"/>
          <w:szCs w:val="28"/>
        </w:rPr>
        <w:t>-</w:t>
      </w:r>
      <w:r w:rsidR="00D858B5" w:rsidRPr="007F1F88">
        <w:rPr>
          <w:rFonts w:eastAsia="Times New Roman" w:cs="Times New Roman"/>
          <w:color w:val="000000" w:themeColor="text1"/>
          <w:szCs w:val="28"/>
        </w:rPr>
        <w:t xml:space="preserve"> </w:t>
      </w:r>
      <w:r w:rsidR="00D858B5" w:rsidRPr="007F1F88">
        <w:rPr>
          <w:rFonts w:eastAsia="Times New Roman" w:cs="Times New Roman"/>
          <w:color w:val="000000" w:themeColor="text1"/>
          <w:szCs w:val="28"/>
          <w:lang w:val="vi-VN"/>
        </w:rPr>
        <w:t xml:space="preserve">văn bản </w:t>
      </w:r>
      <w:r w:rsidR="00D858B5" w:rsidRPr="007F1F88">
        <w:rPr>
          <w:rFonts w:eastAsia="Times New Roman" w:cs="Times New Roman"/>
          <w:color w:val="000000" w:themeColor="text1"/>
          <w:szCs w:val="28"/>
        </w:rPr>
        <w:t>đến</w:t>
      </w:r>
      <w:r w:rsidR="00D858B5" w:rsidRPr="007F1F88">
        <w:rPr>
          <w:rFonts w:eastAsia="Times New Roman" w:cs="Times New Roman"/>
          <w:color w:val="000000" w:themeColor="text1"/>
          <w:szCs w:val="28"/>
          <w:lang w:val="vi-VN"/>
        </w:rPr>
        <w:t>.</w:t>
      </w:r>
    </w:p>
    <w:p w14:paraId="53240250" w14:textId="204D3EA3" w:rsidR="00D858B5" w:rsidRPr="007F1F88" w:rsidRDefault="00193E3B" w:rsidP="00D858B5">
      <w:pPr>
        <w:spacing w:before="120" w:after="0" w:line="240"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w:t>
      </w:r>
      <w:r w:rsidR="00D858B5" w:rsidRPr="007F1F88">
        <w:rPr>
          <w:rFonts w:eastAsia="Times New Roman" w:cs="Times New Roman"/>
          <w:color w:val="000000" w:themeColor="text1"/>
          <w:szCs w:val="28"/>
        </w:rPr>
        <w:t>Lập danh mục và thực hiện việc lập hồ sơ hiện hành của đơn vị và giao nộp hồ sơ, tài liệu của Trường theo đúng thời gian và quy định của Pháp luật.</w:t>
      </w:r>
    </w:p>
    <w:p w14:paraId="27798DC2" w14:textId="24C62CD0" w:rsidR="00D858B5" w:rsidRPr="007F1F88" w:rsidRDefault="00D858B5" w:rsidP="00E95EF5">
      <w:pPr>
        <w:spacing w:before="120" w:after="0" w:line="240" w:lineRule="auto"/>
        <w:ind w:firstLine="720"/>
        <w:jc w:val="both"/>
        <w:rPr>
          <w:rFonts w:eastAsia="Times New Roman" w:cs="Times New Roman"/>
          <w:color w:val="000000" w:themeColor="text1"/>
          <w:szCs w:val="28"/>
        </w:rPr>
      </w:pPr>
      <w:r w:rsidRPr="007F1F88">
        <w:rPr>
          <w:rFonts w:eastAsia="Times New Roman" w:cs="Times New Roman"/>
          <w:color w:val="000000" w:themeColor="text1"/>
          <w:szCs w:val="28"/>
        </w:rPr>
        <w:t xml:space="preserve"> </w:t>
      </w:r>
      <w:r w:rsidR="00193E3B">
        <w:rPr>
          <w:rFonts w:eastAsia="Times New Roman" w:cs="Times New Roman"/>
          <w:color w:val="000000" w:themeColor="text1"/>
          <w:szCs w:val="28"/>
        </w:rPr>
        <w:t xml:space="preserve">- </w:t>
      </w:r>
      <w:r w:rsidRPr="007F1F88">
        <w:rPr>
          <w:rFonts w:eastAsia="Times New Roman" w:cs="Times New Roman"/>
          <w:color w:val="000000" w:themeColor="text1"/>
          <w:szCs w:val="28"/>
        </w:rPr>
        <w:t xml:space="preserve">Lập kế hoạch và tổ chức thực hiện kế hoạch thu, nộp tài liệu vào lưu trữ  đúng thời hạn, đúng thủ tục. </w:t>
      </w:r>
      <w:r w:rsidRPr="007F1F88">
        <w:rPr>
          <w:rFonts w:eastAsia="Times New Roman" w:cs="Times New Roman"/>
          <w:color w:val="000000" w:themeColor="text1"/>
          <w:szCs w:val="28"/>
          <w:lang w:val="vi-VN"/>
        </w:rPr>
        <w:t>Bố trí kinh phí cho hoạt động văn thư, lưu trữ tập trung vào ứng dụng công nghệ thông tin vào công tác văn thư, lưu trữ; chỉnh lý tài liệu tồn đọng; bố trí phòng, kho lưu trữ và các trang thiết bị để bảo quản tài liệu theo quy định</w:t>
      </w:r>
      <w:r w:rsidRPr="007F1F88">
        <w:rPr>
          <w:rFonts w:eastAsia="Times New Roman" w:cs="Times New Roman"/>
          <w:color w:val="000000" w:themeColor="text1"/>
          <w:szCs w:val="28"/>
        </w:rPr>
        <w:t>.</w:t>
      </w:r>
    </w:p>
    <w:p w14:paraId="7D400505" w14:textId="0C85C785" w:rsidR="00886986" w:rsidRPr="00193E3B" w:rsidRDefault="00193E3B" w:rsidP="00886986">
      <w:pPr>
        <w:spacing w:before="120"/>
        <w:ind w:firstLine="720"/>
        <w:jc w:val="both"/>
        <w:rPr>
          <w:b/>
          <w:iCs/>
          <w:color w:val="000000" w:themeColor="text1"/>
          <w:lang w:val="vi-VN"/>
        </w:rPr>
      </w:pPr>
      <w:r w:rsidRPr="00193E3B">
        <w:rPr>
          <w:b/>
          <w:iCs/>
          <w:color w:val="000000" w:themeColor="text1"/>
        </w:rPr>
        <w:t>2.</w:t>
      </w:r>
      <w:r>
        <w:rPr>
          <w:b/>
          <w:iCs/>
          <w:color w:val="000000" w:themeColor="text1"/>
        </w:rPr>
        <w:t xml:space="preserve"> </w:t>
      </w:r>
      <w:r w:rsidR="00886986" w:rsidRPr="00193E3B">
        <w:rPr>
          <w:b/>
          <w:iCs/>
          <w:color w:val="000000" w:themeColor="text1"/>
          <w:lang w:val="vi-VN"/>
        </w:rPr>
        <w:t>Các đoàn thể, tổ, nhóm, bộ phận, cá nhân nhà trường</w:t>
      </w:r>
    </w:p>
    <w:p w14:paraId="1C0D7DD7" w14:textId="77777777" w:rsidR="00886986" w:rsidRPr="007F1F88" w:rsidRDefault="00886986" w:rsidP="00886986">
      <w:pPr>
        <w:spacing w:before="120"/>
        <w:ind w:firstLine="720"/>
        <w:jc w:val="both"/>
        <w:rPr>
          <w:color w:val="000000" w:themeColor="text1"/>
        </w:rPr>
      </w:pPr>
      <w:r w:rsidRPr="007F1F88">
        <w:rPr>
          <w:b/>
          <w:color w:val="000000" w:themeColor="text1"/>
          <w:lang w:val="vi-VN"/>
        </w:rPr>
        <w:t xml:space="preserve">- </w:t>
      </w:r>
      <w:r w:rsidRPr="007F1F88">
        <w:rPr>
          <w:color w:val="000000" w:themeColor="text1"/>
          <w:lang w:val="vi-VN"/>
        </w:rPr>
        <w:t>T</w:t>
      </w:r>
      <w:r w:rsidRPr="007F1F88">
        <w:rPr>
          <w:color w:val="000000" w:themeColor="text1"/>
        </w:rPr>
        <w:t xml:space="preserve">hực hiện việc lập hồ sơ </w:t>
      </w:r>
      <w:r w:rsidRPr="007F1F88">
        <w:rPr>
          <w:color w:val="000000" w:themeColor="text1"/>
          <w:lang w:val="vi-VN"/>
        </w:rPr>
        <w:t>công việc</w:t>
      </w:r>
      <w:r w:rsidRPr="007F1F88">
        <w:rPr>
          <w:color w:val="000000" w:themeColor="text1"/>
        </w:rPr>
        <w:t xml:space="preserve"> và giao nộp hồ sơ, tài liệu của </w:t>
      </w:r>
      <w:r w:rsidRPr="007F1F88">
        <w:rPr>
          <w:color w:val="000000" w:themeColor="text1"/>
          <w:lang w:val="vi-VN"/>
        </w:rPr>
        <w:t>các đoàn thể, tổ, nhóm, bộ phận, cá nhân vào lưu trữ nhà t</w:t>
      </w:r>
      <w:r w:rsidRPr="007F1F88">
        <w:rPr>
          <w:color w:val="000000" w:themeColor="text1"/>
        </w:rPr>
        <w:t>rường theo đúng thời gian và quy định.</w:t>
      </w:r>
    </w:p>
    <w:p w14:paraId="4CA15FAC" w14:textId="77777777" w:rsidR="00886986" w:rsidRPr="007F1F88" w:rsidRDefault="00886986" w:rsidP="00886986">
      <w:pPr>
        <w:spacing w:before="120"/>
        <w:ind w:firstLine="720"/>
        <w:jc w:val="both"/>
        <w:rPr>
          <w:b/>
          <w:color w:val="000000" w:themeColor="text1"/>
        </w:rPr>
      </w:pPr>
      <w:r w:rsidRPr="007F1F88">
        <w:rPr>
          <w:color w:val="000000" w:themeColor="text1"/>
          <w:lang w:val="vi-VN"/>
        </w:rPr>
        <w:t>- Cán bộ, viên chức, người được giao giải quyết công việc thì trực tiếp soạn thảo văn bản và đảm bảo theo đúng hình thức, thể thức và kỹ thuật trình bày văn bản quy định tại Điều 8 Nghị định 30/NĐ-CP ngày 05/3/2020 về công tác văn thư lưu trữ).</w:t>
      </w:r>
    </w:p>
    <w:p w14:paraId="4F12635B" w14:textId="77777777" w:rsidR="00193E3B" w:rsidRDefault="00193E3B" w:rsidP="00193E3B">
      <w:pPr>
        <w:spacing w:before="120" w:after="0" w:line="240" w:lineRule="auto"/>
        <w:ind w:firstLine="720"/>
        <w:jc w:val="both"/>
        <w:rPr>
          <w:rFonts w:eastAsia="Times New Roman" w:cs="Times New Roman"/>
          <w:b/>
          <w:iCs/>
          <w:color w:val="000000" w:themeColor="text1"/>
          <w:szCs w:val="28"/>
        </w:rPr>
      </w:pPr>
      <w:r w:rsidRPr="00193E3B">
        <w:rPr>
          <w:rFonts w:eastAsia="Times New Roman" w:cs="Times New Roman"/>
          <w:b/>
          <w:iCs/>
          <w:color w:val="000000" w:themeColor="text1"/>
          <w:szCs w:val="28"/>
        </w:rPr>
        <w:t xml:space="preserve">3. </w:t>
      </w:r>
      <w:r w:rsidR="0066390A" w:rsidRPr="00193E3B">
        <w:rPr>
          <w:rFonts w:eastAsia="Times New Roman" w:cs="Times New Roman"/>
          <w:b/>
          <w:iCs/>
          <w:color w:val="000000" w:themeColor="text1"/>
          <w:szCs w:val="28"/>
        </w:rPr>
        <w:t xml:space="preserve">Viên chức phụ trách văn thư </w:t>
      </w:r>
    </w:p>
    <w:p w14:paraId="60D22EAE" w14:textId="2BA75FC9" w:rsidR="009D18C6" w:rsidRPr="00193E3B" w:rsidRDefault="009D18C6" w:rsidP="00193E3B">
      <w:pPr>
        <w:spacing w:before="120" w:after="0" w:line="240" w:lineRule="auto"/>
        <w:ind w:firstLine="720"/>
        <w:jc w:val="both"/>
        <w:rPr>
          <w:rFonts w:eastAsia="Times New Roman" w:cs="Times New Roman"/>
          <w:b/>
          <w:iCs/>
          <w:color w:val="000000" w:themeColor="text1"/>
          <w:szCs w:val="28"/>
        </w:rPr>
      </w:pPr>
      <w:r w:rsidRPr="007F1F88">
        <w:rPr>
          <w:color w:val="000000" w:themeColor="text1"/>
          <w:szCs w:val="28"/>
        </w:rPr>
        <w:t>- Thực hiện tốt việc quản lý văn bản đi, đế</w:t>
      </w:r>
      <w:r w:rsidR="00B17C42" w:rsidRPr="007F1F88">
        <w:rPr>
          <w:color w:val="000000" w:themeColor="text1"/>
          <w:szCs w:val="28"/>
        </w:rPr>
        <w:t>n</w:t>
      </w:r>
      <w:r w:rsidRPr="007F1F88">
        <w:rPr>
          <w:color w:val="000000" w:themeColor="text1"/>
          <w:szCs w:val="28"/>
        </w:rPr>
        <w:t>. Quản lý con dấu, hồ sơ tài liệu lưu trữ theo đúng quy định của pháp luật. Bố trí tủ đựng hồ sơ, tài liệu, trang thiết bị bảo quản tài liệu lưu trữ tránh hư hỏng, mất mát.</w:t>
      </w:r>
    </w:p>
    <w:p w14:paraId="7A55A884" w14:textId="77777777" w:rsidR="0017498B" w:rsidRPr="007F1F88" w:rsidRDefault="0017498B" w:rsidP="0017498B">
      <w:pPr>
        <w:spacing w:before="120" w:after="0" w:line="240" w:lineRule="auto"/>
        <w:jc w:val="both"/>
        <w:rPr>
          <w:rFonts w:eastAsia="Times New Roman" w:cs="Times New Roman"/>
          <w:color w:val="000000" w:themeColor="text1"/>
          <w:szCs w:val="28"/>
        </w:rPr>
      </w:pPr>
      <w:r w:rsidRPr="007F1F88">
        <w:rPr>
          <w:rFonts w:eastAsia="Times New Roman" w:cs="Times New Roman"/>
          <w:color w:val="000000" w:themeColor="text1"/>
          <w:szCs w:val="28"/>
        </w:rPr>
        <w:tab/>
        <w:t>- Tham mưu, chuẩn bị cơ sở vật chất như: Phòng lưu trữ, các trang thiết bị thiết yếu phục vụ, bảo đảm an toàn việc lưu trữ và khai thác thông tin tại trường theo tiêu chuẩn đã quy định.</w:t>
      </w:r>
    </w:p>
    <w:p w14:paraId="432ED1F4" w14:textId="77777777" w:rsidR="0017498B" w:rsidRPr="007F1F88" w:rsidRDefault="0017498B" w:rsidP="0017498B">
      <w:pPr>
        <w:spacing w:before="120" w:after="0" w:line="240" w:lineRule="auto"/>
        <w:jc w:val="both"/>
        <w:rPr>
          <w:rFonts w:eastAsia="Times New Roman" w:cs="Times New Roman"/>
          <w:color w:val="000000" w:themeColor="text1"/>
          <w:szCs w:val="28"/>
        </w:rPr>
      </w:pPr>
      <w:r w:rsidRPr="007F1F88">
        <w:rPr>
          <w:rFonts w:eastAsia="Times New Roman" w:cs="Times New Roman"/>
          <w:color w:val="000000" w:themeColor="text1"/>
          <w:szCs w:val="28"/>
        </w:rPr>
        <w:tab/>
        <w:t xml:space="preserve">- Tiếp nhận hồ sơ, tài liệu lưu trữ của các tổ, bộ phận, </w:t>
      </w:r>
      <w:r w:rsidRPr="007F1F88">
        <w:rPr>
          <w:rFonts w:eastAsia="Times New Roman" w:cs="Times New Roman"/>
          <w:color w:val="000000" w:themeColor="text1"/>
          <w:szCs w:val="28"/>
          <w:lang w:val="vi-VN"/>
        </w:rPr>
        <w:t xml:space="preserve">cá nhân </w:t>
      </w:r>
      <w:r w:rsidRPr="007F1F88">
        <w:rPr>
          <w:rFonts w:eastAsia="Times New Roman" w:cs="Times New Roman"/>
          <w:color w:val="000000" w:themeColor="text1"/>
          <w:szCs w:val="28"/>
        </w:rPr>
        <w:t>phục vụ công tác khai thác thông tin theo quy định.</w:t>
      </w:r>
    </w:p>
    <w:p w14:paraId="76395D2C" w14:textId="77777777" w:rsidR="0017498B" w:rsidRPr="007F1F88" w:rsidRDefault="0017498B" w:rsidP="0017498B">
      <w:pPr>
        <w:spacing w:before="120" w:after="0" w:line="240" w:lineRule="auto"/>
        <w:ind w:firstLine="720"/>
        <w:jc w:val="both"/>
        <w:rPr>
          <w:rFonts w:eastAsia="Times New Roman" w:cs="Times New Roman"/>
          <w:bCs/>
          <w:color w:val="000000" w:themeColor="text1"/>
          <w:sz w:val="24"/>
          <w:szCs w:val="24"/>
          <w:lang w:val="vi-VN"/>
        </w:rPr>
      </w:pPr>
      <w:r w:rsidRPr="007F1F88">
        <w:rPr>
          <w:rFonts w:eastAsia="Times New Roman" w:cs="Times New Roman"/>
          <w:b/>
          <w:color w:val="000000" w:themeColor="text1"/>
          <w:szCs w:val="28"/>
        </w:rPr>
        <w:t xml:space="preserve">- </w:t>
      </w:r>
      <w:r w:rsidRPr="007F1F88">
        <w:rPr>
          <w:rFonts w:eastAsia="Times New Roman" w:cs="Times New Roman"/>
          <w:bCs/>
          <w:color w:val="000000" w:themeColor="text1"/>
          <w:szCs w:val="28"/>
        </w:rPr>
        <w:t>Đẩy mạnh ứng dụng công nghệ thông tin vào công tác văn thư, lưu trữ</w:t>
      </w:r>
      <w:r w:rsidRPr="007F1F88">
        <w:rPr>
          <w:rFonts w:eastAsia="Times New Roman" w:cs="Times New Roman"/>
          <w:bCs/>
          <w:color w:val="000000" w:themeColor="text1"/>
          <w:szCs w:val="28"/>
          <w:lang w:val="vi-VN"/>
        </w:rPr>
        <w:t>.</w:t>
      </w:r>
    </w:p>
    <w:p w14:paraId="11B85188" w14:textId="77777777" w:rsidR="00525083" w:rsidRDefault="0017498B" w:rsidP="00F00760">
      <w:pPr>
        <w:spacing w:before="120" w:after="0" w:line="240" w:lineRule="auto"/>
        <w:ind w:firstLine="720"/>
        <w:jc w:val="both"/>
        <w:rPr>
          <w:rFonts w:eastAsia="Times New Roman"/>
          <w:color w:val="000000" w:themeColor="text1"/>
          <w:szCs w:val="28"/>
          <w:lang w:val="es-ES"/>
        </w:rPr>
      </w:pPr>
      <w:r w:rsidRPr="007F1F88">
        <w:rPr>
          <w:rFonts w:eastAsia="Times New Roman" w:cs="Times New Roman"/>
          <w:color w:val="000000" w:themeColor="text1"/>
          <w:szCs w:val="28"/>
        </w:rPr>
        <w:t xml:space="preserve">Trên đây là </w:t>
      </w:r>
      <w:r w:rsidRPr="007F1F88">
        <w:rPr>
          <w:rFonts w:eastAsia="Times New Roman" w:cs="Times New Roman"/>
          <w:color w:val="000000" w:themeColor="text1"/>
          <w:szCs w:val="28"/>
          <w:lang w:val="vi-VN"/>
        </w:rPr>
        <w:t>K</w:t>
      </w:r>
      <w:r w:rsidRPr="007F1F88">
        <w:rPr>
          <w:rFonts w:eastAsia="Times New Roman" w:cs="Times New Roman"/>
          <w:color w:val="000000" w:themeColor="text1"/>
          <w:szCs w:val="28"/>
        </w:rPr>
        <w:t>ế hoạch triển khai thực hiện công tác văn thư, lưu trữ năm 202</w:t>
      </w:r>
      <w:r w:rsidRPr="007F1F88">
        <w:rPr>
          <w:rFonts w:eastAsia="Times New Roman" w:cs="Times New Roman"/>
          <w:color w:val="000000" w:themeColor="text1"/>
          <w:szCs w:val="28"/>
          <w:lang w:val="vi-VN"/>
        </w:rPr>
        <w:t>5</w:t>
      </w:r>
      <w:r w:rsidRPr="007F1F88">
        <w:rPr>
          <w:rFonts w:eastAsia="Times New Roman" w:cs="Times New Roman"/>
          <w:color w:val="000000" w:themeColor="text1"/>
          <w:szCs w:val="28"/>
        </w:rPr>
        <w:t xml:space="preserve"> của Trường </w:t>
      </w:r>
      <w:r w:rsidR="00886986" w:rsidRPr="007F1F88">
        <w:rPr>
          <w:rFonts w:eastAsia="Times New Roman" w:cs="Times New Roman"/>
          <w:color w:val="000000" w:themeColor="text1"/>
          <w:szCs w:val="28"/>
        </w:rPr>
        <w:t>Tiểu học Đông Kinh</w:t>
      </w:r>
      <w:r w:rsidR="00F26E34" w:rsidRPr="007F1F88">
        <w:rPr>
          <w:rFonts w:eastAsia="Times New Roman" w:cs="Times New Roman"/>
          <w:color w:val="000000" w:themeColor="text1"/>
          <w:szCs w:val="28"/>
        </w:rPr>
        <w:t>.</w:t>
      </w:r>
      <w:r w:rsidRPr="007F1F88">
        <w:rPr>
          <w:rFonts w:eastAsia="Times New Roman" w:cs="Times New Roman"/>
          <w:color w:val="000000" w:themeColor="text1"/>
          <w:szCs w:val="28"/>
        </w:rPr>
        <w:t xml:space="preserve"> </w:t>
      </w:r>
      <w:r w:rsidR="00525083" w:rsidRPr="007F1F88">
        <w:rPr>
          <w:rFonts w:eastAsia="Times New Roman"/>
          <w:color w:val="000000" w:themeColor="text1"/>
          <w:szCs w:val="28"/>
          <w:lang w:val="es-ES"/>
        </w:rPr>
        <w:t>Viên chức làm công tác văn thư, lưu trữ có trách nhiệm thực hiện đúng Quy chế chuyên môn./.</w:t>
      </w:r>
    </w:p>
    <w:p w14:paraId="665B2ED0" w14:textId="77777777" w:rsidR="001659E6" w:rsidRPr="00F00760" w:rsidRDefault="001659E6" w:rsidP="00F00760">
      <w:pPr>
        <w:spacing w:before="120" w:after="0" w:line="240" w:lineRule="auto"/>
        <w:ind w:firstLine="720"/>
        <w:jc w:val="both"/>
        <w:rPr>
          <w:rFonts w:eastAsia="Times New Roman"/>
          <w:color w:val="000000" w:themeColor="text1"/>
          <w:szCs w:val="28"/>
          <w:lang w:val="es-ES"/>
        </w:rPr>
      </w:pPr>
    </w:p>
    <w:tbl>
      <w:tblPr>
        <w:tblW w:w="9380" w:type="dxa"/>
        <w:tblInd w:w="108" w:type="dxa"/>
        <w:tblLook w:val="01E0" w:firstRow="1" w:lastRow="1" w:firstColumn="1" w:lastColumn="1" w:noHBand="0" w:noVBand="0"/>
      </w:tblPr>
      <w:tblGrid>
        <w:gridCol w:w="4785"/>
        <w:gridCol w:w="4595"/>
      </w:tblGrid>
      <w:tr w:rsidR="007F1F88" w:rsidRPr="007F1F88" w14:paraId="196294EF" w14:textId="77777777" w:rsidTr="002B17C6">
        <w:trPr>
          <w:trHeight w:val="1136"/>
        </w:trPr>
        <w:tc>
          <w:tcPr>
            <w:tcW w:w="4785" w:type="dxa"/>
          </w:tcPr>
          <w:p w14:paraId="671C7B49" w14:textId="77777777" w:rsidR="00525083" w:rsidRDefault="00525083" w:rsidP="002B17C6">
            <w:pPr>
              <w:spacing w:after="0" w:line="240" w:lineRule="auto"/>
              <w:rPr>
                <w:b/>
                <w:i/>
                <w:color w:val="000000" w:themeColor="text1"/>
                <w:sz w:val="24"/>
                <w:szCs w:val="24"/>
              </w:rPr>
            </w:pPr>
            <w:r w:rsidRPr="007F1F88">
              <w:rPr>
                <w:b/>
                <w:i/>
                <w:color w:val="000000" w:themeColor="text1"/>
                <w:sz w:val="24"/>
                <w:szCs w:val="24"/>
                <w:lang w:val="vi-VN"/>
              </w:rPr>
              <w:t>Nơi nhận:</w:t>
            </w:r>
          </w:p>
          <w:p w14:paraId="4AB29827" w14:textId="16FF5493" w:rsidR="009C48EC" w:rsidRDefault="00285F78" w:rsidP="002B17C6">
            <w:pPr>
              <w:spacing w:after="0" w:line="240" w:lineRule="auto"/>
              <w:rPr>
                <w:bCs/>
                <w:iCs/>
                <w:color w:val="000000" w:themeColor="text1"/>
                <w:sz w:val="24"/>
                <w:szCs w:val="24"/>
              </w:rPr>
            </w:pPr>
            <w:r w:rsidRPr="001659E6">
              <w:rPr>
                <w:bCs/>
                <w:iCs/>
                <w:color w:val="000000" w:themeColor="text1"/>
                <w:sz w:val="24"/>
                <w:szCs w:val="24"/>
              </w:rPr>
              <w:t xml:space="preserve">- </w:t>
            </w:r>
            <w:r w:rsidR="009C48EC" w:rsidRPr="001659E6">
              <w:rPr>
                <w:bCs/>
                <w:iCs/>
                <w:color w:val="000000" w:themeColor="text1"/>
                <w:sz w:val="24"/>
                <w:szCs w:val="24"/>
              </w:rPr>
              <w:t xml:space="preserve">Phòng </w:t>
            </w:r>
            <w:r w:rsidR="001659E6">
              <w:rPr>
                <w:bCs/>
                <w:iCs/>
                <w:color w:val="000000" w:themeColor="text1"/>
                <w:sz w:val="24"/>
                <w:szCs w:val="24"/>
              </w:rPr>
              <w:t>GD&amp;ĐT (để b/c);</w:t>
            </w:r>
          </w:p>
          <w:p w14:paraId="7CC5CD33" w14:textId="40C4BFB7" w:rsidR="001659E6" w:rsidRPr="001659E6" w:rsidRDefault="001659E6" w:rsidP="002B17C6">
            <w:pPr>
              <w:spacing w:after="0" w:line="240" w:lineRule="auto"/>
              <w:rPr>
                <w:bCs/>
                <w:iCs/>
                <w:color w:val="000000" w:themeColor="text1"/>
                <w:sz w:val="24"/>
                <w:szCs w:val="24"/>
              </w:rPr>
            </w:pPr>
            <w:r>
              <w:rPr>
                <w:bCs/>
                <w:iCs/>
                <w:color w:val="000000" w:themeColor="text1"/>
                <w:sz w:val="24"/>
                <w:szCs w:val="24"/>
              </w:rPr>
              <w:t>- TTCM (để ph/h);</w:t>
            </w:r>
          </w:p>
          <w:p w14:paraId="223EC32C" w14:textId="77777777" w:rsidR="00525083" w:rsidRPr="007F1F88" w:rsidRDefault="00525083" w:rsidP="002B17C6">
            <w:pPr>
              <w:spacing w:after="0" w:line="240" w:lineRule="auto"/>
              <w:rPr>
                <w:color w:val="000000" w:themeColor="text1"/>
                <w:sz w:val="24"/>
                <w:szCs w:val="24"/>
              </w:rPr>
            </w:pPr>
            <w:r w:rsidRPr="007F1F88">
              <w:rPr>
                <w:color w:val="000000" w:themeColor="text1"/>
                <w:sz w:val="24"/>
                <w:szCs w:val="24"/>
              </w:rPr>
              <w:t>- Lưu: VT.</w:t>
            </w:r>
          </w:p>
        </w:tc>
        <w:tc>
          <w:tcPr>
            <w:tcW w:w="4595" w:type="dxa"/>
          </w:tcPr>
          <w:p w14:paraId="5CD23DBC" w14:textId="77777777" w:rsidR="00525083" w:rsidRPr="007F1F88" w:rsidRDefault="00525083" w:rsidP="002B17C6">
            <w:pPr>
              <w:spacing w:after="0"/>
              <w:jc w:val="center"/>
              <w:rPr>
                <w:b/>
                <w:color w:val="000000" w:themeColor="text1"/>
                <w:sz w:val="26"/>
                <w:szCs w:val="26"/>
              </w:rPr>
            </w:pPr>
            <w:r w:rsidRPr="007F1F88">
              <w:rPr>
                <w:b/>
                <w:color w:val="000000" w:themeColor="text1"/>
                <w:sz w:val="26"/>
                <w:szCs w:val="26"/>
              </w:rPr>
              <w:t>HIỆU TRƯỞNG</w:t>
            </w:r>
          </w:p>
          <w:p w14:paraId="08972B78" w14:textId="77777777" w:rsidR="00525083" w:rsidRPr="007F1F88" w:rsidRDefault="00525083" w:rsidP="002B17C6">
            <w:pPr>
              <w:spacing w:after="0"/>
              <w:jc w:val="center"/>
              <w:rPr>
                <w:i/>
                <w:color w:val="000000" w:themeColor="text1"/>
                <w:sz w:val="26"/>
                <w:szCs w:val="26"/>
              </w:rPr>
            </w:pPr>
          </w:p>
          <w:p w14:paraId="7A322558" w14:textId="77777777" w:rsidR="00373183" w:rsidRDefault="00373183" w:rsidP="002B17C6">
            <w:pPr>
              <w:spacing w:after="0"/>
              <w:rPr>
                <w:i/>
                <w:color w:val="000000" w:themeColor="text1"/>
                <w:sz w:val="26"/>
                <w:szCs w:val="26"/>
              </w:rPr>
            </w:pPr>
          </w:p>
          <w:p w14:paraId="7674CF4C" w14:textId="77777777" w:rsidR="00C043B7" w:rsidRPr="007F1F88" w:rsidRDefault="00C043B7" w:rsidP="002B17C6">
            <w:pPr>
              <w:spacing w:after="0"/>
              <w:rPr>
                <w:i/>
                <w:color w:val="000000" w:themeColor="text1"/>
                <w:sz w:val="26"/>
                <w:szCs w:val="26"/>
              </w:rPr>
            </w:pPr>
            <w:bookmarkStart w:id="0" w:name="_GoBack"/>
            <w:bookmarkEnd w:id="0"/>
          </w:p>
          <w:p w14:paraId="70CFA643" w14:textId="77777777" w:rsidR="00525083" w:rsidRPr="007F1F88" w:rsidRDefault="00525083" w:rsidP="002B17C6">
            <w:pPr>
              <w:spacing w:after="0"/>
              <w:jc w:val="center"/>
              <w:rPr>
                <w:i/>
                <w:color w:val="000000" w:themeColor="text1"/>
                <w:sz w:val="26"/>
                <w:szCs w:val="26"/>
              </w:rPr>
            </w:pPr>
          </w:p>
          <w:p w14:paraId="692A5DEF" w14:textId="5C5C3A4E" w:rsidR="00525083" w:rsidRPr="007F1F88" w:rsidRDefault="005B043A" w:rsidP="005B043A">
            <w:pPr>
              <w:spacing w:after="0"/>
              <w:rPr>
                <w:i/>
                <w:color w:val="000000" w:themeColor="text1"/>
                <w:sz w:val="24"/>
              </w:rPr>
            </w:pPr>
            <w:r>
              <w:rPr>
                <w:b/>
                <w:color w:val="000000" w:themeColor="text1"/>
                <w:sz w:val="26"/>
                <w:szCs w:val="26"/>
              </w:rPr>
              <w:t xml:space="preserve">                   </w:t>
            </w:r>
            <w:r w:rsidR="001659E6">
              <w:rPr>
                <w:b/>
                <w:color w:val="000000" w:themeColor="text1"/>
                <w:sz w:val="26"/>
                <w:szCs w:val="26"/>
              </w:rPr>
              <w:t xml:space="preserve"> </w:t>
            </w:r>
            <w:r w:rsidR="0080677F" w:rsidRPr="007F1F88">
              <w:rPr>
                <w:b/>
                <w:color w:val="000000" w:themeColor="text1"/>
                <w:sz w:val="26"/>
                <w:szCs w:val="26"/>
              </w:rPr>
              <w:t>Thịnh Thị Tâm</w:t>
            </w:r>
          </w:p>
        </w:tc>
      </w:tr>
    </w:tbl>
    <w:p w14:paraId="75F85902" w14:textId="77777777" w:rsidR="00525083" w:rsidRPr="007F1F88" w:rsidRDefault="00525083" w:rsidP="00525083">
      <w:pPr>
        <w:rPr>
          <w:color w:val="000000" w:themeColor="text1"/>
        </w:rPr>
      </w:pPr>
    </w:p>
    <w:p w14:paraId="537B86CE" w14:textId="77777777" w:rsidR="00385057" w:rsidRPr="007F1F88" w:rsidRDefault="00385057">
      <w:pPr>
        <w:rPr>
          <w:color w:val="000000" w:themeColor="text1"/>
        </w:rPr>
      </w:pPr>
    </w:p>
    <w:sectPr w:rsidR="00385057" w:rsidRPr="007F1F88" w:rsidSect="00010C4C">
      <w:headerReference w:type="default" r:id="rId8"/>
      <w:pgSz w:w="11907" w:h="16840"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33029" w14:textId="77777777" w:rsidR="0010613D" w:rsidRDefault="0010613D">
      <w:pPr>
        <w:spacing w:after="0" w:line="240" w:lineRule="auto"/>
      </w:pPr>
      <w:r>
        <w:separator/>
      </w:r>
    </w:p>
  </w:endnote>
  <w:endnote w:type="continuationSeparator" w:id="0">
    <w:p w14:paraId="3CBB58C2" w14:textId="77777777" w:rsidR="0010613D" w:rsidRDefault="0010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7A9B6" w14:textId="77777777" w:rsidR="0010613D" w:rsidRDefault="0010613D">
      <w:pPr>
        <w:spacing w:after="0" w:line="240" w:lineRule="auto"/>
      </w:pPr>
      <w:r>
        <w:separator/>
      </w:r>
    </w:p>
  </w:footnote>
  <w:footnote w:type="continuationSeparator" w:id="0">
    <w:p w14:paraId="63A1C315" w14:textId="77777777" w:rsidR="0010613D" w:rsidRDefault="0010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2935" w14:textId="77777777" w:rsidR="00363D1D" w:rsidRDefault="00363D1D">
    <w:pPr>
      <w:pStyle w:val="Header"/>
      <w:jc w:val="center"/>
    </w:pPr>
  </w:p>
  <w:p w14:paraId="3CE88310" w14:textId="77777777" w:rsidR="00363D1D" w:rsidRPr="00343137" w:rsidRDefault="004B0106" w:rsidP="00343137">
    <w:pPr>
      <w:pStyle w:val="Header"/>
      <w:jc w:val="center"/>
      <w:rPr>
        <w:rFonts w:ascii="Times New Roman" w:hAnsi="Times New Roman"/>
        <w:sz w:val="28"/>
        <w:szCs w:val="28"/>
      </w:rPr>
    </w:pPr>
    <w:r w:rsidRPr="00B15295">
      <w:rPr>
        <w:rFonts w:ascii="Times New Roman" w:hAnsi="Times New Roman"/>
        <w:sz w:val="28"/>
        <w:szCs w:val="28"/>
      </w:rPr>
      <w:fldChar w:fldCharType="begin"/>
    </w:r>
    <w:r w:rsidR="006F0561" w:rsidRPr="00B15295">
      <w:rPr>
        <w:rFonts w:ascii="Times New Roman" w:hAnsi="Times New Roman"/>
        <w:sz w:val="28"/>
        <w:szCs w:val="28"/>
      </w:rPr>
      <w:instrText xml:space="preserve"> PAGE   \* MERGEFORMAT </w:instrText>
    </w:r>
    <w:r w:rsidRPr="00B15295">
      <w:rPr>
        <w:rFonts w:ascii="Times New Roman" w:hAnsi="Times New Roman"/>
        <w:sz w:val="28"/>
        <w:szCs w:val="28"/>
      </w:rPr>
      <w:fldChar w:fldCharType="separate"/>
    </w:r>
    <w:r w:rsidR="0010613D">
      <w:rPr>
        <w:rFonts w:ascii="Times New Roman" w:hAnsi="Times New Roman"/>
        <w:noProof/>
        <w:sz w:val="28"/>
        <w:szCs w:val="28"/>
      </w:rPr>
      <w:t>1</w:t>
    </w:r>
    <w:r w:rsidRPr="00B15295">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D75"/>
    <w:multiLevelType w:val="hybridMultilevel"/>
    <w:tmpl w:val="94EEDADA"/>
    <w:lvl w:ilvl="0" w:tplc="99141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2767FF"/>
    <w:multiLevelType w:val="hybridMultilevel"/>
    <w:tmpl w:val="F09E5F0E"/>
    <w:lvl w:ilvl="0" w:tplc="B1CC68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083"/>
    <w:rsid w:val="00001433"/>
    <w:rsid w:val="00026E88"/>
    <w:rsid w:val="00041704"/>
    <w:rsid w:val="0004277A"/>
    <w:rsid w:val="00046F72"/>
    <w:rsid w:val="00057FAD"/>
    <w:rsid w:val="000667A3"/>
    <w:rsid w:val="0007341D"/>
    <w:rsid w:val="0008630D"/>
    <w:rsid w:val="00090042"/>
    <w:rsid w:val="000A272B"/>
    <w:rsid w:val="000A33CE"/>
    <w:rsid w:val="000B5337"/>
    <w:rsid w:val="000F3D39"/>
    <w:rsid w:val="000F4B7B"/>
    <w:rsid w:val="000F706D"/>
    <w:rsid w:val="00103161"/>
    <w:rsid w:val="0010613D"/>
    <w:rsid w:val="00117DE5"/>
    <w:rsid w:val="00123F0C"/>
    <w:rsid w:val="00137597"/>
    <w:rsid w:val="00140FB0"/>
    <w:rsid w:val="0016071A"/>
    <w:rsid w:val="001659E6"/>
    <w:rsid w:val="00172F16"/>
    <w:rsid w:val="0017498B"/>
    <w:rsid w:val="00186645"/>
    <w:rsid w:val="00193E3B"/>
    <w:rsid w:val="00197F6A"/>
    <w:rsid w:val="001A3E17"/>
    <w:rsid w:val="001C09B3"/>
    <w:rsid w:val="001C3ECB"/>
    <w:rsid w:val="001F7586"/>
    <w:rsid w:val="00205A9B"/>
    <w:rsid w:val="0020758F"/>
    <w:rsid w:val="002103FF"/>
    <w:rsid w:val="0021054D"/>
    <w:rsid w:val="00214877"/>
    <w:rsid w:val="00222AE0"/>
    <w:rsid w:val="00225B89"/>
    <w:rsid w:val="00232D9E"/>
    <w:rsid w:val="002502D7"/>
    <w:rsid w:val="00285F78"/>
    <w:rsid w:val="002945F1"/>
    <w:rsid w:val="00294675"/>
    <w:rsid w:val="002E1453"/>
    <w:rsid w:val="002E2822"/>
    <w:rsid w:val="00327083"/>
    <w:rsid w:val="00330BFB"/>
    <w:rsid w:val="00331FE7"/>
    <w:rsid w:val="003322D5"/>
    <w:rsid w:val="003515CC"/>
    <w:rsid w:val="00352CFB"/>
    <w:rsid w:val="00363D1D"/>
    <w:rsid w:val="00373183"/>
    <w:rsid w:val="0037663B"/>
    <w:rsid w:val="00385057"/>
    <w:rsid w:val="0039680D"/>
    <w:rsid w:val="003B6F52"/>
    <w:rsid w:val="003C3A75"/>
    <w:rsid w:val="003C4CC4"/>
    <w:rsid w:val="00414E95"/>
    <w:rsid w:val="004211A3"/>
    <w:rsid w:val="00430F38"/>
    <w:rsid w:val="00445829"/>
    <w:rsid w:val="00450010"/>
    <w:rsid w:val="0048691F"/>
    <w:rsid w:val="004912C0"/>
    <w:rsid w:val="004A7BF9"/>
    <w:rsid w:val="004B0106"/>
    <w:rsid w:val="004B3C59"/>
    <w:rsid w:val="004C2431"/>
    <w:rsid w:val="004E2636"/>
    <w:rsid w:val="004F712A"/>
    <w:rsid w:val="00517444"/>
    <w:rsid w:val="005234A6"/>
    <w:rsid w:val="00525083"/>
    <w:rsid w:val="00543E97"/>
    <w:rsid w:val="00555A4D"/>
    <w:rsid w:val="00584984"/>
    <w:rsid w:val="005B043A"/>
    <w:rsid w:val="005B1C53"/>
    <w:rsid w:val="005B3F50"/>
    <w:rsid w:val="005B6849"/>
    <w:rsid w:val="005C0321"/>
    <w:rsid w:val="005C0404"/>
    <w:rsid w:val="005D04FD"/>
    <w:rsid w:val="005D58C1"/>
    <w:rsid w:val="005D6E5E"/>
    <w:rsid w:val="00605577"/>
    <w:rsid w:val="00612DE9"/>
    <w:rsid w:val="0062264D"/>
    <w:rsid w:val="00624495"/>
    <w:rsid w:val="00657561"/>
    <w:rsid w:val="0066390A"/>
    <w:rsid w:val="00685A95"/>
    <w:rsid w:val="006B568B"/>
    <w:rsid w:val="006D0D25"/>
    <w:rsid w:val="006D2EF1"/>
    <w:rsid w:val="006E4945"/>
    <w:rsid w:val="006F0561"/>
    <w:rsid w:val="00733314"/>
    <w:rsid w:val="00745080"/>
    <w:rsid w:val="00746BB7"/>
    <w:rsid w:val="00752201"/>
    <w:rsid w:val="007732C4"/>
    <w:rsid w:val="00775FBE"/>
    <w:rsid w:val="0079700C"/>
    <w:rsid w:val="007C0277"/>
    <w:rsid w:val="007C1E7C"/>
    <w:rsid w:val="007C3824"/>
    <w:rsid w:val="007D2A53"/>
    <w:rsid w:val="007D7AA4"/>
    <w:rsid w:val="007F1F88"/>
    <w:rsid w:val="0080677F"/>
    <w:rsid w:val="00824404"/>
    <w:rsid w:val="00835019"/>
    <w:rsid w:val="008356D9"/>
    <w:rsid w:val="0085344A"/>
    <w:rsid w:val="00866A0A"/>
    <w:rsid w:val="00866E78"/>
    <w:rsid w:val="00870316"/>
    <w:rsid w:val="00884029"/>
    <w:rsid w:val="00886986"/>
    <w:rsid w:val="00890F96"/>
    <w:rsid w:val="008C3D33"/>
    <w:rsid w:val="008F267A"/>
    <w:rsid w:val="00925EBD"/>
    <w:rsid w:val="00952C60"/>
    <w:rsid w:val="0096081B"/>
    <w:rsid w:val="009737BB"/>
    <w:rsid w:val="00995631"/>
    <w:rsid w:val="009A3223"/>
    <w:rsid w:val="009B0C81"/>
    <w:rsid w:val="009B521D"/>
    <w:rsid w:val="009C48EC"/>
    <w:rsid w:val="009C63E6"/>
    <w:rsid w:val="009D18C6"/>
    <w:rsid w:val="009D62AC"/>
    <w:rsid w:val="009E6C0E"/>
    <w:rsid w:val="00A276E9"/>
    <w:rsid w:val="00A36DF8"/>
    <w:rsid w:val="00A46F22"/>
    <w:rsid w:val="00A76B0F"/>
    <w:rsid w:val="00A91D19"/>
    <w:rsid w:val="00AB1D40"/>
    <w:rsid w:val="00AE126F"/>
    <w:rsid w:val="00B17C42"/>
    <w:rsid w:val="00B32D3B"/>
    <w:rsid w:val="00B339D1"/>
    <w:rsid w:val="00B372B2"/>
    <w:rsid w:val="00B57A9B"/>
    <w:rsid w:val="00B605D5"/>
    <w:rsid w:val="00B60718"/>
    <w:rsid w:val="00B646B2"/>
    <w:rsid w:val="00B82041"/>
    <w:rsid w:val="00B93508"/>
    <w:rsid w:val="00B94A94"/>
    <w:rsid w:val="00BA4A86"/>
    <w:rsid w:val="00BA5EB9"/>
    <w:rsid w:val="00BC4702"/>
    <w:rsid w:val="00BD139C"/>
    <w:rsid w:val="00BD795D"/>
    <w:rsid w:val="00C03313"/>
    <w:rsid w:val="00C043B7"/>
    <w:rsid w:val="00C10E81"/>
    <w:rsid w:val="00C12CF5"/>
    <w:rsid w:val="00C31ADE"/>
    <w:rsid w:val="00C373F5"/>
    <w:rsid w:val="00C44834"/>
    <w:rsid w:val="00C71CBE"/>
    <w:rsid w:val="00C87C5B"/>
    <w:rsid w:val="00C90E12"/>
    <w:rsid w:val="00C97376"/>
    <w:rsid w:val="00CD4276"/>
    <w:rsid w:val="00D05D9A"/>
    <w:rsid w:val="00D3773D"/>
    <w:rsid w:val="00D4237D"/>
    <w:rsid w:val="00D43CC9"/>
    <w:rsid w:val="00D452B0"/>
    <w:rsid w:val="00D5746B"/>
    <w:rsid w:val="00D66C22"/>
    <w:rsid w:val="00D76450"/>
    <w:rsid w:val="00D858B5"/>
    <w:rsid w:val="00DB0033"/>
    <w:rsid w:val="00DB4465"/>
    <w:rsid w:val="00DB6FD9"/>
    <w:rsid w:val="00DE51CE"/>
    <w:rsid w:val="00DF7ACE"/>
    <w:rsid w:val="00E25A51"/>
    <w:rsid w:val="00E27B12"/>
    <w:rsid w:val="00E315C7"/>
    <w:rsid w:val="00E33F02"/>
    <w:rsid w:val="00E566C8"/>
    <w:rsid w:val="00E6768B"/>
    <w:rsid w:val="00E70A78"/>
    <w:rsid w:val="00E83422"/>
    <w:rsid w:val="00E95EF5"/>
    <w:rsid w:val="00ED3747"/>
    <w:rsid w:val="00F00760"/>
    <w:rsid w:val="00F14D8B"/>
    <w:rsid w:val="00F26E34"/>
    <w:rsid w:val="00F34E16"/>
    <w:rsid w:val="00F54D40"/>
    <w:rsid w:val="00F66931"/>
    <w:rsid w:val="00F67E8B"/>
    <w:rsid w:val="00F94692"/>
    <w:rsid w:val="00FD03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88C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083"/>
    <w:pPr>
      <w:tabs>
        <w:tab w:val="center" w:pos="4320"/>
        <w:tab w:val="right" w:pos="8640"/>
      </w:tabs>
      <w:spacing w:before="60" w:after="60" w:line="312" w:lineRule="auto"/>
    </w:pPr>
    <w:rPr>
      <w:rFonts w:ascii="Arial" w:eastAsia="Calibri" w:hAnsi="Arial" w:cs="Times New Roman"/>
      <w:sz w:val="20"/>
      <w:szCs w:val="20"/>
    </w:rPr>
  </w:style>
  <w:style w:type="character" w:customStyle="1" w:styleId="FooterChar">
    <w:name w:val="Footer Char"/>
    <w:basedOn w:val="DefaultParagraphFont"/>
    <w:link w:val="Footer"/>
    <w:rsid w:val="00525083"/>
    <w:rPr>
      <w:rFonts w:ascii="Arial" w:eastAsia="Calibri" w:hAnsi="Arial" w:cs="Times New Roman"/>
      <w:sz w:val="20"/>
      <w:szCs w:val="20"/>
    </w:rPr>
  </w:style>
  <w:style w:type="character" w:styleId="PageNumber">
    <w:name w:val="page number"/>
    <w:basedOn w:val="DefaultParagraphFont"/>
    <w:rsid w:val="00525083"/>
  </w:style>
  <w:style w:type="paragraph" w:styleId="Header">
    <w:name w:val="header"/>
    <w:basedOn w:val="Normal"/>
    <w:link w:val="HeaderChar"/>
    <w:uiPriority w:val="99"/>
    <w:rsid w:val="00525083"/>
    <w:pPr>
      <w:tabs>
        <w:tab w:val="center" w:pos="4320"/>
        <w:tab w:val="right" w:pos="8640"/>
      </w:tabs>
      <w:spacing w:before="60" w:after="60" w:line="312" w:lineRule="auto"/>
    </w:pPr>
    <w:rPr>
      <w:rFonts w:ascii="Arial" w:eastAsia="Calibri" w:hAnsi="Arial" w:cs="Times New Roman"/>
      <w:sz w:val="20"/>
      <w:szCs w:val="20"/>
    </w:rPr>
  </w:style>
  <w:style w:type="character" w:customStyle="1" w:styleId="HeaderChar">
    <w:name w:val="Header Char"/>
    <w:basedOn w:val="DefaultParagraphFont"/>
    <w:link w:val="Header"/>
    <w:uiPriority w:val="99"/>
    <w:rsid w:val="00525083"/>
    <w:rPr>
      <w:rFonts w:ascii="Arial" w:eastAsia="Calibri" w:hAnsi="Arial" w:cs="Times New Roman"/>
      <w:sz w:val="20"/>
      <w:szCs w:val="20"/>
    </w:rPr>
  </w:style>
  <w:style w:type="paragraph" w:styleId="ListParagraph">
    <w:name w:val="List Paragraph"/>
    <w:basedOn w:val="Normal"/>
    <w:uiPriority w:val="34"/>
    <w:qFormat/>
    <w:rsid w:val="000F3D39"/>
    <w:pPr>
      <w:ind w:left="720"/>
      <w:contextualSpacing/>
    </w:pPr>
  </w:style>
  <w:style w:type="paragraph" w:styleId="BodyText">
    <w:name w:val="Body Text"/>
    <w:basedOn w:val="Normal"/>
    <w:link w:val="BodyTextChar"/>
    <w:semiHidden/>
    <w:unhideWhenUsed/>
    <w:rsid w:val="005B6849"/>
    <w:pPr>
      <w:spacing w:after="0" w:line="240" w:lineRule="auto"/>
      <w:jc w:val="both"/>
    </w:pPr>
    <w:rPr>
      <w:rFonts w:ascii=".VnTime" w:eastAsia="Times New Roman" w:hAnsi=".VnTime" w:cs="Times New Roman"/>
      <w:sz w:val="30"/>
      <w:szCs w:val="24"/>
      <w:lang w:val="x-none" w:eastAsia="x-none"/>
    </w:rPr>
  </w:style>
  <w:style w:type="character" w:customStyle="1" w:styleId="BodyTextChar">
    <w:name w:val="Body Text Char"/>
    <w:basedOn w:val="DefaultParagraphFont"/>
    <w:link w:val="BodyText"/>
    <w:semiHidden/>
    <w:rsid w:val="005B6849"/>
    <w:rPr>
      <w:rFonts w:ascii=".VnTime" w:eastAsia="Times New Roman" w:hAnsi=".VnTime" w:cs="Times New Roman"/>
      <w:sz w:val="30"/>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5083"/>
    <w:pPr>
      <w:tabs>
        <w:tab w:val="center" w:pos="4320"/>
        <w:tab w:val="right" w:pos="8640"/>
      </w:tabs>
      <w:spacing w:before="60" w:after="60" w:line="312" w:lineRule="auto"/>
    </w:pPr>
    <w:rPr>
      <w:rFonts w:ascii="Arial" w:eastAsia="Calibri" w:hAnsi="Arial" w:cs="Times New Roman"/>
      <w:sz w:val="20"/>
      <w:szCs w:val="20"/>
    </w:rPr>
  </w:style>
  <w:style w:type="character" w:customStyle="1" w:styleId="FooterChar">
    <w:name w:val="Footer Char"/>
    <w:basedOn w:val="DefaultParagraphFont"/>
    <w:link w:val="Footer"/>
    <w:rsid w:val="00525083"/>
    <w:rPr>
      <w:rFonts w:ascii="Arial" w:eastAsia="Calibri" w:hAnsi="Arial" w:cs="Times New Roman"/>
      <w:sz w:val="20"/>
      <w:szCs w:val="20"/>
    </w:rPr>
  </w:style>
  <w:style w:type="character" w:styleId="PageNumber">
    <w:name w:val="page number"/>
    <w:basedOn w:val="DefaultParagraphFont"/>
    <w:rsid w:val="00525083"/>
  </w:style>
  <w:style w:type="paragraph" w:styleId="Header">
    <w:name w:val="header"/>
    <w:basedOn w:val="Normal"/>
    <w:link w:val="HeaderChar"/>
    <w:uiPriority w:val="99"/>
    <w:rsid w:val="00525083"/>
    <w:pPr>
      <w:tabs>
        <w:tab w:val="center" w:pos="4320"/>
        <w:tab w:val="right" w:pos="8640"/>
      </w:tabs>
      <w:spacing w:before="60" w:after="60" w:line="312" w:lineRule="auto"/>
    </w:pPr>
    <w:rPr>
      <w:rFonts w:ascii="Arial" w:eastAsia="Calibri" w:hAnsi="Arial" w:cs="Times New Roman"/>
      <w:sz w:val="20"/>
      <w:szCs w:val="20"/>
    </w:rPr>
  </w:style>
  <w:style w:type="character" w:customStyle="1" w:styleId="HeaderChar">
    <w:name w:val="Header Char"/>
    <w:basedOn w:val="DefaultParagraphFont"/>
    <w:link w:val="Header"/>
    <w:uiPriority w:val="99"/>
    <w:rsid w:val="00525083"/>
    <w:rPr>
      <w:rFonts w:ascii="Arial" w:eastAsia="Calibri" w:hAnsi="Arial" w:cs="Times New Roman"/>
      <w:sz w:val="20"/>
      <w:szCs w:val="20"/>
    </w:rPr>
  </w:style>
  <w:style w:type="paragraph" w:styleId="ListParagraph">
    <w:name w:val="List Paragraph"/>
    <w:basedOn w:val="Normal"/>
    <w:uiPriority w:val="34"/>
    <w:qFormat/>
    <w:rsid w:val="000F3D39"/>
    <w:pPr>
      <w:ind w:left="720"/>
      <w:contextualSpacing/>
    </w:pPr>
  </w:style>
  <w:style w:type="paragraph" w:styleId="BodyText">
    <w:name w:val="Body Text"/>
    <w:basedOn w:val="Normal"/>
    <w:link w:val="BodyTextChar"/>
    <w:semiHidden/>
    <w:unhideWhenUsed/>
    <w:rsid w:val="005B6849"/>
    <w:pPr>
      <w:spacing w:after="0" w:line="240" w:lineRule="auto"/>
      <w:jc w:val="both"/>
    </w:pPr>
    <w:rPr>
      <w:rFonts w:ascii=".VnTime" w:eastAsia="Times New Roman" w:hAnsi=".VnTime" w:cs="Times New Roman"/>
      <w:sz w:val="30"/>
      <w:szCs w:val="24"/>
      <w:lang w:val="x-none" w:eastAsia="x-none"/>
    </w:rPr>
  </w:style>
  <w:style w:type="character" w:customStyle="1" w:styleId="BodyTextChar">
    <w:name w:val="Body Text Char"/>
    <w:basedOn w:val="DefaultParagraphFont"/>
    <w:link w:val="BodyText"/>
    <w:semiHidden/>
    <w:rsid w:val="005B6849"/>
    <w:rPr>
      <w:rFonts w:ascii=".VnTime" w:eastAsia="Times New Roman" w:hAnsi=".VnTime" w:cs="Times New Roman"/>
      <w:sz w:val="3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7014">
      <w:bodyDiv w:val="1"/>
      <w:marLeft w:val="0"/>
      <w:marRight w:val="0"/>
      <w:marTop w:val="0"/>
      <w:marBottom w:val="0"/>
      <w:divBdr>
        <w:top w:val="none" w:sz="0" w:space="0" w:color="auto"/>
        <w:left w:val="none" w:sz="0" w:space="0" w:color="auto"/>
        <w:bottom w:val="none" w:sz="0" w:space="0" w:color="auto"/>
        <w:right w:val="none" w:sz="0" w:space="0" w:color="auto"/>
      </w:divBdr>
    </w:div>
    <w:div w:id="95372765">
      <w:bodyDiv w:val="1"/>
      <w:marLeft w:val="0"/>
      <w:marRight w:val="0"/>
      <w:marTop w:val="0"/>
      <w:marBottom w:val="0"/>
      <w:divBdr>
        <w:top w:val="none" w:sz="0" w:space="0" w:color="auto"/>
        <w:left w:val="none" w:sz="0" w:space="0" w:color="auto"/>
        <w:bottom w:val="none" w:sz="0" w:space="0" w:color="auto"/>
        <w:right w:val="none" w:sz="0" w:space="0" w:color="auto"/>
      </w:divBdr>
    </w:div>
    <w:div w:id="360515784">
      <w:bodyDiv w:val="1"/>
      <w:marLeft w:val="0"/>
      <w:marRight w:val="0"/>
      <w:marTop w:val="0"/>
      <w:marBottom w:val="0"/>
      <w:divBdr>
        <w:top w:val="none" w:sz="0" w:space="0" w:color="auto"/>
        <w:left w:val="none" w:sz="0" w:space="0" w:color="auto"/>
        <w:bottom w:val="none" w:sz="0" w:space="0" w:color="auto"/>
        <w:right w:val="none" w:sz="0" w:space="0" w:color="auto"/>
      </w:divBdr>
    </w:div>
    <w:div w:id="363478454">
      <w:bodyDiv w:val="1"/>
      <w:marLeft w:val="0"/>
      <w:marRight w:val="0"/>
      <w:marTop w:val="0"/>
      <w:marBottom w:val="0"/>
      <w:divBdr>
        <w:top w:val="none" w:sz="0" w:space="0" w:color="auto"/>
        <w:left w:val="none" w:sz="0" w:space="0" w:color="auto"/>
        <w:bottom w:val="none" w:sz="0" w:space="0" w:color="auto"/>
        <w:right w:val="none" w:sz="0" w:space="0" w:color="auto"/>
      </w:divBdr>
    </w:div>
    <w:div w:id="746269736">
      <w:bodyDiv w:val="1"/>
      <w:marLeft w:val="0"/>
      <w:marRight w:val="0"/>
      <w:marTop w:val="0"/>
      <w:marBottom w:val="0"/>
      <w:divBdr>
        <w:top w:val="none" w:sz="0" w:space="0" w:color="auto"/>
        <w:left w:val="none" w:sz="0" w:space="0" w:color="auto"/>
        <w:bottom w:val="none" w:sz="0" w:space="0" w:color="auto"/>
        <w:right w:val="none" w:sz="0" w:space="0" w:color="auto"/>
      </w:divBdr>
    </w:div>
    <w:div w:id="1115102029">
      <w:bodyDiv w:val="1"/>
      <w:marLeft w:val="0"/>
      <w:marRight w:val="0"/>
      <w:marTop w:val="0"/>
      <w:marBottom w:val="0"/>
      <w:divBdr>
        <w:top w:val="none" w:sz="0" w:space="0" w:color="auto"/>
        <w:left w:val="none" w:sz="0" w:space="0" w:color="auto"/>
        <w:bottom w:val="none" w:sz="0" w:space="0" w:color="auto"/>
        <w:right w:val="none" w:sz="0" w:space="0" w:color="auto"/>
      </w:divBdr>
    </w:div>
    <w:div w:id="1282375617">
      <w:bodyDiv w:val="1"/>
      <w:marLeft w:val="0"/>
      <w:marRight w:val="0"/>
      <w:marTop w:val="0"/>
      <w:marBottom w:val="0"/>
      <w:divBdr>
        <w:top w:val="none" w:sz="0" w:space="0" w:color="auto"/>
        <w:left w:val="none" w:sz="0" w:space="0" w:color="auto"/>
        <w:bottom w:val="none" w:sz="0" w:space="0" w:color="auto"/>
        <w:right w:val="none" w:sz="0" w:space="0" w:color="auto"/>
      </w:divBdr>
    </w:div>
    <w:div w:id="1466581502">
      <w:bodyDiv w:val="1"/>
      <w:marLeft w:val="0"/>
      <w:marRight w:val="0"/>
      <w:marTop w:val="0"/>
      <w:marBottom w:val="0"/>
      <w:divBdr>
        <w:top w:val="none" w:sz="0" w:space="0" w:color="auto"/>
        <w:left w:val="none" w:sz="0" w:space="0" w:color="auto"/>
        <w:bottom w:val="none" w:sz="0" w:space="0" w:color="auto"/>
        <w:right w:val="none" w:sz="0" w:space="0" w:color="auto"/>
      </w:divBdr>
    </w:div>
    <w:div w:id="1662388141">
      <w:bodyDiv w:val="1"/>
      <w:marLeft w:val="0"/>
      <w:marRight w:val="0"/>
      <w:marTop w:val="0"/>
      <w:marBottom w:val="0"/>
      <w:divBdr>
        <w:top w:val="none" w:sz="0" w:space="0" w:color="auto"/>
        <w:left w:val="none" w:sz="0" w:space="0" w:color="auto"/>
        <w:bottom w:val="none" w:sz="0" w:space="0" w:color="auto"/>
        <w:right w:val="none" w:sz="0" w:space="0" w:color="auto"/>
      </w:divBdr>
    </w:div>
    <w:div w:id="1860074846">
      <w:bodyDiv w:val="1"/>
      <w:marLeft w:val="0"/>
      <w:marRight w:val="0"/>
      <w:marTop w:val="0"/>
      <w:marBottom w:val="0"/>
      <w:divBdr>
        <w:top w:val="none" w:sz="0" w:space="0" w:color="auto"/>
        <w:left w:val="none" w:sz="0" w:space="0" w:color="auto"/>
        <w:bottom w:val="none" w:sz="0" w:space="0" w:color="auto"/>
        <w:right w:val="none" w:sz="0" w:space="0" w:color="auto"/>
      </w:divBdr>
    </w:div>
    <w:div w:id="2044860974">
      <w:bodyDiv w:val="1"/>
      <w:marLeft w:val="0"/>
      <w:marRight w:val="0"/>
      <w:marTop w:val="0"/>
      <w:marBottom w:val="0"/>
      <w:divBdr>
        <w:top w:val="none" w:sz="0" w:space="0" w:color="auto"/>
        <w:left w:val="none" w:sz="0" w:space="0" w:color="auto"/>
        <w:bottom w:val="none" w:sz="0" w:space="0" w:color="auto"/>
        <w:right w:val="none" w:sz="0" w:space="0" w:color="auto"/>
      </w:divBdr>
    </w:div>
    <w:div w:id="20881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6</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Administrator</cp:lastModifiedBy>
  <cp:revision>174</cp:revision>
  <dcterms:created xsi:type="dcterms:W3CDTF">2023-03-13T02:35:00Z</dcterms:created>
  <dcterms:modified xsi:type="dcterms:W3CDTF">2025-03-07T03:22:00Z</dcterms:modified>
</cp:coreProperties>
</file>