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80" w:type="dxa"/>
        <w:tblLook w:val="04A0" w:firstRow="1" w:lastRow="0" w:firstColumn="1" w:lastColumn="0" w:noHBand="0" w:noVBand="1"/>
      </w:tblPr>
      <w:tblGrid>
        <w:gridCol w:w="1200"/>
        <w:gridCol w:w="1000"/>
        <w:gridCol w:w="1320"/>
        <w:gridCol w:w="1520"/>
        <w:gridCol w:w="1100"/>
        <w:gridCol w:w="2140"/>
        <w:gridCol w:w="6100"/>
      </w:tblGrid>
      <w:tr w:rsidR="00B30432" w:rsidRPr="00B30432" w14:paraId="54F265DD" w14:textId="77777777" w:rsidTr="00B30432">
        <w:trPr>
          <w:trHeight w:val="739"/>
        </w:trPr>
        <w:tc>
          <w:tcPr>
            <w:tcW w:w="14380" w:type="dxa"/>
            <w:gridSpan w:val="7"/>
            <w:tcBorders>
              <w:top w:val="nil"/>
              <w:left w:val="nil"/>
              <w:bottom w:val="nil"/>
              <w:right w:val="nil"/>
            </w:tcBorders>
            <w:shd w:val="clear" w:color="auto" w:fill="auto"/>
            <w:noWrap/>
            <w:vAlign w:val="bottom"/>
            <w:hideMark/>
          </w:tcPr>
          <w:p w14:paraId="4150D46E" w14:textId="77777777" w:rsidR="00B30432" w:rsidRPr="00B30432" w:rsidRDefault="00B30432" w:rsidP="00B30432">
            <w:pPr>
              <w:spacing w:after="0" w:line="240" w:lineRule="auto"/>
              <w:jc w:val="center"/>
              <w:rPr>
                <w:rFonts w:eastAsia="Times New Roman"/>
                <w:b/>
                <w:bCs/>
                <w:color w:val="FF0000"/>
                <w:kern w:val="0"/>
                <w:sz w:val="20"/>
                <w:szCs w:val="20"/>
                <w14:ligatures w14:val="none"/>
              </w:rPr>
            </w:pPr>
            <w:r w:rsidRPr="00B30432">
              <w:rPr>
                <w:rFonts w:eastAsia="Times New Roman"/>
                <w:b/>
                <w:bCs/>
                <w:color w:val="FF0000"/>
                <w:kern w:val="0"/>
                <w:sz w:val="20"/>
                <w:szCs w:val="20"/>
                <w14:ligatures w14:val="none"/>
              </w:rPr>
              <w:t>BẢNG MÃ CHỈ BÁO NĂNG LỰC SỐ  (theo văn bản 3456/BGDĐT-GDPT)</w:t>
            </w:r>
          </w:p>
        </w:tc>
      </w:tr>
      <w:tr w:rsidR="00B30432" w:rsidRPr="00B30432" w14:paraId="33018B60" w14:textId="77777777" w:rsidTr="00B30432">
        <w:trPr>
          <w:trHeight w:val="300"/>
        </w:trPr>
        <w:tc>
          <w:tcPr>
            <w:tcW w:w="1200" w:type="dxa"/>
            <w:tcBorders>
              <w:top w:val="nil"/>
              <w:left w:val="nil"/>
              <w:bottom w:val="nil"/>
              <w:right w:val="nil"/>
            </w:tcBorders>
            <w:shd w:val="clear" w:color="auto" w:fill="auto"/>
            <w:noWrap/>
            <w:vAlign w:val="bottom"/>
            <w:hideMark/>
          </w:tcPr>
          <w:p w14:paraId="723AAA52" w14:textId="77777777" w:rsidR="00B30432" w:rsidRPr="00B30432" w:rsidRDefault="00B30432" w:rsidP="00B30432">
            <w:pPr>
              <w:spacing w:after="0" w:line="240" w:lineRule="auto"/>
              <w:jc w:val="center"/>
              <w:rPr>
                <w:rFonts w:eastAsia="Times New Roman"/>
                <w:b/>
                <w:bCs/>
                <w:color w:val="FF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4FA5003A" w14:textId="77777777" w:rsidR="00B30432" w:rsidRPr="00B30432" w:rsidRDefault="00B30432" w:rsidP="00B30432">
            <w:pPr>
              <w:spacing w:after="0" w:line="240" w:lineRule="auto"/>
              <w:rPr>
                <w:rFonts w:eastAsia="Times New Roman"/>
                <w:kern w:val="0"/>
                <w:sz w:val="20"/>
                <w:szCs w:val="20"/>
                <w14:ligatures w14:val="none"/>
              </w:rPr>
            </w:pPr>
          </w:p>
        </w:tc>
        <w:tc>
          <w:tcPr>
            <w:tcW w:w="1320" w:type="dxa"/>
            <w:tcBorders>
              <w:top w:val="nil"/>
              <w:left w:val="nil"/>
              <w:bottom w:val="nil"/>
              <w:right w:val="nil"/>
            </w:tcBorders>
            <w:shd w:val="clear" w:color="auto" w:fill="auto"/>
            <w:noWrap/>
            <w:vAlign w:val="bottom"/>
            <w:hideMark/>
          </w:tcPr>
          <w:p w14:paraId="08069567" w14:textId="77777777" w:rsidR="00B30432" w:rsidRPr="00B30432" w:rsidRDefault="00B30432" w:rsidP="00B30432">
            <w:pPr>
              <w:spacing w:after="0" w:line="240" w:lineRule="auto"/>
              <w:rPr>
                <w:rFonts w:eastAsia="Times New Roman"/>
                <w:kern w:val="0"/>
                <w:sz w:val="20"/>
                <w:szCs w:val="20"/>
                <w14:ligatures w14:val="none"/>
              </w:rPr>
            </w:pPr>
          </w:p>
        </w:tc>
        <w:tc>
          <w:tcPr>
            <w:tcW w:w="1520" w:type="dxa"/>
            <w:tcBorders>
              <w:top w:val="nil"/>
              <w:left w:val="nil"/>
              <w:bottom w:val="nil"/>
              <w:right w:val="nil"/>
            </w:tcBorders>
            <w:shd w:val="clear" w:color="auto" w:fill="auto"/>
            <w:noWrap/>
            <w:vAlign w:val="bottom"/>
            <w:hideMark/>
          </w:tcPr>
          <w:p w14:paraId="7F9E4C35" w14:textId="77777777" w:rsidR="00B30432" w:rsidRPr="00B30432" w:rsidRDefault="00B30432" w:rsidP="00B30432">
            <w:pPr>
              <w:spacing w:after="0" w:line="240" w:lineRule="auto"/>
              <w:rPr>
                <w:rFonts w:eastAsia="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76DE8B81" w14:textId="77777777" w:rsidR="00B30432" w:rsidRPr="00B30432" w:rsidRDefault="00B30432" w:rsidP="00B30432">
            <w:pPr>
              <w:spacing w:after="0" w:line="240" w:lineRule="auto"/>
              <w:rPr>
                <w:rFonts w:eastAsia="Times New Roman"/>
                <w:kern w:val="0"/>
                <w:sz w:val="20"/>
                <w:szCs w:val="20"/>
                <w14:ligatures w14:val="none"/>
              </w:rPr>
            </w:pPr>
          </w:p>
        </w:tc>
        <w:tc>
          <w:tcPr>
            <w:tcW w:w="2140" w:type="dxa"/>
            <w:tcBorders>
              <w:top w:val="nil"/>
              <w:left w:val="nil"/>
              <w:bottom w:val="nil"/>
              <w:right w:val="nil"/>
            </w:tcBorders>
            <w:shd w:val="clear" w:color="auto" w:fill="auto"/>
            <w:noWrap/>
            <w:vAlign w:val="bottom"/>
            <w:hideMark/>
          </w:tcPr>
          <w:p w14:paraId="529AD69D" w14:textId="77777777" w:rsidR="00B30432" w:rsidRPr="00B30432" w:rsidRDefault="00B30432" w:rsidP="00B30432">
            <w:pPr>
              <w:spacing w:after="0" w:line="240" w:lineRule="auto"/>
              <w:rPr>
                <w:rFonts w:eastAsia="Times New Roman"/>
                <w:kern w:val="0"/>
                <w:sz w:val="20"/>
                <w:szCs w:val="20"/>
                <w14:ligatures w14:val="none"/>
              </w:rPr>
            </w:pPr>
          </w:p>
        </w:tc>
        <w:tc>
          <w:tcPr>
            <w:tcW w:w="6100" w:type="dxa"/>
            <w:tcBorders>
              <w:top w:val="nil"/>
              <w:left w:val="nil"/>
              <w:bottom w:val="nil"/>
              <w:right w:val="nil"/>
            </w:tcBorders>
            <w:shd w:val="clear" w:color="auto" w:fill="auto"/>
            <w:noWrap/>
            <w:vAlign w:val="bottom"/>
            <w:hideMark/>
          </w:tcPr>
          <w:p w14:paraId="19281D87" w14:textId="77777777" w:rsidR="00B30432" w:rsidRPr="00B30432" w:rsidRDefault="00B30432" w:rsidP="00B30432">
            <w:pPr>
              <w:spacing w:after="0" w:line="240" w:lineRule="auto"/>
              <w:rPr>
                <w:rFonts w:eastAsia="Times New Roman"/>
                <w:kern w:val="0"/>
                <w:sz w:val="20"/>
                <w:szCs w:val="20"/>
                <w14:ligatures w14:val="none"/>
              </w:rPr>
            </w:pPr>
          </w:p>
        </w:tc>
      </w:tr>
      <w:tr w:rsidR="00B30432" w:rsidRPr="00B30432" w14:paraId="1F36077F" w14:textId="77777777" w:rsidTr="00B30432">
        <w:trPr>
          <w:trHeight w:val="529"/>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CB8B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Mã</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63573253"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Miền NL</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23327EE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NL thành phần</w:t>
            </w:r>
          </w:p>
        </w:tc>
        <w:tc>
          <w:tcPr>
            <w:tcW w:w="1520" w:type="dxa"/>
            <w:tcBorders>
              <w:top w:val="single" w:sz="4" w:space="0" w:color="000000"/>
              <w:left w:val="nil"/>
              <w:bottom w:val="single" w:sz="4" w:space="0" w:color="000000"/>
              <w:right w:val="single" w:sz="4" w:space="0" w:color="000000"/>
            </w:tcBorders>
            <w:shd w:val="clear" w:color="auto" w:fill="auto"/>
            <w:vAlign w:val="center"/>
            <w:hideMark/>
          </w:tcPr>
          <w:p w14:paraId="633C561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Nội dung</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14:paraId="1CBE895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Mức độ</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14:paraId="54A7AD2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Nhiệm vụ DH</w:t>
            </w:r>
          </w:p>
        </w:tc>
        <w:tc>
          <w:tcPr>
            <w:tcW w:w="6100" w:type="dxa"/>
            <w:tcBorders>
              <w:top w:val="single" w:sz="4" w:space="0" w:color="000000"/>
              <w:left w:val="nil"/>
              <w:bottom w:val="single" w:sz="4" w:space="0" w:color="000000"/>
              <w:right w:val="single" w:sz="4" w:space="0" w:color="000000"/>
            </w:tcBorders>
            <w:shd w:val="clear" w:color="auto" w:fill="auto"/>
            <w:vAlign w:val="center"/>
            <w:hideMark/>
          </w:tcPr>
          <w:p w14:paraId="3FAB06F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Yêu cầu cần đạt</w:t>
            </w:r>
          </w:p>
        </w:tc>
      </w:tr>
      <w:tr w:rsidR="00B30432" w:rsidRPr="00B30432" w14:paraId="726B04CB" w14:textId="77777777" w:rsidTr="00B30432">
        <w:trPr>
          <w:trHeight w:val="46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6CA5299"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1.1.TC1a</w:t>
            </w:r>
          </w:p>
        </w:tc>
        <w:tc>
          <w:tcPr>
            <w:tcW w:w="100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4ACFB20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 Khai thác dữ liệu và thông tin</w:t>
            </w:r>
          </w:p>
        </w:tc>
        <w:tc>
          <w:tcPr>
            <w:tcW w:w="132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1CED15CD"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1.1. Duyệt, tìm kiếm và lọc dữ liệu, thông tin và nội dung số</w:t>
            </w:r>
          </w:p>
        </w:tc>
        <w:tc>
          <w:tcPr>
            <w:tcW w:w="152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4E6A24DA"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Xác định được nhu cầu thông tin; tìm kiếm được dữ liệu, thông tin và nội dung trong môi trường số; truy cập chúng và khai thác được kết quả tìm kiếm. Tạo và cập nhật được chiến lược tìm kiếm.</w:t>
            </w:r>
          </w:p>
        </w:tc>
        <w:tc>
          <w:tcPr>
            <w:tcW w:w="110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59148EB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04B311C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AF8E4"/>
            <w:vAlign w:val="center"/>
            <w:hideMark/>
          </w:tcPr>
          <w:p w14:paraId="64BE450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nhu cầu thông tin.</w:t>
            </w:r>
          </w:p>
        </w:tc>
      </w:tr>
      <w:tr w:rsidR="00B30432" w:rsidRPr="00B30432" w14:paraId="78B93CA7"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EA3C521"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1.1.TC1b</w:t>
            </w:r>
          </w:p>
        </w:tc>
        <w:tc>
          <w:tcPr>
            <w:tcW w:w="1000" w:type="dxa"/>
            <w:vMerge/>
            <w:tcBorders>
              <w:top w:val="nil"/>
              <w:left w:val="single" w:sz="4" w:space="0" w:color="000000"/>
              <w:bottom w:val="single" w:sz="4" w:space="0" w:color="000000"/>
              <w:right w:val="single" w:sz="4" w:space="0" w:color="000000"/>
            </w:tcBorders>
            <w:vAlign w:val="center"/>
            <w:hideMark/>
          </w:tcPr>
          <w:p w14:paraId="3BCE2D5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FAD94A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12DB4A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1780B4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554E3C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54B32C5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Thực hiện được rõ ràng và theo quy trình các tìm kiếm để tìm dữ liệu, thông tin và nội dung trong môi trường số.</w:t>
            </w:r>
          </w:p>
        </w:tc>
      </w:tr>
      <w:tr w:rsidR="00B30432" w:rsidRPr="00B30432" w14:paraId="63BF3498" w14:textId="77777777" w:rsidTr="00B30432">
        <w:trPr>
          <w:trHeight w:val="49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558C93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1.1.TC1c</w:t>
            </w:r>
          </w:p>
        </w:tc>
        <w:tc>
          <w:tcPr>
            <w:tcW w:w="1000" w:type="dxa"/>
            <w:vMerge/>
            <w:tcBorders>
              <w:top w:val="nil"/>
              <w:left w:val="single" w:sz="4" w:space="0" w:color="000000"/>
              <w:bottom w:val="single" w:sz="4" w:space="0" w:color="000000"/>
              <w:right w:val="single" w:sz="4" w:space="0" w:color="000000"/>
            </w:tcBorders>
            <w:vAlign w:val="center"/>
            <w:hideMark/>
          </w:tcPr>
          <w:p w14:paraId="6A2BB784"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A2C24E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A8FDB7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7BE2B37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430B398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20AB393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Giải thích được cách truy cập và điều hướng các kết quả tìm kiếm.</w:t>
            </w:r>
          </w:p>
        </w:tc>
      </w:tr>
      <w:tr w:rsidR="00B30432" w:rsidRPr="00B30432" w14:paraId="1774027D" w14:textId="77777777" w:rsidTr="00B30432">
        <w:trPr>
          <w:trHeight w:val="43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95192D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1.1.TC1d</w:t>
            </w:r>
          </w:p>
        </w:tc>
        <w:tc>
          <w:tcPr>
            <w:tcW w:w="1000" w:type="dxa"/>
            <w:vMerge/>
            <w:tcBorders>
              <w:top w:val="nil"/>
              <w:left w:val="single" w:sz="4" w:space="0" w:color="000000"/>
              <w:bottom w:val="single" w:sz="4" w:space="0" w:color="000000"/>
              <w:right w:val="single" w:sz="4" w:space="0" w:color="000000"/>
            </w:tcBorders>
            <w:vAlign w:val="center"/>
            <w:hideMark/>
          </w:tcPr>
          <w:p w14:paraId="097B4A54"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9DF348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2EF323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D65C4D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143D3EA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0C9A532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d. Giải thích được rõ ràng và theo quy trình chiến lược tìm kiếm.</w:t>
            </w:r>
          </w:p>
        </w:tc>
      </w:tr>
      <w:tr w:rsidR="00B30432" w:rsidRPr="00B30432" w14:paraId="6CAB6163" w14:textId="77777777" w:rsidTr="00B30432">
        <w:trPr>
          <w:trHeight w:val="43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89045A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1.1.TC2a</w:t>
            </w:r>
          </w:p>
        </w:tc>
        <w:tc>
          <w:tcPr>
            <w:tcW w:w="1000" w:type="dxa"/>
            <w:vMerge/>
            <w:tcBorders>
              <w:top w:val="nil"/>
              <w:left w:val="single" w:sz="4" w:space="0" w:color="000000"/>
              <w:bottom w:val="single" w:sz="4" w:space="0" w:color="000000"/>
              <w:right w:val="single" w:sz="4" w:space="0" w:color="000000"/>
            </w:tcBorders>
            <w:vAlign w:val="center"/>
            <w:hideMark/>
          </w:tcPr>
          <w:p w14:paraId="31CD2C7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730141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A80ADE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359C12B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3F86DF4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AF8E4"/>
            <w:vAlign w:val="center"/>
            <w:hideMark/>
          </w:tcPr>
          <w:p w14:paraId="3431919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Minh họa được nhu cầu thông tin.</w:t>
            </w:r>
          </w:p>
        </w:tc>
      </w:tr>
      <w:tr w:rsidR="00B30432" w:rsidRPr="00B30432" w14:paraId="517A1BB2"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5C405C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1.1.TC2b</w:t>
            </w:r>
          </w:p>
        </w:tc>
        <w:tc>
          <w:tcPr>
            <w:tcW w:w="1000" w:type="dxa"/>
            <w:vMerge/>
            <w:tcBorders>
              <w:top w:val="nil"/>
              <w:left w:val="single" w:sz="4" w:space="0" w:color="000000"/>
              <w:bottom w:val="single" w:sz="4" w:space="0" w:color="000000"/>
              <w:right w:val="single" w:sz="4" w:space="0" w:color="000000"/>
            </w:tcBorders>
            <w:vAlign w:val="center"/>
            <w:hideMark/>
          </w:tcPr>
          <w:p w14:paraId="4C1DA17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7C74E3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4101F2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987AAC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4AE7F9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35607BC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Tổ chức được tìm kiếm dữ liệu, thông tin và nội dung trong môi trường số.</w:t>
            </w:r>
          </w:p>
        </w:tc>
      </w:tr>
      <w:tr w:rsidR="00B30432" w:rsidRPr="00B30432" w14:paraId="71AEB939"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4856CA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1.1.TC2c</w:t>
            </w:r>
          </w:p>
        </w:tc>
        <w:tc>
          <w:tcPr>
            <w:tcW w:w="1000" w:type="dxa"/>
            <w:vMerge/>
            <w:tcBorders>
              <w:top w:val="nil"/>
              <w:left w:val="single" w:sz="4" w:space="0" w:color="000000"/>
              <w:bottom w:val="single" w:sz="4" w:space="0" w:color="000000"/>
              <w:right w:val="single" w:sz="4" w:space="0" w:color="000000"/>
            </w:tcBorders>
            <w:vAlign w:val="center"/>
            <w:hideMark/>
          </w:tcPr>
          <w:p w14:paraId="1DA63F9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DE1BC6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8047DC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4F59F90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49B39B8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0A622193"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Mô tả được cách truy cập những dữ liệu, thông tin và nội dung này cũng như điều hướng giữa chúng.</w:t>
            </w:r>
          </w:p>
        </w:tc>
      </w:tr>
      <w:tr w:rsidR="00B30432" w:rsidRPr="00B30432" w14:paraId="48151807" w14:textId="77777777" w:rsidTr="00B30432">
        <w:trPr>
          <w:trHeight w:val="43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704C215"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1.1.TC2d</w:t>
            </w:r>
          </w:p>
        </w:tc>
        <w:tc>
          <w:tcPr>
            <w:tcW w:w="1000" w:type="dxa"/>
            <w:vMerge/>
            <w:tcBorders>
              <w:top w:val="nil"/>
              <w:left w:val="single" w:sz="4" w:space="0" w:color="000000"/>
              <w:bottom w:val="single" w:sz="4" w:space="0" w:color="000000"/>
              <w:right w:val="single" w:sz="4" w:space="0" w:color="000000"/>
            </w:tcBorders>
            <w:vAlign w:val="center"/>
            <w:hideMark/>
          </w:tcPr>
          <w:p w14:paraId="6C967B9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40F3EA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7E3192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E49E05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133123C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5F367AE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d. Tổ chức được các chiến lược tìm kiếm.</w:t>
            </w:r>
          </w:p>
        </w:tc>
      </w:tr>
      <w:tr w:rsidR="00B30432" w:rsidRPr="00B30432" w14:paraId="541161E3" w14:textId="77777777" w:rsidTr="00B30432">
        <w:trPr>
          <w:trHeight w:val="739"/>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C479BE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1.2.TC1a</w:t>
            </w:r>
          </w:p>
        </w:tc>
        <w:tc>
          <w:tcPr>
            <w:tcW w:w="1000" w:type="dxa"/>
            <w:vMerge/>
            <w:tcBorders>
              <w:top w:val="nil"/>
              <w:left w:val="single" w:sz="4" w:space="0" w:color="000000"/>
              <w:bottom w:val="single" w:sz="4" w:space="0" w:color="000000"/>
              <w:right w:val="single" w:sz="4" w:space="0" w:color="000000"/>
            </w:tcBorders>
            <w:vAlign w:val="center"/>
            <w:hideMark/>
          </w:tcPr>
          <w:p w14:paraId="12350B8B"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18089B8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1.2. Đánh giá dữ liệu, thông tin và nội dung số</w:t>
            </w:r>
          </w:p>
        </w:tc>
        <w:tc>
          <w:tcPr>
            <w:tcW w:w="152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1D426CB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Phân tích, so sánh và đánh giá được độ tin cậy và tính xác thực của nguồn dữ liệu, thông tin và nội dung số. Phân tích, giải thích và đánh giá được dữ liệu, thông tin và nội dung số.</w:t>
            </w:r>
          </w:p>
        </w:tc>
        <w:tc>
          <w:tcPr>
            <w:tcW w:w="110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1850B16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6AB33E0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AF8E4"/>
            <w:vAlign w:val="center"/>
            <w:hideMark/>
          </w:tcPr>
          <w:p w14:paraId="795F3216"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Thực hiện phân tích, so sánh, đánh giá được độ tin cậy và độ chính xác của các nguồn dữ liệu, thông tin và nội dung số đã được tổ chức rõ ràng.</w:t>
            </w:r>
          </w:p>
        </w:tc>
      </w:tr>
      <w:tr w:rsidR="00B30432" w:rsidRPr="00B30432" w14:paraId="63CB06A8"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9E530E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1.2.TC1b</w:t>
            </w:r>
          </w:p>
        </w:tc>
        <w:tc>
          <w:tcPr>
            <w:tcW w:w="1000" w:type="dxa"/>
            <w:vMerge/>
            <w:tcBorders>
              <w:top w:val="nil"/>
              <w:left w:val="single" w:sz="4" w:space="0" w:color="000000"/>
              <w:bottom w:val="single" w:sz="4" w:space="0" w:color="000000"/>
              <w:right w:val="single" w:sz="4" w:space="0" w:color="000000"/>
            </w:tcBorders>
            <w:vAlign w:val="center"/>
            <w:hideMark/>
          </w:tcPr>
          <w:p w14:paraId="28912BC4"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448B3A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41FEE8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80E45A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692C94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48403F5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Thực hiện phân tích, diễn giải và đánh giá được dữ liệu, thông tin và nội dung số được xác định rõ ràng.</w:t>
            </w:r>
          </w:p>
        </w:tc>
      </w:tr>
      <w:tr w:rsidR="00B30432" w:rsidRPr="00B30432" w14:paraId="336D90AC" w14:textId="77777777" w:rsidTr="00B30432">
        <w:trPr>
          <w:trHeight w:val="78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ECB464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1.2.TC2a</w:t>
            </w:r>
          </w:p>
        </w:tc>
        <w:tc>
          <w:tcPr>
            <w:tcW w:w="1000" w:type="dxa"/>
            <w:vMerge/>
            <w:tcBorders>
              <w:top w:val="nil"/>
              <w:left w:val="single" w:sz="4" w:space="0" w:color="000000"/>
              <w:bottom w:val="single" w:sz="4" w:space="0" w:color="000000"/>
              <w:right w:val="single" w:sz="4" w:space="0" w:color="000000"/>
            </w:tcBorders>
            <w:vAlign w:val="center"/>
            <w:hideMark/>
          </w:tcPr>
          <w:p w14:paraId="575302AE"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69AA9C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66EEAB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3830332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2C26EE2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AF8E4"/>
            <w:vAlign w:val="center"/>
            <w:hideMark/>
          </w:tcPr>
          <w:p w14:paraId="6C8B3498"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Thực hiện phân tích, so sánh và đánh giá được các nguồn dữ liệu, thông tin và nội dung số.</w:t>
            </w:r>
          </w:p>
        </w:tc>
      </w:tr>
      <w:tr w:rsidR="00B30432" w:rsidRPr="00B30432" w14:paraId="17C5975F" w14:textId="77777777" w:rsidTr="00B30432">
        <w:trPr>
          <w:trHeight w:val="78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D53EE3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1.2.TC2b</w:t>
            </w:r>
          </w:p>
        </w:tc>
        <w:tc>
          <w:tcPr>
            <w:tcW w:w="1000" w:type="dxa"/>
            <w:vMerge/>
            <w:tcBorders>
              <w:top w:val="nil"/>
              <w:left w:val="single" w:sz="4" w:space="0" w:color="000000"/>
              <w:bottom w:val="single" w:sz="4" w:space="0" w:color="000000"/>
              <w:right w:val="single" w:sz="4" w:space="0" w:color="000000"/>
            </w:tcBorders>
            <w:vAlign w:val="center"/>
            <w:hideMark/>
          </w:tcPr>
          <w:p w14:paraId="67E6F57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262F01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8A1FF8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9D5592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58C9147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3522EC0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Thực hiện phân tích, diễn giải và đánh giá được dữ liệu, thông tin và nội dung số.</w:t>
            </w:r>
          </w:p>
        </w:tc>
      </w:tr>
      <w:tr w:rsidR="00B30432" w:rsidRPr="00B30432" w14:paraId="655909AA" w14:textId="77777777" w:rsidTr="00B30432">
        <w:trPr>
          <w:trHeight w:val="69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24CCE4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1.3.TC1a</w:t>
            </w:r>
          </w:p>
        </w:tc>
        <w:tc>
          <w:tcPr>
            <w:tcW w:w="1000" w:type="dxa"/>
            <w:vMerge/>
            <w:tcBorders>
              <w:top w:val="nil"/>
              <w:left w:val="single" w:sz="4" w:space="0" w:color="000000"/>
              <w:bottom w:val="single" w:sz="4" w:space="0" w:color="000000"/>
              <w:right w:val="single" w:sz="4" w:space="0" w:color="000000"/>
            </w:tcBorders>
            <w:vAlign w:val="center"/>
            <w:hideMark/>
          </w:tcPr>
          <w:p w14:paraId="279297E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3DD9E9B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1.3. Quản lý dữ liệu, thông tin và nội dung số</w:t>
            </w:r>
          </w:p>
        </w:tc>
        <w:tc>
          <w:tcPr>
            <w:tcW w:w="152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6BE7A376"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Tổ chức, lưu trữ và truy xuất được dữ liệu, thông tin và nội dung trong môi trường số. Tổ </w:t>
            </w:r>
            <w:r w:rsidRPr="00B30432">
              <w:rPr>
                <w:rFonts w:eastAsia="Times New Roman"/>
                <w:color w:val="000000"/>
                <w:kern w:val="0"/>
                <w:sz w:val="20"/>
                <w:szCs w:val="20"/>
                <w14:ligatures w14:val="none"/>
              </w:rPr>
              <w:lastRenderedPageBreak/>
              <w:t>chức và sắp xếp được chúng trong một môi trường có cấu trúc.</w:t>
            </w:r>
          </w:p>
        </w:tc>
        <w:tc>
          <w:tcPr>
            <w:tcW w:w="110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3076D67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lastRenderedPageBreak/>
              <w:t>L6-L7 (TC1)</w:t>
            </w:r>
          </w:p>
        </w:tc>
        <w:tc>
          <w:tcPr>
            <w:tcW w:w="214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5A0F2D2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AF8E4"/>
            <w:vAlign w:val="center"/>
            <w:hideMark/>
          </w:tcPr>
          <w:p w14:paraId="1345519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Lựa chọn được dữ liệu, thông tin và nội dung để tổ chức, lưu trữ và truy xuất chúng một cách thường xuyên trong môi trường số.</w:t>
            </w:r>
          </w:p>
        </w:tc>
      </w:tr>
      <w:tr w:rsidR="00B30432" w:rsidRPr="00B30432" w14:paraId="3D0D90F8" w14:textId="77777777" w:rsidTr="00B30432">
        <w:trPr>
          <w:trHeight w:val="69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3D4B4D9"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1.3.TC1b</w:t>
            </w:r>
          </w:p>
        </w:tc>
        <w:tc>
          <w:tcPr>
            <w:tcW w:w="1000" w:type="dxa"/>
            <w:vMerge/>
            <w:tcBorders>
              <w:top w:val="nil"/>
              <w:left w:val="single" w:sz="4" w:space="0" w:color="000000"/>
              <w:bottom w:val="single" w:sz="4" w:space="0" w:color="000000"/>
              <w:right w:val="single" w:sz="4" w:space="0" w:color="000000"/>
            </w:tcBorders>
            <w:vAlign w:val="center"/>
            <w:hideMark/>
          </w:tcPr>
          <w:p w14:paraId="322AA68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94242C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E08DB0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4C79CB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58D41E6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5C9E396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Sắp xếp chúng một cách trật tự trong một môi trường có cấu trúc.</w:t>
            </w:r>
          </w:p>
        </w:tc>
      </w:tr>
      <w:tr w:rsidR="00B30432" w:rsidRPr="00B30432" w14:paraId="0335F416" w14:textId="77777777" w:rsidTr="00B30432">
        <w:trPr>
          <w:trHeight w:val="69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C7F3E6E"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lastRenderedPageBreak/>
              <w:t>1.3.TC2a</w:t>
            </w:r>
          </w:p>
        </w:tc>
        <w:tc>
          <w:tcPr>
            <w:tcW w:w="1000" w:type="dxa"/>
            <w:vMerge/>
            <w:tcBorders>
              <w:top w:val="nil"/>
              <w:left w:val="single" w:sz="4" w:space="0" w:color="000000"/>
              <w:bottom w:val="single" w:sz="4" w:space="0" w:color="000000"/>
              <w:right w:val="single" w:sz="4" w:space="0" w:color="000000"/>
            </w:tcBorders>
            <w:vAlign w:val="center"/>
            <w:hideMark/>
          </w:tcPr>
          <w:p w14:paraId="488ACE9D"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0252FE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DABAD1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3E1B8AE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AF8E4"/>
            <w:vAlign w:val="center"/>
            <w:hideMark/>
          </w:tcPr>
          <w:p w14:paraId="41AD2B1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AF8E4"/>
            <w:vAlign w:val="center"/>
            <w:hideMark/>
          </w:tcPr>
          <w:p w14:paraId="2B5BFE4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Sắp xếp được thông tin, dữ liệu, nội dung để dễ dàng lưu trữ và truy xuất.</w:t>
            </w:r>
          </w:p>
        </w:tc>
      </w:tr>
      <w:tr w:rsidR="00B30432" w:rsidRPr="00B30432" w14:paraId="7F523D98" w14:textId="77777777" w:rsidTr="00B30432">
        <w:trPr>
          <w:trHeight w:val="66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7E195C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1.3.TC2b</w:t>
            </w:r>
          </w:p>
        </w:tc>
        <w:tc>
          <w:tcPr>
            <w:tcW w:w="1000" w:type="dxa"/>
            <w:vMerge/>
            <w:tcBorders>
              <w:top w:val="nil"/>
              <w:left w:val="single" w:sz="4" w:space="0" w:color="000000"/>
              <w:bottom w:val="single" w:sz="4" w:space="0" w:color="000000"/>
              <w:right w:val="single" w:sz="4" w:space="0" w:color="000000"/>
            </w:tcBorders>
            <w:vAlign w:val="center"/>
            <w:hideMark/>
          </w:tcPr>
          <w:p w14:paraId="343AFBF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5DFE31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918502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4C7139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6446C57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AF8E4"/>
            <w:vAlign w:val="center"/>
            <w:hideMark/>
          </w:tcPr>
          <w:p w14:paraId="0A1268F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Tổ chức được thông tin, dữ liệu và nội dung trong một môi trường có cấu trúc.</w:t>
            </w:r>
          </w:p>
        </w:tc>
      </w:tr>
      <w:tr w:rsidR="00B30432" w:rsidRPr="00B30432" w14:paraId="4278D7EE"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111FD5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2.1.TC1a</w:t>
            </w:r>
          </w:p>
        </w:tc>
        <w:tc>
          <w:tcPr>
            <w:tcW w:w="10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7A2F9ABC"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 xml:space="preserve">2. Giao tiếp và Hợp tác </w:t>
            </w:r>
          </w:p>
        </w:tc>
        <w:tc>
          <w:tcPr>
            <w:tcW w:w="13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0F5012BD"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2.1. Tương tác thông qua công nghệ số</w:t>
            </w:r>
          </w:p>
        </w:tc>
        <w:tc>
          <w:tcPr>
            <w:tcW w:w="15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0DEB9AA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Tương tác thông qua các công nghệ số khác nhau và nhận biết được phương tiện giao tiếp số nào phù hợp cho một bối cảnh nhất định.</w:t>
            </w: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2297CE4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34D1780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62F740AB"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Thực hiện được các tương tác được xác định rõ ràng và thường xuyên với các công nghệ số.</w:t>
            </w:r>
          </w:p>
        </w:tc>
      </w:tr>
      <w:tr w:rsidR="00B30432" w:rsidRPr="00B30432" w14:paraId="0F108585"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100B04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2.1.TC1b</w:t>
            </w:r>
          </w:p>
        </w:tc>
        <w:tc>
          <w:tcPr>
            <w:tcW w:w="1000" w:type="dxa"/>
            <w:vMerge/>
            <w:tcBorders>
              <w:top w:val="nil"/>
              <w:left w:val="single" w:sz="4" w:space="0" w:color="000000"/>
              <w:bottom w:val="single" w:sz="4" w:space="0" w:color="000000"/>
              <w:right w:val="single" w:sz="4" w:space="0" w:color="000000"/>
            </w:tcBorders>
            <w:vAlign w:val="center"/>
            <w:hideMark/>
          </w:tcPr>
          <w:p w14:paraId="0278A14B"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8D05E8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CC69E2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AAD675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961C75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7729864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Lựa chọn được các phương tiện giao tiếp số phù hợp, được xác định rõ ràng cho phù hợp với bối cảnh nhất định.</w:t>
            </w:r>
          </w:p>
        </w:tc>
      </w:tr>
      <w:tr w:rsidR="00B30432" w:rsidRPr="00B30432" w14:paraId="35DD9342"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7DEF66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2.1.TC2a</w:t>
            </w:r>
          </w:p>
        </w:tc>
        <w:tc>
          <w:tcPr>
            <w:tcW w:w="1000" w:type="dxa"/>
            <w:vMerge/>
            <w:tcBorders>
              <w:top w:val="nil"/>
              <w:left w:val="single" w:sz="4" w:space="0" w:color="000000"/>
              <w:bottom w:val="single" w:sz="4" w:space="0" w:color="000000"/>
              <w:right w:val="single" w:sz="4" w:space="0" w:color="000000"/>
            </w:tcBorders>
            <w:vAlign w:val="center"/>
            <w:hideMark/>
          </w:tcPr>
          <w:p w14:paraId="0F9F2137"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6C9E80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AD69B4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46109524"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05365A87"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113B955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Lựa chọn được nhiều công nghệ số để tương tác.</w:t>
            </w:r>
          </w:p>
        </w:tc>
      </w:tr>
      <w:tr w:rsidR="00B30432" w:rsidRPr="00B30432" w14:paraId="0713AAC9"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067249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2.1.TC2b</w:t>
            </w:r>
          </w:p>
        </w:tc>
        <w:tc>
          <w:tcPr>
            <w:tcW w:w="1000" w:type="dxa"/>
            <w:vMerge/>
            <w:tcBorders>
              <w:top w:val="nil"/>
              <w:left w:val="single" w:sz="4" w:space="0" w:color="000000"/>
              <w:bottom w:val="single" w:sz="4" w:space="0" w:color="000000"/>
              <w:right w:val="single" w:sz="4" w:space="0" w:color="000000"/>
            </w:tcBorders>
            <w:vAlign w:val="center"/>
            <w:hideMark/>
          </w:tcPr>
          <w:p w14:paraId="5FF397FC"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F1A844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7524B1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B16EE3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9BDBDC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4F263031"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Lựa chọn được nhiều phương tiện truyền thông số cho phù hợp với bối cảnh nhất định.</w:t>
            </w:r>
          </w:p>
        </w:tc>
      </w:tr>
      <w:tr w:rsidR="00B30432" w:rsidRPr="00B30432" w14:paraId="1C0F4FE7" w14:textId="77777777" w:rsidTr="00B30432">
        <w:trPr>
          <w:trHeight w:val="78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88B927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2.2.TC1a</w:t>
            </w:r>
          </w:p>
        </w:tc>
        <w:tc>
          <w:tcPr>
            <w:tcW w:w="1000" w:type="dxa"/>
            <w:vMerge/>
            <w:tcBorders>
              <w:top w:val="nil"/>
              <w:left w:val="single" w:sz="4" w:space="0" w:color="000000"/>
              <w:bottom w:val="single" w:sz="4" w:space="0" w:color="000000"/>
              <w:right w:val="single" w:sz="4" w:space="0" w:color="000000"/>
            </w:tcBorders>
            <w:vAlign w:val="center"/>
            <w:hideMark/>
          </w:tcPr>
          <w:p w14:paraId="3D7F014D"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4C61BC8A"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2.2. Chia sẻ thông tin và nội dung thông qua công nghệ số </w:t>
            </w:r>
          </w:p>
        </w:tc>
        <w:tc>
          <w:tcPr>
            <w:tcW w:w="15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5C8AE49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Chia sẻ dữ liệu, thông tin và nội dung số với người khác thông qua các công nghệ số phù hợp. Đóng vai trò là người trung gian, hiểu biết và thực hành trích dẫn và ghi chú nguồn.</w:t>
            </w: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5770EC6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222AA41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58E6747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Lựa chọn các công nghệ số phù hợp được xác định rõ để trao đổi dữ liệu, thông tin và nội dung số.</w:t>
            </w:r>
          </w:p>
        </w:tc>
      </w:tr>
      <w:tr w:rsidR="00B30432" w:rsidRPr="00B30432" w14:paraId="31490DE0" w14:textId="77777777" w:rsidTr="00B30432">
        <w:trPr>
          <w:trHeight w:val="8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27913C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2.2.TC1b</w:t>
            </w:r>
          </w:p>
        </w:tc>
        <w:tc>
          <w:tcPr>
            <w:tcW w:w="1000" w:type="dxa"/>
            <w:vMerge/>
            <w:tcBorders>
              <w:top w:val="nil"/>
              <w:left w:val="single" w:sz="4" w:space="0" w:color="000000"/>
              <w:bottom w:val="single" w:sz="4" w:space="0" w:color="000000"/>
              <w:right w:val="single" w:sz="4" w:space="0" w:color="000000"/>
            </w:tcBorders>
            <w:vAlign w:val="center"/>
            <w:hideMark/>
          </w:tcPr>
          <w:p w14:paraId="49F7ADD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3DD55CC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D54732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BD1FEC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228C65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214D65D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Giải thích cách thức hoạt động như một trung gian để chia sẻ thông tin và nội dung thông qua các công nghệ kỹ thuật số được xác định rõ ràng và thường xuyên.</w:t>
            </w:r>
          </w:p>
        </w:tc>
      </w:tr>
      <w:tr w:rsidR="00B30432" w:rsidRPr="00B30432" w14:paraId="104D3474" w14:textId="77777777" w:rsidTr="00B30432">
        <w:trPr>
          <w:trHeight w:val="70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AA60E4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2.2.TC1c</w:t>
            </w:r>
          </w:p>
        </w:tc>
        <w:tc>
          <w:tcPr>
            <w:tcW w:w="1000" w:type="dxa"/>
            <w:vMerge/>
            <w:tcBorders>
              <w:top w:val="nil"/>
              <w:left w:val="single" w:sz="4" w:space="0" w:color="000000"/>
              <w:bottom w:val="single" w:sz="4" w:space="0" w:color="000000"/>
              <w:right w:val="single" w:sz="4" w:space="0" w:color="000000"/>
            </w:tcBorders>
            <w:vAlign w:val="center"/>
            <w:hideMark/>
          </w:tcPr>
          <w:p w14:paraId="2F7DE98C"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C75651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EB41D4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2ED3817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31B4C5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494C545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Minh họa rõ ràng và thường xuyên các phương pháp tham chiếu và ghi chú nguồn.</w:t>
            </w:r>
          </w:p>
        </w:tc>
      </w:tr>
      <w:tr w:rsidR="00B30432" w:rsidRPr="00B30432" w14:paraId="553EF9C7" w14:textId="77777777" w:rsidTr="00B30432">
        <w:trPr>
          <w:trHeight w:val="64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CE2074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2.2.TC2a</w:t>
            </w:r>
          </w:p>
        </w:tc>
        <w:tc>
          <w:tcPr>
            <w:tcW w:w="1000" w:type="dxa"/>
            <w:vMerge/>
            <w:tcBorders>
              <w:top w:val="nil"/>
              <w:left w:val="single" w:sz="4" w:space="0" w:color="000000"/>
              <w:bottom w:val="single" w:sz="4" w:space="0" w:color="000000"/>
              <w:right w:val="single" w:sz="4" w:space="0" w:color="000000"/>
            </w:tcBorders>
            <w:vAlign w:val="center"/>
            <w:hideMark/>
          </w:tcPr>
          <w:p w14:paraId="063D1C89"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17C780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F15909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0958C80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2DFD64F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6D183891"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Vận dụng được các công nghệ số phù hợp để chia sẻ dữ liệu, thông tin và nội dung số.</w:t>
            </w:r>
          </w:p>
        </w:tc>
      </w:tr>
      <w:tr w:rsidR="00B30432" w:rsidRPr="00B30432" w14:paraId="359C79B8" w14:textId="77777777" w:rsidTr="00B30432">
        <w:trPr>
          <w:trHeight w:val="64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C011EB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2.2.TC2b</w:t>
            </w:r>
          </w:p>
        </w:tc>
        <w:tc>
          <w:tcPr>
            <w:tcW w:w="1000" w:type="dxa"/>
            <w:vMerge/>
            <w:tcBorders>
              <w:top w:val="nil"/>
              <w:left w:val="single" w:sz="4" w:space="0" w:color="000000"/>
              <w:bottom w:val="single" w:sz="4" w:space="0" w:color="000000"/>
              <w:right w:val="single" w:sz="4" w:space="0" w:color="000000"/>
            </w:tcBorders>
            <w:vAlign w:val="center"/>
            <w:hideMark/>
          </w:tcPr>
          <w:p w14:paraId="0204EB2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1BE6E3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1972A8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2F47086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531B552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5A9F8ACB"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Giải thích được cách đóng vai trò trung gian để chia sẻ thông tin và nội dung thông qua công nghệ số.</w:t>
            </w:r>
          </w:p>
        </w:tc>
      </w:tr>
      <w:tr w:rsidR="00B30432" w:rsidRPr="00B30432" w14:paraId="51C5B4D6"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EF657DE"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2.2.TC2c</w:t>
            </w:r>
          </w:p>
        </w:tc>
        <w:tc>
          <w:tcPr>
            <w:tcW w:w="1000" w:type="dxa"/>
            <w:vMerge/>
            <w:tcBorders>
              <w:top w:val="nil"/>
              <w:left w:val="single" w:sz="4" w:space="0" w:color="000000"/>
              <w:bottom w:val="single" w:sz="4" w:space="0" w:color="000000"/>
              <w:right w:val="single" w:sz="4" w:space="0" w:color="000000"/>
            </w:tcBorders>
            <w:vAlign w:val="center"/>
            <w:hideMark/>
          </w:tcPr>
          <w:p w14:paraId="5B95B93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9EE429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47DD17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49D9423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2ECEAB4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498D6E1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Áp dụng được các phương pháp tham chiếu và ghi chú nguồn.</w:t>
            </w:r>
          </w:p>
        </w:tc>
      </w:tr>
      <w:tr w:rsidR="00B30432" w:rsidRPr="00B30432" w14:paraId="778AFC8B" w14:textId="77777777" w:rsidTr="00B30432">
        <w:trPr>
          <w:trHeight w:val="58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8B743F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2.3.TC1a</w:t>
            </w:r>
          </w:p>
        </w:tc>
        <w:tc>
          <w:tcPr>
            <w:tcW w:w="1000" w:type="dxa"/>
            <w:vMerge/>
            <w:tcBorders>
              <w:top w:val="nil"/>
              <w:left w:val="single" w:sz="4" w:space="0" w:color="000000"/>
              <w:bottom w:val="single" w:sz="4" w:space="0" w:color="000000"/>
              <w:right w:val="single" w:sz="4" w:space="0" w:color="000000"/>
            </w:tcBorders>
            <w:vAlign w:val="center"/>
            <w:hideMark/>
          </w:tcPr>
          <w:p w14:paraId="19B74CD9"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280BECD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2.3. Sử dụng công nghệ số để thực hiện trách nhiệm công dân</w:t>
            </w:r>
          </w:p>
        </w:tc>
        <w:tc>
          <w:tcPr>
            <w:tcW w:w="15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6C88A214"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Tham gia vào xã hội thông qua việc sử dụng các dịch vụ số công cộng và tư nhân. Tìm kiếm được cơ hội, để trao quyền và thu hút công dân thông qua </w:t>
            </w:r>
            <w:r w:rsidRPr="00B30432">
              <w:rPr>
                <w:rFonts w:eastAsia="Times New Roman"/>
                <w:color w:val="000000"/>
                <w:kern w:val="0"/>
                <w:sz w:val="20"/>
                <w:szCs w:val="20"/>
                <w14:ligatures w14:val="none"/>
              </w:rPr>
              <w:lastRenderedPageBreak/>
              <w:t>các công nghệ số phù hợp.</w:t>
            </w: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50BED426"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lastRenderedPageBreak/>
              <w:t>L6-L7 (TC1)</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43DD8B7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253B85D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Lựa chọn được các dịch vụ số được xác định rõ ràng và phổ biến để tham gia vào xã hội.</w:t>
            </w:r>
          </w:p>
        </w:tc>
      </w:tr>
      <w:tr w:rsidR="00B30432" w:rsidRPr="00B30432" w14:paraId="3A94470F" w14:textId="77777777" w:rsidTr="00B30432">
        <w:trPr>
          <w:trHeight w:val="63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A07667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2.3.TC1b</w:t>
            </w:r>
          </w:p>
        </w:tc>
        <w:tc>
          <w:tcPr>
            <w:tcW w:w="1000" w:type="dxa"/>
            <w:vMerge/>
            <w:tcBorders>
              <w:top w:val="nil"/>
              <w:left w:val="single" w:sz="4" w:space="0" w:color="000000"/>
              <w:bottom w:val="single" w:sz="4" w:space="0" w:color="000000"/>
              <w:right w:val="single" w:sz="4" w:space="0" w:color="000000"/>
            </w:tcBorders>
            <w:vAlign w:val="center"/>
            <w:hideMark/>
          </w:tcPr>
          <w:p w14:paraId="78F2DABD"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7BE7A0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15B16D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E88CCF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12CE24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31F2618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Xác định được các công nghệ số rõ ràng và thích hợp để tự mình trang bị và tham gia vào xã hội như một công dân.</w:t>
            </w:r>
          </w:p>
        </w:tc>
      </w:tr>
      <w:tr w:rsidR="00B30432" w:rsidRPr="00B30432" w14:paraId="365077EA" w14:textId="77777777" w:rsidTr="00B30432">
        <w:trPr>
          <w:trHeight w:val="58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576CAF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2.3.TC2a</w:t>
            </w:r>
          </w:p>
        </w:tc>
        <w:tc>
          <w:tcPr>
            <w:tcW w:w="1000" w:type="dxa"/>
            <w:vMerge/>
            <w:tcBorders>
              <w:top w:val="nil"/>
              <w:left w:val="single" w:sz="4" w:space="0" w:color="000000"/>
              <w:bottom w:val="single" w:sz="4" w:space="0" w:color="000000"/>
              <w:right w:val="single" w:sz="4" w:space="0" w:color="000000"/>
            </w:tcBorders>
            <w:vAlign w:val="center"/>
            <w:hideMark/>
          </w:tcPr>
          <w:p w14:paraId="1955284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2F69DE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A159C8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2A221A8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79610EF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1B8772E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Lựa chọn được các dịch vụ số để tham gia vào xã hội.</w:t>
            </w:r>
          </w:p>
        </w:tc>
      </w:tr>
      <w:tr w:rsidR="00B30432" w:rsidRPr="00B30432" w14:paraId="2E6C5248" w14:textId="77777777" w:rsidTr="00B30432">
        <w:trPr>
          <w:trHeight w:val="73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8151DF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2.3.TC2b</w:t>
            </w:r>
          </w:p>
        </w:tc>
        <w:tc>
          <w:tcPr>
            <w:tcW w:w="1000" w:type="dxa"/>
            <w:vMerge/>
            <w:tcBorders>
              <w:top w:val="nil"/>
              <w:left w:val="single" w:sz="4" w:space="0" w:color="000000"/>
              <w:bottom w:val="single" w:sz="4" w:space="0" w:color="000000"/>
              <w:right w:val="single" w:sz="4" w:space="0" w:color="000000"/>
            </w:tcBorders>
            <w:vAlign w:val="center"/>
            <w:hideMark/>
          </w:tcPr>
          <w:p w14:paraId="6D2BF51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A660AB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7B69B8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437A2E1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4147E9B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7EDE3A3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Thảo luận về các công nghệ số phù hợp để nâng cao năng lực của bản thân và tham gia vào xã hội với tư cách là một công.</w:t>
            </w:r>
          </w:p>
        </w:tc>
      </w:tr>
      <w:tr w:rsidR="00B30432" w:rsidRPr="00B30432" w14:paraId="0A60A940" w14:textId="77777777" w:rsidTr="00B30432">
        <w:trPr>
          <w:trHeight w:val="1092"/>
        </w:trPr>
        <w:tc>
          <w:tcPr>
            <w:tcW w:w="1200" w:type="dxa"/>
            <w:tcBorders>
              <w:top w:val="nil"/>
              <w:left w:val="single" w:sz="4" w:space="0" w:color="000000"/>
              <w:bottom w:val="single" w:sz="4" w:space="0" w:color="000000"/>
              <w:right w:val="single" w:sz="4" w:space="0" w:color="000000"/>
            </w:tcBorders>
            <w:shd w:val="clear" w:color="auto" w:fill="auto"/>
            <w:hideMark/>
          </w:tcPr>
          <w:p w14:paraId="0C9D6934" w14:textId="77777777" w:rsidR="00B30432" w:rsidRPr="00B30432" w:rsidRDefault="00B30432" w:rsidP="00B30432">
            <w:pPr>
              <w:spacing w:after="0" w:line="240" w:lineRule="auto"/>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2.4.TC1a</w:t>
            </w:r>
          </w:p>
        </w:tc>
        <w:tc>
          <w:tcPr>
            <w:tcW w:w="1000" w:type="dxa"/>
            <w:vMerge/>
            <w:tcBorders>
              <w:top w:val="nil"/>
              <w:left w:val="single" w:sz="4" w:space="0" w:color="000000"/>
              <w:bottom w:val="single" w:sz="4" w:space="0" w:color="000000"/>
              <w:right w:val="single" w:sz="4" w:space="0" w:color="000000"/>
            </w:tcBorders>
            <w:vAlign w:val="center"/>
            <w:hideMark/>
          </w:tcPr>
          <w:p w14:paraId="0DD9A997"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E7E7"/>
            <w:hideMark/>
          </w:tcPr>
          <w:p w14:paraId="724BB41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2.4. Hợp tác thông qua công nghệ số </w:t>
            </w:r>
          </w:p>
        </w:tc>
        <w:tc>
          <w:tcPr>
            <w:tcW w:w="1520" w:type="dxa"/>
            <w:vMerge w:val="restart"/>
            <w:tcBorders>
              <w:top w:val="nil"/>
              <w:left w:val="single" w:sz="4" w:space="0" w:color="000000"/>
              <w:bottom w:val="single" w:sz="4" w:space="0" w:color="000000"/>
              <w:right w:val="single" w:sz="4" w:space="0" w:color="000000"/>
            </w:tcBorders>
            <w:shd w:val="clear" w:color="000000" w:fill="FFE7E7"/>
            <w:hideMark/>
          </w:tcPr>
          <w:p w14:paraId="5D488C9A"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Sử dụng được các công cụ và công nghệ số cho các quá trình hợp tác cũng như để cùng xây dựng và đồng sáng tạo dữ liệu, tài nguyên và kiến thức.</w:t>
            </w:r>
          </w:p>
        </w:tc>
        <w:tc>
          <w:tcPr>
            <w:tcW w:w="1100" w:type="dxa"/>
            <w:tcBorders>
              <w:top w:val="nil"/>
              <w:left w:val="nil"/>
              <w:bottom w:val="single" w:sz="4" w:space="0" w:color="000000"/>
              <w:right w:val="single" w:sz="4" w:space="0" w:color="000000"/>
            </w:tcBorders>
            <w:shd w:val="clear" w:color="000000" w:fill="FFE7E7"/>
            <w:hideMark/>
          </w:tcPr>
          <w:p w14:paraId="4346DD44"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tcBorders>
              <w:top w:val="nil"/>
              <w:left w:val="nil"/>
              <w:bottom w:val="single" w:sz="4" w:space="0" w:color="000000"/>
              <w:right w:val="single" w:sz="4" w:space="0" w:color="000000"/>
            </w:tcBorders>
            <w:shd w:val="clear" w:color="000000" w:fill="FFE7E7"/>
            <w:hideMark/>
          </w:tcPr>
          <w:p w14:paraId="10A3541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E7E7"/>
            <w:hideMark/>
          </w:tcPr>
          <w:p w14:paraId="64DCEC43"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Lựa chọn được các công cụ và công nghệ số được xác định rõ ràng và thường xuyên cho các quá trình hợp tác.</w:t>
            </w:r>
          </w:p>
        </w:tc>
      </w:tr>
      <w:tr w:rsidR="00B30432" w:rsidRPr="00B30432" w14:paraId="41DCEEE4" w14:textId="77777777" w:rsidTr="00B30432">
        <w:trPr>
          <w:trHeight w:val="1182"/>
        </w:trPr>
        <w:tc>
          <w:tcPr>
            <w:tcW w:w="1200" w:type="dxa"/>
            <w:tcBorders>
              <w:top w:val="nil"/>
              <w:left w:val="single" w:sz="4" w:space="0" w:color="000000"/>
              <w:bottom w:val="single" w:sz="4" w:space="0" w:color="000000"/>
              <w:right w:val="single" w:sz="4" w:space="0" w:color="000000"/>
            </w:tcBorders>
            <w:shd w:val="clear" w:color="auto" w:fill="auto"/>
            <w:hideMark/>
          </w:tcPr>
          <w:p w14:paraId="3949A6BC" w14:textId="77777777" w:rsidR="00B30432" w:rsidRPr="00B30432" w:rsidRDefault="00B30432" w:rsidP="00B30432">
            <w:pPr>
              <w:spacing w:after="0" w:line="240" w:lineRule="auto"/>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2.4.TC2a</w:t>
            </w:r>
          </w:p>
        </w:tc>
        <w:tc>
          <w:tcPr>
            <w:tcW w:w="1000" w:type="dxa"/>
            <w:vMerge/>
            <w:tcBorders>
              <w:top w:val="nil"/>
              <w:left w:val="single" w:sz="4" w:space="0" w:color="000000"/>
              <w:bottom w:val="single" w:sz="4" w:space="0" w:color="000000"/>
              <w:right w:val="single" w:sz="4" w:space="0" w:color="000000"/>
            </w:tcBorders>
            <w:vAlign w:val="center"/>
            <w:hideMark/>
          </w:tcPr>
          <w:p w14:paraId="598E53C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430350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86F61E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tcBorders>
              <w:top w:val="nil"/>
              <w:left w:val="nil"/>
              <w:bottom w:val="single" w:sz="4" w:space="0" w:color="000000"/>
              <w:right w:val="single" w:sz="4" w:space="0" w:color="000000"/>
            </w:tcBorders>
            <w:shd w:val="clear" w:color="000000" w:fill="FFE7E7"/>
            <w:hideMark/>
          </w:tcPr>
          <w:p w14:paraId="340BA74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tcBorders>
              <w:top w:val="nil"/>
              <w:left w:val="nil"/>
              <w:bottom w:val="single" w:sz="4" w:space="0" w:color="000000"/>
              <w:right w:val="single" w:sz="4" w:space="0" w:color="000000"/>
            </w:tcBorders>
            <w:shd w:val="clear" w:color="000000" w:fill="FFE7E7"/>
            <w:hideMark/>
          </w:tcPr>
          <w:p w14:paraId="3E1CDF6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E7E7"/>
            <w:hideMark/>
          </w:tcPr>
          <w:p w14:paraId="74B43ED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Lựa chọn được các công cụ và công nghệ số cho các quá trình hợp tác.</w:t>
            </w:r>
          </w:p>
        </w:tc>
      </w:tr>
      <w:tr w:rsidR="00B30432" w:rsidRPr="00B30432" w14:paraId="57640C48"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3C580A9"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2.5.TC1a</w:t>
            </w:r>
          </w:p>
        </w:tc>
        <w:tc>
          <w:tcPr>
            <w:tcW w:w="1000" w:type="dxa"/>
            <w:vMerge/>
            <w:tcBorders>
              <w:top w:val="nil"/>
              <w:left w:val="single" w:sz="4" w:space="0" w:color="000000"/>
              <w:bottom w:val="single" w:sz="4" w:space="0" w:color="000000"/>
              <w:right w:val="single" w:sz="4" w:space="0" w:color="000000"/>
            </w:tcBorders>
            <w:vAlign w:val="center"/>
            <w:hideMark/>
          </w:tcPr>
          <w:p w14:paraId="5AE5B972"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3A083364"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2.5. Quy tắc ứng xử trên mạng</w:t>
            </w:r>
          </w:p>
        </w:tc>
        <w:tc>
          <w:tcPr>
            <w:tcW w:w="15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67A8492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Nhận thức được các chuẩn mực hành vi và kiến thức khi sử dụng công nghệ số và tương tác trong môi trường số.  Điều chỉnh các chiến lược giao tiếp phù hợp với đối tượng cụ thể và nhận thức đa dạng về văn hóa và thế hệ trong môi trường số.</w:t>
            </w: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3E0B8ED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5C7301D4"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4319FF4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Làm rõ được các chuẩn mực hành vi thường xuyên và được xác định rõ ràng cũng như bí quyết khi sử dụng công nghệ số và tương tác trong môi trường số.</w:t>
            </w:r>
          </w:p>
        </w:tc>
      </w:tr>
      <w:tr w:rsidR="00B30432" w:rsidRPr="00B30432" w14:paraId="4A80147A"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43801C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2.5.TC1b</w:t>
            </w:r>
          </w:p>
        </w:tc>
        <w:tc>
          <w:tcPr>
            <w:tcW w:w="1000" w:type="dxa"/>
            <w:vMerge/>
            <w:tcBorders>
              <w:top w:val="nil"/>
              <w:left w:val="single" w:sz="4" w:space="0" w:color="000000"/>
              <w:bottom w:val="single" w:sz="4" w:space="0" w:color="000000"/>
              <w:right w:val="single" w:sz="4" w:space="0" w:color="000000"/>
            </w:tcBorders>
            <w:vAlign w:val="center"/>
            <w:hideMark/>
          </w:tcPr>
          <w:p w14:paraId="63A9A834"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EA6BC7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D98F87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08017B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5D1B7DD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02B73BD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Thể hiện được các chiến lược giao tiếp thường xuyên và xác định rõ ràng phương thức giao tiếp phù hợp trong môi trường số.</w:t>
            </w:r>
          </w:p>
        </w:tc>
      </w:tr>
      <w:tr w:rsidR="00B30432" w:rsidRPr="00B30432" w14:paraId="7B8EF3F6"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E9E76F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2.5.TC1c</w:t>
            </w:r>
          </w:p>
        </w:tc>
        <w:tc>
          <w:tcPr>
            <w:tcW w:w="1000" w:type="dxa"/>
            <w:vMerge/>
            <w:tcBorders>
              <w:top w:val="nil"/>
              <w:left w:val="single" w:sz="4" w:space="0" w:color="000000"/>
              <w:bottom w:val="single" w:sz="4" w:space="0" w:color="000000"/>
              <w:right w:val="single" w:sz="4" w:space="0" w:color="000000"/>
            </w:tcBorders>
            <w:vAlign w:val="center"/>
            <w:hideMark/>
          </w:tcPr>
          <w:p w14:paraId="1045FE9B"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84527D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0176C4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DA0D61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E41764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3063B120"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Mô tả các khía cạnh đa dạng về văn hóa và thế hệ được xác định rõ ràng và thông thường cần xem xét trong môi trường số.</w:t>
            </w:r>
          </w:p>
        </w:tc>
      </w:tr>
      <w:tr w:rsidR="00B30432" w:rsidRPr="00B30432" w14:paraId="5152FD66"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6320E51"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2.5.TC2a</w:t>
            </w:r>
          </w:p>
        </w:tc>
        <w:tc>
          <w:tcPr>
            <w:tcW w:w="1000" w:type="dxa"/>
            <w:vMerge/>
            <w:tcBorders>
              <w:top w:val="nil"/>
              <w:left w:val="single" w:sz="4" w:space="0" w:color="000000"/>
              <w:bottom w:val="single" w:sz="4" w:space="0" w:color="000000"/>
              <w:right w:val="single" w:sz="4" w:space="0" w:color="000000"/>
            </w:tcBorders>
            <w:vAlign w:val="center"/>
            <w:hideMark/>
          </w:tcPr>
          <w:p w14:paraId="395C0D4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B75F3B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713CA0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6D39ABB4"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587D17B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5202D284"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Thảo luận về các chuẩn mực hành vi và cách sử dụng công nghệ số và tương tác trong môi trường số.</w:t>
            </w:r>
          </w:p>
        </w:tc>
      </w:tr>
      <w:tr w:rsidR="00B30432" w:rsidRPr="00B30432" w14:paraId="75FE4994"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7D01E0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2.5.TC2b</w:t>
            </w:r>
          </w:p>
        </w:tc>
        <w:tc>
          <w:tcPr>
            <w:tcW w:w="1000" w:type="dxa"/>
            <w:vMerge/>
            <w:tcBorders>
              <w:top w:val="nil"/>
              <w:left w:val="single" w:sz="4" w:space="0" w:color="000000"/>
              <w:bottom w:val="single" w:sz="4" w:space="0" w:color="000000"/>
              <w:right w:val="single" w:sz="4" w:space="0" w:color="000000"/>
            </w:tcBorders>
            <w:vAlign w:val="center"/>
            <w:hideMark/>
          </w:tcPr>
          <w:p w14:paraId="061CC292"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8610E3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E6B302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122BEF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D04635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6C64E6F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Thảo luận các chiến lược giao tiếp phù hợp trong môi trường số.</w:t>
            </w:r>
          </w:p>
        </w:tc>
      </w:tr>
      <w:tr w:rsidR="00B30432" w:rsidRPr="00B30432" w14:paraId="18CEE896"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759B2A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2.5.TC2c</w:t>
            </w:r>
          </w:p>
        </w:tc>
        <w:tc>
          <w:tcPr>
            <w:tcW w:w="1000" w:type="dxa"/>
            <w:vMerge/>
            <w:tcBorders>
              <w:top w:val="nil"/>
              <w:left w:val="single" w:sz="4" w:space="0" w:color="000000"/>
              <w:bottom w:val="single" w:sz="4" w:space="0" w:color="000000"/>
              <w:right w:val="single" w:sz="4" w:space="0" w:color="000000"/>
            </w:tcBorders>
            <w:vAlign w:val="center"/>
            <w:hideMark/>
          </w:tcPr>
          <w:p w14:paraId="0728265D"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A5461E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23CA38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B5A25E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C6C905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6BEA5BC1"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Thảo luận các khía cạnh đa dạng về văn hóa và thế hệ cần xem xét trong môi trường số.</w:t>
            </w:r>
          </w:p>
        </w:tc>
      </w:tr>
      <w:tr w:rsidR="00B30432" w:rsidRPr="00B30432" w14:paraId="5AC36DE8"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4BD8481"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2.6.TC1a</w:t>
            </w:r>
          </w:p>
        </w:tc>
        <w:tc>
          <w:tcPr>
            <w:tcW w:w="1000" w:type="dxa"/>
            <w:vMerge/>
            <w:tcBorders>
              <w:top w:val="nil"/>
              <w:left w:val="single" w:sz="4" w:space="0" w:color="000000"/>
              <w:bottom w:val="single" w:sz="4" w:space="0" w:color="000000"/>
              <w:right w:val="single" w:sz="4" w:space="0" w:color="000000"/>
            </w:tcBorders>
            <w:vAlign w:val="center"/>
            <w:hideMark/>
          </w:tcPr>
          <w:p w14:paraId="059123AE"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2C12836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2.6. Quản lý danh tính số</w:t>
            </w:r>
          </w:p>
        </w:tc>
        <w:tc>
          <w:tcPr>
            <w:tcW w:w="152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5D4710C7"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Tạo và quản lý được một hoặc nhiều danh tính số để bảo vệ danh tiếng của bản thân, làm việc với dữ liệu mà một người tạo ra bằng nhiều công cụ, môi trường và dịch vụ số.</w:t>
            </w: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0A5B9BC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7772FF7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11BEAB6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Phân biệt được một loạt các danh tính số thông thường và được xác định rõ ràng.</w:t>
            </w:r>
          </w:p>
        </w:tc>
      </w:tr>
      <w:tr w:rsidR="00B30432" w:rsidRPr="00B30432" w14:paraId="39A08A1A"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65C3A0C"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2.6.TC1b</w:t>
            </w:r>
          </w:p>
        </w:tc>
        <w:tc>
          <w:tcPr>
            <w:tcW w:w="1000" w:type="dxa"/>
            <w:vMerge/>
            <w:tcBorders>
              <w:top w:val="nil"/>
              <w:left w:val="single" w:sz="4" w:space="0" w:color="000000"/>
              <w:bottom w:val="single" w:sz="4" w:space="0" w:color="000000"/>
              <w:right w:val="single" w:sz="4" w:space="0" w:color="000000"/>
            </w:tcBorders>
            <w:vAlign w:val="center"/>
            <w:hideMark/>
          </w:tcPr>
          <w:p w14:paraId="6B2B8CE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0C8D8F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437BF1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9AB976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26DBFD8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609B1C7B"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Giải thích được những cách được xác định rõ ràng và thường xuyên để bảo vệ danh tiếng trực tuyến của bản thân.</w:t>
            </w:r>
          </w:p>
        </w:tc>
      </w:tr>
      <w:tr w:rsidR="00B30432" w:rsidRPr="00B30432" w14:paraId="335DA279"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EDEE51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2.6.TC1c</w:t>
            </w:r>
          </w:p>
        </w:tc>
        <w:tc>
          <w:tcPr>
            <w:tcW w:w="1000" w:type="dxa"/>
            <w:vMerge/>
            <w:tcBorders>
              <w:top w:val="nil"/>
              <w:left w:val="single" w:sz="4" w:space="0" w:color="000000"/>
              <w:bottom w:val="single" w:sz="4" w:space="0" w:color="000000"/>
              <w:right w:val="single" w:sz="4" w:space="0" w:color="000000"/>
            </w:tcBorders>
            <w:vAlign w:val="center"/>
            <w:hideMark/>
          </w:tcPr>
          <w:p w14:paraId="28081899"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9A46C9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3E7A45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3899821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42175D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42B1A040"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Mô tả dữ liệu được xác định rõ ràng mà bạn thường xuyên thu được thông qua các công cụ, môi trường hoặc dịch vụ số.</w:t>
            </w:r>
          </w:p>
        </w:tc>
      </w:tr>
      <w:tr w:rsidR="00B30432" w:rsidRPr="00B30432" w14:paraId="7C7DACFB"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A2ED30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2.6.TC2a</w:t>
            </w:r>
          </w:p>
        </w:tc>
        <w:tc>
          <w:tcPr>
            <w:tcW w:w="1000" w:type="dxa"/>
            <w:vMerge/>
            <w:tcBorders>
              <w:top w:val="nil"/>
              <w:left w:val="single" w:sz="4" w:space="0" w:color="000000"/>
              <w:bottom w:val="single" w:sz="4" w:space="0" w:color="000000"/>
              <w:right w:val="single" w:sz="4" w:space="0" w:color="000000"/>
            </w:tcBorders>
            <w:vAlign w:val="center"/>
            <w:hideMark/>
          </w:tcPr>
          <w:p w14:paraId="6162699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778B81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D3B311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32D6CD9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FFE7E7"/>
            <w:vAlign w:val="center"/>
            <w:hideMark/>
          </w:tcPr>
          <w:p w14:paraId="759A075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Dựa trên nhu cầu riêng và với các vấn đề được xác định rõ ràng và không theo thông lệ, </w:t>
            </w:r>
            <w:r w:rsidRPr="00B30432">
              <w:rPr>
                <w:rFonts w:eastAsia="Times New Roman"/>
                <w:color w:val="000000"/>
                <w:kern w:val="0"/>
                <w:sz w:val="20"/>
                <w:szCs w:val="20"/>
                <w14:ligatures w14:val="none"/>
              </w:rPr>
              <w:lastRenderedPageBreak/>
              <w:t>học sinh có thể tự mình:</w:t>
            </w:r>
          </w:p>
        </w:tc>
        <w:tc>
          <w:tcPr>
            <w:tcW w:w="6100" w:type="dxa"/>
            <w:tcBorders>
              <w:top w:val="nil"/>
              <w:left w:val="nil"/>
              <w:bottom w:val="single" w:sz="4" w:space="0" w:color="000000"/>
              <w:right w:val="single" w:sz="4" w:space="0" w:color="000000"/>
            </w:tcBorders>
            <w:shd w:val="clear" w:color="000000" w:fill="FFE7E7"/>
            <w:vAlign w:val="center"/>
            <w:hideMark/>
          </w:tcPr>
          <w:p w14:paraId="3117E374"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lastRenderedPageBreak/>
              <w:t>a. Hiển thị được nhiều danh tính số cụ thể.</w:t>
            </w:r>
          </w:p>
        </w:tc>
      </w:tr>
      <w:tr w:rsidR="00B30432" w:rsidRPr="00B30432" w14:paraId="07E70FAC"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C622333"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2.6.TC2b</w:t>
            </w:r>
          </w:p>
        </w:tc>
        <w:tc>
          <w:tcPr>
            <w:tcW w:w="1000" w:type="dxa"/>
            <w:vMerge/>
            <w:tcBorders>
              <w:top w:val="nil"/>
              <w:left w:val="single" w:sz="4" w:space="0" w:color="000000"/>
              <w:bottom w:val="single" w:sz="4" w:space="0" w:color="000000"/>
              <w:right w:val="single" w:sz="4" w:space="0" w:color="000000"/>
            </w:tcBorders>
            <w:vAlign w:val="center"/>
            <w:hideMark/>
          </w:tcPr>
          <w:p w14:paraId="5BED4BD8"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3983821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522D0C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23AF1D2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FFE655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2D82A455"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Thảo luận những cách cụ thể để bảo vệ danh tiếng trực tuyến của bản thân.</w:t>
            </w:r>
          </w:p>
        </w:tc>
      </w:tr>
      <w:tr w:rsidR="00B30432" w:rsidRPr="00B30432" w14:paraId="396FD521" w14:textId="77777777" w:rsidTr="00B30432">
        <w:trPr>
          <w:trHeight w:val="49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650F53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lastRenderedPageBreak/>
              <w:t>2.6.TC2c</w:t>
            </w:r>
          </w:p>
        </w:tc>
        <w:tc>
          <w:tcPr>
            <w:tcW w:w="1000" w:type="dxa"/>
            <w:vMerge/>
            <w:tcBorders>
              <w:top w:val="nil"/>
              <w:left w:val="single" w:sz="4" w:space="0" w:color="000000"/>
              <w:bottom w:val="single" w:sz="4" w:space="0" w:color="000000"/>
              <w:right w:val="single" w:sz="4" w:space="0" w:color="000000"/>
            </w:tcBorders>
            <w:vAlign w:val="center"/>
            <w:hideMark/>
          </w:tcPr>
          <w:p w14:paraId="2ADB9CD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61BB7F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06E82B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A99482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570BC7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E7E7"/>
            <w:vAlign w:val="center"/>
            <w:hideMark/>
          </w:tcPr>
          <w:p w14:paraId="50FA9D4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Thao tác dữ liệu cá nhân tạo ra thông qua các công cụ, môi trường hoặc dịch vụ số.</w:t>
            </w:r>
          </w:p>
        </w:tc>
      </w:tr>
      <w:tr w:rsidR="00B30432" w:rsidRPr="00B30432" w14:paraId="780F993F"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25018E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3.1.TC1a</w:t>
            </w:r>
          </w:p>
        </w:tc>
        <w:tc>
          <w:tcPr>
            <w:tcW w:w="100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25D7F51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 xml:space="preserve">3. Sáng tạo nội dung số </w:t>
            </w:r>
          </w:p>
        </w:tc>
        <w:tc>
          <w:tcPr>
            <w:tcW w:w="13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68E23C6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3.1 Phát triển nội dung số</w:t>
            </w:r>
          </w:p>
        </w:tc>
        <w:tc>
          <w:tcPr>
            <w:tcW w:w="15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4A3465C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Tạo và chỉnh sửa được nội dung số ở các định dạng khác nhau, nhằm thể hiện bản thân thông qua các phương tiện số.</w:t>
            </w:r>
          </w:p>
        </w:tc>
        <w:tc>
          <w:tcPr>
            <w:tcW w:w="110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57326B9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4457A02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70A7FFD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Chỉ ra được cách tạo và chỉnh sửa nội dung có khái niệm cụ thể và mang tính phổ thông bằng những định dạng rõ ràng, phổ biến.</w:t>
            </w:r>
          </w:p>
        </w:tc>
      </w:tr>
      <w:tr w:rsidR="00B30432" w:rsidRPr="00B30432" w14:paraId="18FFFC9B" w14:textId="77777777" w:rsidTr="00B30432">
        <w:trPr>
          <w:trHeight w:val="58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9770FA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3.1.TC1b</w:t>
            </w:r>
          </w:p>
        </w:tc>
        <w:tc>
          <w:tcPr>
            <w:tcW w:w="1000" w:type="dxa"/>
            <w:vMerge/>
            <w:tcBorders>
              <w:top w:val="nil"/>
              <w:left w:val="single" w:sz="4" w:space="0" w:color="000000"/>
              <w:bottom w:val="single" w:sz="4" w:space="0" w:color="000000"/>
              <w:right w:val="single" w:sz="4" w:space="0" w:color="000000"/>
            </w:tcBorders>
            <w:vAlign w:val="center"/>
            <w:hideMark/>
          </w:tcPr>
          <w:p w14:paraId="37A1618D"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52821C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FA5D5E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80B87E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D69C7B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FFE7"/>
            <w:vAlign w:val="center"/>
            <w:hideMark/>
          </w:tcPr>
          <w:p w14:paraId="1E1EA72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Thể hiện được bản thân thông qua việc tạo ra các nội dung số thông thường và được xác định rõ ràng.</w:t>
            </w:r>
          </w:p>
        </w:tc>
      </w:tr>
      <w:tr w:rsidR="00B30432" w:rsidRPr="00B30432" w14:paraId="73019ECB" w14:textId="77777777" w:rsidTr="00B30432">
        <w:trPr>
          <w:trHeight w:val="54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F8A93F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3.1.TC2a</w:t>
            </w:r>
          </w:p>
        </w:tc>
        <w:tc>
          <w:tcPr>
            <w:tcW w:w="1000" w:type="dxa"/>
            <w:vMerge/>
            <w:tcBorders>
              <w:top w:val="nil"/>
              <w:left w:val="single" w:sz="4" w:space="0" w:color="000000"/>
              <w:bottom w:val="single" w:sz="4" w:space="0" w:color="000000"/>
              <w:right w:val="single" w:sz="4" w:space="0" w:color="000000"/>
            </w:tcBorders>
            <w:vAlign w:val="center"/>
            <w:hideMark/>
          </w:tcPr>
          <w:p w14:paraId="725A188E"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56CEC8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EBAFB7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264CF65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71925A37"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169BD330"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Chỉ ra được cách tạo và chỉnh sửa nội dung ở các định dạng khác nhau.</w:t>
            </w:r>
          </w:p>
        </w:tc>
      </w:tr>
      <w:tr w:rsidR="00B30432" w:rsidRPr="00B30432" w14:paraId="7C06E7F2"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035C11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3.1.TC2b</w:t>
            </w:r>
          </w:p>
        </w:tc>
        <w:tc>
          <w:tcPr>
            <w:tcW w:w="1000" w:type="dxa"/>
            <w:vMerge/>
            <w:tcBorders>
              <w:top w:val="nil"/>
              <w:left w:val="single" w:sz="4" w:space="0" w:color="000000"/>
              <w:bottom w:val="single" w:sz="4" w:space="0" w:color="000000"/>
              <w:right w:val="single" w:sz="4" w:space="0" w:color="000000"/>
            </w:tcBorders>
            <w:vAlign w:val="center"/>
            <w:hideMark/>
          </w:tcPr>
          <w:p w14:paraId="493D6632"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3867A0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903838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46D8D17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6E8A7C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FFFFE7"/>
            <w:vAlign w:val="center"/>
            <w:hideMark/>
          </w:tcPr>
          <w:p w14:paraId="26789C0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Thể hiện được bản thân thông qua việc tạo ra các nội dung số.</w:t>
            </w:r>
          </w:p>
        </w:tc>
      </w:tr>
      <w:tr w:rsidR="00B30432" w:rsidRPr="00B30432" w14:paraId="6A2AA12D" w14:textId="77777777" w:rsidTr="00B30432">
        <w:trPr>
          <w:trHeight w:val="765"/>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FFD379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3.2.TC1a</w:t>
            </w:r>
          </w:p>
        </w:tc>
        <w:tc>
          <w:tcPr>
            <w:tcW w:w="1000" w:type="dxa"/>
            <w:vMerge/>
            <w:tcBorders>
              <w:top w:val="nil"/>
              <w:left w:val="single" w:sz="4" w:space="0" w:color="000000"/>
              <w:bottom w:val="single" w:sz="4" w:space="0" w:color="000000"/>
              <w:right w:val="single" w:sz="4" w:space="0" w:color="000000"/>
            </w:tcBorders>
            <w:vAlign w:val="center"/>
            <w:hideMark/>
          </w:tcPr>
          <w:p w14:paraId="204A34F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59DE6F1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3.2. Tích hợp và tạo lập lại nội dung số</w:t>
            </w:r>
          </w:p>
        </w:tc>
        <w:tc>
          <w:tcPr>
            <w:tcW w:w="15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4557FE1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Sửa đổi, tinh chỉnh và tích hợp được thông tin và nội dung mới vào khối kiến thức và tài nguyên hiện có để tạo ra nội dung và kiến thức mới, độc đáo và phù hợp.</w:t>
            </w:r>
          </w:p>
        </w:tc>
        <w:tc>
          <w:tcPr>
            <w:tcW w:w="1100" w:type="dxa"/>
            <w:tcBorders>
              <w:top w:val="nil"/>
              <w:left w:val="nil"/>
              <w:bottom w:val="single" w:sz="4" w:space="0" w:color="000000"/>
              <w:right w:val="single" w:sz="4" w:space="0" w:color="000000"/>
            </w:tcBorders>
            <w:shd w:val="clear" w:color="000000" w:fill="FFFFE7"/>
            <w:vAlign w:val="center"/>
            <w:hideMark/>
          </w:tcPr>
          <w:p w14:paraId="5BBBE8E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tcBorders>
              <w:top w:val="nil"/>
              <w:left w:val="nil"/>
              <w:bottom w:val="single" w:sz="4" w:space="0" w:color="000000"/>
              <w:right w:val="single" w:sz="4" w:space="0" w:color="000000"/>
            </w:tcBorders>
            <w:shd w:val="clear" w:color="000000" w:fill="FFFFE7"/>
            <w:vAlign w:val="center"/>
            <w:hideMark/>
          </w:tcPr>
          <w:p w14:paraId="52E22434"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4893D3A1"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các cách sửa đổi, tinh chỉnh, cải thiện và tích hợp các mục nội dung và thông tin mới được xác định rõ ràng để tạo ra những nội dung và thông tin mới và độc đáo.</w:t>
            </w:r>
          </w:p>
        </w:tc>
      </w:tr>
      <w:tr w:rsidR="00B30432" w:rsidRPr="00B30432" w14:paraId="3294061D" w14:textId="77777777" w:rsidTr="00B30432">
        <w:trPr>
          <w:trHeight w:val="102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0762573"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3.2.TC2a</w:t>
            </w:r>
          </w:p>
        </w:tc>
        <w:tc>
          <w:tcPr>
            <w:tcW w:w="1000" w:type="dxa"/>
            <w:vMerge/>
            <w:tcBorders>
              <w:top w:val="nil"/>
              <w:left w:val="single" w:sz="4" w:space="0" w:color="000000"/>
              <w:bottom w:val="single" w:sz="4" w:space="0" w:color="000000"/>
              <w:right w:val="single" w:sz="4" w:space="0" w:color="000000"/>
            </w:tcBorders>
            <w:vAlign w:val="center"/>
            <w:hideMark/>
          </w:tcPr>
          <w:p w14:paraId="4F87680C"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8AF61D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B492D0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tcBorders>
              <w:top w:val="nil"/>
              <w:left w:val="nil"/>
              <w:bottom w:val="single" w:sz="4" w:space="0" w:color="000000"/>
              <w:right w:val="single" w:sz="4" w:space="0" w:color="000000"/>
            </w:tcBorders>
            <w:shd w:val="clear" w:color="000000" w:fill="FFFFE7"/>
            <w:vAlign w:val="center"/>
            <w:hideMark/>
          </w:tcPr>
          <w:p w14:paraId="6150462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tcBorders>
              <w:top w:val="nil"/>
              <w:left w:val="nil"/>
              <w:bottom w:val="single" w:sz="4" w:space="0" w:color="000000"/>
              <w:right w:val="single" w:sz="4" w:space="0" w:color="000000"/>
            </w:tcBorders>
            <w:shd w:val="clear" w:color="000000" w:fill="FFFFE7"/>
            <w:vAlign w:val="center"/>
            <w:hideMark/>
          </w:tcPr>
          <w:p w14:paraId="5FA0D26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37B4EA7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Thảo luận các cách sửa đổi, tinh chỉnh, cải thiện và tích hợp nội dung và thông tin mới để tạo ra những nội dung và thông tin mới và độc đáo.</w:t>
            </w:r>
          </w:p>
        </w:tc>
      </w:tr>
      <w:tr w:rsidR="00B30432" w:rsidRPr="00B30432" w14:paraId="2215FCA7"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3BB5E6C"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3.3.TC1a</w:t>
            </w:r>
          </w:p>
        </w:tc>
        <w:tc>
          <w:tcPr>
            <w:tcW w:w="1000" w:type="dxa"/>
            <w:vMerge/>
            <w:tcBorders>
              <w:top w:val="nil"/>
              <w:left w:val="single" w:sz="4" w:space="0" w:color="000000"/>
              <w:bottom w:val="single" w:sz="4" w:space="0" w:color="000000"/>
              <w:right w:val="single" w:sz="4" w:space="0" w:color="000000"/>
            </w:tcBorders>
            <w:vAlign w:val="center"/>
            <w:hideMark/>
          </w:tcPr>
          <w:p w14:paraId="762257E8"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1E93571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3.3. Thực thi bản quyền và giấy phép</w:t>
            </w:r>
          </w:p>
        </w:tc>
        <w:tc>
          <w:tcPr>
            <w:tcW w:w="15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1580F84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Hiểu được cách áp dụng bản quyền và giấy phép cho thông tin và nội dung số</w:t>
            </w:r>
          </w:p>
        </w:tc>
        <w:tc>
          <w:tcPr>
            <w:tcW w:w="1100" w:type="dxa"/>
            <w:tcBorders>
              <w:top w:val="nil"/>
              <w:left w:val="nil"/>
              <w:bottom w:val="single" w:sz="4" w:space="0" w:color="000000"/>
              <w:right w:val="single" w:sz="4" w:space="0" w:color="000000"/>
            </w:tcBorders>
            <w:shd w:val="clear" w:color="000000" w:fill="FFFFE7"/>
            <w:vAlign w:val="center"/>
            <w:hideMark/>
          </w:tcPr>
          <w:p w14:paraId="0FC19D5A"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tcBorders>
              <w:top w:val="nil"/>
              <w:left w:val="nil"/>
              <w:bottom w:val="single" w:sz="4" w:space="0" w:color="000000"/>
              <w:right w:val="single" w:sz="4" w:space="0" w:color="000000"/>
            </w:tcBorders>
            <w:shd w:val="clear" w:color="000000" w:fill="FFFFE7"/>
            <w:vAlign w:val="center"/>
            <w:hideMark/>
          </w:tcPr>
          <w:p w14:paraId="11BE4C3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4C7E3DC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Chỉ ra được các quy tắc thông thường và được xác định rõ ràng về bản quyền và giấy phép áp dụng cho dữ liệu, thông tin và nội dung số.</w:t>
            </w:r>
          </w:p>
        </w:tc>
      </w:tr>
      <w:tr w:rsidR="00B30432" w:rsidRPr="00B30432" w14:paraId="7EFFD171" w14:textId="77777777" w:rsidTr="00B30432">
        <w:trPr>
          <w:trHeight w:val="102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08A4CF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3.3.TC2a</w:t>
            </w:r>
          </w:p>
        </w:tc>
        <w:tc>
          <w:tcPr>
            <w:tcW w:w="1000" w:type="dxa"/>
            <w:vMerge/>
            <w:tcBorders>
              <w:top w:val="nil"/>
              <w:left w:val="single" w:sz="4" w:space="0" w:color="000000"/>
              <w:bottom w:val="single" w:sz="4" w:space="0" w:color="000000"/>
              <w:right w:val="single" w:sz="4" w:space="0" w:color="000000"/>
            </w:tcBorders>
            <w:vAlign w:val="center"/>
            <w:hideMark/>
          </w:tcPr>
          <w:p w14:paraId="14B75F59"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9D194F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84D04C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tcBorders>
              <w:top w:val="nil"/>
              <w:left w:val="nil"/>
              <w:bottom w:val="single" w:sz="4" w:space="0" w:color="000000"/>
              <w:right w:val="single" w:sz="4" w:space="0" w:color="000000"/>
            </w:tcBorders>
            <w:shd w:val="clear" w:color="000000" w:fill="FFFFE7"/>
            <w:vAlign w:val="center"/>
            <w:hideMark/>
          </w:tcPr>
          <w:p w14:paraId="1DBD047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tcBorders>
              <w:top w:val="nil"/>
              <w:left w:val="nil"/>
              <w:bottom w:val="single" w:sz="4" w:space="0" w:color="000000"/>
              <w:right w:val="single" w:sz="4" w:space="0" w:color="000000"/>
            </w:tcBorders>
            <w:shd w:val="clear" w:color="000000" w:fill="FFFFE7"/>
            <w:vAlign w:val="center"/>
            <w:hideMark/>
          </w:tcPr>
          <w:p w14:paraId="7761D9B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7FEB3FE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Thảo luận các quy tắc về bản quyền và giấy phép áp dụng cho thông tin và nội dung số.</w:t>
            </w:r>
          </w:p>
        </w:tc>
      </w:tr>
      <w:tr w:rsidR="00B30432" w:rsidRPr="00B30432" w14:paraId="519DB524" w14:textId="77777777" w:rsidTr="00B30432">
        <w:trPr>
          <w:trHeight w:val="765"/>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712C95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3.4.TC1a</w:t>
            </w:r>
          </w:p>
        </w:tc>
        <w:tc>
          <w:tcPr>
            <w:tcW w:w="1000" w:type="dxa"/>
            <w:vMerge/>
            <w:tcBorders>
              <w:top w:val="nil"/>
              <w:left w:val="single" w:sz="4" w:space="0" w:color="000000"/>
              <w:bottom w:val="single" w:sz="4" w:space="0" w:color="000000"/>
              <w:right w:val="single" w:sz="4" w:space="0" w:color="000000"/>
            </w:tcBorders>
            <w:vAlign w:val="center"/>
            <w:hideMark/>
          </w:tcPr>
          <w:p w14:paraId="66C41BF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0C711C56"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3.4. Lập trình</w:t>
            </w:r>
          </w:p>
        </w:tc>
        <w:tc>
          <w:tcPr>
            <w:tcW w:w="1520" w:type="dxa"/>
            <w:vMerge w:val="restart"/>
            <w:tcBorders>
              <w:top w:val="nil"/>
              <w:left w:val="single" w:sz="4" w:space="0" w:color="000000"/>
              <w:bottom w:val="single" w:sz="4" w:space="0" w:color="000000"/>
              <w:right w:val="single" w:sz="4" w:space="0" w:color="000000"/>
            </w:tcBorders>
            <w:shd w:val="clear" w:color="000000" w:fill="FFFFE7"/>
            <w:vAlign w:val="center"/>
            <w:hideMark/>
          </w:tcPr>
          <w:p w14:paraId="6A58C7A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Lập được kế hoạch và phát triển được một chuỗi các câu lệnh dễ hiểu cho một hệ thống máy tính để giải quyết một vấn đề nhất định hoặc thực hiện một nhiệm vụ cụ thể.</w:t>
            </w:r>
          </w:p>
        </w:tc>
        <w:tc>
          <w:tcPr>
            <w:tcW w:w="1100" w:type="dxa"/>
            <w:tcBorders>
              <w:top w:val="nil"/>
              <w:left w:val="nil"/>
              <w:bottom w:val="single" w:sz="4" w:space="0" w:color="000000"/>
              <w:right w:val="single" w:sz="4" w:space="0" w:color="000000"/>
            </w:tcBorders>
            <w:shd w:val="clear" w:color="000000" w:fill="FFFFE7"/>
            <w:vAlign w:val="center"/>
            <w:hideMark/>
          </w:tcPr>
          <w:p w14:paraId="6AF095FA"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tcBorders>
              <w:top w:val="nil"/>
              <w:left w:val="nil"/>
              <w:bottom w:val="single" w:sz="4" w:space="0" w:color="000000"/>
              <w:right w:val="single" w:sz="4" w:space="0" w:color="000000"/>
            </w:tcBorders>
            <w:shd w:val="clear" w:color="000000" w:fill="FFFFE7"/>
            <w:vAlign w:val="center"/>
            <w:hideMark/>
          </w:tcPr>
          <w:p w14:paraId="2AB6942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395D76A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Liệt kê được các hướng dẫn thông thường và được xác định rõ ràng cho một hệ thống máy tính để giải quyết các vấn đề thường ngày hoặc thực hiện các tác vụ thường ngày.</w:t>
            </w:r>
          </w:p>
        </w:tc>
      </w:tr>
      <w:tr w:rsidR="00B30432" w:rsidRPr="00B30432" w14:paraId="6ED30F73" w14:textId="77777777" w:rsidTr="00B30432">
        <w:trPr>
          <w:trHeight w:val="102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A3B0311"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3.4.TC2a</w:t>
            </w:r>
          </w:p>
        </w:tc>
        <w:tc>
          <w:tcPr>
            <w:tcW w:w="1000" w:type="dxa"/>
            <w:vMerge/>
            <w:tcBorders>
              <w:top w:val="nil"/>
              <w:left w:val="single" w:sz="4" w:space="0" w:color="000000"/>
              <w:bottom w:val="single" w:sz="4" w:space="0" w:color="000000"/>
              <w:right w:val="single" w:sz="4" w:space="0" w:color="000000"/>
            </w:tcBorders>
            <w:vAlign w:val="center"/>
            <w:hideMark/>
          </w:tcPr>
          <w:p w14:paraId="34F1669D"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BFA5AC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E79FBB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tcBorders>
              <w:top w:val="nil"/>
              <w:left w:val="nil"/>
              <w:bottom w:val="single" w:sz="4" w:space="0" w:color="000000"/>
              <w:right w:val="single" w:sz="4" w:space="0" w:color="000000"/>
            </w:tcBorders>
            <w:shd w:val="clear" w:color="000000" w:fill="FFFFE7"/>
            <w:vAlign w:val="center"/>
            <w:hideMark/>
          </w:tcPr>
          <w:p w14:paraId="68BA200D"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tcBorders>
              <w:top w:val="nil"/>
              <w:left w:val="nil"/>
              <w:bottom w:val="single" w:sz="4" w:space="0" w:color="000000"/>
              <w:right w:val="single" w:sz="4" w:space="0" w:color="000000"/>
            </w:tcBorders>
            <w:shd w:val="clear" w:color="000000" w:fill="FFFFE7"/>
            <w:vAlign w:val="center"/>
            <w:hideMark/>
          </w:tcPr>
          <w:p w14:paraId="476C6FA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FFFFE7"/>
            <w:vAlign w:val="center"/>
            <w:hideMark/>
          </w:tcPr>
          <w:p w14:paraId="26037CA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Liệt kê được các hướng dẫn cho một hệ thống máy tính để giải quyết một vấn đề nhất định hoặc thực hiện một nhiệm vụ cụ thể.</w:t>
            </w:r>
          </w:p>
        </w:tc>
      </w:tr>
      <w:tr w:rsidR="00B30432" w:rsidRPr="00B30432" w14:paraId="3AF6834E" w14:textId="77777777" w:rsidTr="00B30432">
        <w:trPr>
          <w:trHeight w:val="285"/>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204B2B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lastRenderedPageBreak/>
              <w:t>4.1.TC1a</w:t>
            </w:r>
          </w:p>
        </w:tc>
        <w:tc>
          <w:tcPr>
            <w:tcW w:w="100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79495E7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 xml:space="preserve">4. An toàn </w:t>
            </w:r>
          </w:p>
        </w:tc>
        <w:tc>
          <w:tcPr>
            <w:tcW w:w="13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0EB9CD5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4.1. Bảo vệ thiết bị</w:t>
            </w:r>
          </w:p>
        </w:tc>
        <w:tc>
          <w:tcPr>
            <w:tcW w:w="15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0907D28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Bảo vệ được thiết bị và nội dung số; hiểu được rõ rủi ro và mối đe dọa trong môi trường số; nắm được các biện pháp an toàn và  bảo mật; quan tâm đến mức độ tin cậy và quyền riêng tư.</w:t>
            </w:r>
          </w:p>
        </w:tc>
        <w:tc>
          <w:tcPr>
            <w:tcW w:w="110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0C248746"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7066301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1B4ED964"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Chỉ ra được những cách thức cơ bản và phổ biến để bảo vệ thiết bị và nội dung số.</w:t>
            </w:r>
          </w:p>
        </w:tc>
      </w:tr>
      <w:tr w:rsidR="00B30432" w:rsidRPr="00B30432" w14:paraId="3CCA763A" w14:textId="77777777" w:rsidTr="00B30432">
        <w:trPr>
          <w:trHeight w:val="285"/>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E182719"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4.1.TC1b</w:t>
            </w:r>
          </w:p>
        </w:tc>
        <w:tc>
          <w:tcPr>
            <w:tcW w:w="1000" w:type="dxa"/>
            <w:vMerge/>
            <w:tcBorders>
              <w:top w:val="nil"/>
              <w:left w:val="single" w:sz="4" w:space="0" w:color="000000"/>
              <w:bottom w:val="single" w:sz="4" w:space="0" w:color="000000"/>
              <w:right w:val="single" w:sz="4" w:space="0" w:color="000000"/>
            </w:tcBorders>
            <w:vAlign w:val="center"/>
            <w:hideMark/>
          </w:tcPr>
          <w:p w14:paraId="1FA0A2CE"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0927F9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F34C97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722F5A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43373D2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39318BB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Phân biệt được những rủi ro và mối đe dọa cơ bản và phổ biến trong môi trường số.</w:t>
            </w:r>
          </w:p>
        </w:tc>
      </w:tr>
      <w:tr w:rsidR="00B30432" w:rsidRPr="00B30432" w14:paraId="1FB82569" w14:textId="77777777" w:rsidTr="00B30432">
        <w:trPr>
          <w:trHeight w:val="48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E265B1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4.1.TC1c</w:t>
            </w:r>
          </w:p>
        </w:tc>
        <w:tc>
          <w:tcPr>
            <w:tcW w:w="1000" w:type="dxa"/>
            <w:vMerge/>
            <w:tcBorders>
              <w:top w:val="nil"/>
              <w:left w:val="single" w:sz="4" w:space="0" w:color="000000"/>
              <w:bottom w:val="single" w:sz="4" w:space="0" w:color="000000"/>
              <w:right w:val="single" w:sz="4" w:space="0" w:color="000000"/>
            </w:tcBorders>
            <w:vAlign w:val="center"/>
            <w:hideMark/>
          </w:tcPr>
          <w:p w14:paraId="60829C1C"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DABD4F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414AAD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77EAE80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9D419E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28F37ABB"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Chọn lựa được các biện pháp an toàn và bảo mật rõ ràng và thường xuyên.</w:t>
            </w:r>
          </w:p>
        </w:tc>
      </w:tr>
      <w:tr w:rsidR="00B30432" w:rsidRPr="00B30432" w14:paraId="5ED7054E"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67FFFF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4.1.TC1d</w:t>
            </w:r>
          </w:p>
        </w:tc>
        <w:tc>
          <w:tcPr>
            <w:tcW w:w="1000" w:type="dxa"/>
            <w:vMerge/>
            <w:tcBorders>
              <w:top w:val="nil"/>
              <w:left w:val="single" w:sz="4" w:space="0" w:color="000000"/>
              <w:bottom w:val="single" w:sz="4" w:space="0" w:color="000000"/>
              <w:right w:val="single" w:sz="4" w:space="0" w:color="000000"/>
            </w:tcBorders>
            <w:vAlign w:val="center"/>
            <w:hideMark/>
          </w:tcPr>
          <w:p w14:paraId="278A8F6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9AB330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7D0CB7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701A51B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CBEEB1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034DE85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d. Chỉ ra được những cách thức cơ bản và phổ biến để quan tâm đến mức độ tin cậy và quyền riêng tư.</w:t>
            </w:r>
          </w:p>
        </w:tc>
      </w:tr>
      <w:tr w:rsidR="00B30432" w:rsidRPr="00B30432" w14:paraId="7A3B1259"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9F367E9"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4.1.TC2a</w:t>
            </w:r>
          </w:p>
        </w:tc>
        <w:tc>
          <w:tcPr>
            <w:tcW w:w="1000" w:type="dxa"/>
            <w:vMerge/>
            <w:tcBorders>
              <w:top w:val="nil"/>
              <w:left w:val="single" w:sz="4" w:space="0" w:color="000000"/>
              <w:bottom w:val="single" w:sz="4" w:space="0" w:color="000000"/>
              <w:right w:val="single" w:sz="4" w:space="0" w:color="000000"/>
            </w:tcBorders>
            <w:vAlign w:val="center"/>
            <w:hideMark/>
          </w:tcPr>
          <w:p w14:paraId="09E6600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5FF25F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8614A4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176A764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6A496E3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1E172D8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Thiết lập được những cách thức bảo vệ thiết bị và nội dung số.</w:t>
            </w:r>
          </w:p>
        </w:tc>
      </w:tr>
      <w:tr w:rsidR="00B30432" w:rsidRPr="00B30432" w14:paraId="0AADA5F3"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73BCCE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4.1.TC2b</w:t>
            </w:r>
          </w:p>
        </w:tc>
        <w:tc>
          <w:tcPr>
            <w:tcW w:w="1000" w:type="dxa"/>
            <w:vMerge/>
            <w:tcBorders>
              <w:top w:val="nil"/>
              <w:left w:val="single" w:sz="4" w:space="0" w:color="000000"/>
              <w:bottom w:val="single" w:sz="4" w:space="0" w:color="000000"/>
              <w:right w:val="single" w:sz="4" w:space="0" w:color="000000"/>
            </w:tcBorders>
            <w:vAlign w:val="center"/>
            <w:hideMark/>
          </w:tcPr>
          <w:p w14:paraId="5C309B66"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FC67DF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CDAFB0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47DDA31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1CC5CDB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6B71E010"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Phân biệt được rủi ro và mối đe dọa trong môi trường số.</w:t>
            </w:r>
          </w:p>
        </w:tc>
      </w:tr>
      <w:tr w:rsidR="00B30432" w:rsidRPr="00B30432" w14:paraId="2E2EDFA2"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2C4108D"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4.1.TC2c</w:t>
            </w:r>
          </w:p>
        </w:tc>
        <w:tc>
          <w:tcPr>
            <w:tcW w:w="1000" w:type="dxa"/>
            <w:vMerge/>
            <w:tcBorders>
              <w:top w:val="nil"/>
              <w:left w:val="single" w:sz="4" w:space="0" w:color="000000"/>
              <w:bottom w:val="single" w:sz="4" w:space="0" w:color="000000"/>
              <w:right w:val="single" w:sz="4" w:space="0" w:color="000000"/>
            </w:tcBorders>
            <w:vAlign w:val="center"/>
            <w:hideMark/>
          </w:tcPr>
          <w:p w14:paraId="76BBD0AE"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E418CC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3C2D24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740B11F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67BE095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00789D15"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Chọn lựa được các biện pháp an toàn và bảo mật.</w:t>
            </w:r>
          </w:p>
        </w:tc>
      </w:tr>
      <w:tr w:rsidR="00B30432" w:rsidRPr="00B30432" w14:paraId="6D753654" w14:textId="77777777" w:rsidTr="00B30432">
        <w:trPr>
          <w:trHeight w:val="285"/>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7461BC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4.1.TC2d</w:t>
            </w:r>
          </w:p>
        </w:tc>
        <w:tc>
          <w:tcPr>
            <w:tcW w:w="1000" w:type="dxa"/>
            <w:vMerge/>
            <w:tcBorders>
              <w:top w:val="nil"/>
              <w:left w:val="single" w:sz="4" w:space="0" w:color="000000"/>
              <w:bottom w:val="single" w:sz="4" w:space="0" w:color="000000"/>
              <w:right w:val="single" w:sz="4" w:space="0" w:color="000000"/>
            </w:tcBorders>
            <w:vAlign w:val="center"/>
            <w:hideMark/>
          </w:tcPr>
          <w:p w14:paraId="37A3682F"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2E0A38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EEF0ED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44195E4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1C4242D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350A769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d. Giải thích được các cách thức để quan tâm đến mức độ tin cậy và quyền riêng tư.</w:t>
            </w:r>
          </w:p>
        </w:tc>
      </w:tr>
      <w:tr w:rsidR="00B30432" w:rsidRPr="00B30432" w14:paraId="5B14C2FF" w14:textId="77777777" w:rsidTr="00B30432">
        <w:trPr>
          <w:trHeight w:val="63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4B237C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4.2.TC1a</w:t>
            </w:r>
          </w:p>
        </w:tc>
        <w:tc>
          <w:tcPr>
            <w:tcW w:w="1000" w:type="dxa"/>
            <w:vMerge/>
            <w:tcBorders>
              <w:top w:val="nil"/>
              <w:left w:val="single" w:sz="4" w:space="0" w:color="000000"/>
              <w:bottom w:val="single" w:sz="4" w:space="0" w:color="000000"/>
              <w:right w:val="single" w:sz="4" w:space="0" w:color="000000"/>
            </w:tcBorders>
            <w:vAlign w:val="center"/>
            <w:hideMark/>
          </w:tcPr>
          <w:p w14:paraId="04132338"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6D3ABED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4.2 Bảo vệ dữ liệu cá nhân và quyền riêng tư</w:t>
            </w:r>
          </w:p>
        </w:tc>
        <w:tc>
          <w:tcPr>
            <w:tcW w:w="15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01B8DB8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Bảo vệ được dữ liệu cá nhân và quyền riêng tư trong môi trường số. Hiểu được cách sử dụng và chia sẻ thông tin định danh cá nhân một cách an toàn, có khả năng bảo vệ bản thân và người khác. Hiểu được cách các dịch vụ số sử dụng “Chính sách Quyền riêng tư” để thông báo phương thức sử dụng dữ liệu cá nhân.</w:t>
            </w:r>
          </w:p>
        </w:tc>
        <w:tc>
          <w:tcPr>
            <w:tcW w:w="110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2BC9DF1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7A817A6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5440F571"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các cách thức cơ bản và phổ biến để bảo vệ dữ liệu cá nhân và quyền riêng tư trong môi trường số.</w:t>
            </w:r>
          </w:p>
        </w:tc>
      </w:tr>
      <w:tr w:rsidR="00B30432" w:rsidRPr="00B30432" w14:paraId="4B57876A" w14:textId="77777777" w:rsidTr="00B30432">
        <w:trPr>
          <w:trHeight w:val="85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6898D6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4.2.TC1b</w:t>
            </w:r>
          </w:p>
        </w:tc>
        <w:tc>
          <w:tcPr>
            <w:tcW w:w="1000" w:type="dxa"/>
            <w:vMerge/>
            <w:tcBorders>
              <w:top w:val="nil"/>
              <w:left w:val="single" w:sz="4" w:space="0" w:color="000000"/>
              <w:bottom w:val="single" w:sz="4" w:space="0" w:color="000000"/>
              <w:right w:val="single" w:sz="4" w:space="0" w:color="000000"/>
            </w:tcBorders>
            <w:vAlign w:val="center"/>
            <w:hideMark/>
          </w:tcPr>
          <w:p w14:paraId="260256F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2CE7A6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63A77E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C1641B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4CE2F14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394FF42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Giải thích được các cách thức cơ bản và phổ biến để sử dụng và chia sẻ thông tin định danh cá nhân một cách an toàn.</w:t>
            </w:r>
          </w:p>
        </w:tc>
      </w:tr>
      <w:tr w:rsidR="00B30432" w:rsidRPr="00B30432" w14:paraId="7C1B9E89" w14:textId="77777777" w:rsidTr="00B30432">
        <w:trPr>
          <w:trHeight w:val="76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7F2CD43"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4.2.TC1c</w:t>
            </w:r>
          </w:p>
        </w:tc>
        <w:tc>
          <w:tcPr>
            <w:tcW w:w="1000" w:type="dxa"/>
            <w:vMerge/>
            <w:tcBorders>
              <w:top w:val="nil"/>
              <w:left w:val="single" w:sz="4" w:space="0" w:color="000000"/>
              <w:bottom w:val="single" w:sz="4" w:space="0" w:color="000000"/>
              <w:right w:val="single" w:sz="4" w:space="0" w:color="000000"/>
            </w:tcBorders>
            <w:vAlign w:val="center"/>
            <w:hideMark/>
          </w:tcPr>
          <w:p w14:paraId="38B988C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0C1743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893483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2546BD6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25DCD43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23C5F383"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Chỉ ra được các tuyên bố cơ bản và phổ biến trong chính sách quyền riêng tư về cách sử dụng dữ liệu cá nhân trong các dịch vụ số.</w:t>
            </w:r>
          </w:p>
        </w:tc>
      </w:tr>
      <w:tr w:rsidR="00B30432" w:rsidRPr="00B30432" w14:paraId="370DA299" w14:textId="77777777" w:rsidTr="00B30432">
        <w:trPr>
          <w:trHeight w:val="103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A9DE59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4.2.TC2a</w:t>
            </w:r>
          </w:p>
        </w:tc>
        <w:tc>
          <w:tcPr>
            <w:tcW w:w="1000" w:type="dxa"/>
            <w:vMerge/>
            <w:tcBorders>
              <w:top w:val="nil"/>
              <w:left w:val="single" w:sz="4" w:space="0" w:color="000000"/>
              <w:bottom w:val="single" w:sz="4" w:space="0" w:color="000000"/>
              <w:right w:val="single" w:sz="4" w:space="0" w:color="000000"/>
            </w:tcBorders>
            <w:vAlign w:val="center"/>
            <w:hideMark/>
          </w:tcPr>
          <w:p w14:paraId="267D49B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F80C67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A4BBCA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4690DCD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3E75B25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4448C72B"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Thảo luận về cách bảo vệ dữ liệu cá nhân và quyền riêng tư trong môi trường số.</w:t>
            </w:r>
          </w:p>
        </w:tc>
      </w:tr>
      <w:tr w:rsidR="00B30432" w:rsidRPr="00B30432" w14:paraId="159B0EA0" w14:textId="77777777" w:rsidTr="00B30432">
        <w:trPr>
          <w:trHeight w:val="103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123A99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4.2.TC2b</w:t>
            </w:r>
          </w:p>
        </w:tc>
        <w:tc>
          <w:tcPr>
            <w:tcW w:w="1000" w:type="dxa"/>
            <w:vMerge/>
            <w:tcBorders>
              <w:top w:val="nil"/>
              <w:left w:val="single" w:sz="4" w:space="0" w:color="000000"/>
              <w:bottom w:val="single" w:sz="4" w:space="0" w:color="000000"/>
              <w:right w:val="single" w:sz="4" w:space="0" w:color="000000"/>
            </w:tcBorders>
            <w:vAlign w:val="center"/>
            <w:hideMark/>
          </w:tcPr>
          <w:p w14:paraId="702DCFCF"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88A1CC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57DE8F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A5EFED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963069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36FFFD0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Thảo luận về cách sử dụng và chia sẻ thông tin định danh cá nhân một cách an toàn.</w:t>
            </w:r>
          </w:p>
        </w:tc>
      </w:tr>
      <w:tr w:rsidR="00B30432" w:rsidRPr="00B30432" w14:paraId="351FC155" w14:textId="77777777" w:rsidTr="00B30432">
        <w:trPr>
          <w:trHeight w:val="103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88CC71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4.2.TC2c</w:t>
            </w:r>
          </w:p>
        </w:tc>
        <w:tc>
          <w:tcPr>
            <w:tcW w:w="1000" w:type="dxa"/>
            <w:vMerge/>
            <w:tcBorders>
              <w:top w:val="nil"/>
              <w:left w:val="single" w:sz="4" w:space="0" w:color="000000"/>
              <w:bottom w:val="single" w:sz="4" w:space="0" w:color="000000"/>
              <w:right w:val="single" w:sz="4" w:space="0" w:color="000000"/>
            </w:tcBorders>
            <w:vAlign w:val="center"/>
            <w:hideMark/>
          </w:tcPr>
          <w:p w14:paraId="4BBFD68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99643B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4B0F70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400E9A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210BB6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46F160E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Chỉ ra được các tuyên bố trong chính sách quyền riêng tư về cách sử dụng dữ liệu cá nhân trong các dịch vụ số.</w:t>
            </w:r>
          </w:p>
        </w:tc>
      </w:tr>
      <w:tr w:rsidR="00B30432" w:rsidRPr="00B30432" w14:paraId="60912E63" w14:textId="77777777" w:rsidTr="00B30432">
        <w:trPr>
          <w:trHeight w:val="64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E48A8EE"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4.3.TC1a</w:t>
            </w:r>
          </w:p>
        </w:tc>
        <w:tc>
          <w:tcPr>
            <w:tcW w:w="1000" w:type="dxa"/>
            <w:vMerge/>
            <w:tcBorders>
              <w:top w:val="nil"/>
              <w:left w:val="single" w:sz="4" w:space="0" w:color="000000"/>
              <w:bottom w:val="single" w:sz="4" w:space="0" w:color="000000"/>
              <w:right w:val="single" w:sz="4" w:space="0" w:color="000000"/>
            </w:tcBorders>
            <w:vAlign w:val="center"/>
            <w:hideMark/>
          </w:tcPr>
          <w:p w14:paraId="64857E2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7044F016"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4.3 Bảo vệ sức khỏe và an sinh số</w:t>
            </w:r>
          </w:p>
        </w:tc>
        <w:tc>
          <w:tcPr>
            <w:tcW w:w="15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1FBB60F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Tránh được rủi ro và đe dọa </w:t>
            </w:r>
            <w:r w:rsidRPr="00B30432">
              <w:rPr>
                <w:rFonts w:eastAsia="Times New Roman"/>
                <w:color w:val="000000"/>
                <w:kern w:val="0"/>
                <w:sz w:val="20"/>
                <w:szCs w:val="20"/>
                <w14:ligatures w14:val="none"/>
              </w:rPr>
              <w:lastRenderedPageBreak/>
              <w:t>đến sức khỏe thể chất và tinh thần khi sử dụng công nghệ số. Bảo vệ được bản thân và người khác khỏi nguy cơ trong môi trường số (ví dụ: bắt nạt trên mạng). Nhận biết được những công nghệ số cho tăng cường thịnh vượng xã hội và sự hòa hợp trong xã hội.</w:t>
            </w:r>
          </w:p>
        </w:tc>
        <w:tc>
          <w:tcPr>
            <w:tcW w:w="110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7284EAC7"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lastRenderedPageBreak/>
              <w:t>L6-L7 (TC1)</w:t>
            </w:r>
          </w:p>
        </w:tc>
        <w:tc>
          <w:tcPr>
            <w:tcW w:w="214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702FD3D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75DDFF1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những cách thức cơ bản và phổ biến để tránh rủi ro và đe dọa đối với sức khỏe thể chất và tinh thần khi sử dụng công nghệ số.</w:t>
            </w:r>
          </w:p>
        </w:tc>
      </w:tr>
      <w:tr w:rsidR="00B30432" w:rsidRPr="00B30432" w14:paraId="05B40A8C" w14:textId="77777777" w:rsidTr="00B30432">
        <w:trPr>
          <w:trHeight w:val="70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CAD7BFC"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lastRenderedPageBreak/>
              <w:t>4.3.TC1b</w:t>
            </w:r>
          </w:p>
        </w:tc>
        <w:tc>
          <w:tcPr>
            <w:tcW w:w="1000" w:type="dxa"/>
            <w:vMerge/>
            <w:tcBorders>
              <w:top w:val="nil"/>
              <w:left w:val="single" w:sz="4" w:space="0" w:color="000000"/>
              <w:bottom w:val="single" w:sz="4" w:space="0" w:color="000000"/>
              <w:right w:val="single" w:sz="4" w:space="0" w:color="000000"/>
            </w:tcBorders>
            <w:vAlign w:val="center"/>
            <w:hideMark/>
          </w:tcPr>
          <w:p w14:paraId="667A3B3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A3F014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E1FE4A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893531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16E7D90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577D8715"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Lựa chọn được những cách thức cơ bản và phổ biến để bảo vệ bản thân khỏi nguy cơ trong môi trường số.</w:t>
            </w:r>
          </w:p>
        </w:tc>
      </w:tr>
      <w:tr w:rsidR="00B30432" w:rsidRPr="00B30432" w14:paraId="312F7FB1" w14:textId="77777777" w:rsidTr="00B30432">
        <w:trPr>
          <w:trHeight w:val="63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7054F2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4.3.TC1c</w:t>
            </w:r>
          </w:p>
        </w:tc>
        <w:tc>
          <w:tcPr>
            <w:tcW w:w="1000" w:type="dxa"/>
            <w:vMerge/>
            <w:tcBorders>
              <w:top w:val="nil"/>
              <w:left w:val="single" w:sz="4" w:space="0" w:color="000000"/>
              <w:bottom w:val="single" w:sz="4" w:space="0" w:color="000000"/>
              <w:right w:val="single" w:sz="4" w:space="0" w:color="000000"/>
            </w:tcBorders>
            <w:vAlign w:val="center"/>
            <w:hideMark/>
          </w:tcPr>
          <w:p w14:paraId="51B9C6FC"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F13802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A27FA0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3AB0090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E564E1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1FFFBE2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Chỉ ra được những công nghệ số cơ bản và phổ biến giúp tăng cường thịnh vượng xã hội và sự hòa hợp trong xã hội.</w:t>
            </w:r>
          </w:p>
        </w:tc>
      </w:tr>
      <w:tr w:rsidR="00B30432" w:rsidRPr="00B30432" w14:paraId="1D7A28B7" w14:textId="77777777" w:rsidTr="00B30432">
        <w:trPr>
          <w:trHeight w:val="70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6427DC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4.3.TC2a</w:t>
            </w:r>
          </w:p>
        </w:tc>
        <w:tc>
          <w:tcPr>
            <w:tcW w:w="1000" w:type="dxa"/>
            <w:vMerge/>
            <w:tcBorders>
              <w:top w:val="nil"/>
              <w:left w:val="single" w:sz="4" w:space="0" w:color="000000"/>
              <w:bottom w:val="single" w:sz="4" w:space="0" w:color="000000"/>
              <w:right w:val="single" w:sz="4" w:space="0" w:color="000000"/>
            </w:tcBorders>
            <w:vAlign w:val="center"/>
            <w:hideMark/>
          </w:tcPr>
          <w:p w14:paraId="3FDED71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2ED500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5235CB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78A8488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6AF2FC1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06BD0BCB"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những cách thức để tránh những sự đe dọa liên quan đến việc sử dụng công nghệ số đối với sức khỏe thể chất và tinh thần.</w:t>
            </w:r>
          </w:p>
        </w:tc>
      </w:tr>
      <w:tr w:rsidR="00B30432" w:rsidRPr="00B30432" w14:paraId="055CCCE1" w14:textId="77777777" w:rsidTr="00B30432">
        <w:trPr>
          <w:trHeight w:val="76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278B045"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4.3.TC2b</w:t>
            </w:r>
          </w:p>
        </w:tc>
        <w:tc>
          <w:tcPr>
            <w:tcW w:w="1000" w:type="dxa"/>
            <w:vMerge/>
            <w:tcBorders>
              <w:top w:val="nil"/>
              <w:left w:val="single" w:sz="4" w:space="0" w:color="000000"/>
              <w:bottom w:val="single" w:sz="4" w:space="0" w:color="000000"/>
              <w:right w:val="single" w:sz="4" w:space="0" w:color="000000"/>
            </w:tcBorders>
            <w:vAlign w:val="center"/>
            <w:hideMark/>
          </w:tcPr>
          <w:p w14:paraId="1B0F4553"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33E3372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EC891C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F8CCC9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790B1A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44FBA7A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Lựa chọn được cách thức bảo vệ bản thân và người khác khỏi nguy cơ trong môi trường số.</w:t>
            </w:r>
          </w:p>
        </w:tc>
      </w:tr>
      <w:tr w:rsidR="00B30432" w:rsidRPr="00B30432" w14:paraId="74EB3411" w14:textId="77777777" w:rsidTr="00B30432">
        <w:trPr>
          <w:trHeight w:val="76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42C813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4.3.TC2c</w:t>
            </w:r>
          </w:p>
        </w:tc>
        <w:tc>
          <w:tcPr>
            <w:tcW w:w="1000" w:type="dxa"/>
            <w:vMerge/>
            <w:tcBorders>
              <w:top w:val="nil"/>
              <w:left w:val="single" w:sz="4" w:space="0" w:color="000000"/>
              <w:bottom w:val="single" w:sz="4" w:space="0" w:color="000000"/>
              <w:right w:val="single" w:sz="4" w:space="0" w:color="000000"/>
            </w:tcBorders>
            <w:vAlign w:val="center"/>
            <w:hideMark/>
          </w:tcPr>
          <w:p w14:paraId="4A66250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BA63AC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32AC77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B32861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C4E9E6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9FFD9"/>
            <w:vAlign w:val="center"/>
            <w:hideMark/>
          </w:tcPr>
          <w:p w14:paraId="2F1FE043"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Thảo luận về những công nghệ số giúp tăng cường thịnh vượng xã hội và sự hòa hợp trong xã hội.</w:t>
            </w:r>
          </w:p>
        </w:tc>
      </w:tr>
      <w:tr w:rsidR="00B30432" w:rsidRPr="00B30432" w14:paraId="30D4CF82" w14:textId="77777777" w:rsidTr="00B30432">
        <w:trPr>
          <w:trHeight w:val="69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E39662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4.4.TC1a</w:t>
            </w:r>
          </w:p>
        </w:tc>
        <w:tc>
          <w:tcPr>
            <w:tcW w:w="1000" w:type="dxa"/>
            <w:vMerge/>
            <w:tcBorders>
              <w:top w:val="nil"/>
              <w:left w:val="single" w:sz="4" w:space="0" w:color="000000"/>
              <w:bottom w:val="single" w:sz="4" w:space="0" w:color="000000"/>
              <w:right w:val="single" w:sz="4" w:space="0" w:color="000000"/>
            </w:tcBorders>
            <w:vAlign w:val="center"/>
            <w:hideMark/>
          </w:tcPr>
          <w:p w14:paraId="7B121C92"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00DF04D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4.4 Bảo vệ môi trường</w:t>
            </w:r>
          </w:p>
        </w:tc>
        <w:tc>
          <w:tcPr>
            <w:tcW w:w="1520" w:type="dxa"/>
            <w:vMerge w:val="restart"/>
            <w:tcBorders>
              <w:top w:val="nil"/>
              <w:left w:val="single" w:sz="4" w:space="0" w:color="000000"/>
              <w:bottom w:val="single" w:sz="4" w:space="0" w:color="000000"/>
              <w:right w:val="single" w:sz="4" w:space="0" w:color="000000"/>
            </w:tcBorders>
            <w:shd w:val="clear" w:color="000000" w:fill="E9FFD9"/>
            <w:vAlign w:val="center"/>
            <w:hideMark/>
          </w:tcPr>
          <w:p w14:paraId="06C9E3C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Nhận thức được tác động của công nghệ số và việc sử dụng công nghệ số đối với môi trường.</w:t>
            </w:r>
          </w:p>
        </w:tc>
        <w:tc>
          <w:tcPr>
            <w:tcW w:w="1100" w:type="dxa"/>
            <w:tcBorders>
              <w:top w:val="nil"/>
              <w:left w:val="nil"/>
              <w:bottom w:val="single" w:sz="4" w:space="0" w:color="000000"/>
              <w:right w:val="single" w:sz="4" w:space="0" w:color="000000"/>
            </w:tcBorders>
            <w:shd w:val="clear" w:color="000000" w:fill="E9FFD9"/>
            <w:vAlign w:val="center"/>
            <w:hideMark/>
          </w:tcPr>
          <w:p w14:paraId="0A3344AD"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tcBorders>
              <w:top w:val="nil"/>
              <w:left w:val="nil"/>
              <w:bottom w:val="single" w:sz="4" w:space="0" w:color="000000"/>
              <w:right w:val="single" w:sz="4" w:space="0" w:color="000000"/>
            </w:tcBorders>
            <w:shd w:val="clear" w:color="000000" w:fill="E9FFD9"/>
            <w:vAlign w:val="center"/>
            <w:hideMark/>
          </w:tcPr>
          <w:p w14:paraId="6BDE4C7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4A29635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Chỉ ra được những tác động cơ bản và phổ biến của công nghệ số và việc sử dụng công nghệ số đối với môi trường.</w:t>
            </w:r>
          </w:p>
        </w:tc>
      </w:tr>
      <w:tr w:rsidR="00B30432" w:rsidRPr="00B30432" w14:paraId="5F458A8B" w14:textId="77777777" w:rsidTr="00B30432">
        <w:trPr>
          <w:trHeight w:val="109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F296BF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4.4.TC2a</w:t>
            </w:r>
          </w:p>
        </w:tc>
        <w:tc>
          <w:tcPr>
            <w:tcW w:w="1000" w:type="dxa"/>
            <w:vMerge/>
            <w:tcBorders>
              <w:top w:val="nil"/>
              <w:left w:val="single" w:sz="4" w:space="0" w:color="000000"/>
              <w:bottom w:val="single" w:sz="4" w:space="0" w:color="000000"/>
              <w:right w:val="single" w:sz="4" w:space="0" w:color="000000"/>
            </w:tcBorders>
            <w:vAlign w:val="center"/>
            <w:hideMark/>
          </w:tcPr>
          <w:p w14:paraId="231FD659"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76ED24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1868FC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tcBorders>
              <w:top w:val="nil"/>
              <w:left w:val="nil"/>
              <w:bottom w:val="single" w:sz="4" w:space="0" w:color="000000"/>
              <w:right w:val="single" w:sz="4" w:space="0" w:color="000000"/>
            </w:tcBorders>
            <w:shd w:val="clear" w:color="000000" w:fill="E9FFD9"/>
            <w:vAlign w:val="center"/>
            <w:hideMark/>
          </w:tcPr>
          <w:p w14:paraId="72462A17"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tcBorders>
              <w:top w:val="nil"/>
              <w:left w:val="nil"/>
              <w:bottom w:val="single" w:sz="4" w:space="0" w:color="000000"/>
              <w:right w:val="single" w:sz="4" w:space="0" w:color="000000"/>
            </w:tcBorders>
            <w:shd w:val="clear" w:color="000000" w:fill="E9FFD9"/>
            <w:vAlign w:val="center"/>
            <w:hideMark/>
          </w:tcPr>
          <w:p w14:paraId="08C9B70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9FFD9"/>
            <w:vAlign w:val="center"/>
            <w:hideMark/>
          </w:tcPr>
          <w:p w14:paraId="3D7F7F5B"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Thảo luận về các cách thức bảo vệ môi trường khỏi tác động của công nghệ số và việc sử dụng công nghệ số.</w:t>
            </w:r>
          </w:p>
        </w:tc>
      </w:tr>
      <w:tr w:rsidR="00B30432" w:rsidRPr="00B30432" w14:paraId="6FE13018"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9E0D11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5.1.TC1a</w:t>
            </w:r>
          </w:p>
        </w:tc>
        <w:tc>
          <w:tcPr>
            <w:tcW w:w="10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10C203A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 Giải quyết vấn đề</w:t>
            </w:r>
          </w:p>
        </w:tc>
        <w:tc>
          <w:tcPr>
            <w:tcW w:w="13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7E11C14D"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5.1. Giải quyết các vấn đề kỹ thuật</w:t>
            </w:r>
          </w:p>
        </w:tc>
        <w:tc>
          <w:tcPr>
            <w:tcW w:w="15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0A319F5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Xác định được các vấn đề kỹ thuật khi vận hành thiết bị, sử dụng môi trường số và giải quyết chúng (từ xử lý sự cố đến giải quyết các vấn đề phức tạp hơn).</w:t>
            </w: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2CB968C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5FF4596D"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3C1795F8"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Chỉ ra được các vấn đề kỹ thuật thông thường và được xác định rõ ràng khi vận hành thiết bị và sử dụng môi trường số.</w:t>
            </w:r>
          </w:p>
        </w:tc>
      </w:tr>
      <w:tr w:rsidR="00B30432" w:rsidRPr="00B30432" w14:paraId="365676F8"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CFF033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5.1.TC1b</w:t>
            </w:r>
          </w:p>
        </w:tc>
        <w:tc>
          <w:tcPr>
            <w:tcW w:w="1000" w:type="dxa"/>
            <w:vMerge/>
            <w:tcBorders>
              <w:top w:val="nil"/>
              <w:left w:val="single" w:sz="4" w:space="0" w:color="000000"/>
              <w:bottom w:val="single" w:sz="4" w:space="0" w:color="000000"/>
              <w:right w:val="single" w:sz="4" w:space="0" w:color="000000"/>
            </w:tcBorders>
            <w:vAlign w:val="center"/>
            <w:hideMark/>
          </w:tcPr>
          <w:p w14:paraId="4E2BA14F"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AD83A5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44362B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382DEB9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54B461D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271A485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Chọn được các giải pháp được xác định rõ ràng và thông thường cho chúng.</w:t>
            </w:r>
          </w:p>
        </w:tc>
      </w:tr>
      <w:tr w:rsidR="00B30432" w:rsidRPr="00B30432" w14:paraId="13CF1E60" w14:textId="77777777" w:rsidTr="00B30432">
        <w:trPr>
          <w:trHeight w:val="285"/>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E1ECC81"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5.1.TC2a</w:t>
            </w:r>
          </w:p>
        </w:tc>
        <w:tc>
          <w:tcPr>
            <w:tcW w:w="1000" w:type="dxa"/>
            <w:vMerge/>
            <w:tcBorders>
              <w:top w:val="nil"/>
              <w:left w:val="single" w:sz="4" w:space="0" w:color="000000"/>
              <w:bottom w:val="single" w:sz="4" w:space="0" w:color="000000"/>
              <w:right w:val="single" w:sz="4" w:space="0" w:color="000000"/>
            </w:tcBorders>
            <w:vAlign w:val="center"/>
            <w:hideMark/>
          </w:tcPr>
          <w:p w14:paraId="6E98447B"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28817C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A05C35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6A24302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09584DE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1BB1EC9E"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Phân biệt được các vấn đề kỹ thuật khi vận hành thiết bị và sử dụng môi trường số.</w:t>
            </w:r>
          </w:p>
        </w:tc>
      </w:tr>
      <w:tr w:rsidR="00B30432" w:rsidRPr="00B30432" w14:paraId="34CDC121"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BCD0C7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5.1.TC2b</w:t>
            </w:r>
          </w:p>
        </w:tc>
        <w:tc>
          <w:tcPr>
            <w:tcW w:w="1000" w:type="dxa"/>
            <w:vMerge/>
            <w:tcBorders>
              <w:top w:val="nil"/>
              <w:left w:val="single" w:sz="4" w:space="0" w:color="000000"/>
              <w:bottom w:val="single" w:sz="4" w:space="0" w:color="000000"/>
              <w:right w:val="single" w:sz="4" w:space="0" w:color="000000"/>
            </w:tcBorders>
            <w:vAlign w:val="center"/>
            <w:hideMark/>
          </w:tcPr>
          <w:p w14:paraId="5463DE9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65E100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199D4F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758B6A8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081DD3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11102E5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Chọn được giải pháp cho chúng.</w:t>
            </w:r>
          </w:p>
        </w:tc>
      </w:tr>
      <w:tr w:rsidR="00B30432" w:rsidRPr="00B30432" w14:paraId="63F4636B"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476DCF3"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5.2.TC1a</w:t>
            </w:r>
          </w:p>
        </w:tc>
        <w:tc>
          <w:tcPr>
            <w:tcW w:w="1000" w:type="dxa"/>
            <w:vMerge/>
            <w:tcBorders>
              <w:top w:val="nil"/>
              <w:left w:val="single" w:sz="4" w:space="0" w:color="000000"/>
              <w:bottom w:val="single" w:sz="4" w:space="0" w:color="000000"/>
              <w:right w:val="single" w:sz="4" w:space="0" w:color="000000"/>
            </w:tcBorders>
            <w:vAlign w:val="center"/>
            <w:hideMark/>
          </w:tcPr>
          <w:p w14:paraId="6F07432F"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04A94FA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5.2 Xác định nhu cầu và giải pháp công nghệ</w:t>
            </w:r>
          </w:p>
        </w:tc>
        <w:tc>
          <w:tcPr>
            <w:tcW w:w="15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6E604FD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Đánh giá được nhu cầu và xác định, đánh giá, lựa chọn, sử dụng các công cụ số cùng với </w:t>
            </w:r>
            <w:r w:rsidRPr="00B30432">
              <w:rPr>
                <w:rFonts w:eastAsia="Times New Roman"/>
                <w:color w:val="000000"/>
                <w:kern w:val="0"/>
                <w:sz w:val="20"/>
                <w:szCs w:val="20"/>
                <w14:ligatures w14:val="none"/>
              </w:rPr>
              <w:lastRenderedPageBreak/>
              <w:t>các giải pháp công nghệ khả thi để giải quyết chúng. Điều chỉnh và tùy chỉnh được môi trường số theo nhu cầu cá nhân (ví dụ: khả năng tiếp cận).</w:t>
            </w: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7FE2E29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lastRenderedPageBreak/>
              <w:t>L6-L7 (TC1)</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3E1B706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3DB50101"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Chỉ ra được những nhu cầu được xác định rõ ràng và thường xuyên.</w:t>
            </w:r>
          </w:p>
        </w:tc>
      </w:tr>
      <w:tr w:rsidR="00B30432" w:rsidRPr="00B30432" w14:paraId="128FC35A" w14:textId="77777777" w:rsidTr="00B30432">
        <w:trPr>
          <w:trHeight w:val="85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196FAD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5.2.TC1b</w:t>
            </w:r>
          </w:p>
        </w:tc>
        <w:tc>
          <w:tcPr>
            <w:tcW w:w="1000" w:type="dxa"/>
            <w:vMerge/>
            <w:tcBorders>
              <w:top w:val="nil"/>
              <w:left w:val="single" w:sz="4" w:space="0" w:color="000000"/>
              <w:bottom w:val="single" w:sz="4" w:space="0" w:color="000000"/>
              <w:right w:val="single" w:sz="4" w:space="0" w:color="000000"/>
            </w:tcBorders>
            <w:vAlign w:val="center"/>
            <w:hideMark/>
          </w:tcPr>
          <w:p w14:paraId="082173A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65DAE7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2FA25C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1881F6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3E28AF2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39D3EF4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Chọn được các công cụ số thông thường và được xác định rõ ràng cũng như các giải pháp công nghệ có thể có để giải quyết những nhu cầu đó.</w:t>
            </w:r>
          </w:p>
        </w:tc>
      </w:tr>
      <w:tr w:rsidR="00B30432" w:rsidRPr="00B30432" w14:paraId="66B21743" w14:textId="77777777" w:rsidTr="00B30432">
        <w:trPr>
          <w:trHeight w:val="69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046028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lastRenderedPageBreak/>
              <w:t>5.2.TC1c</w:t>
            </w:r>
          </w:p>
        </w:tc>
        <w:tc>
          <w:tcPr>
            <w:tcW w:w="1000" w:type="dxa"/>
            <w:vMerge/>
            <w:tcBorders>
              <w:top w:val="nil"/>
              <w:left w:val="single" w:sz="4" w:space="0" w:color="000000"/>
              <w:bottom w:val="single" w:sz="4" w:space="0" w:color="000000"/>
              <w:right w:val="single" w:sz="4" w:space="0" w:color="000000"/>
            </w:tcBorders>
            <w:vAlign w:val="center"/>
            <w:hideMark/>
          </w:tcPr>
          <w:p w14:paraId="08DBBCAE"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0E2053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9EE52E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36EEB4E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E9E744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1FDFC5C0"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Chọn được những cách thông thường và được xác định rõ ràng để điều chỉnh và tùy chỉnh môi trường số theo nhu cầu cá nhân.</w:t>
            </w:r>
          </w:p>
        </w:tc>
      </w:tr>
      <w:tr w:rsidR="00B30432" w:rsidRPr="00B30432" w14:paraId="5FF253B9" w14:textId="77777777" w:rsidTr="00B30432">
        <w:trPr>
          <w:trHeight w:val="49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9334E3D"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5.2.TC2a</w:t>
            </w:r>
          </w:p>
        </w:tc>
        <w:tc>
          <w:tcPr>
            <w:tcW w:w="1000" w:type="dxa"/>
            <w:vMerge/>
            <w:tcBorders>
              <w:top w:val="nil"/>
              <w:left w:val="single" w:sz="4" w:space="0" w:color="000000"/>
              <w:bottom w:val="single" w:sz="4" w:space="0" w:color="000000"/>
              <w:right w:val="single" w:sz="4" w:space="0" w:color="000000"/>
            </w:tcBorders>
            <w:vAlign w:val="center"/>
            <w:hideMark/>
          </w:tcPr>
          <w:p w14:paraId="204D5F64"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351420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F5E604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129F7E6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0BC1C2CA"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235A72C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nhu cầu cá nhân.</w:t>
            </w:r>
          </w:p>
        </w:tc>
      </w:tr>
      <w:tr w:rsidR="00B30432" w:rsidRPr="00B30432" w14:paraId="5A798087" w14:textId="77777777" w:rsidTr="00B30432">
        <w:trPr>
          <w:trHeight w:val="58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E82BDB7"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5.2.TC2b</w:t>
            </w:r>
          </w:p>
        </w:tc>
        <w:tc>
          <w:tcPr>
            <w:tcW w:w="1000" w:type="dxa"/>
            <w:vMerge/>
            <w:tcBorders>
              <w:top w:val="nil"/>
              <w:left w:val="single" w:sz="4" w:space="0" w:color="000000"/>
              <w:bottom w:val="single" w:sz="4" w:space="0" w:color="000000"/>
              <w:right w:val="single" w:sz="4" w:space="0" w:color="000000"/>
            </w:tcBorders>
            <w:vAlign w:val="center"/>
            <w:hideMark/>
          </w:tcPr>
          <w:p w14:paraId="28B509B2"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441C10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99677A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C78A97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C0A20B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7B96925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Lựa chọn được các công cụ số và các giải pháp công nghệ có thể có để giải quyết những nhu cầu đó.</w:t>
            </w:r>
          </w:p>
        </w:tc>
      </w:tr>
      <w:tr w:rsidR="00B30432" w:rsidRPr="00B30432" w14:paraId="106CDE42"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0244A26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5.2.TC2c</w:t>
            </w:r>
          </w:p>
        </w:tc>
        <w:tc>
          <w:tcPr>
            <w:tcW w:w="1000" w:type="dxa"/>
            <w:vMerge/>
            <w:tcBorders>
              <w:top w:val="nil"/>
              <w:left w:val="single" w:sz="4" w:space="0" w:color="000000"/>
              <w:bottom w:val="single" w:sz="4" w:space="0" w:color="000000"/>
              <w:right w:val="single" w:sz="4" w:space="0" w:color="000000"/>
            </w:tcBorders>
            <w:vAlign w:val="center"/>
            <w:hideMark/>
          </w:tcPr>
          <w:p w14:paraId="1E15DC7F"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47B8C0A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5C32F8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7C02AFE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E23C9D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0E027C7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Chọn được cách điều chỉnh và tùy chỉnh môi trường số theo nhu cầu cá nhân.</w:t>
            </w:r>
          </w:p>
        </w:tc>
      </w:tr>
      <w:tr w:rsidR="00B30432" w:rsidRPr="00B30432" w14:paraId="0906864F" w14:textId="77777777" w:rsidTr="00B30432">
        <w:trPr>
          <w:trHeight w:val="51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B97505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5.3.TC1a</w:t>
            </w:r>
          </w:p>
        </w:tc>
        <w:tc>
          <w:tcPr>
            <w:tcW w:w="1000" w:type="dxa"/>
            <w:vMerge/>
            <w:tcBorders>
              <w:top w:val="nil"/>
              <w:left w:val="single" w:sz="4" w:space="0" w:color="000000"/>
              <w:bottom w:val="single" w:sz="4" w:space="0" w:color="000000"/>
              <w:right w:val="single" w:sz="4" w:space="0" w:color="000000"/>
            </w:tcBorders>
            <w:vAlign w:val="center"/>
            <w:hideMark/>
          </w:tcPr>
          <w:p w14:paraId="36F1BC39"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72CEAD6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5.3 Sử dụng sáng tạo công nghệ số </w:t>
            </w:r>
          </w:p>
        </w:tc>
        <w:tc>
          <w:tcPr>
            <w:tcW w:w="15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7DDF01F6"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Sử dụng các công cụ và công nghệ số để tạo ra kiến thức, đổi mới quy trình và sản phẩm. Gắn kết cá nhân và tập thể vào quá trình xử lý nhận thức để hiểu và giải quyết các vấn đề mang tính khái niệm và các tình huống có vấn đề trong môi trường số.</w:t>
            </w: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6F5B276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1702E5E5"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653A4F71"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Chọn được các công cụ và công nghệ số có thể được sử dụng để tạo ra kiến thức rõ ràng cũng như các quy trình và sản phẩm đổi mới được xác định rõ ràng.</w:t>
            </w:r>
          </w:p>
        </w:tc>
      </w:tr>
      <w:tr w:rsidR="00B30432" w:rsidRPr="00B30432" w14:paraId="066F2462" w14:textId="77777777" w:rsidTr="00B30432">
        <w:trPr>
          <w:trHeight w:val="765"/>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A5B398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5.3.TC1b</w:t>
            </w:r>
          </w:p>
        </w:tc>
        <w:tc>
          <w:tcPr>
            <w:tcW w:w="1000" w:type="dxa"/>
            <w:vMerge/>
            <w:tcBorders>
              <w:top w:val="nil"/>
              <w:left w:val="single" w:sz="4" w:space="0" w:color="000000"/>
              <w:bottom w:val="single" w:sz="4" w:space="0" w:color="000000"/>
              <w:right w:val="single" w:sz="4" w:space="0" w:color="000000"/>
            </w:tcBorders>
            <w:vAlign w:val="center"/>
            <w:hideMark/>
          </w:tcPr>
          <w:p w14:paraId="78BAA5B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B73533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24D203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3D94AF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221D20E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5282FEA0"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Gắn kết được cá nhân và tập thể vào một số quá trình xử lý nhận thức để hiểu và giải quyết các vấn đề mang tính khái niệm và tình huống có vấn đề thông thường và được xác định rõ ràng trong môi trường số.</w:t>
            </w:r>
          </w:p>
        </w:tc>
      </w:tr>
      <w:tr w:rsidR="00B30432" w:rsidRPr="00B30432" w14:paraId="68C31E07" w14:textId="77777777" w:rsidTr="00B30432">
        <w:trPr>
          <w:trHeight w:val="78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0D3786C"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5.3.TC2a</w:t>
            </w:r>
          </w:p>
        </w:tc>
        <w:tc>
          <w:tcPr>
            <w:tcW w:w="1000" w:type="dxa"/>
            <w:vMerge/>
            <w:tcBorders>
              <w:top w:val="nil"/>
              <w:left w:val="single" w:sz="4" w:space="0" w:color="000000"/>
              <w:bottom w:val="single" w:sz="4" w:space="0" w:color="000000"/>
              <w:right w:val="single" w:sz="4" w:space="0" w:color="000000"/>
            </w:tcBorders>
            <w:vAlign w:val="center"/>
            <w:hideMark/>
          </w:tcPr>
          <w:p w14:paraId="7BBFC99B"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07A6419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02FD2B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15B3968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25A300B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795FBC2E"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Phân biệt được các công cụ và công nghệ số có thể được sử dụng để tạo ra kiến thức và đổi mới quy trình và sản phẩm.</w:t>
            </w:r>
          </w:p>
        </w:tc>
      </w:tr>
      <w:tr w:rsidR="00B30432" w:rsidRPr="00B30432" w14:paraId="29096F76" w14:textId="77777777" w:rsidTr="00B30432">
        <w:trPr>
          <w:trHeight w:val="75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063F359"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5.3.TC2b</w:t>
            </w:r>
          </w:p>
        </w:tc>
        <w:tc>
          <w:tcPr>
            <w:tcW w:w="1000" w:type="dxa"/>
            <w:vMerge/>
            <w:tcBorders>
              <w:top w:val="nil"/>
              <w:left w:val="single" w:sz="4" w:space="0" w:color="000000"/>
              <w:bottom w:val="single" w:sz="4" w:space="0" w:color="000000"/>
              <w:right w:val="single" w:sz="4" w:space="0" w:color="000000"/>
            </w:tcBorders>
            <w:vAlign w:val="center"/>
            <w:hideMark/>
          </w:tcPr>
          <w:p w14:paraId="357B5A06"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583976F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F95B2F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CFF109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02C0B1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34B1EE22"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Gắn kết được cá nhân và tập thể vào quá trình xử lý nhận thức để hiểu và giải quyết các vấn đề khái niệm và tình huống có vấn đề trong môi trường số.</w:t>
            </w:r>
          </w:p>
        </w:tc>
      </w:tr>
      <w:tr w:rsidR="00B30432" w:rsidRPr="00B30432" w14:paraId="62801E1B" w14:textId="77777777" w:rsidTr="00B30432">
        <w:trPr>
          <w:trHeight w:val="55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A05D35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5.4.TC1a</w:t>
            </w:r>
          </w:p>
        </w:tc>
        <w:tc>
          <w:tcPr>
            <w:tcW w:w="1000" w:type="dxa"/>
            <w:vMerge/>
            <w:tcBorders>
              <w:top w:val="nil"/>
              <w:left w:val="single" w:sz="4" w:space="0" w:color="000000"/>
              <w:bottom w:val="single" w:sz="4" w:space="0" w:color="000000"/>
              <w:right w:val="single" w:sz="4" w:space="0" w:color="000000"/>
            </w:tcBorders>
            <w:vAlign w:val="center"/>
            <w:hideMark/>
          </w:tcPr>
          <w:p w14:paraId="7C888EE8"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1DDF5B3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5.4 Xác định các vấn đề cần cải thiện về NLS</w:t>
            </w:r>
          </w:p>
        </w:tc>
        <w:tc>
          <w:tcPr>
            <w:tcW w:w="152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1CBBD78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Hiểu được NLS của chính mình cần được cải thiện hoặc cập nhật ở đâu. Có thể hỗ trợ người khác phát triển NLS của họ. Tìm kiếm được cơ hội phát triển bản thân và cập nhật sự phát triển số.</w:t>
            </w: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6D472702"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5DB06BF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5429CBE6"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NLS của bản thân cần được cải thiện hoặc cập nhật ở đâu.</w:t>
            </w:r>
          </w:p>
        </w:tc>
      </w:tr>
      <w:tr w:rsidR="00B30432" w:rsidRPr="00B30432" w14:paraId="46EF90F2"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80FCCB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5.4.TC1b</w:t>
            </w:r>
          </w:p>
        </w:tc>
        <w:tc>
          <w:tcPr>
            <w:tcW w:w="1000" w:type="dxa"/>
            <w:vMerge/>
            <w:tcBorders>
              <w:top w:val="nil"/>
              <w:left w:val="single" w:sz="4" w:space="0" w:color="000000"/>
              <w:bottom w:val="single" w:sz="4" w:space="0" w:color="000000"/>
              <w:right w:val="single" w:sz="4" w:space="0" w:color="000000"/>
            </w:tcBorders>
            <w:vAlign w:val="center"/>
            <w:hideMark/>
          </w:tcPr>
          <w:p w14:paraId="412CAF2B"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A48CAA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59448A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24B5226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53F50E60"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7B354D9E"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Chỉ ra được nơi để tìm kiếm các cơ hội được xác định rõ ràng để phát triển bản thân và cập nhật sự phát triển công nghệ số.</w:t>
            </w:r>
          </w:p>
        </w:tc>
      </w:tr>
      <w:tr w:rsidR="00B30432" w:rsidRPr="00B30432" w14:paraId="76EAEF5C" w14:textId="77777777" w:rsidTr="00B30432">
        <w:trPr>
          <w:trHeight w:val="64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F98792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5.4.TC2a</w:t>
            </w:r>
          </w:p>
        </w:tc>
        <w:tc>
          <w:tcPr>
            <w:tcW w:w="1000" w:type="dxa"/>
            <w:vMerge/>
            <w:tcBorders>
              <w:top w:val="nil"/>
              <w:left w:val="single" w:sz="4" w:space="0" w:color="000000"/>
              <w:bottom w:val="single" w:sz="4" w:space="0" w:color="000000"/>
              <w:right w:val="single" w:sz="4" w:space="0" w:color="000000"/>
            </w:tcBorders>
            <w:vAlign w:val="center"/>
            <w:hideMark/>
          </w:tcPr>
          <w:p w14:paraId="476C432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F5815F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14E86E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0C9B442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000000" w:fill="EBF7FF"/>
            <w:vAlign w:val="center"/>
            <w:hideMark/>
          </w:tcPr>
          <w:p w14:paraId="3B91A6DE"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000000" w:fill="EBF7FF"/>
            <w:vAlign w:val="center"/>
            <w:hideMark/>
          </w:tcPr>
          <w:p w14:paraId="5DBB564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Thảo luận về lĩnh vực NLS của bản thân cần được cải thiện hoặc cập nhật.</w:t>
            </w:r>
          </w:p>
        </w:tc>
      </w:tr>
      <w:tr w:rsidR="00B30432" w:rsidRPr="00B30432" w14:paraId="0DAE933E"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2DED946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5.4.TC2b</w:t>
            </w:r>
          </w:p>
        </w:tc>
        <w:tc>
          <w:tcPr>
            <w:tcW w:w="1000" w:type="dxa"/>
            <w:vMerge/>
            <w:tcBorders>
              <w:top w:val="nil"/>
              <w:left w:val="single" w:sz="4" w:space="0" w:color="000000"/>
              <w:bottom w:val="single" w:sz="4" w:space="0" w:color="000000"/>
              <w:right w:val="single" w:sz="4" w:space="0" w:color="000000"/>
            </w:tcBorders>
            <w:vAlign w:val="center"/>
            <w:hideMark/>
          </w:tcPr>
          <w:p w14:paraId="0E62461A"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B28066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98A3E4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47855303"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60CE6CB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6A2E4F8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Chỉ ra được cách hỗ trợ người khác phát triển NLS của họ.</w:t>
            </w:r>
          </w:p>
        </w:tc>
      </w:tr>
      <w:tr w:rsidR="00B30432" w:rsidRPr="00B30432" w14:paraId="0A54D206" w14:textId="77777777" w:rsidTr="00B30432">
        <w:trPr>
          <w:trHeight w:val="67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D535BC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5.4.TC2c</w:t>
            </w:r>
          </w:p>
        </w:tc>
        <w:tc>
          <w:tcPr>
            <w:tcW w:w="1000" w:type="dxa"/>
            <w:vMerge/>
            <w:tcBorders>
              <w:top w:val="nil"/>
              <w:left w:val="single" w:sz="4" w:space="0" w:color="000000"/>
              <w:bottom w:val="single" w:sz="4" w:space="0" w:color="000000"/>
              <w:right w:val="single" w:sz="4" w:space="0" w:color="000000"/>
            </w:tcBorders>
            <w:vAlign w:val="center"/>
            <w:hideMark/>
          </w:tcPr>
          <w:p w14:paraId="01F4F29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D0AF96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190E8B8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E0BCA3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559190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000000" w:fill="EBF7FF"/>
            <w:vAlign w:val="center"/>
            <w:hideMark/>
          </w:tcPr>
          <w:p w14:paraId="4621660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Chỉ ra được nơi để tìm kiếm cơ hội phát triển bản thân và cập nhật sự phát triển công nghệ số.</w:t>
            </w:r>
          </w:p>
        </w:tc>
      </w:tr>
      <w:tr w:rsidR="00B30432" w:rsidRPr="00B30432" w14:paraId="60E9A6F0"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309E6B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6.1.TC1a</w:t>
            </w:r>
          </w:p>
        </w:tc>
        <w:tc>
          <w:tcPr>
            <w:tcW w:w="10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E55066"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 Ứng dụng trí tuệ nhân tạo</w:t>
            </w: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4A495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6.1 Hiểu biết về trí tuệ nhân tạo</w:t>
            </w:r>
          </w:p>
        </w:tc>
        <w:tc>
          <w:tcPr>
            <w:tcW w:w="15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EDA610"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 xml:space="preserve">Hiểu được cách AI ảnh hưởng đến cuộc sống hàng ngày và </w:t>
            </w:r>
            <w:r w:rsidRPr="00B30432">
              <w:rPr>
                <w:rFonts w:eastAsia="Times New Roman"/>
                <w:color w:val="000000"/>
                <w:kern w:val="0"/>
                <w:sz w:val="20"/>
                <w:szCs w:val="20"/>
                <w14:ligatures w14:val="none"/>
              </w:rPr>
              <w:lastRenderedPageBreak/>
              <w:t>vai trò của Al trong các lĩnh vực khác nhau. Nắm vững được nguyên tắc hoạt động của AI, khả năng và hạn chế của AI.</w:t>
            </w: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08AAE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lastRenderedPageBreak/>
              <w:t>L6-L7 (TC1)</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901EE8"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auto" w:fill="auto"/>
            <w:vAlign w:val="center"/>
            <w:hideMark/>
          </w:tcPr>
          <w:p w14:paraId="53FE615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nguyên tắc hoạt động cơ bản của AI.</w:t>
            </w:r>
          </w:p>
        </w:tc>
      </w:tr>
      <w:tr w:rsidR="00B30432" w:rsidRPr="00B30432" w14:paraId="6B52ECFB" w14:textId="77777777" w:rsidTr="00B30432">
        <w:trPr>
          <w:trHeight w:val="52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EB63EF1"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6.1.TC1b</w:t>
            </w:r>
          </w:p>
        </w:tc>
        <w:tc>
          <w:tcPr>
            <w:tcW w:w="1000" w:type="dxa"/>
            <w:vMerge/>
            <w:tcBorders>
              <w:top w:val="nil"/>
              <w:left w:val="single" w:sz="4" w:space="0" w:color="000000"/>
              <w:bottom w:val="single" w:sz="4" w:space="0" w:color="000000"/>
              <w:right w:val="single" w:sz="4" w:space="0" w:color="000000"/>
            </w:tcBorders>
            <w:vAlign w:val="center"/>
            <w:hideMark/>
          </w:tcPr>
          <w:p w14:paraId="3099AA20"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22049C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7BBBC51D"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6D85D79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42AD28B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07FF61A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Diễn giải được các thuật ngữ và khái niệm liên quan đến AI.</w:t>
            </w:r>
          </w:p>
        </w:tc>
      </w:tr>
      <w:tr w:rsidR="00B30432" w:rsidRPr="00B30432" w14:paraId="35AD5986" w14:textId="77777777" w:rsidTr="00B30432">
        <w:trPr>
          <w:trHeight w:val="58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75A4FC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lastRenderedPageBreak/>
              <w:t>6.1.TC2a</w:t>
            </w:r>
          </w:p>
        </w:tc>
        <w:tc>
          <w:tcPr>
            <w:tcW w:w="1000" w:type="dxa"/>
            <w:vMerge/>
            <w:tcBorders>
              <w:top w:val="nil"/>
              <w:left w:val="single" w:sz="4" w:space="0" w:color="000000"/>
              <w:bottom w:val="single" w:sz="4" w:space="0" w:color="000000"/>
              <w:right w:val="single" w:sz="4" w:space="0" w:color="000000"/>
            </w:tcBorders>
            <w:vAlign w:val="center"/>
            <w:hideMark/>
          </w:tcPr>
          <w:p w14:paraId="0EB40D4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2C6DC07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97DA27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CEBE7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6ECD01"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auto" w:fill="auto"/>
            <w:vAlign w:val="center"/>
            <w:hideMark/>
          </w:tcPr>
          <w:p w14:paraId="3EBB620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Áp dụng được các nguyên tắc cơ bản của AI để giải quyết vấn đề đơn giản.</w:t>
            </w:r>
          </w:p>
        </w:tc>
      </w:tr>
      <w:tr w:rsidR="00B30432" w:rsidRPr="00B30432" w14:paraId="0790740A" w14:textId="77777777" w:rsidTr="00B30432">
        <w:trPr>
          <w:trHeight w:val="94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6504A7C"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6.1.TC2b</w:t>
            </w:r>
          </w:p>
        </w:tc>
        <w:tc>
          <w:tcPr>
            <w:tcW w:w="1000" w:type="dxa"/>
            <w:vMerge/>
            <w:tcBorders>
              <w:top w:val="nil"/>
              <w:left w:val="single" w:sz="4" w:space="0" w:color="000000"/>
              <w:bottom w:val="single" w:sz="4" w:space="0" w:color="000000"/>
              <w:right w:val="single" w:sz="4" w:space="0" w:color="000000"/>
            </w:tcBorders>
            <w:vAlign w:val="center"/>
            <w:hideMark/>
          </w:tcPr>
          <w:p w14:paraId="61466AF6"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582392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4FD6980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76942E9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2DCC716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17287EA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Thực hiện được các thao tác cơ bản trên các công cụ AI.</w:t>
            </w:r>
          </w:p>
        </w:tc>
      </w:tr>
      <w:tr w:rsidR="00B30432" w:rsidRPr="00B30432" w14:paraId="10746BA1" w14:textId="77777777" w:rsidTr="00B30432">
        <w:trPr>
          <w:trHeight w:val="57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BC05828"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6.2.TC1a</w:t>
            </w:r>
          </w:p>
        </w:tc>
        <w:tc>
          <w:tcPr>
            <w:tcW w:w="1000" w:type="dxa"/>
            <w:vMerge/>
            <w:tcBorders>
              <w:top w:val="nil"/>
              <w:left w:val="single" w:sz="4" w:space="0" w:color="000000"/>
              <w:bottom w:val="single" w:sz="4" w:space="0" w:color="000000"/>
              <w:right w:val="single" w:sz="4" w:space="0" w:color="000000"/>
            </w:tcBorders>
            <w:vAlign w:val="center"/>
            <w:hideMark/>
          </w:tcPr>
          <w:p w14:paraId="2D02DD09"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1E6685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6.2 Sử dụng trí tuệ nhân tạo</w:t>
            </w:r>
          </w:p>
        </w:tc>
        <w:tc>
          <w:tcPr>
            <w:tcW w:w="15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3D31FC"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Sử dụng hiệu quả các hệ thống AI và hiểu rõ ứng dụng thực tế của chúng. Sử dụng được AI để tạo nội dung, khám phá kiến thức và giải quyết các vấn đề trong công việc và cuộc sống hàng ngày.</w:t>
            </w: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B377B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04D29F"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auto" w:fill="auto"/>
            <w:vAlign w:val="center"/>
            <w:hideMark/>
          </w:tcPr>
          <w:p w14:paraId="2510CC25"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Sử dụng được các công cụ AI trong công việc và học tập hàng ngày.</w:t>
            </w:r>
          </w:p>
        </w:tc>
      </w:tr>
      <w:tr w:rsidR="00B30432" w:rsidRPr="00B30432" w14:paraId="3F46A348" w14:textId="77777777" w:rsidTr="00B30432">
        <w:trPr>
          <w:trHeight w:val="67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D51BE34"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6.2.TC1b</w:t>
            </w:r>
          </w:p>
        </w:tc>
        <w:tc>
          <w:tcPr>
            <w:tcW w:w="1000" w:type="dxa"/>
            <w:vMerge/>
            <w:tcBorders>
              <w:top w:val="nil"/>
              <w:left w:val="single" w:sz="4" w:space="0" w:color="000000"/>
              <w:bottom w:val="single" w:sz="4" w:space="0" w:color="000000"/>
              <w:right w:val="single" w:sz="4" w:space="0" w:color="000000"/>
            </w:tcBorders>
            <w:vAlign w:val="center"/>
            <w:hideMark/>
          </w:tcPr>
          <w:p w14:paraId="23FAAC0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2A5776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00E2B0D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3A6FCB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08393BA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16B1D50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Thực hành được các kỹ năng sử dụng AI thông qua các bài tập và dự án nhỏ.</w:t>
            </w:r>
          </w:p>
        </w:tc>
      </w:tr>
      <w:tr w:rsidR="00B30432" w:rsidRPr="00B30432" w14:paraId="31C05094" w14:textId="77777777" w:rsidTr="00B30432">
        <w:trPr>
          <w:trHeight w:val="589"/>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3F2DDA9"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6.2.TC1c</w:t>
            </w:r>
          </w:p>
        </w:tc>
        <w:tc>
          <w:tcPr>
            <w:tcW w:w="1000" w:type="dxa"/>
            <w:vMerge/>
            <w:tcBorders>
              <w:top w:val="nil"/>
              <w:left w:val="single" w:sz="4" w:space="0" w:color="000000"/>
              <w:bottom w:val="single" w:sz="4" w:space="0" w:color="000000"/>
              <w:right w:val="single" w:sz="4" w:space="0" w:color="000000"/>
            </w:tcBorders>
            <w:vAlign w:val="center"/>
            <w:hideMark/>
          </w:tcPr>
          <w:p w14:paraId="672E45C1"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536E124"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5680EB9"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409B7B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53DA69A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7D1535DD"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Xem xét các khía cạnh đạo đức khi sử dụng AI, bảo đảm không vi phạm quyền riêng tư và bảo mật dữ liệu.</w:t>
            </w:r>
          </w:p>
        </w:tc>
      </w:tr>
      <w:tr w:rsidR="00B30432" w:rsidRPr="00B30432" w14:paraId="6DD6A844"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9E009D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6.2.TC2a</w:t>
            </w:r>
          </w:p>
        </w:tc>
        <w:tc>
          <w:tcPr>
            <w:tcW w:w="1000" w:type="dxa"/>
            <w:vMerge/>
            <w:tcBorders>
              <w:top w:val="nil"/>
              <w:left w:val="single" w:sz="4" w:space="0" w:color="000000"/>
              <w:bottom w:val="single" w:sz="4" w:space="0" w:color="000000"/>
              <w:right w:val="single" w:sz="4" w:space="0" w:color="000000"/>
            </w:tcBorders>
            <w:vAlign w:val="center"/>
            <w:hideMark/>
          </w:tcPr>
          <w:p w14:paraId="62E57EC6"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193D68B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3E6245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0C255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018CB7"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auto" w:fill="auto"/>
            <w:vAlign w:val="center"/>
            <w:hideMark/>
          </w:tcPr>
          <w:p w14:paraId="368029F7"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Tối ưu hóa việc sử dụng các công cụ AI để đạt hiệu quả cao hơn.</w:t>
            </w:r>
          </w:p>
        </w:tc>
      </w:tr>
      <w:tr w:rsidR="00B30432" w:rsidRPr="00B30432" w14:paraId="2D4BFE61"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F023A1A"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6.2.TC2b</w:t>
            </w:r>
          </w:p>
        </w:tc>
        <w:tc>
          <w:tcPr>
            <w:tcW w:w="1000" w:type="dxa"/>
            <w:vMerge/>
            <w:tcBorders>
              <w:top w:val="nil"/>
              <w:left w:val="single" w:sz="4" w:space="0" w:color="000000"/>
              <w:bottom w:val="single" w:sz="4" w:space="0" w:color="000000"/>
              <w:right w:val="single" w:sz="4" w:space="0" w:color="000000"/>
            </w:tcBorders>
            <w:vAlign w:val="center"/>
            <w:hideMark/>
          </w:tcPr>
          <w:p w14:paraId="737BEBF5"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7418012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7F1056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5469A207"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379BD4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20606694"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Quản lý được việc triển khai các công cụ AI trong các dự án nhỏ.</w:t>
            </w:r>
          </w:p>
        </w:tc>
      </w:tr>
      <w:tr w:rsidR="00B30432" w:rsidRPr="00B30432" w14:paraId="6483DD93"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576A9512"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6.2.TC2c</w:t>
            </w:r>
          </w:p>
        </w:tc>
        <w:tc>
          <w:tcPr>
            <w:tcW w:w="1000" w:type="dxa"/>
            <w:vMerge/>
            <w:tcBorders>
              <w:top w:val="nil"/>
              <w:left w:val="single" w:sz="4" w:space="0" w:color="000000"/>
              <w:bottom w:val="single" w:sz="4" w:space="0" w:color="000000"/>
              <w:right w:val="single" w:sz="4" w:space="0" w:color="000000"/>
            </w:tcBorders>
            <w:vAlign w:val="center"/>
            <w:hideMark/>
          </w:tcPr>
          <w:p w14:paraId="2EE5B878"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3DE2A0C5"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3A3E82DA"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0B2EC482"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1C35648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475D61F5"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c. Bảo vệ được dữ liệu cá nhân và tuân thủ các quy định pháp luật về bảo mật thông tin khi sử dụng AI.</w:t>
            </w:r>
          </w:p>
        </w:tc>
      </w:tr>
      <w:tr w:rsidR="00B30432" w:rsidRPr="00B30432" w14:paraId="0EE9FAD1"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31D84DFC"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6.3.TC1a</w:t>
            </w:r>
          </w:p>
        </w:tc>
        <w:tc>
          <w:tcPr>
            <w:tcW w:w="1000" w:type="dxa"/>
            <w:vMerge/>
            <w:tcBorders>
              <w:top w:val="nil"/>
              <w:left w:val="single" w:sz="4" w:space="0" w:color="000000"/>
              <w:bottom w:val="single" w:sz="4" w:space="0" w:color="000000"/>
              <w:right w:val="single" w:sz="4" w:space="0" w:color="000000"/>
            </w:tcBorders>
            <w:vAlign w:val="center"/>
            <w:hideMark/>
          </w:tcPr>
          <w:p w14:paraId="52348082"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32CB66"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6.3 Đánh giá trí tuệ nhân tạo</w:t>
            </w:r>
          </w:p>
        </w:tc>
        <w:tc>
          <w:tcPr>
            <w:tcW w:w="15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EB1EF89"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Đánh giá và lọc được thông tin từ các nguồn được tạo ra hoặc xử lý bằng AI, để hiểu rõ hơn về tính đáng tin cậy và cách sử dụng thông tin đó. Đánh giá được AI trên các khía cạnh minh bạch, an toàn, đạo đức và tác động.</w:t>
            </w: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3F0853"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L6-L7 (TC1)</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2F42C7"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Với các vấn đề đơn giản, học sinh có thể tự mình</w:t>
            </w:r>
          </w:p>
        </w:tc>
        <w:tc>
          <w:tcPr>
            <w:tcW w:w="6100" w:type="dxa"/>
            <w:tcBorders>
              <w:top w:val="nil"/>
              <w:left w:val="nil"/>
              <w:bottom w:val="single" w:sz="4" w:space="0" w:color="000000"/>
              <w:right w:val="single" w:sz="4" w:space="0" w:color="000000"/>
            </w:tcBorders>
            <w:shd w:val="clear" w:color="auto" w:fill="auto"/>
            <w:vAlign w:val="center"/>
            <w:hideMark/>
          </w:tcPr>
          <w:p w14:paraId="5C2191FA"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Giải thích được cách thức hoạt động của các hệ thống AI đơn giản.</w:t>
            </w:r>
          </w:p>
        </w:tc>
      </w:tr>
      <w:tr w:rsidR="00B30432" w:rsidRPr="00B30432" w14:paraId="56BEC655"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4147D2FB"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6.3.TC1b</w:t>
            </w:r>
          </w:p>
        </w:tc>
        <w:tc>
          <w:tcPr>
            <w:tcW w:w="1000" w:type="dxa"/>
            <w:vMerge/>
            <w:tcBorders>
              <w:top w:val="nil"/>
              <w:left w:val="single" w:sz="4" w:space="0" w:color="000000"/>
              <w:bottom w:val="single" w:sz="4" w:space="0" w:color="000000"/>
              <w:right w:val="single" w:sz="4" w:space="0" w:color="000000"/>
            </w:tcBorders>
            <w:vAlign w:val="center"/>
            <w:hideMark/>
          </w:tcPr>
          <w:p w14:paraId="7B75C3B7"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FE2503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582B6CCC"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14F9B7D6"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4B0E4B8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7E74827C"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Tóm tắt được các đặc điểm và ứng dụng của hệ thống AI.</w:t>
            </w:r>
          </w:p>
        </w:tc>
      </w:tr>
      <w:tr w:rsidR="00B30432" w:rsidRPr="00B30432" w14:paraId="0C67A6EB"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FCB8B4F"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6.3.TC2a</w:t>
            </w:r>
          </w:p>
        </w:tc>
        <w:tc>
          <w:tcPr>
            <w:tcW w:w="1000" w:type="dxa"/>
            <w:vMerge/>
            <w:tcBorders>
              <w:top w:val="nil"/>
              <w:left w:val="single" w:sz="4" w:space="0" w:color="000000"/>
              <w:bottom w:val="single" w:sz="4" w:space="0" w:color="000000"/>
              <w:right w:val="single" w:sz="4" w:space="0" w:color="000000"/>
            </w:tcBorders>
            <w:vAlign w:val="center"/>
            <w:hideMark/>
          </w:tcPr>
          <w:p w14:paraId="6EAC4D22"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6317FFDE"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2ABFE4D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BB6D0B"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L8-L9 (TC2)</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52FD6A" w14:textId="77777777" w:rsidR="00B30432" w:rsidRPr="00B30432" w:rsidRDefault="00B30432" w:rsidP="00B30432">
            <w:pPr>
              <w:spacing w:after="0" w:line="240" w:lineRule="auto"/>
              <w:jc w:val="center"/>
              <w:rPr>
                <w:rFonts w:eastAsia="Times New Roman"/>
                <w:color w:val="000000"/>
                <w:kern w:val="0"/>
                <w:sz w:val="20"/>
                <w:szCs w:val="20"/>
                <w14:ligatures w14:val="none"/>
              </w:rPr>
            </w:pPr>
            <w:r w:rsidRPr="00B30432">
              <w:rPr>
                <w:rFonts w:eastAsia="Times New Roman"/>
                <w:color w:val="000000"/>
                <w:kern w:val="0"/>
                <w:sz w:val="20"/>
                <w:szCs w:val="20"/>
                <w14:ligatures w14:val="none"/>
              </w:rPr>
              <w:t>Dựa trên nhu cầu riêng và với các vấn đề được xác định rõ ràng và không theo thông lệ, học sinh có thể tự mình:</w:t>
            </w:r>
          </w:p>
        </w:tc>
        <w:tc>
          <w:tcPr>
            <w:tcW w:w="6100" w:type="dxa"/>
            <w:tcBorders>
              <w:top w:val="nil"/>
              <w:left w:val="nil"/>
              <w:bottom w:val="single" w:sz="4" w:space="0" w:color="000000"/>
              <w:right w:val="single" w:sz="4" w:space="0" w:color="000000"/>
            </w:tcBorders>
            <w:shd w:val="clear" w:color="auto" w:fill="auto"/>
            <w:vAlign w:val="center"/>
            <w:hideMark/>
          </w:tcPr>
          <w:p w14:paraId="65D08ABF"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a. Phân tích được hiệu quả của hệ thống AI trong việc giải quyết các vấn đề cụ thể.</w:t>
            </w:r>
          </w:p>
        </w:tc>
      </w:tr>
      <w:tr w:rsidR="00B30432" w:rsidRPr="00B30432" w14:paraId="329F094F" w14:textId="77777777" w:rsidTr="00B30432">
        <w:trPr>
          <w:trHeight w:val="612"/>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F7B3D90" w14:textId="77777777" w:rsidR="00B30432" w:rsidRPr="00B30432" w:rsidRDefault="00B30432" w:rsidP="00B30432">
            <w:pPr>
              <w:spacing w:after="0" w:line="240" w:lineRule="auto"/>
              <w:jc w:val="center"/>
              <w:rPr>
                <w:rFonts w:eastAsia="Times New Roman"/>
                <w:b/>
                <w:bCs/>
                <w:color w:val="000000"/>
                <w:kern w:val="0"/>
                <w:sz w:val="20"/>
                <w:szCs w:val="20"/>
                <w14:ligatures w14:val="none"/>
              </w:rPr>
            </w:pPr>
            <w:r w:rsidRPr="00B30432">
              <w:rPr>
                <w:rFonts w:eastAsia="Times New Roman"/>
                <w:b/>
                <w:bCs/>
                <w:color w:val="000000"/>
                <w:kern w:val="0"/>
                <w:sz w:val="20"/>
                <w:szCs w:val="20"/>
                <w14:ligatures w14:val="none"/>
              </w:rPr>
              <w:t>6.3.TC2b</w:t>
            </w:r>
          </w:p>
        </w:tc>
        <w:tc>
          <w:tcPr>
            <w:tcW w:w="1000" w:type="dxa"/>
            <w:vMerge/>
            <w:tcBorders>
              <w:top w:val="nil"/>
              <w:left w:val="single" w:sz="4" w:space="0" w:color="000000"/>
              <w:bottom w:val="single" w:sz="4" w:space="0" w:color="000000"/>
              <w:right w:val="single" w:sz="4" w:space="0" w:color="000000"/>
            </w:tcBorders>
            <w:vAlign w:val="center"/>
            <w:hideMark/>
          </w:tcPr>
          <w:p w14:paraId="35F5C65B" w14:textId="77777777" w:rsidR="00B30432" w:rsidRPr="00B30432" w:rsidRDefault="00B30432" w:rsidP="00B30432">
            <w:pPr>
              <w:spacing w:after="0" w:line="240" w:lineRule="auto"/>
              <w:rPr>
                <w:rFonts w:eastAsia="Times New Roman"/>
                <w:b/>
                <w:bCs/>
                <w:color w:val="000000"/>
                <w:kern w:val="0"/>
                <w:sz w:val="20"/>
                <w:szCs w:val="20"/>
                <w14:ligatures w14:val="none"/>
              </w:rPr>
            </w:pPr>
          </w:p>
        </w:tc>
        <w:tc>
          <w:tcPr>
            <w:tcW w:w="1320" w:type="dxa"/>
            <w:vMerge/>
            <w:tcBorders>
              <w:top w:val="nil"/>
              <w:left w:val="single" w:sz="4" w:space="0" w:color="000000"/>
              <w:bottom w:val="single" w:sz="4" w:space="0" w:color="000000"/>
              <w:right w:val="single" w:sz="4" w:space="0" w:color="000000"/>
            </w:tcBorders>
            <w:vAlign w:val="center"/>
            <w:hideMark/>
          </w:tcPr>
          <w:p w14:paraId="30C77371"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520" w:type="dxa"/>
            <w:vMerge/>
            <w:tcBorders>
              <w:top w:val="nil"/>
              <w:left w:val="single" w:sz="4" w:space="0" w:color="000000"/>
              <w:bottom w:val="single" w:sz="4" w:space="0" w:color="000000"/>
              <w:right w:val="single" w:sz="4" w:space="0" w:color="000000"/>
            </w:tcBorders>
            <w:vAlign w:val="center"/>
            <w:hideMark/>
          </w:tcPr>
          <w:p w14:paraId="6EA47C7B"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1100" w:type="dxa"/>
            <w:vMerge/>
            <w:tcBorders>
              <w:top w:val="nil"/>
              <w:left w:val="single" w:sz="4" w:space="0" w:color="000000"/>
              <w:bottom w:val="single" w:sz="4" w:space="0" w:color="000000"/>
              <w:right w:val="single" w:sz="4" w:space="0" w:color="000000"/>
            </w:tcBorders>
            <w:vAlign w:val="center"/>
            <w:hideMark/>
          </w:tcPr>
          <w:p w14:paraId="374870FF"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2140" w:type="dxa"/>
            <w:vMerge/>
            <w:tcBorders>
              <w:top w:val="nil"/>
              <w:left w:val="single" w:sz="4" w:space="0" w:color="000000"/>
              <w:bottom w:val="single" w:sz="4" w:space="0" w:color="000000"/>
              <w:right w:val="single" w:sz="4" w:space="0" w:color="000000"/>
            </w:tcBorders>
            <w:vAlign w:val="center"/>
            <w:hideMark/>
          </w:tcPr>
          <w:p w14:paraId="7123B948" w14:textId="77777777" w:rsidR="00B30432" w:rsidRPr="00B30432" w:rsidRDefault="00B30432" w:rsidP="00B30432">
            <w:pPr>
              <w:spacing w:after="0" w:line="240" w:lineRule="auto"/>
              <w:rPr>
                <w:rFonts w:eastAsia="Times New Roman"/>
                <w:color w:val="000000"/>
                <w:kern w:val="0"/>
                <w:sz w:val="20"/>
                <w:szCs w:val="20"/>
                <w14:ligatures w14:val="none"/>
              </w:rPr>
            </w:pPr>
          </w:p>
        </w:tc>
        <w:tc>
          <w:tcPr>
            <w:tcW w:w="6100" w:type="dxa"/>
            <w:tcBorders>
              <w:top w:val="nil"/>
              <w:left w:val="nil"/>
              <w:bottom w:val="single" w:sz="4" w:space="0" w:color="000000"/>
              <w:right w:val="single" w:sz="4" w:space="0" w:color="000000"/>
            </w:tcBorders>
            <w:shd w:val="clear" w:color="auto" w:fill="auto"/>
            <w:vAlign w:val="center"/>
            <w:hideMark/>
          </w:tcPr>
          <w:p w14:paraId="0287E669" w14:textId="77777777" w:rsidR="00B30432" w:rsidRPr="00B30432" w:rsidRDefault="00B30432" w:rsidP="00B30432">
            <w:pPr>
              <w:spacing w:after="0" w:line="240" w:lineRule="auto"/>
              <w:rPr>
                <w:rFonts w:eastAsia="Times New Roman"/>
                <w:color w:val="000000"/>
                <w:kern w:val="0"/>
                <w:sz w:val="20"/>
                <w:szCs w:val="20"/>
                <w14:ligatures w14:val="none"/>
              </w:rPr>
            </w:pPr>
            <w:r w:rsidRPr="00B30432">
              <w:rPr>
                <w:rFonts w:eastAsia="Times New Roman"/>
                <w:color w:val="000000"/>
                <w:kern w:val="0"/>
                <w:sz w:val="20"/>
                <w:szCs w:val="20"/>
                <w14:ligatures w14:val="none"/>
              </w:rPr>
              <w:t>b. So sánh được hiệu suất của các hệ thống AI khác nhau.</w:t>
            </w:r>
          </w:p>
        </w:tc>
      </w:tr>
    </w:tbl>
    <w:p w14:paraId="2A43DC4C" w14:textId="77777777" w:rsidR="00BE2828" w:rsidRDefault="00BE2828"/>
    <w:sectPr w:rsidR="00BE2828" w:rsidSect="00B30432">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31"/>
    <w:rsid w:val="00445FE4"/>
    <w:rsid w:val="004522FE"/>
    <w:rsid w:val="00562011"/>
    <w:rsid w:val="005629A2"/>
    <w:rsid w:val="0066188A"/>
    <w:rsid w:val="00677831"/>
    <w:rsid w:val="0075064B"/>
    <w:rsid w:val="0089383A"/>
    <w:rsid w:val="00B30432"/>
    <w:rsid w:val="00B90947"/>
    <w:rsid w:val="00BE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B771F-F51B-4ED2-B0BA-0A1A7B3C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7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783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778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78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778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8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8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8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8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8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83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778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778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78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8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8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8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7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8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778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77831"/>
    <w:pPr>
      <w:spacing w:before="160"/>
      <w:jc w:val="center"/>
    </w:pPr>
    <w:rPr>
      <w:i/>
      <w:iCs/>
      <w:color w:val="404040" w:themeColor="text1" w:themeTint="BF"/>
    </w:rPr>
  </w:style>
  <w:style w:type="character" w:customStyle="1" w:styleId="QuoteChar">
    <w:name w:val="Quote Char"/>
    <w:basedOn w:val="DefaultParagraphFont"/>
    <w:link w:val="Quote"/>
    <w:uiPriority w:val="29"/>
    <w:rsid w:val="00677831"/>
    <w:rPr>
      <w:i/>
      <w:iCs/>
      <w:color w:val="404040" w:themeColor="text1" w:themeTint="BF"/>
    </w:rPr>
  </w:style>
  <w:style w:type="paragraph" w:styleId="ListParagraph">
    <w:name w:val="List Paragraph"/>
    <w:basedOn w:val="Normal"/>
    <w:uiPriority w:val="34"/>
    <w:qFormat/>
    <w:rsid w:val="00677831"/>
    <w:pPr>
      <w:ind w:left="720"/>
      <w:contextualSpacing/>
    </w:pPr>
  </w:style>
  <w:style w:type="character" w:styleId="IntenseEmphasis">
    <w:name w:val="Intense Emphasis"/>
    <w:basedOn w:val="DefaultParagraphFont"/>
    <w:uiPriority w:val="21"/>
    <w:qFormat/>
    <w:rsid w:val="00677831"/>
    <w:rPr>
      <w:i/>
      <w:iCs/>
      <w:color w:val="2F5496" w:themeColor="accent1" w:themeShade="BF"/>
    </w:rPr>
  </w:style>
  <w:style w:type="paragraph" w:styleId="IntenseQuote">
    <w:name w:val="Intense Quote"/>
    <w:basedOn w:val="Normal"/>
    <w:next w:val="Normal"/>
    <w:link w:val="IntenseQuoteChar"/>
    <w:uiPriority w:val="30"/>
    <w:qFormat/>
    <w:rsid w:val="0067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7831"/>
    <w:rPr>
      <w:i/>
      <w:iCs/>
      <w:color w:val="2F5496" w:themeColor="accent1" w:themeShade="BF"/>
    </w:rPr>
  </w:style>
  <w:style w:type="character" w:styleId="IntenseReference">
    <w:name w:val="Intense Reference"/>
    <w:basedOn w:val="DefaultParagraphFont"/>
    <w:uiPriority w:val="32"/>
    <w:qFormat/>
    <w:rsid w:val="00677831"/>
    <w:rPr>
      <w:b/>
      <w:bCs/>
      <w:smallCaps/>
      <w:color w:val="2F5496" w:themeColor="accent1" w:themeShade="BF"/>
      <w:spacing w:val="5"/>
    </w:rPr>
  </w:style>
  <w:style w:type="character" w:styleId="Hyperlink">
    <w:name w:val="Hyperlink"/>
    <w:basedOn w:val="DefaultParagraphFont"/>
    <w:uiPriority w:val="99"/>
    <w:semiHidden/>
    <w:unhideWhenUsed/>
    <w:rsid w:val="0066188A"/>
    <w:rPr>
      <w:color w:val="0000FF"/>
      <w:u w:val="single"/>
    </w:rPr>
  </w:style>
  <w:style w:type="character" w:styleId="FollowedHyperlink">
    <w:name w:val="FollowedHyperlink"/>
    <w:basedOn w:val="DefaultParagraphFont"/>
    <w:uiPriority w:val="99"/>
    <w:semiHidden/>
    <w:unhideWhenUsed/>
    <w:rsid w:val="0066188A"/>
    <w:rPr>
      <w:color w:val="800080"/>
      <w:u w:val="single"/>
    </w:rPr>
  </w:style>
  <w:style w:type="paragraph" w:customStyle="1" w:styleId="msonormal0">
    <w:name w:val="msonormal"/>
    <w:basedOn w:val="Normal"/>
    <w:rsid w:val="0066188A"/>
    <w:pPr>
      <w:spacing w:before="100" w:beforeAutospacing="1" w:after="100" w:afterAutospacing="1" w:line="240" w:lineRule="auto"/>
    </w:pPr>
    <w:rPr>
      <w:rFonts w:eastAsia="Times New Roman"/>
      <w:kern w:val="0"/>
      <w:sz w:val="24"/>
      <w:szCs w:val="24"/>
      <w14:ligatures w14:val="none"/>
    </w:rPr>
  </w:style>
  <w:style w:type="paragraph" w:customStyle="1" w:styleId="xl65">
    <w:name w:val="xl65"/>
    <w:basedOn w:val="Normal"/>
    <w:rsid w:val="0066188A"/>
    <w:pPr>
      <w:spacing w:before="100" w:beforeAutospacing="1" w:after="100" w:afterAutospacing="1" w:line="240" w:lineRule="auto"/>
      <w:textAlignment w:val="center"/>
    </w:pPr>
    <w:rPr>
      <w:rFonts w:eastAsia="Times New Roman"/>
      <w:b/>
      <w:bCs/>
      <w:kern w:val="0"/>
      <w:sz w:val="24"/>
      <w:szCs w:val="24"/>
      <w14:ligatures w14:val="none"/>
    </w:rPr>
  </w:style>
  <w:style w:type="paragraph" w:customStyle="1" w:styleId="xl66">
    <w:name w:val="xl66"/>
    <w:basedOn w:val="Normal"/>
    <w:rsid w:val="0066188A"/>
    <w:pPr>
      <w:shd w:val="clear" w:color="000000" w:fill="FFFFFF"/>
      <w:spacing w:before="100" w:beforeAutospacing="1" w:after="100" w:afterAutospacing="1" w:line="240" w:lineRule="auto"/>
    </w:pPr>
    <w:rPr>
      <w:rFonts w:eastAsia="Times New Roman"/>
      <w:kern w:val="0"/>
      <w:sz w:val="24"/>
      <w:szCs w:val="24"/>
      <w14:ligatures w14:val="none"/>
    </w:rPr>
  </w:style>
  <w:style w:type="paragraph" w:customStyle="1" w:styleId="xl67">
    <w:name w:val="xl67"/>
    <w:basedOn w:val="Normal"/>
    <w:rsid w:val="0066188A"/>
    <w:pPr>
      <w:spacing w:before="100" w:beforeAutospacing="1" w:after="100" w:afterAutospacing="1" w:line="240" w:lineRule="auto"/>
    </w:pPr>
    <w:rPr>
      <w:rFonts w:eastAsia="Times New Roman"/>
      <w:b/>
      <w:bCs/>
      <w:kern w:val="0"/>
      <w:sz w:val="24"/>
      <w:szCs w:val="24"/>
      <w14:ligatures w14:val="none"/>
    </w:rPr>
  </w:style>
  <w:style w:type="paragraph" w:customStyle="1" w:styleId="xl68">
    <w:name w:val="xl68"/>
    <w:basedOn w:val="Normal"/>
    <w:rsid w:val="0066188A"/>
    <w:pPr>
      <w:spacing w:before="100" w:beforeAutospacing="1" w:after="100" w:afterAutospacing="1" w:line="240" w:lineRule="auto"/>
    </w:pPr>
    <w:rPr>
      <w:rFonts w:eastAsia="Times New Roman"/>
      <w:kern w:val="0"/>
      <w:sz w:val="24"/>
      <w:szCs w:val="24"/>
      <w14:ligatures w14:val="none"/>
    </w:rPr>
  </w:style>
  <w:style w:type="paragraph" w:customStyle="1" w:styleId="xl69">
    <w:name w:val="xl69"/>
    <w:basedOn w:val="Normal"/>
    <w:rsid w:val="00661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kern w:val="0"/>
      <w:sz w:val="24"/>
      <w:szCs w:val="24"/>
      <w14:ligatures w14:val="none"/>
    </w:rPr>
  </w:style>
  <w:style w:type="paragraph" w:customStyle="1" w:styleId="xl70">
    <w:name w:val="xl70"/>
    <w:basedOn w:val="Normal"/>
    <w:rsid w:val="0066188A"/>
    <w:pPr>
      <w:spacing w:before="100" w:beforeAutospacing="1" w:after="100" w:afterAutospacing="1" w:line="240" w:lineRule="auto"/>
      <w:jc w:val="center"/>
      <w:textAlignment w:val="center"/>
    </w:pPr>
    <w:rPr>
      <w:rFonts w:ascii="Arial" w:eastAsia="Times New Roman" w:hAnsi="Arial" w:cs="Arial"/>
      <w:b/>
      <w:bCs/>
      <w:kern w:val="0"/>
      <w:sz w:val="24"/>
      <w:szCs w:val="24"/>
      <w14:ligatures w14:val="none"/>
    </w:rPr>
  </w:style>
  <w:style w:type="paragraph" w:customStyle="1" w:styleId="xl71">
    <w:name w:val="xl71"/>
    <w:basedOn w:val="Normal"/>
    <w:rsid w:val="00661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72">
    <w:name w:val="xl72"/>
    <w:basedOn w:val="Normal"/>
    <w:rsid w:val="0066188A"/>
    <w:pPr>
      <w:pBdr>
        <w:top w:val="single" w:sz="4" w:space="0" w:color="000000"/>
        <w:left w:val="single" w:sz="4" w:space="0" w:color="000000"/>
        <w:bottom w:val="single" w:sz="4" w:space="0" w:color="000000"/>
        <w:right w:val="single" w:sz="4" w:space="0" w:color="000000"/>
      </w:pBdr>
      <w:shd w:val="clear" w:color="000000" w:fill="EAF8E4"/>
      <w:spacing w:before="100" w:beforeAutospacing="1" w:after="100" w:afterAutospacing="1" w:line="240" w:lineRule="auto"/>
      <w:textAlignment w:val="center"/>
    </w:pPr>
    <w:rPr>
      <w:rFonts w:eastAsia="Times New Roman"/>
      <w:kern w:val="0"/>
      <w:sz w:val="20"/>
      <w:szCs w:val="20"/>
      <w14:ligatures w14:val="none"/>
    </w:rPr>
  </w:style>
  <w:style w:type="paragraph" w:customStyle="1" w:styleId="xl73">
    <w:name w:val="xl73"/>
    <w:basedOn w:val="Normal"/>
    <w:rsid w:val="0066188A"/>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74">
    <w:name w:val="xl74"/>
    <w:basedOn w:val="Normal"/>
    <w:rsid w:val="006618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75">
    <w:name w:val="xl75"/>
    <w:basedOn w:val="Normal"/>
    <w:rsid w:val="0066188A"/>
    <w:pPr>
      <w:shd w:val="clear" w:color="000000" w:fill="FFFFFF"/>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76">
    <w:name w:val="xl76"/>
    <w:basedOn w:val="Normal"/>
    <w:rsid w:val="0066188A"/>
    <w:pPr>
      <w:pBdr>
        <w:top w:val="single" w:sz="4" w:space="0" w:color="000000"/>
        <w:left w:val="single" w:sz="4" w:space="0" w:color="000000"/>
        <w:bottom w:val="single" w:sz="4" w:space="0" w:color="000000"/>
        <w:right w:val="single" w:sz="4" w:space="0" w:color="000000"/>
      </w:pBdr>
      <w:shd w:val="clear" w:color="000000" w:fill="FFE7E7"/>
      <w:spacing w:before="100" w:beforeAutospacing="1" w:after="100" w:afterAutospacing="1" w:line="240" w:lineRule="auto"/>
      <w:textAlignment w:val="center"/>
    </w:pPr>
    <w:rPr>
      <w:rFonts w:eastAsia="Times New Roman"/>
      <w:kern w:val="0"/>
      <w:sz w:val="20"/>
      <w:szCs w:val="20"/>
      <w14:ligatures w14:val="none"/>
    </w:rPr>
  </w:style>
  <w:style w:type="paragraph" w:customStyle="1" w:styleId="xl77">
    <w:name w:val="xl77"/>
    <w:basedOn w:val="Normal"/>
    <w:rsid w:val="00661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kern w:val="0"/>
      <w:sz w:val="20"/>
      <w:szCs w:val="20"/>
      <w14:ligatures w14:val="none"/>
    </w:rPr>
  </w:style>
  <w:style w:type="paragraph" w:customStyle="1" w:styleId="xl78">
    <w:name w:val="xl78"/>
    <w:basedOn w:val="Normal"/>
    <w:rsid w:val="0066188A"/>
    <w:pPr>
      <w:pBdr>
        <w:top w:val="single" w:sz="4" w:space="0" w:color="000000"/>
        <w:left w:val="single" w:sz="4" w:space="0" w:color="000000"/>
        <w:bottom w:val="single" w:sz="4" w:space="0" w:color="000000"/>
        <w:right w:val="single" w:sz="4" w:space="0" w:color="000000"/>
      </w:pBdr>
      <w:shd w:val="clear" w:color="000000" w:fill="FFE7E7"/>
      <w:spacing w:before="100" w:beforeAutospacing="1" w:after="100" w:afterAutospacing="1" w:line="240" w:lineRule="auto"/>
      <w:jc w:val="center"/>
      <w:textAlignment w:val="top"/>
    </w:pPr>
    <w:rPr>
      <w:rFonts w:eastAsia="Times New Roman"/>
      <w:kern w:val="0"/>
      <w:sz w:val="20"/>
      <w:szCs w:val="20"/>
      <w14:ligatures w14:val="none"/>
    </w:rPr>
  </w:style>
  <w:style w:type="paragraph" w:customStyle="1" w:styleId="xl79">
    <w:name w:val="xl79"/>
    <w:basedOn w:val="Normal"/>
    <w:rsid w:val="0066188A"/>
    <w:pPr>
      <w:pBdr>
        <w:top w:val="single" w:sz="4" w:space="0" w:color="000000"/>
        <w:left w:val="single" w:sz="4" w:space="0" w:color="000000"/>
        <w:bottom w:val="single" w:sz="4" w:space="0" w:color="000000"/>
        <w:right w:val="single" w:sz="4" w:space="0" w:color="000000"/>
      </w:pBdr>
      <w:shd w:val="clear" w:color="000000" w:fill="FFE7E7"/>
      <w:spacing w:before="100" w:beforeAutospacing="1" w:after="100" w:afterAutospacing="1" w:line="240" w:lineRule="auto"/>
      <w:textAlignment w:val="top"/>
    </w:pPr>
    <w:rPr>
      <w:rFonts w:eastAsia="Times New Roman"/>
      <w:kern w:val="0"/>
      <w:sz w:val="20"/>
      <w:szCs w:val="20"/>
      <w14:ligatures w14:val="none"/>
    </w:rPr>
  </w:style>
  <w:style w:type="paragraph" w:customStyle="1" w:styleId="xl80">
    <w:name w:val="xl80"/>
    <w:basedOn w:val="Normal"/>
    <w:rsid w:val="0066188A"/>
    <w:pPr>
      <w:pBdr>
        <w:top w:val="single" w:sz="4" w:space="0" w:color="000000"/>
        <w:left w:val="single" w:sz="4" w:space="0" w:color="000000"/>
        <w:bottom w:val="single" w:sz="4" w:space="0" w:color="000000"/>
        <w:right w:val="single" w:sz="4" w:space="0" w:color="000000"/>
      </w:pBdr>
      <w:shd w:val="clear" w:color="000000" w:fill="FFFFE7"/>
      <w:spacing w:before="100" w:beforeAutospacing="1" w:after="100" w:afterAutospacing="1" w:line="240" w:lineRule="auto"/>
      <w:textAlignment w:val="center"/>
    </w:pPr>
    <w:rPr>
      <w:rFonts w:eastAsia="Times New Roman"/>
      <w:kern w:val="0"/>
      <w:sz w:val="20"/>
      <w:szCs w:val="20"/>
      <w14:ligatures w14:val="none"/>
    </w:rPr>
  </w:style>
  <w:style w:type="paragraph" w:customStyle="1" w:styleId="xl81">
    <w:name w:val="xl81"/>
    <w:basedOn w:val="Normal"/>
    <w:rsid w:val="0066188A"/>
    <w:pPr>
      <w:pBdr>
        <w:top w:val="single" w:sz="4" w:space="0" w:color="000000"/>
        <w:left w:val="single" w:sz="4" w:space="0" w:color="000000"/>
        <w:bottom w:val="single" w:sz="4" w:space="0" w:color="000000"/>
        <w:right w:val="single" w:sz="4" w:space="0" w:color="000000"/>
      </w:pBdr>
      <w:shd w:val="clear" w:color="000000" w:fill="FFFFE7"/>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82">
    <w:name w:val="xl82"/>
    <w:basedOn w:val="Normal"/>
    <w:rsid w:val="0066188A"/>
    <w:pPr>
      <w:pBdr>
        <w:top w:val="single" w:sz="4" w:space="0" w:color="000000"/>
        <w:left w:val="single" w:sz="4" w:space="0" w:color="000000"/>
        <w:bottom w:val="single" w:sz="4" w:space="0" w:color="000000"/>
        <w:right w:val="single" w:sz="4" w:space="0" w:color="000000"/>
      </w:pBdr>
      <w:shd w:val="clear" w:color="000000" w:fill="E9FFD9"/>
      <w:spacing w:before="100" w:beforeAutospacing="1" w:after="100" w:afterAutospacing="1" w:line="240" w:lineRule="auto"/>
      <w:textAlignment w:val="center"/>
    </w:pPr>
    <w:rPr>
      <w:rFonts w:eastAsia="Times New Roman"/>
      <w:kern w:val="0"/>
      <w:sz w:val="20"/>
      <w:szCs w:val="20"/>
      <w14:ligatures w14:val="none"/>
    </w:rPr>
  </w:style>
  <w:style w:type="paragraph" w:customStyle="1" w:styleId="xl83">
    <w:name w:val="xl83"/>
    <w:basedOn w:val="Normal"/>
    <w:rsid w:val="0066188A"/>
    <w:pPr>
      <w:shd w:val="clear" w:color="000000" w:fill="EBF7FF"/>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4">
    <w:name w:val="xl84"/>
    <w:basedOn w:val="Normal"/>
    <w:rsid w:val="0066188A"/>
    <w:pPr>
      <w:shd w:val="clear" w:color="000000" w:fill="FFE7E7"/>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5">
    <w:name w:val="xl85"/>
    <w:basedOn w:val="Normal"/>
    <w:rsid w:val="0066188A"/>
    <w:pPr>
      <w:shd w:val="clear" w:color="000000" w:fill="E9FFD9"/>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6">
    <w:name w:val="xl86"/>
    <w:basedOn w:val="Normal"/>
    <w:rsid w:val="0066188A"/>
    <w:pPr>
      <w:shd w:val="clear" w:color="000000" w:fill="D1FFFF"/>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7">
    <w:name w:val="xl87"/>
    <w:basedOn w:val="Normal"/>
    <w:rsid w:val="0066188A"/>
    <w:pPr>
      <w:pBdr>
        <w:top w:val="single" w:sz="4" w:space="0" w:color="000000"/>
        <w:left w:val="single" w:sz="4" w:space="0" w:color="000000"/>
        <w:bottom w:val="single" w:sz="4" w:space="0" w:color="000000"/>
        <w:right w:val="single" w:sz="4" w:space="0" w:color="000000"/>
      </w:pBdr>
      <w:shd w:val="clear" w:color="000000" w:fill="E9FFD9"/>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88">
    <w:name w:val="xl88"/>
    <w:basedOn w:val="Normal"/>
    <w:rsid w:val="0066188A"/>
    <w:pPr>
      <w:pBdr>
        <w:top w:val="single" w:sz="4" w:space="0" w:color="000000"/>
        <w:left w:val="single" w:sz="4" w:space="0" w:color="000000"/>
        <w:bottom w:val="single" w:sz="4" w:space="0" w:color="000000"/>
        <w:right w:val="single" w:sz="4" w:space="0" w:color="000000"/>
      </w:pBdr>
      <w:shd w:val="clear" w:color="000000" w:fill="EBF7FF"/>
      <w:spacing w:before="100" w:beforeAutospacing="1" w:after="100" w:afterAutospacing="1" w:line="240" w:lineRule="auto"/>
      <w:textAlignment w:val="center"/>
    </w:pPr>
    <w:rPr>
      <w:rFonts w:eastAsia="Times New Roman"/>
      <w:kern w:val="0"/>
      <w:sz w:val="20"/>
      <w:szCs w:val="20"/>
      <w14:ligatures w14:val="none"/>
    </w:rPr>
  </w:style>
  <w:style w:type="paragraph" w:customStyle="1" w:styleId="xl89">
    <w:name w:val="xl89"/>
    <w:basedOn w:val="Normal"/>
    <w:rsid w:val="00661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kern w:val="0"/>
      <w:sz w:val="20"/>
      <w:szCs w:val="20"/>
      <w14:ligatures w14:val="none"/>
    </w:rPr>
  </w:style>
  <w:style w:type="paragraph" w:customStyle="1" w:styleId="xl90">
    <w:name w:val="xl90"/>
    <w:basedOn w:val="Normal"/>
    <w:rsid w:val="0066188A"/>
    <w:pPr>
      <w:spacing w:before="100" w:beforeAutospacing="1" w:after="100" w:afterAutospacing="1" w:line="240" w:lineRule="auto"/>
      <w:jc w:val="center"/>
      <w:textAlignment w:val="center"/>
    </w:pPr>
    <w:rPr>
      <w:rFonts w:eastAsia="Times New Roman"/>
      <w:kern w:val="0"/>
      <w:sz w:val="24"/>
      <w:szCs w:val="24"/>
      <w14:ligatures w14:val="none"/>
    </w:rPr>
  </w:style>
  <w:style w:type="paragraph" w:customStyle="1" w:styleId="xl91">
    <w:name w:val="xl91"/>
    <w:basedOn w:val="Normal"/>
    <w:rsid w:val="0066188A"/>
    <w:pPr>
      <w:spacing w:before="100" w:beforeAutospacing="1" w:after="100" w:afterAutospacing="1" w:line="240" w:lineRule="auto"/>
      <w:jc w:val="center"/>
      <w:textAlignment w:val="center"/>
    </w:pPr>
    <w:rPr>
      <w:rFonts w:eastAsia="Times New Roman"/>
      <w:b/>
      <w:bCs/>
      <w:kern w:val="0"/>
      <w:sz w:val="24"/>
      <w:szCs w:val="24"/>
      <w14:ligatures w14:val="none"/>
    </w:rPr>
  </w:style>
  <w:style w:type="paragraph" w:customStyle="1" w:styleId="xl92">
    <w:name w:val="xl92"/>
    <w:basedOn w:val="Normal"/>
    <w:rsid w:val="0066188A"/>
    <w:pPr>
      <w:spacing w:before="100" w:beforeAutospacing="1" w:after="100" w:afterAutospacing="1" w:line="240" w:lineRule="auto"/>
      <w:textAlignment w:val="center"/>
    </w:pPr>
    <w:rPr>
      <w:rFonts w:eastAsia="Times New Roman"/>
      <w:kern w:val="0"/>
      <w:sz w:val="24"/>
      <w:szCs w:val="24"/>
      <w14:ligatures w14:val="none"/>
    </w:rPr>
  </w:style>
  <w:style w:type="paragraph" w:customStyle="1" w:styleId="xl93">
    <w:name w:val="xl93"/>
    <w:basedOn w:val="Normal"/>
    <w:rsid w:val="0066188A"/>
    <w:pPr>
      <w:shd w:val="clear" w:color="000000" w:fill="FFFFE7"/>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94">
    <w:name w:val="xl94"/>
    <w:basedOn w:val="Normal"/>
    <w:rsid w:val="0066188A"/>
    <w:pPr>
      <w:spacing w:before="100" w:beforeAutospacing="1" w:after="100" w:afterAutospacing="1" w:line="240" w:lineRule="auto"/>
      <w:jc w:val="center"/>
    </w:pPr>
    <w:rPr>
      <w:rFonts w:eastAsia="Times New Roman"/>
      <w:b/>
      <w:bCs/>
      <w:color w:val="FF0000"/>
      <w:kern w:val="0"/>
      <w:szCs w:val="28"/>
      <w14:ligatures w14:val="none"/>
    </w:rPr>
  </w:style>
  <w:style w:type="paragraph" w:customStyle="1" w:styleId="xl95">
    <w:name w:val="xl95"/>
    <w:basedOn w:val="Normal"/>
    <w:rsid w:val="0066188A"/>
    <w:pPr>
      <w:pBdr>
        <w:top w:val="single" w:sz="4" w:space="0" w:color="000000"/>
        <w:left w:val="single" w:sz="4" w:space="0" w:color="000000"/>
        <w:right w:val="single" w:sz="4" w:space="0" w:color="000000"/>
      </w:pBdr>
      <w:shd w:val="clear" w:color="000000" w:fill="EAF8E4"/>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96">
    <w:name w:val="xl96"/>
    <w:basedOn w:val="Normal"/>
    <w:rsid w:val="0066188A"/>
    <w:pPr>
      <w:pBdr>
        <w:left w:val="single" w:sz="4" w:space="0" w:color="000000"/>
        <w:right w:val="single" w:sz="4" w:space="0" w:color="000000"/>
      </w:pBdr>
      <w:shd w:val="clear" w:color="000000" w:fill="EAF8E4"/>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97">
    <w:name w:val="xl97"/>
    <w:basedOn w:val="Normal"/>
    <w:rsid w:val="0066188A"/>
    <w:pPr>
      <w:pBdr>
        <w:left w:val="single" w:sz="4" w:space="0" w:color="000000"/>
        <w:bottom w:val="single" w:sz="4" w:space="0" w:color="000000"/>
        <w:right w:val="single" w:sz="4" w:space="0" w:color="000000"/>
      </w:pBdr>
      <w:shd w:val="clear" w:color="000000" w:fill="EAF8E4"/>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98">
    <w:name w:val="xl98"/>
    <w:basedOn w:val="Normal"/>
    <w:rsid w:val="0066188A"/>
    <w:pPr>
      <w:pBdr>
        <w:top w:val="single" w:sz="4" w:space="0" w:color="000000"/>
        <w:left w:val="single" w:sz="4" w:space="0" w:color="000000"/>
        <w:right w:val="single" w:sz="4" w:space="0" w:color="000000"/>
      </w:pBdr>
      <w:shd w:val="clear" w:color="000000" w:fill="FFE7E7"/>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99">
    <w:name w:val="xl99"/>
    <w:basedOn w:val="Normal"/>
    <w:rsid w:val="0066188A"/>
    <w:pPr>
      <w:pBdr>
        <w:left w:val="single" w:sz="4" w:space="0" w:color="000000"/>
        <w:right w:val="single" w:sz="4" w:space="0" w:color="000000"/>
      </w:pBdr>
      <w:shd w:val="clear" w:color="000000" w:fill="FFE7E7"/>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0">
    <w:name w:val="xl100"/>
    <w:basedOn w:val="Normal"/>
    <w:rsid w:val="0066188A"/>
    <w:pPr>
      <w:pBdr>
        <w:left w:val="single" w:sz="4" w:space="0" w:color="000000"/>
        <w:bottom w:val="single" w:sz="4" w:space="0" w:color="000000"/>
        <w:right w:val="single" w:sz="4" w:space="0" w:color="000000"/>
      </w:pBdr>
      <w:shd w:val="clear" w:color="000000" w:fill="FFE7E7"/>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1">
    <w:name w:val="xl101"/>
    <w:basedOn w:val="Normal"/>
    <w:rsid w:val="0066188A"/>
    <w:pPr>
      <w:pBdr>
        <w:top w:val="single" w:sz="4" w:space="0" w:color="000000"/>
        <w:left w:val="single" w:sz="4" w:space="0" w:color="000000"/>
        <w:right w:val="single" w:sz="4" w:space="0" w:color="000000"/>
      </w:pBdr>
      <w:shd w:val="clear" w:color="000000" w:fill="FFFFE7"/>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2">
    <w:name w:val="xl102"/>
    <w:basedOn w:val="Normal"/>
    <w:rsid w:val="0066188A"/>
    <w:pPr>
      <w:pBdr>
        <w:left w:val="single" w:sz="4" w:space="0" w:color="000000"/>
        <w:right w:val="single" w:sz="4" w:space="0" w:color="000000"/>
      </w:pBdr>
      <w:shd w:val="clear" w:color="000000" w:fill="FFFFE7"/>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3">
    <w:name w:val="xl103"/>
    <w:basedOn w:val="Normal"/>
    <w:rsid w:val="0066188A"/>
    <w:pPr>
      <w:pBdr>
        <w:left w:val="single" w:sz="4" w:space="0" w:color="000000"/>
        <w:bottom w:val="single" w:sz="4" w:space="0" w:color="000000"/>
        <w:right w:val="single" w:sz="4" w:space="0" w:color="000000"/>
      </w:pBdr>
      <w:shd w:val="clear" w:color="000000" w:fill="FFFFE7"/>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4">
    <w:name w:val="xl104"/>
    <w:basedOn w:val="Normal"/>
    <w:rsid w:val="0066188A"/>
    <w:pPr>
      <w:pBdr>
        <w:top w:val="single" w:sz="4" w:space="0" w:color="000000"/>
        <w:left w:val="single" w:sz="4" w:space="0" w:color="000000"/>
        <w:right w:val="single" w:sz="4" w:space="0" w:color="000000"/>
      </w:pBdr>
      <w:shd w:val="clear" w:color="000000" w:fill="E9FFD9"/>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5">
    <w:name w:val="xl105"/>
    <w:basedOn w:val="Normal"/>
    <w:rsid w:val="0066188A"/>
    <w:pPr>
      <w:pBdr>
        <w:left w:val="single" w:sz="4" w:space="0" w:color="000000"/>
        <w:right w:val="single" w:sz="4" w:space="0" w:color="000000"/>
      </w:pBdr>
      <w:shd w:val="clear" w:color="000000" w:fill="E9FFD9"/>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6">
    <w:name w:val="xl106"/>
    <w:basedOn w:val="Normal"/>
    <w:rsid w:val="0066188A"/>
    <w:pPr>
      <w:pBdr>
        <w:left w:val="single" w:sz="4" w:space="0" w:color="000000"/>
        <w:bottom w:val="single" w:sz="4" w:space="0" w:color="000000"/>
        <w:right w:val="single" w:sz="4" w:space="0" w:color="000000"/>
      </w:pBdr>
      <w:shd w:val="clear" w:color="000000" w:fill="E9FFD9"/>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7">
    <w:name w:val="xl107"/>
    <w:basedOn w:val="Normal"/>
    <w:rsid w:val="0066188A"/>
    <w:pPr>
      <w:pBdr>
        <w:top w:val="single" w:sz="4" w:space="0" w:color="000000"/>
        <w:left w:val="single" w:sz="4" w:space="0" w:color="000000"/>
        <w:right w:val="single" w:sz="4" w:space="0" w:color="000000"/>
      </w:pBdr>
      <w:shd w:val="clear" w:color="000000" w:fill="EBF7FF"/>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8">
    <w:name w:val="xl108"/>
    <w:basedOn w:val="Normal"/>
    <w:rsid w:val="0066188A"/>
    <w:pPr>
      <w:pBdr>
        <w:left w:val="single" w:sz="4" w:space="0" w:color="000000"/>
        <w:right w:val="single" w:sz="4" w:space="0" w:color="000000"/>
      </w:pBdr>
      <w:shd w:val="clear" w:color="000000" w:fill="EBF7FF"/>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09">
    <w:name w:val="xl109"/>
    <w:basedOn w:val="Normal"/>
    <w:rsid w:val="0066188A"/>
    <w:pPr>
      <w:pBdr>
        <w:left w:val="single" w:sz="4" w:space="0" w:color="000000"/>
        <w:bottom w:val="single" w:sz="4" w:space="0" w:color="000000"/>
        <w:right w:val="single" w:sz="4" w:space="0" w:color="000000"/>
      </w:pBdr>
      <w:shd w:val="clear" w:color="000000" w:fill="EBF7FF"/>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10">
    <w:name w:val="xl110"/>
    <w:basedOn w:val="Normal"/>
    <w:rsid w:val="0066188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11">
    <w:name w:val="xl111"/>
    <w:basedOn w:val="Normal"/>
    <w:rsid w:val="0066188A"/>
    <w:pPr>
      <w:pBdr>
        <w:left w:val="single" w:sz="4" w:space="0" w:color="000000"/>
        <w:right w:val="single" w:sz="4" w:space="0" w:color="000000"/>
      </w:pBdr>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12">
    <w:name w:val="xl112"/>
    <w:basedOn w:val="Normal"/>
    <w:rsid w:val="0066188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kern w:val="0"/>
      <w:sz w:val="20"/>
      <w:szCs w:val="20"/>
      <w14:ligatures w14:val="none"/>
    </w:rPr>
  </w:style>
  <w:style w:type="paragraph" w:customStyle="1" w:styleId="xl113">
    <w:name w:val="xl113"/>
    <w:basedOn w:val="Normal"/>
    <w:rsid w:val="0066188A"/>
    <w:pPr>
      <w:pBdr>
        <w:top w:val="single" w:sz="4" w:space="0" w:color="000000"/>
        <w:left w:val="single" w:sz="4" w:space="0" w:color="000000"/>
        <w:right w:val="single" w:sz="4" w:space="0" w:color="000000"/>
      </w:pBdr>
      <w:shd w:val="clear" w:color="000000" w:fill="EAF8E4"/>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14">
    <w:name w:val="xl114"/>
    <w:basedOn w:val="Normal"/>
    <w:rsid w:val="0066188A"/>
    <w:pPr>
      <w:pBdr>
        <w:left w:val="single" w:sz="4" w:space="0" w:color="000000"/>
        <w:right w:val="single" w:sz="4" w:space="0" w:color="000000"/>
      </w:pBdr>
      <w:shd w:val="clear" w:color="000000" w:fill="EAF8E4"/>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15">
    <w:name w:val="xl115"/>
    <w:basedOn w:val="Normal"/>
    <w:rsid w:val="0066188A"/>
    <w:pPr>
      <w:pBdr>
        <w:left w:val="single" w:sz="4" w:space="0" w:color="000000"/>
        <w:bottom w:val="single" w:sz="4" w:space="0" w:color="000000"/>
        <w:right w:val="single" w:sz="4" w:space="0" w:color="000000"/>
      </w:pBdr>
      <w:shd w:val="clear" w:color="000000" w:fill="EAF8E4"/>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16">
    <w:name w:val="xl116"/>
    <w:basedOn w:val="Normal"/>
    <w:rsid w:val="0066188A"/>
    <w:pPr>
      <w:pBdr>
        <w:top w:val="single" w:sz="4" w:space="0" w:color="000000"/>
        <w:left w:val="single" w:sz="4" w:space="0" w:color="000000"/>
        <w:right w:val="single" w:sz="4" w:space="0" w:color="000000"/>
      </w:pBdr>
      <w:shd w:val="clear" w:color="000000" w:fill="FFE7E7"/>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17">
    <w:name w:val="xl117"/>
    <w:basedOn w:val="Normal"/>
    <w:rsid w:val="0066188A"/>
    <w:pPr>
      <w:pBdr>
        <w:left w:val="single" w:sz="4" w:space="0" w:color="000000"/>
        <w:right w:val="single" w:sz="4" w:space="0" w:color="000000"/>
      </w:pBdr>
      <w:shd w:val="clear" w:color="000000" w:fill="FFE7E7"/>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18">
    <w:name w:val="xl118"/>
    <w:basedOn w:val="Normal"/>
    <w:rsid w:val="0066188A"/>
    <w:pPr>
      <w:pBdr>
        <w:left w:val="single" w:sz="4" w:space="0" w:color="000000"/>
        <w:bottom w:val="single" w:sz="4" w:space="0" w:color="000000"/>
        <w:right w:val="single" w:sz="4" w:space="0" w:color="000000"/>
      </w:pBdr>
      <w:shd w:val="clear" w:color="000000" w:fill="FFE7E7"/>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19">
    <w:name w:val="xl119"/>
    <w:basedOn w:val="Normal"/>
    <w:rsid w:val="0066188A"/>
    <w:pPr>
      <w:pBdr>
        <w:top w:val="single" w:sz="4" w:space="0" w:color="000000"/>
        <w:left w:val="single" w:sz="4" w:space="0" w:color="000000"/>
        <w:right w:val="single" w:sz="4" w:space="0" w:color="000000"/>
      </w:pBdr>
      <w:shd w:val="clear" w:color="000000" w:fill="FFE7E7"/>
      <w:spacing w:before="100" w:beforeAutospacing="1" w:after="100" w:afterAutospacing="1" w:line="240" w:lineRule="auto"/>
      <w:jc w:val="center"/>
      <w:textAlignment w:val="top"/>
    </w:pPr>
    <w:rPr>
      <w:rFonts w:eastAsia="Times New Roman"/>
      <w:kern w:val="0"/>
      <w:sz w:val="20"/>
      <w:szCs w:val="20"/>
      <w14:ligatures w14:val="none"/>
    </w:rPr>
  </w:style>
  <w:style w:type="paragraph" w:customStyle="1" w:styleId="xl120">
    <w:name w:val="xl120"/>
    <w:basedOn w:val="Normal"/>
    <w:rsid w:val="0066188A"/>
    <w:pPr>
      <w:pBdr>
        <w:left w:val="single" w:sz="4" w:space="0" w:color="000000"/>
        <w:bottom w:val="single" w:sz="4" w:space="0" w:color="000000"/>
        <w:right w:val="single" w:sz="4" w:space="0" w:color="000000"/>
      </w:pBdr>
      <w:shd w:val="clear" w:color="000000" w:fill="FFE7E7"/>
      <w:spacing w:before="100" w:beforeAutospacing="1" w:after="100" w:afterAutospacing="1" w:line="240" w:lineRule="auto"/>
      <w:jc w:val="center"/>
      <w:textAlignment w:val="top"/>
    </w:pPr>
    <w:rPr>
      <w:rFonts w:eastAsia="Times New Roman"/>
      <w:kern w:val="0"/>
      <w:sz w:val="20"/>
      <w:szCs w:val="20"/>
      <w14:ligatures w14:val="none"/>
    </w:rPr>
  </w:style>
  <w:style w:type="paragraph" w:customStyle="1" w:styleId="xl121">
    <w:name w:val="xl121"/>
    <w:basedOn w:val="Normal"/>
    <w:rsid w:val="0066188A"/>
    <w:pPr>
      <w:pBdr>
        <w:top w:val="single" w:sz="4" w:space="0" w:color="000000"/>
        <w:left w:val="single" w:sz="4" w:space="0" w:color="000000"/>
        <w:right w:val="single" w:sz="4" w:space="0" w:color="000000"/>
      </w:pBdr>
      <w:shd w:val="clear" w:color="000000" w:fill="FFFFE7"/>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2">
    <w:name w:val="xl122"/>
    <w:basedOn w:val="Normal"/>
    <w:rsid w:val="0066188A"/>
    <w:pPr>
      <w:pBdr>
        <w:left w:val="single" w:sz="4" w:space="0" w:color="000000"/>
        <w:right w:val="single" w:sz="4" w:space="0" w:color="000000"/>
      </w:pBdr>
      <w:shd w:val="clear" w:color="000000" w:fill="FFFFE7"/>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3">
    <w:name w:val="xl123"/>
    <w:basedOn w:val="Normal"/>
    <w:rsid w:val="0066188A"/>
    <w:pPr>
      <w:pBdr>
        <w:left w:val="single" w:sz="4" w:space="0" w:color="000000"/>
        <w:bottom w:val="single" w:sz="4" w:space="0" w:color="000000"/>
        <w:right w:val="single" w:sz="4" w:space="0" w:color="000000"/>
      </w:pBdr>
      <w:shd w:val="clear" w:color="000000" w:fill="FFFFE7"/>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4">
    <w:name w:val="xl124"/>
    <w:basedOn w:val="Normal"/>
    <w:rsid w:val="0066188A"/>
    <w:pPr>
      <w:pBdr>
        <w:top w:val="single" w:sz="4" w:space="0" w:color="000000"/>
        <w:left w:val="single" w:sz="4" w:space="0" w:color="000000"/>
        <w:right w:val="single" w:sz="4" w:space="0" w:color="000000"/>
      </w:pBdr>
      <w:shd w:val="clear" w:color="000000" w:fill="E9FFD9"/>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5">
    <w:name w:val="xl125"/>
    <w:basedOn w:val="Normal"/>
    <w:rsid w:val="0066188A"/>
    <w:pPr>
      <w:pBdr>
        <w:left w:val="single" w:sz="4" w:space="0" w:color="000000"/>
        <w:right w:val="single" w:sz="4" w:space="0" w:color="000000"/>
      </w:pBdr>
      <w:shd w:val="clear" w:color="000000" w:fill="E9FFD9"/>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6">
    <w:name w:val="xl126"/>
    <w:basedOn w:val="Normal"/>
    <w:rsid w:val="0066188A"/>
    <w:pPr>
      <w:pBdr>
        <w:left w:val="single" w:sz="4" w:space="0" w:color="000000"/>
        <w:bottom w:val="single" w:sz="4" w:space="0" w:color="000000"/>
        <w:right w:val="single" w:sz="4" w:space="0" w:color="000000"/>
      </w:pBdr>
      <w:shd w:val="clear" w:color="000000" w:fill="E9FFD9"/>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7">
    <w:name w:val="xl127"/>
    <w:basedOn w:val="Normal"/>
    <w:rsid w:val="0066188A"/>
    <w:pPr>
      <w:pBdr>
        <w:top w:val="single" w:sz="4" w:space="0" w:color="000000"/>
        <w:left w:val="single" w:sz="4" w:space="0" w:color="000000"/>
        <w:right w:val="single" w:sz="4" w:space="0" w:color="000000"/>
      </w:pBdr>
      <w:shd w:val="clear" w:color="000000" w:fill="EBF7FF"/>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8">
    <w:name w:val="xl128"/>
    <w:basedOn w:val="Normal"/>
    <w:rsid w:val="0066188A"/>
    <w:pPr>
      <w:pBdr>
        <w:left w:val="single" w:sz="4" w:space="0" w:color="000000"/>
        <w:right w:val="single" w:sz="4" w:space="0" w:color="000000"/>
      </w:pBdr>
      <w:shd w:val="clear" w:color="000000" w:fill="EBF7FF"/>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29">
    <w:name w:val="xl129"/>
    <w:basedOn w:val="Normal"/>
    <w:rsid w:val="0066188A"/>
    <w:pPr>
      <w:pBdr>
        <w:left w:val="single" w:sz="4" w:space="0" w:color="000000"/>
        <w:bottom w:val="single" w:sz="4" w:space="0" w:color="000000"/>
        <w:right w:val="single" w:sz="4" w:space="0" w:color="000000"/>
      </w:pBdr>
      <w:shd w:val="clear" w:color="000000" w:fill="EBF7FF"/>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30">
    <w:name w:val="xl130"/>
    <w:basedOn w:val="Normal"/>
    <w:rsid w:val="0066188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31">
    <w:name w:val="xl131"/>
    <w:basedOn w:val="Normal"/>
    <w:rsid w:val="0066188A"/>
    <w:pPr>
      <w:pBdr>
        <w:left w:val="single" w:sz="4" w:space="0" w:color="000000"/>
        <w:right w:val="single" w:sz="4" w:space="0" w:color="000000"/>
      </w:pBdr>
      <w:spacing w:before="100" w:beforeAutospacing="1" w:after="100" w:afterAutospacing="1" w:line="240" w:lineRule="auto"/>
      <w:jc w:val="center"/>
      <w:textAlignment w:val="center"/>
    </w:pPr>
    <w:rPr>
      <w:rFonts w:eastAsia="Times New Roman"/>
      <w:kern w:val="0"/>
      <w:sz w:val="20"/>
      <w:szCs w:val="20"/>
      <w14:ligatures w14:val="none"/>
    </w:rPr>
  </w:style>
  <w:style w:type="paragraph" w:customStyle="1" w:styleId="xl132">
    <w:name w:val="xl132"/>
    <w:basedOn w:val="Normal"/>
    <w:rsid w:val="0066188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kern w:val="0"/>
      <w:sz w:val="20"/>
      <w:szCs w:val="20"/>
      <w14:ligatures w14:val="none"/>
    </w:rPr>
  </w:style>
  <w:style w:type="character" w:styleId="CommentReference">
    <w:name w:val="annotation reference"/>
    <w:basedOn w:val="DefaultParagraphFont"/>
    <w:uiPriority w:val="99"/>
    <w:semiHidden/>
    <w:unhideWhenUsed/>
    <w:rsid w:val="00B90947"/>
    <w:rPr>
      <w:sz w:val="16"/>
      <w:szCs w:val="16"/>
    </w:rPr>
  </w:style>
  <w:style w:type="paragraph" w:styleId="CommentText">
    <w:name w:val="annotation text"/>
    <w:basedOn w:val="Normal"/>
    <w:link w:val="CommentTextChar"/>
    <w:uiPriority w:val="99"/>
    <w:semiHidden/>
    <w:unhideWhenUsed/>
    <w:rsid w:val="00B90947"/>
    <w:pPr>
      <w:spacing w:line="240" w:lineRule="auto"/>
    </w:pPr>
    <w:rPr>
      <w:sz w:val="20"/>
      <w:szCs w:val="20"/>
    </w:rPr>
  </w:style>
  <w:style w:type="character" w:customStyle="1" w:styleId="CommentTextChar">
    <w:name w:val="Comment Text Char"/>
    <w:basedOn w:val="DefaultParagraphFont"/>
    <w:link w:val="CommentText"/>
    <w:uiPriority w:val="99"/>
    <w:semiHidden/>
    <w:rsid w:val="00B90947"/>
    <w:rPr>
      <w:sz w:val="20"/>
      <w:szCs w:val="20"/>
    </w:rPr>
  </w:style>
  <w:style w:type="paragraph" w:styleId="CommentSubject">
    <w:name w:val="annotation subject"/>
    <w:basedOn w:val="CommentText"/>
    <w:next w:val="CommentText"/>
    <w:link w:val="CommentSubjectChar"/>
    <w:uiPriority w:val="99"/>
    <w:semiHidden/>
    <w:unhideWhenUsed/>
    <w:rsid w:val="00B90947"/>
    <w:rPr>
      <w:b/>
      <w:bCs/>
    </w:rPr>
  </w:style>
  <w:style w:type="character" w:customStyle="1" w:styleId="CommentSubjectChar">
    <w:name w:val="Comment Subject Char"/>
    <w:basedOn w:val="CommentTextChar"/>
    <w:link w:val="CommentSubject"/>
    <w:uiPriority w:val="99"/>
    <w:semiHidden/>
    <w:rsid w:val="00B90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44624">
      <w:bodyDiv w:val="1"/>
      <w:marLeft w:val="0"/>
      <w:marRight w:val="0"/>
      <w:marTop w:val="0"/>
      <w:marBottom w:val="0"/>
      <w:divBdr>
        <w:top w:val="none" w:sz="0" w:space="0" w:color="auto"/>
        <w:left w:val="none" w:sz="0" w:space="0" w:color="auto"/>
        <w:bottom w:val="none" w:sz="0" w:space="0" w:color="auto"/>
        <w:right w:val="none" w:sz="0" w:space="0" w:color="auto"/>
      </w:divBdr>
    </w:div>
    <w:div w:id="1443693652">
      <w:bodyDiv w:val="1"/>
      <w:marLeft w:val="0"/>
      <w:marRight w:val="0"/>
      <w:marTop w:val="0"/>
      <w:marBottom w:val="0"/>
      <w:divBdr>
        <w:top w:val="none" w:sz="0" w:space="0" w:color="auto"/>
        <w:left w:val="none" w:sz="0" w:space="0" w:color="auto"/>
        <w:bottom w:val="none" w:sz="0" w:space="0" w:color="auto"/>
        <w:right w:val="none" w:sz="0" w:space="0" w:color="auto"/>
      </w:divBdr>
    </w:div>
    <w:div w:id="1486969245">
      <w:bodyDiv w:val="1"/>
      <w:marLeft w:val="0"/>
      <w:marRight w:val="0"/>
      <w:marTop w:val="0"/>
      <w:marBottom w:val="0"/>
      <w:divBdr>
        <w:top w:val="none" w:sz="0" w:space="0" w:color="auto"/>
        <w:left w:val="none" w:sz="0" w:space="0" w:color="auto"/>
        <w:bottom w:val="none" w:sz="0" w:space="0" w:color="auto"/>
        <w:right w:val="none" w:sz="0" w:space="0" w:color="auto"/>
      </w:divBdr>
    </w:div>
    <w:div w:id="1867062130">
      <w:bodyDiv w:val="1"/>
      <w:marLeft w:val="0"/>
      <w:marRight w:val="0"/>
      <w:marTop w:val="0"/>
      <w:marBottom w:val="0"/>
      <w:divBdr>
        <w:top w:val="none" w:sz="0" w:space="0" w:color="auto"/>
        <w:left w:val="none" w:sz="0" w:space="0" w:color="auto"/>
        <w:bottom w:val="none" w:sz="0" w:space="0" w:color="auto"/>
        <w:right w:val="none" w:sz="0" w:space="0" w:color="auto"/>
      </w:divBdr>
    </w:div>
    <w:div w:id="21459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2025-12-10T03:10:00Z</dcterms:created>
  <dcterms:modified xsi:type="dcterms:W3CDTF">2025-12-10T03:25:00Z</dcterms:modified>
</cp:coreProperties>
</file>