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A588" w14:textId="77777777" w:rsidR="005C4D4C" w:rsidRPr="00544CF3" w:rsidRDefault="005C4D4C" w:rsidP="00544CF3">
      <w:pPr>
        <w:pStyle w:val="Heading1"/>
        <w:spacing w:before="0" w:line="240" w:lineRule="auto"/>
        <w:jc w:val="center"/>
        <w:rPr>
          <w:rFonts w:ascii="Times New Roman" w:eastAsia="Times New Roman" w:hAnsi="Times New Roman" w:cs="Times New Roman"/>
          <w:b/>
          <w:bCs/>
          <w:color w:val="1F3864" w:themeColor="accent1" w:themeShade="80"/>
          <w:sz w:val="24"/>
          <w:szCs w:val="24"/>
          <w:lang w:val="vi-VN"/>
        </w:rPr>
      </w:pPr>
      <w:r w:rsidRPr="00544CF3">
        <w:rPr>
          <w:rFonts w:ascii="Times New Roman" w:eastAsia="Times New Roman" w:hAnsi="Times New Roman" w:cs="Times New Roman"/>
          <w:b/>
          <w:bCs/>
          <w:sz w:val="24"/>
          <w:szCs w:val="24"/>
        </w:rPr>
        <w:t>C</w:t>
      </w:r>
      <w:r w:rsidRPr="00544CF3">
        <w:rPr>
          <w:rFonts w:ascii="Times New Roman" w:eastAsia="Times New Roman" w:hAnsi="Times New Roman" w:cs="Times New Roman"/>
          <w:b/>
          <w:bCs/>
          <w:color w:val="1F3864" w:themeColor="accent1" w:themeShade="80"/>
          <w:sz w:val="24"/>
          <w:szCs w:val="24"/>
        </w:rPr>
        <w:t>HỦ</w:t>
      </w:r>
      <w:r w:rsidRPr="00544CF3">
        <w:rPr>
          <w:rFonts w:ascii="Times New Roman" w:eastAsia="Times New Roman" w:hAnsi="Times New Roman" w:cs="Times New Roman"/>
          <w:b/>
          <w:bCs/>
          <w:color w:val="1F3864" w:themeColor="accent1" w:themeShade="80"/>
          <w:sz w:val="24"/>
          <w:szCs w:val="24"/>
          <w:lang w:val="vi-VN"/>
        </w:rPr>
        <w:t xml:space="preserve"> ĐỀ 5: THỰC HIỆN KẾ HOẠCH TÀI CHÍNH </w:t>
      </w:r>
    </w:p>
    <w:p w14:paraId="2F26D810" w14:textId="67676814" w:rsidR="005C4D4C" w:rsidRPr="00544CF3" w:rsidRDefault="005C4D4C" w:rsidP="00544CF3">
      <w:pPr>
        <w:pStyle w:val="Heading1"/>
        <w:spacing w:before="0" w:line="240" w:lineRule="auto"/>
        <w:jc w:val="center"/>
        <w:rPr>
          <w:rFonts w:ascii="Times New Roman" w:eastAsia="Times New Roman" w:hAnsi="Times New Roman" w:cs="Times New Roman"/>
          <w:b/>
          <w:bCs/>
          <w:color w:val="1F3864" w:themeColor="accent1" w:themeShade="80"/>
          <w:sz w:val="24"/>
          <w:szCs w:val="24"/>
          <w:lang w:val="vi-VN"/>
        </w:rPr>
      </w:pPr>
      <w:r w:rsidRPr="00544CF3">
        <w:rPr>
          <w:rFonts w:ascii="Times New Roman" w:eastAsia="Times New Roman" w:hAnsi="Times New Roman" w:cs="Times New Roman"/>
          <w:b/>
          <w:bCs/>
          <w:color w:val="1F3864" w:themeColor="accent1" w:themeShade="80"/>
          <w:sz w:val="24"/>
          <w:szCs w:val="24"/>
          <w:lang w:val="vi-VN"/>
        </w:rPr>
        <w:t>TRONG CUỘC SỐNG GIA ĐÌNH</w:t>
      </w:r>
    </w:p>
    <w:tbl>
      <w:tblPr>
        <w:tblStyle w:val="TableGrid"/>
        <w:tblW w:w="10766" w:type="dxa"/>
        <w:tblLook w:val="04A0" w:firstRow="1" w:lastRow="0" w:firstColumn="1" w:lastColumn="0" w:noHBand="0" w:noVBand="1"/>
      </w:tblPr>
      <w:tblGrid>
        <w:gridCol w:w="1388"/>
        <w:gridCol w:w="1774"/>
        <w:gridCol w:w="950"/>
        <w:gridCol w:w="949"/>
        <w:gridCol w:w="950"/>
        <w:gridCol w:w="949"/>
        <w:gridCol w:w="797"/>
        <w:gridCol w:w="3009"/>
      </w:tblGrid>
      <w:tr w:rsidR="00544CF3" w:rsidRPr="00544CF3" w14:paraId="4EE81520" w14:textId="77777777" w:rsidTr="00544CF3">
        <w:trPr>
          <w:trHeight w:val="341"/>
        </w:trPr>
        <w:tc>
          <w:tcPr>
            <w:tcW w:w="1388" w:type="dxa"/>
          </w:tcPr>
          <w:p w14:paraId="705F075A"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 xml:space="preserve">Lớp </w:t>
            </w:r>
          </w:p>
        </w:tc>
        <w:tc>
          <w:tcPr>
            <w:tcW w:w="1774" w:type="dxa"/>
          </w:tcPr>
          <w:p w14:paraId="08A9EF8D"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Ngày soạn</w:t>
            </w:r>
          </w:p>
        </w:tc>
        <w:tc>
          <w:tcPr>
            <w:tcW w:w="4595" w:type="dxa"/>
            <w:gridSpan w:val="5"/>
          </w:tcPr>
          <w:p w14:paraId="7A579E67"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Ngày dạy</w:t>
            </w:r>
          </w:p>
        </w:tc>
        <w:tc>
          <w:tcPr>
            <w:tcW w:w="3009" w:type="dxa"/>
          </w:tcPr>
          <w:p w14:paraId="0E64DFBD"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 xml:space="preserve">Ghi chú </w:t>
            </w:r>
          </w:p>
        </w:tc>
      </w:tr>
      <w:tr w:rsidR="00544CF3" w:rsidRPr="00544CF3" w14:paraId="6DF85ED4" w14:textId="77777777" w:rsidTr="00544CF3">
        <w:trPr>
          <w:trHeight w:val="327"/>
        </w:trPr>
        <w:tc>
          <w:tcPr>
            <w:tcW w:w="1388" w:type="dxa"/>
          </w:tcPr>
          <w:p w14:paraId="387F40B2"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Tiết</w:t>
            </w:r>
          </w:p>
        </w:tc>
        <w:tc>
          <w:tcPr>
            <w:tcW w:w="1774" w:type="dxa"/>
            <w:vMerge w:val="restart"/>
          </w:tcPr>
          <w:p w14:paraId="04E1BEDD" w14:textId="69066138"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15/12/2024</w:t>
            </w:r>
          </w:p>
        </w:tc>
        <w:tc>
          <w:tcPr>
            <w:tcW w:w="950" w:type="dxa"/>
          </w:tcPr>
          <w:p w14:paraId="6363E1B9" w14:textId="5307C040"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40</w:t>
            </w:r>
          </w:p>
        </w:tc>
        <w:tc>
          <w:tcPr>
            <w:tcW w:w="949" w:type="dxa"/>
          </w:tcPr>
          <w:p w14:paraId="09D77451" w14:textId="552053F8"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41</w:t>
            </w:r>
          </w:p>
        </w:tc>
        <w:tc>
          <w:tcPr>
            <w:tcW w:w="950" w:type="dxa"/>
          </w:tcPr>
          <w:p w14:paraId="2995EF70" w14:textId="01E9755C"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43</w:t>
            </w:r>
          </w:p>
        </w:tc>
        <w:tc>
          <w:tcPr>
            <w:tcW w:w="949" w:type="dxa"/>
          </w:tcPr>
          <w:p w14:paraId="780F7560" w14:textId="09B608CB"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44</w:t>
            </w:r>
          </w:p>
        </w:tc>
        <w:tc>
          <w:tcPr>
            <w:tcW w:w="794" w:type="dxa"/>
          </w:tcPr>
          <w:p w14:paraId="0416CDFA" w14:textId="5AB83831"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47</w:t>
            </w:r>
          </w:p>
        </w:tc>
        <w:tc>
          <w:tcPr>
            <w:tcW w:w="3009" w:type="dxa"/>
          </w:tcPr>
          <w:p w14:paraId="79E8AB16" w14:textId="77777777" w:rsidR="00544CF3" w:rsidRPr="00544CF3" w:rsidRDefault="00544CF3" w:rsidP="00544CF3">
            <w:pPr>
              <w:ind w:left="-284" w:firstLine="142"/>
              <w:jc w:val="center"/>
              <w:rPr>
                <w:rFonts w:ascii="Times New Roman" w:hAnsi="Times New Roman" w:cs="Times New Roman"/>
                <w:b/>
                <w:sz w:val="24"/>
                <w:szCs w:val="24"/>
              </w:rPr>
            </w:pPr>
          </w:p>
        </w:tc>
      </w:tr>
      <w:tr w:rsidR="00544CF3" w:rsidRPr="00544CF3" w14:paraId="08809854" w14:textId="77777777" w:rsidTr="00544CF3">
        <w:trPr>
          <w:trHeight w:val="341"/>
        </w:trPr>
        <w:tc>
          <w:tcPr>
            <w:tcW w:w="1388" w:type="dxa"/>
          </w:tcPr>
          <w:p w14:paraId="6C5AE452"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12A1</w:t>
            </w:r>
          </w:p>
        </w:tc>
        <w:tc>
          <w:tcPr>
            <w:tcW w:w="1774" w:type="dxa"/>
            <w:vMerge/>
          </w:tcPr>
          <w:p w14:paraId="75F620FC" w14:textId="77777777" w:rsidR="00544CF3" w:rsidRPr="00544CF3" w:rsidRDefault="00544CF3" w:rsidP="00544CF3">
            <w:pPr>
              <w:ind w:left="-284" w:firstLine="142"/>
              <w:jc w:val="center"/>
              <w:rPr>
                <w:rFonts w:ascii="Times New Roman" w:hAnsi="Times New Roman" w:cs="Times New Roman"/>
                <w:b/>
                <w:sz w:val="24"/>
                <w:szCs w:val="24"/>
              </w:rPr>
            </w:pPr>
          </w:p>
        </w:tc>
        <w:tc>
          <w:tcPr>
            <w:tcW w:w="950" w:type="dxa"/>
          </w:tcPr>
          <w:p w14:paraId="7E5C65D8" w14:textId="77777777" w:rsidR="00544CF3" w:rsidRPr="00544CF3" w:rsidRDefault="00544CF3" w:rsidP="00544CF3">
            <w:pPr>
              <w:ind w:left="-284" w:firstLine="142"/>
              <w:jc w:val="center"/>
              <w:rPr>
                <w:rFonts w:ascii="Times New Roman" w:hAnsi="Times New Roman" w:cs="Times New Roman"/>
                <w:b/>
                <w:sz w:val="24"/>
                <w:szCs w:val="24"/>
              </w:rPr>
            </w:pPr>
          </w:p>
        </w:tc>
        <w:tc>
          <w:tcPr>
            <w:tcW w:w="949" w:type="dxa"/>
          </w:tcPr>
          <w:p w14:paraId="39BC0AE0" w14:textId="77777777" w:rsidR="00544CF3" w:rsidRPr="00544CF3" w:rsidRDefault="00544CF3" w:rsidP="00544CF3">
            <w:pPr>
              <w:ind w:left="-284" w:firstLine="142"/>
              <w:jc w:val="center"/>
              <w:rPr>
                <w:rFonts w:ascii="Times New Roman" w:hAnsi="Times New Roman" w:cs="Times New Roman"/>
                <w:b/>
                <w:sz w:val="24"/>
                <w:szCs w:val="24"/>
              </w:rPr>
            </w:pPr>
          </w:p>
        </w:tc>
        <w:tc>
          <w:tcPr>
            <w:tcW w:w="950" w:type="dxa"/>
          </w:tcPr>
          <w:p w14:paraId="7DFA1381" w14:textId="77777777" w:rsidR="00544CF3" w:rsidRPr="00544CF3" w:rsidRDefault="00544CF3" w:rsidP="00544CF3">
            <w:pPr>
              <w:ind w:left="-284" w:firstLine="142"/>
              <w:jc w:val="center"/>
              <w:rPr>
                <w:rFonts w:ascii="Times New Roman" w:hAnsi="Times New Roman" w:cs="Times New Roman"/>
                <w:b/>
                <w:sz w:val="24"/>
                <w:szCs w:val="24"/>
              </w:rPr>
            </w:pPr>
          </w:p>
        </w:tc>
        <w:tc>
          <w:tcPr>
            <w:tcW w:w="949" w:type="dxa"/>
          </w:tcPr>
          <w:p w14:paraId="7DCB3DC9" w14:textId="77777777" w:rsidR="00544CF3" w:rsidRPr="00544CF3" w:rsidRDefault="00544CF3" w:rsidP="00544CF3">
            <w:pPr>
              <w:ind w:left="-284" w:firstLine="142"/>
              <w:jc w:val="center"/>
              <w:rPr>
                <w:rFonts w:ascii="Times New Roman" w:hAnsi="Times New Roman" w:cs="Times New Roman"/>
                <w:b/>
                <w:sz w:val="24"/>
                <w:szCs w:val="24"/>
              </w:rPr>
            </w:pPr>
          </w:p>
        </w:tc>
        <w:tc>
          <w:tcPr>
            <w:tcW w:w="794" w:type="dxa"/>
          </w:tcPr>
          <w:p w14:paraId="790E4705" w14:textId="77777777" w:rsidR="00544CF3" w:rsidRPr="00544CF3" w:rsidRDefault="00544CF3" w:rsidP="00544CF3">
            <w:pPr>
              <w:ind w:left="-284" w:firstLine="142"/>
              <w:jc w:val="center"/>
              <w:rPr>
                <w:rFonts w:ascii="Times New Roman" w:hAnsi="Times New Roman" w:cs="Times New Roman"/>
                <w:b/>
                <w:sz w:val="24"/>
                <w:szCs w:val="24"/>
              </w:rPr>
            </w:pPr>
          </w:p>
        </w:tc>
        <w:tc>
          <w:tcPr>
            <w:tcW w:w="3009" w:type="dxa"/>
          </w:tcPr>
          <w:p w14:paraId="33C78686" w14:textId="77777777" w:rsidR="00544CF3" w:rsidRPr="00544CF3" w:rsidRDefault="00544CF3" w:rsidP="00544CF3">
            <w:pPr>
              <w:ind w:left="-284" w:firstLine="142"/>
              <w:jc w:val="center"/>
              <w:rPr>
                <w:rFonts w:ascii="Times New Roman" w:hAnsi="Times New Roman" w:cs="Times New Roman"/>
                <w:b/>
                <w:sz w:val="24"/>
                <w:szCs w:val="24"/>
              </w:rPr>
            </w:pPr>
          </w:p>
        </w:tc>
      </w:tr>
      <w:tr w:rsidR="00544CF3" w:rsidRPr="00544CF3" w14:paraId="1D04BD89" w14:textId="77777777" w:rsidTr="00544CF3">
        <w:trPr>
          <w:trHeight w:val="327"/>
        </w:trPr>
        <w:tc>
          <w:tcPr>
            <w:tcW w:w="1388" w:type="dxa"/>
          </w:tcPr>
          <w:p w14:paraId="4860733B" w14:textId="77777777" w:rsidR="00544CF3" w:rsidRPr="00544CF3" w:rsidRDefault="00544CF3" w:rsidP="00544CF3">
            <w:pPr>
              <w:ind w:left="-284" w:firstLine="142"/>
              <w:jc w:val="center"/>
              <w:rPr>
                <w:rFonts w:ascii="Times New Roman" w:hAnsi="Times New Roman" w:cs="Times New Roman"/>
                <w:b/>
                <w:sz w:val="24"/>
                <w:szCs w:val="24"/>
              </w:rPr>
            </w:pPr>
            <w:r w:rsidRPr="00544CF3">
              <w:rPr>
                <w:rFonts w:ascii="Times New Roman" w:hAnsi="Times New Roman" w:cs="Times New Roman"/>
                <w:b/>
                <w:sz w:val="24"/>
                <w:szCs w:val="24"/>
              </w:rPr>
              <w:t>12A4</w:t>
            </w:r>
          </w:p>
        </w:tc>
        <w:tc>
          <w:tcPr>
            <w:tcW w:w="1774" w:type="dxa"/>
            <w:vMerge/>
          </w:tcPr>
          <w:p w14:paraId="3731786C" w14:textId="77777777" w:rsidR="00544CF3" w:rsidRPr="00544CF3" w:rsidRDefault="00544CF3" w:rsidP="00544CF3">
            <w:pPr>
              <w:ind w:left="-284" w:firstLine="142"/>
              <w:jc w:val="center"/>
              <w:rPr>
                <w:rFonts w:ascii="Times New Roman" w:hAnsi="Times New Roman" w:cs="Times New Roman"/>
                <w:b/>
                <w:sz w:val="24"/>
                <w:szCs w:val="24"/>
              </w:rPr>
            </w:pPr>
          </w:p>
        </w:tc>
        <w:tc>
          <w:tcPr>
            <w:tcW w:w="950" w:type="dxa"/>
          </w:tcPr>
          <w:p w14:paraId="7FE5A6D7" w14:textId="77777777" w:rsidR="00544CF3" w:rsidRPr="00544CF3" w:rsidRDefault="00544CF3" w:rsidP="00544CF3">
            <w:pPr>
              <w:ind w:left="-284" w:firstLine="142"/>
              <w:jc w:val="center"/>
              <w:rPr>
                <w:rFonts w:ascii="Times New Roman" w:hAnsi="Times New Roman" w:cs="Times New Roman"/>
                <w:b/>
                <w:sz w:val="24"/>
                <w:szCs w:val="24"/>
              </w:rPr>
            </w:pPr>
          </w:p>
        </w:tc>
        <w:tc>
          <w:tcPr>
            <w:tcW w:w="949" w:type="dxa"/>
          </w:tcPr>
          <w:p w14:paraId="283E7D9E" w14:textId="77777777" w:rsidR="00544CF3" w:rsidRPr="00544CF3" w:rsidRDefault="00544CF3" w:rsidP="00544CF3">
            <w:pPr>
              <w:ind w:left="-284" w:firstLine="142"/>
              <w:jc w:val="center"/>
              <w:rPr>
                <w:rFonts w:ascii="Times New Roman" w:hAnsi="Times New Roman" w:cs="Times New Roman"/>
                <w:b/>
                <w:sz w:val="24"/>
                <w:szCs w:val="24"/>
              </w:rPr>
            </w:pPr>
          </w:p>
        </w:tc>
        <w:tc>
          <w:tcPr>
            <w:tcW w:w="950" w:type="dxa"/>
          </w:tcPr>
          <w:p w14:paraId="0065E574" w14:textId="77777777" w:rsidR="00544CF3" w:rsidRPr="00544CF3" w:rsidRDefault="00544CF3" w:rsidP="00544CF3">
            <w:pPr>
              <w:ind w:left="-284" w:firstLine="142"/>
              <w:jc w:val="center"/>
              <w:rPr>
                <w:rFonts w:ascii="Times New Roman" w:hAnsi="Times New Roman" w:cs="Times New Roman"/>
                <w:b/>
                <w:sz w:val="24"/>
                <w:szCs w:val="24"/>
              </w:rPr>
            </w:pPr>
          </w:p>
        </w:tc>
        <w:tc>
          <w:tcPr>
            <w:tcW w:w="949" w:type="dxa"/>
          </w:tcPr>
          <w:p w14:paraId="60203874" w14:textId="77777777" w:rsidR="00544CF3" w:rsidRPr="00544CF3" w:rsidRDefault="00544CF3" w:rsidP="00544CF3">
            <w:pPr>
              <w:ind w:left="-284" w:firstLine="142"/>
              <w:jc w:val="center"/>
              <w:rPr>
                <w:rFonts w:ascii="Times New Roman" w:hAnsi="Times New Roman" w:cs="Times New Roman"/>
                <w:b/>
                <w:sz w:val="24"/>
                <w:szCs w:val="24"/>
              </w:rPr>
            </w:pPr>
          </w:p>
        </w:tc>
        <w:tc>
          <w:tcPr>
            <w:tcW w:w="794" w:type="dxa"/>
          </w:tcPr>
          <w:p w14:paraId="4F22A584" w14:textId="77777777" w:rsidR="00544CF3" w:rsidRPr="00544CF3" w:rsidRDefault="00544CF3" w:rsidP="00544CF3">
            <w:pPr>
              <w:ind w:left="-284" w:firstLine="142"/>
              <w:jc w:val="center"/>
              <w:rPr>
                <w:rFonts w:ascii="Times New Roman" w:hAnsi="Times New Roman" w:cs="Times New Roman"/>
                <w:b/>
                <w:sz w:val="24"/>
                <w:szCs w:val="24"/>
              </w:rPr>
            </w:pPr>
          </w:p>
        </w:tc>
        <w:tc>
          <w:tcPr>
            <w:tcW w:w="3009" w:type="dxa"/>
          </w:tcPr>
          <w:p w14:paraId="7F3485FA" w14:textId="77777777" w:rsidR="00544CF3" w:rsidRPr="00544CF3" w:rsidRDefault="00544CF3" w:rsidP="00544CF3">
            <w:pPr>
              <w:ind w:left="-284" w:firstLine="142"/>
              <w:jc w:val="center"/>
              <w:rPr>
                <w:rFonts w:ascii="Times New Roman" w:hAnsi="Times New Roman" w:cs="Times New Roman"/>
                <w:b/>
                <w:sz w:val="24"/>
                <w:szCs w:val="24"/>
              </w:rPr>
            </w:pPr>
          </w:p>
        </w:tc>
      </w:tr>
    </w:tbl>
    <w:p w14:paraId="003BB8DB" w14:textId="77777777" w:rsidR="005C4D4C" w:rsidRPr="00544CF3" w:rsidRDefault="005C4D4C" w:rsidP="00544CF3">
      <w:pPr>
        <w:spacing w:line="240" w:lineRule="auto"/>
        <w:rPr>
          <w:rFonts w:ascii="Times New Roman" w:hAnsi="Times New Roman" w:cs="Times New Roman"/>
          <w:sz w:val="24"/>
          <w:szCs w:val="24"/>
          <w:lang w:val="vi-VN"/>
        </w:rPr>
      </w:pPr>
    </w:p>
    <w:p w14:paraId="0E2F5146" w14:textId="77777777" w:rsidR="005C4D4C" w:rsidRPr="00544CF3" w:rsidRDefault="005C4D4C" w:rsidP="00544CF3">
      <w:pPr>
        <w:spacing w:line="240" w:lineRule="auto"/>
        <w:rPr>
          <w:rFonts w:ascii="Times New Roman" w:eastAsia="Times New Roman" w:hAnsi="Times New Roman" w:cs="Times New Roman"/>
          <w:b/>
          <w:sz w:val="24"/>
          <w:szCs w:val="24"/>
          <w:lang w:val="vi-VN"/>
        </w:rPr>
      </w:pPr>
      <w:r w:rsidRPr="00544CF3">
        <w:rPr>
          <w:rFonts w:ascii="Times New Roman" w:eastAsia="Times New Roman" w:hAnsi="Times New Roman" w:cs="Times New Roman"/>
          <w:b/>
          <w:sz w:val="24"/>
          <w:szCs w:val="24"/>
        </w:rPr>
        <w:t>I</w:t>
      </w:r>
      <w:r w:rsidRPr="00544CF3">
        <w:rPr>
          <w:rFonts w:ascii="Times New Roman" w:eastAsia="Times New Roman" w:hAnsi="Times New Roman" w:cs="Times New Roman"/>
          <w:b/>
          <w:sz w:val="24"/>
          <w:szCs w:val="24"/>
          <w:lang w:val="vi-VN"/>
        </w:rPr>
        <w:t xml:space="preserve">. </w:t>
      </w:r>
      <w:r w:rsidRPr="00544CF3">
        <w:rPr>
          <w:rFonts w:ascii="Times New Roman" w:eastAsia="Times New Roman" w:hAnsi="Times New Roman" w:cs="Times New Roman"/>
          <w:b/>
          <w:sz w:val="24"/>
          <w:szCs w:val="24"/>
        </w:rPr>
        <w:t>MỤC</w:t>
      </w:r>
      <w:r w:rsidRPr="00544CF3">
        <w:rPr>
          <w:rFonts w:ascii="Times New Roman" w:eastAsia="Times New Roman" w:hAnsi="Times New Roman" w:cs="Times New Roman"/>
          <w:b/>
          <w:sz w:val="24"/>
          <w:szCs w:val="24"/>
          <w:lang w:val="vi-VN"/>
        </w:rPr>
        <w:t xml:space="preserve"> TIÊU</w:t>
      </w:r>
    </w:p>
    <w:p w14:paraId="484DA83F" w14:textId="77777777" w:rsidR="005C4D4C" w:rsidRPr="00544CF3" w:rsidRDefault="005C4D4C" w:rsidP="00544CF3">
      <w:pPr>
        <w:spacing w:line="240" w:lineRule="auto"/>
        <w:rPr>
          <w:rFonts w:ascii="Times New Roman" w:eastAsia="Times New Roman" w:hAnsi="Times New Roman" w:cs="Times New Roman"/>
          <w:b/>
          <w:sz w:val="24"/>
          <w:szCs w:val="24"/>
          <w:lang w:val="vi-VN"/>
        </w:rPr>
      </w:pPr>
      <w:r w:rsidRPr="00544CF3">
        <w:rPr>
          <w:rFonts w:ascii="Times New Roman" w:eastAsia="Times New Roman" w:hAnsi="Times New Roman" w:cs="Times New Roman"/>
          <w:b/>
          <w:sz w:val="24"/>
          <w:szCs w:val="24"/>
          <w:lang w:val="vi-VN"/>
        </w:rPr>
        <w:t>1. Kiến thức</w:t>
      </w:r>
    </w:p>
    <w:p w14:paraId="663C5B79" w14:textId="77777777" w:rsidR="005C4D4C" w:rsidRPr="00544CF3" w:rsidRDefault="005C4D4C" w:rsidP="00544CF3">
      <w:pPr>
        <w:spacing w:line="240" w:lineRule="auto"/>
        <w:rPr>
          <w:rFonts w:ascii="Times New Roman" w:eastAsia="Times New Roman" w:hAnsi="Times New Roman" w:cs="Times New Roman"/>
          <w:bCs/>
          <w:i/>
          <w:iCs/>
          <w:sz w:val="24"/>
          <w:szCs w:val="24"/>
          <w:lang w:val="vi-VN"/>
        </w:rPr>
      </w:pPr>
      <w:r w:rsidRPr="00544CF3">
        <w:rPr>
          <w:rFonts w:ascii="Times New Roman" w:eastAsia="Times New Roman" w:hAnsi="Times New Roman" w:cs="Times New Roman"/>
          <w:bCs/>
          <w:i/>
          <w:iCs/>
          <w:sz w:val="24"/>
          <w:szCs w:val="24"/>
          <w:lang w:val="vi-VN"/>
        </w:rPr>
        <w:t>Sau chủ đề này, HS sẽ:</w:t>
      </w:r>
    </w:p>
    <w:p w14:paraId="59E95761" w14:textId="20B961C4" w:rsidR="005C4D4C" w:rsidRPr="00544CF3" w:rsidRDefault="000D1ECA" w:rsidP="00544CF3">
      <w:pPr>
        <w:pStyle w:val="ListParagraph"/>
        <w:numPr>
          <w:ilvl w:val="0"/>
          <w:numId w:val="1"/>
        </w:numPr>
        <w:spacing w:line="240" w:lineRule="auto"/>
        <w:rPr>
          <w:rFonts w:ascii="Times New Roman" w:eastAsia="Times New Roman" w:hAnsi="Times New Roman" w:cs="Times New Roman"/>
          <w:bCs/>
          <w:sz w:val="24"/>
          <w:szCs w:val="24"/>
          <w:lang w:val="vi-VN"/>
        </w:rPr>
      </w:pPr>
      <w:r w:rsidRPr="00544CF3">
        <w:rPr>
          <w:rFonts w:ascii="Times New Roman" w:eastAsia="Times New Roman" w:hAnsi="Times New Roman" w:cs="Times New Roman"/>
          <w:bCs/>
          <w:sz w:val="24"/>
          <w:szCs w:val="24"/>
          <w:lang w:val="vi-VN"/>
        </w:rPr>
        <w:t>Phân tích được chi phí sinh hoạt trong gia đình có thể bị ảnh hưởng bởi thu nhập thực tế, quyết định chi tiêu và lối sống.</w:t>
      </w:r>
    </w:p>
    <w:p w14:paraId="292DEAE1" w14:textId="7FE24B32" w:rsidR="000D1ECA" w:rsidRPr="00544CF3" w:rsidRDefault="000D1ECA" w:rsidP="00544CF3">
      <w:pPr>
        <w:pStyle w:val="ListParagraph"/>
        <w:numPr>
          <w:ilvl w:val="0"/>
          <w:numId w:val="1"/>
        </w:numPr>
        <w:spacing w:line="240" w:lineRule="auto"/>
        <w:rPr>
          <w:rFonts w:ascii="Times New Roman" w:eastAsia="Times New Roman" w:hAnsi="Times New Roman" w:cs="Times New Roman"/>
          <w:bCs/>
          <w:sz w:val="24"/>
          <w:szCs w:val="24"/>
          <w:lang w:val="vi-VN"/>
        </w:rPr>
      </w:pPr>
      <w:r w:rsidRPr="00544CF3">
        <w:rPr>
          <w:rFonts w:ascii="Times New Roman" w:eastAsia="Times New Roman" w:hAnsi="Times New Roman" w:cs="Times New Roman"/>
          <w:bCs/>
          <w:sz w:val="24"/>
          <w:szCs w:val="24"/>
          <w:lang w:val="vi-VN"/>
        </w:rPr>
        <w:t>Lập và thực hiện được kế hoạch phát triển tài chính cho bản thân trong điều kiện phù hợp.</w:t>
      </w:r>
    </w:p>
    <w:p w14:paraId="67C9FAEE" w14:textId="77777777" w:rsidR="005C4D4C" w:rsidRPr="00544CF3" w:rsidRDefault="005C4D4C" w:rsidP="00544CF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b/>
          <w:sz w:val="24"/>
          <w:szCs w:val="24"/>
        </w:rPr>
        <w:t>2. Năng lực</w:t>
      </w:r>
    </w:p>
    <w:p w14:paraId="4AAC5C5E" w14:textId="77777777" w:rsidR="005C4D4C" w:rsidRPr="00544CF3" w:rsidRDefault="005C4D4C" w:rsidP="00544CF3">
      <w:pPr>
        <w:spacing w:line="240" w:lineRule="auto"/>
        <w:rPr>
          <w:rFonts w:ascii="Times New Roman" w:eastAsia="Times New Roman" w:hAnsi="Times New Roman" w:cs="Times New Roman"/>
          <w:b/>
          <w:i/>
          <w:sz w:val="24"/>
          <w:szCs w:val="24"/>
        </w:rPr>
      </w:pPr>
      <w:r w:rsidRPr="00544CF3">
        <w:rPr>
          <w:rFonts w:ascii="Times New Roman" w:eastAsia="Times New Roman" w:hAnsi="Times New Roman" w:cs="Times New Roman"/>
          <w:b/>
          <w:i/>
          <w:sz w:val="24"/>
          <w:szCs w:val="24"/>
        </w:rPr>
        <w:t xml:space="preserve">Năng lực chung: </w:t>
      </w:r>
    </w:p>
    <w:p w14:paraId="51606F2B" w14:textId="77777777" w:rsidR="005C4D4C" w:rsidRPr="00544CF3" w:rsidRDefault="005C4D4C" w:rsidP="00544CF3">
      <w:pPr>
        <w:pStyle w:val="ListParagraph"/>
        <w:numPr>
          <w:ilvl w:val="0"/>
          <w:numId w:val="3"/>
        </w:numPr>
        <w:spacing w:line="240" w:lineRule="auto"/>
        <w:rPr>
          <w:rFonts w:ascii="Times New Roman" w:hAnsi="Times New Roman" w:cs="Times New Roman"/>
          <w:color w:val="000000" w:themeColor="text1"/>
          <w:sz w:val="24"/>
          <w:szCs w:val="24"/>
        </w:rPr>
      </w:pPr>
      <w:r w:rsidRPr="00544CF3">
        <w:rPr>
          <w:rFonts w:ascii="Times New Roman" w:hAnsi="Times New Roman" w:cs="Times New Roman"/>
          <w:i/>
          <w:iCs/>
          <w:sz w:val="24"/>
          <w:szCs w:val="24"/>
        </w:rPr>
        <w:t>G</w:t>
      </w:r>
      <w:r w:rsidRPr="00544CF3">
        <w:rPr>
          <w:rFonts w:ascii="Times New Roman" w:hAnsi="Times New Roman" w:cs="Times New Roman"/>
          <w:i/>
          <w:iCs/>
          <w:sz w:val="24"/>
          <w:szCs w:val="24"/>
          <w:lang w:val="vi-VN"/>
        </w:rPr>
        <w:t>iao tiếp và hợp tác:</w:t>
      </w:r>
      <w:r w:rsidRPr="00544CF3">
        <w:rPr>
          <w:rFonts w:ascii="Times New Roman" w:hAnsi="Times New Roman" w:cs="Times New Roman"/>
          <w:sz w:val="24"/>
          <w:szCs w:val="24"/>
          <w:lang w:val="vi-VN"/>
        </w:rPr>
        <w:t xml:space="preserve"> khả năng thực hiện nhiệm vụ</w:t>
      </w:r>
      <w:r w:rsidRPr="00544CF3">
        <w:rPr>
          <w:rFonts w:ascii="Times New Roman" w:hAnsi="Times New Roman" w:cs="Times New Roman"/>
          <w:sz w:val="24"/>
          <w:szCs w:val="24"/>
        </w:rPr>
        <w:t xml:space="preserve"> một cách độc lập</w:t>
      </w:r>
      <w:r w:rsidRPr="00544CF3">
        <w:rPr>
          <w:rFonts w:ascii="Times New Roman" w:hAnsi="Times New Roman" w:cs="Times New Roman"/>
          <w:sz w:val="24"/>
          <w:szCs w:val="24"/>
          <w:lang w:val="vi-VN"/>
        </w:rPr>
        <w:t xml:space="preserve"> hay </w:t>
      </w:r>
      <w:r w:rsidRPr="00544CF3">
        <w:rPr>
          <w:rFonts w:ascii="Times New Roman" w:hAnsi="Times New Roman" w:cs="Times New Roman"/>
          <w:sz w:val="24"/>
          <w:szCs w:val="24"/>
        </w:rPr>
        <w:t>theo nhóm</w:t>
      </w:r>
      <w:r w:rsidRPr="00544CF3">
        <w:rPr>
          <w:rFonts w:ascii="Times New Roman" w:hAnsi="Times New Roman" w:cs="Times New Roman"/>
          <w:sz w:val="24"/>
          <w:szCs w:val="24"/>
          <w:lang w:val="vi-VN"/>
        </w:rPr>
        <w:t>; Trao đổi tích cực với giáo viên và các bạn khác trong lớp.</w:t>
      </w:r>
    </w:p>
    <w:p w14:paraId="7B95A979" w14:textId="77777777" w:rsidR="005C4D4C" w:rsidRPr="00544CF3" w:rsidRDefault="005C4D4C" w:rsidP="00544CF3">
      <w:pPr>
        <w:pStyle w:val="ListParagraph"/>
        <w:numPr>
          <w:ilvl w:val="0"/>
          <w:numId w:val="3"/>
        </w:numPr>
        <w:spacing w:line="240" w:lineRule="auto"/>
        <w:rPr>
          <w:rFonts w:ascii="Times New Roman" w:hAnsi="Times New Roman" w:cs="Times New Roman"/>
          <w:color w:val="000000" w:themeColor="text1"/>
          <w:sz w:val="24"/>
          <w:szCs w:val="24"/>
        </w:rPr>
      </w:pPr>
      <w:r w:rsidRPr="00544CF3">
        <w:rPr>
          <w:rFonts w:ascii="Times New Roman" w:hAnsi="Times New Roman" w:cs="Times New Roman"/>
          <w:i/>
          <w:iCs/>
          <w:sz w:val="24"/>
          <w:szCs w:val="24"/>
        </w:rPr>
        <w:t>T</w:t>
      </w:r>
      <w:r w:rsidRPr="00544CF3">
        <w:rPr>
          <w:rFonts w:ascii="Times New Roman" w:hAnsi="Times New Roman" w:cs="Times New Roman"/>
          <w:i/>
          <w:iCs/>
          <w:sz w:val="24"/>
          <w:szCs w:val="24"/>
          <w:lang w:val="vi-VN"/>
        </w:rPr>
        <w:t>ự chủ và tự học:</w:t>
      </w:r>
      <w:r w:rsidRPr="00544CF3">
        <w:rPr>
          <w:rFonts w:ascii="Times New Roman" w:hAnsi="Times New Roman" w:cs="Times New Roman"/>
          <w:sz w:val="24"/>
          <w:szCs w:val="24"/>
          <w:lang w:val="vi-VN"/>
        </w:rPr>
        <w:t xml:space="preserve"> biết lắng nghe và chia sẻ ý kiến cá nhân với bạn, nhóm và GV. Tích cực tham gia các hoạt động trong lớp.</w:t>
      </w:r>
    </w:p>
    <w:p w14:paraId="37937387" w14:textId="77777777" w:rsidR="005C4D4C" w:rsidRPr="00544CF3" w:rsidRDefault="005C4D4C" w:rsidP="00544CF3">
      <w:pPr>
        <w:pStyle w:val="ListParagraph"/>
        <w:numPr>
          <w:ilvl w:val="0"/>
          <w:numId w:val="3"/>
        </w:numPr>
        <w:spacing w:line="240" w:lineRule="auto"/>
        <w:rPr>
          <w:rFonts w:ascii="Times New Roman" w:hAnsi="Times New Roman" w:cs="Times New Roman"/>
          <w:color w:val="000000" w:themeColor="text1"/>
          <w:sz w:val="24"/>
          <w:szCs w:val="24"/>
        </w:rPr>
      </w:pPr>
      <w:r w:rsidRPr="00544CF3">
        <w:rPr>
          <w:rFonts w:ascii="Times New Roman" w:hAnsi="Times New Roman" w:cs="Times New Roman"/>
          <w:i/>
          <w:iCs/>
          <w:color w:val="000000" w:themeColor="text1"/>
          <w:sz w:val="24"/>
          <w:szCs w:val="24"/>
        </w:rPr>
        <w:t>Giải</w:t>
      </w:r>
      <w:r w:rsidRPr="00544CF3">
        <w:rPr>
          <w:rFonts w:ascii="Times New Roman" w:hAnsi="Times New Roman" w:cs="Times New Roman"/>
          <w:i/>
          <w:iCs/>
          <w:color w:val="000000" w:themeColor="text1"/>
          <w:sz w:val="24"/>
          <w:szCs w:val="24"/>
          <w:lang w:val="vi-VN"/>
        </w:rPr>
        <w:t xml:space="preserve"> quyết vấn đề và sáng tạo:</w:t>
      </w:r>
      <w:r w:rsidRPr="00544CF3">
        <w:rPr>
          <w:rFonts w:ascii="Times New Roman" w:hAnsi="Times New Roman" w:cs="Times New Roman"/>
          <w:color w:val="000000" w:themeColor="text1"/>
          <w:sz w:val="24"/>
          <w:szCs w:val="24"/>
          <w:lang w:val="vi-VN"/>
        </w:rPr>
        <w:t xml:space="preserve"> biết phối hợp với bạn bè khi làm việc nhóm, tư duy logic, sáng tạo khi giải quyết vấn đề.</w:t>
      </w:r>
    </w:p>
    <w:p w14:paraId="2EC3E387" w14:textId="77777777" w:rsidR="005C4D4C" w:rsidRPr="00544CF3" w:rsidRDefault="005C4D4C" w:rsidP="00544CF3">
      <w:pPr>
        <w:spacing w:line="240" w:lineRule="auto"/>
        <w:rPr>
          <w:rFonts w:ascii="Times New Roman" w:eastAsia="Times New Roman" w:hAnsi="Times New Roman" w:cs="Times New Roman"/>
          <w:i/>
          <w:color w:val="000000"/>
          <w:sz w:val="24"/>
          <w:szCs w:val="24"/>
          <w:lang w:val="vi-VN"/>
        </w:rPr>
      </w:pPr>
      <w:r w:rsidRPr="00544CF3">
        <w:rPr>
          <w:rFonts w:ascii="Times New Roman" w:eastAsia="Times New Roman" w:hAnsi="Times New Roman" w:cs="Times New Roman"/>
          <w:b/>
          <w:i/>
          <w:color w:val="000000"/>
          <w:sz w:val="24"/>
          <w:szCs w:val="24"/>
        </w:rPr>
        <w:t>Năng lực đặc</w:t>
      </w:r>
      <w:r w:rsidRPr="00544CF3">
        <w:rPr>
          <w:rFonts w:ascii="Times New Roman" w:eastAsia="Times New Roman" w:hAnsi="Times New Roman" w:cs="Times New Roman"/>
          <w:b/>
          <w:i/>
          <w:color w:val="000000"/>
          <w:sz w:val="24"/>
          <w:szCs w:val="24"/>
          <w:lang w:val="vi-VN"/>
        </w:rPr>
        <w:t xml:space="preserve"> thù:</w:t>
      </w:r>
    </w:p>
    <w:p w14:paraId="5D088FD7" w14:textId="2A640F38" w:rsidR="005C4D4C" w:rsidRPr="00544CF3" w:rsidRDefault="00DC3E16" w:rsidP="00544CF3">
      <w:pPr>
        <w:pStyle w:val="ListParagraph"/>
        <w:numPr>
          <w:ilvl w:val="0"/>
          <w:numId w:val="4"/>
        </w:num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color w:val="000000"/>
          <w:sz w:val="24"/>
          <w:szCs w:val="24"/>
          <w:lang w:val="vi-VN"/>
        </w:rPr>
        <w:t xml:space="preserve">Hoàn thành được các kế hoạch hoạt động theo thời gian </w:t>
      </w:r>
      <w:r w:rsidR="002D5EC2" w:rsidRPr="00544CF3">
        <w:rPr>
          <w:rFonts w:ascii="Times New Roman" w:eastAsia="Times New Roman" w:hAnsi="Times New Roman" w:cs="Times New Roman"/>
          <w:color w:val="000000"/>
          <w:sz w:val="24"/>
          <w:szCs w:val="24"/>
          <w:lang w:val="vi-VN"/>
        </w:rPr>
        <w:t>đã xác định và linh hoạt điều chỉnh hoạt động khi cần.</w:t>
      </w:r>
    </w:p>
    <w:p w14:paraId="70631819" w14:textId="2AC51D11" w:rsidR="002D5EC2" w:rsidRPr="00544CF3" w:rsidRDefault="002D5EC2" w:rsidP="00544CF3">
      <w:pPr>
        <w:pStyle w:val="ListParagraph"/>
        <w:numPr>
          <w:ilvl w:val="0"/>
          <w:numId w:val="4"/>
        </w:num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color w:val="000000"/>
          <w:sz w:val="24"/>
          <w:szCs w:val="24"/>
          <w:lang w:val="vi-VN"/>
        </w:rPr>
        <w:t>Thể hiện được sự chủ động, hợp tác, hỗ trợ mọi người trong hoạt động để đạt mục tiêu chung.</w:t>
      </w:r>
    </w:p>
    <w:p w14:paraId="71B4FAA6" w14:textId="3FF137A6" w:rsidR="002D5EC2" w:rsidRPr="00544CF3" w:rsidRDefault="002D5EC2" w:rsidP="00544CF3">
      <w:pPr>
        <w:pStyle w:val="ListParagraph"/>
        <w:numPr>
          <w:ilvl w:val="0"/>
          <w:numId w:val="4"/>
        </w:num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color w:val="000000"/>
          <w:sz w:val="24"/>
          <w:szCs w:val="24"/>
          <w:lang w:val="vi-VN"/>
        </w:rPr>
        <w:t xml:space="preserve">Lãnh đạo được bản thân và nhóm, tạo động lực và huy động sức mạnh nhóm hoàn thành nhiệm vụ theo kế hoạch. </w:t>
      </w:r>
    </w:p>
    <w:p w14:paraId="2C8325B1" w14:textId="77777777" w:rsidR="005C4D4C" w:rsidRPr="00544CF3" w:rsidRDefault="005C4D4C"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3. Phẩm chất</w:t>
      </w:r>
    </w:p>
    <w:p w14:paraId="3E49B112" w14:textId="452E0FC3" w:rsidR="005C4D4C" w:rsidRPr="00544CF3" w:rsidRDefault="00127913" w:rsidP="00544CF3">
      <w:pPr>
        <w:pStyle w:val="ListParagraph"/>
        <w:numPr>
          <w:ilvl w:val="0"/>
          <w:numId w:val="5"/>
        </w:num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color w:val="000000"/>
          <w:sz w:val="24"/>
          <w:szCs w:val="24"/>
          <w:lang w:val="vi-VN"/>
        </w:rPr>
        <w:t>Trung thực</w:t>
      </w:r>
      <w:r w:rsidR="005C4D4C" w:rsidRPr="00544CF3">
        <w:rPr>
          <w:rFonts w:ascii="Times New Roman" w:eastAsia="Times New Roman" w:hAnsi="Times New Roman" w:cs="Times New Roman"/>
          <w:color w:val="000000"/>
          <w:sz w:val="24"/>
          <w:szCs w:val="24"/>
          <w:lang w:val="vi-VN"/>
        </w:rPr>
        <w:t xml:space="preserve">, trách nhiệm, chăm chỉ. </w:t>
      </w:r>
    </w:p>
    <w:p w14:paraId="2C1ADB1A" w14:textId="77777777" w:rsidR="005C4D4C" w:rsidRPr="00544CF3" w:rsidRDefault="005C4D4C"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 xml:space="preserve">II. THIẾT BỊ DẠY HỌC </w:t>
      </w:r>
    </w:p>
    <w:p w14:paraId="1D544CF0" w14:textId="77777777" w:rsidR="005C4D4C" w:rsidRPr="00544CF3" w:rsidRDefault="005C4D4C"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1. Đối với giáo viên</w:t>
      </w:r>
    </w:p>
    <w:p w14:paraId="46185A85" w14:textId="77777777" w:rsidR="005C4D4C" w:rsidRPr="00544CF3" w:rsidRDefault="005C4D4C" w:rsidP="00544CF3">
      <w:pPr>
        <w:numPr>
          <w:ilvl w:val="0"/>
          <w:numId w:val="6"/>
        </w:numPr>
        <w:spacing w:line="240" w:lineRule="auto"/>
        <w:rPr>
          <w:rFonts w:ascii="Times New Roman" w:eastAsia="Times New Roman" w:hAnsi="Times New Roman" w:cs="Times New Roman"/>
          <w:i/>
          <w:iCs/>
          <w:color w:val="000000"/>
          <w:sz w:val="24"/>
          <w:szCs w:val="24"/>
        </w:rPr>
      </w:pPr>
      <w:r w:rsidRPr="00544CF3">
        <w:rPr>
          <w:rFonts w:ascii="Times New Roman" w:eastAsia="Times New Roman" w:hAnsi="Times New Roman" w:cs="Times New Roman"/>
          <w:color w:val="000000"/>
          <w:sz w:val="24"/>
          <w:szCs w:val="24"/>
        </w:rPr>
        <w:t xml:space="preserve">Giáo án, SGK, SGV, SBT </w:t>
      </w:r>
      <w:r w:rsidRPr="00544CF3">
        <w:rPr>
          <w:rFonts w:ascii="Times New Roman" w:eastAsia="Times New Roman" w:hAnsi="Times New Roman" w:cs="Times New Roman"/>
          <w:i/>
          <w:iCs/>
          <w:color w:val="000000"/>
          <w:sz w:val="24"/>
          <w:szCs w:val="24"/>
        </w:rPr>
        <w:t>Hoạt</w:t>
      </w:r>
      <w:r w:rsidRPr="00544CF3">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2F557729" w14:textId="77777777" w:rsidR="005C4D4C" w:rsidRPr="00544CF3" w:rsidRDefault="005C4D4C" w:rsidP="00544CF3">
      <w:pPr>
        <w:numPr>
          <w:ilvl w:val="0"/>
          <w:numId w:val="6"/>
        </w:numPr>
        <w:spacing w:line="240" w:lineRule="auto"/>
        <w:rPr>
          <w:rFonts w:ascii="Times New Roman" w:eastAsia="Times New Roman" w:hAnsi="Times New Roman" w:cs="Times New Roman"/>
          <w:i/>
          <w:iCs/>
          <w:color w:val="000000"/>
          <w:sz w:val="24"/>
          <w:szCs w:val="24"/>
        </w:rPr>
      </w:pPr>
      <w:r w:rsidRPr="00544CF3">
        <w:rPr>
          <w:rFonts w:ascii="Times New Roman" w:eastAsia="Times New Roman" w:hAnsi="Times New Roman" w:cs="Times New Roman"/>
          <w:color w:val="000000"/>
          <w:sz w:val="24"/>
          <w:szCs w:val="24"/>
          <w:lang w:val="vi-VN"/>
        </w:rPr>
        <w:t xml:space="preserve">Tranh, ảnh, video, tài liệu liên quan đến chủ đề. </w:t>
      </w:r>
    </w:p>
    <w:p w14:paraId="7CC9275F" w14:textId="77777777" w:rsidR="005C4D4C" w:rsidRPr="00544CF3" w:rsidRDefault="005C4D4C" w:rsidP="00544CF3">
      <w:pPr>
        <w:numPr>
          <w:ilvl w:val="0"/>
          <w:numId w:val="6"/>
        </w:numPr>
        <w:spacing w:line="240" w:lineRule="auto"/>
        <w:rPr>
          <w:rFonts w:ascii="Times New Roman" w:eastAsia="Times New Roman" w:hAnsi="Times New Roman" w:cs="Times New Roman"/>
          <w:i/>
          <w:iCs/>
          <w:color w:val="000000"/>
          <w:sz w:val="24"/>
          <w:szCs w:val="24"/>
        </w:rPr>
      </w:pPr>
      <w:r w:rsidRPr="00544CF3">
        <w:rPr>
          <w:rFonts w:ascii="Times New Roman" w:eastAsia="Times New Roman" w:hAnsi="Times New Roman" w:cs="Times New Roman"/>
          <w:color w:val="000000"/>
          <w:sz w:val="24"/>
          <w:szCs w:val="24"/>
          <w:lang w:val="vi-VN"/>
        </w:rPr>
        <w:t>Giấy A0, tập giấy nhỏ, các dụng cụ để gắn, dán.</w:t>
      </w:r>
    </w:p>
    <w:p w14:paraId="4BF872A7" w14:textId="77777777" w:rsidR="005C4D4C" w:rsidRPr="00544CF3" w:rsidRDefault="005C4D4C" w:rsidP="00544CF3">
      <w:pPr>
        <w:numPr>
          <w:ilvl w:val="0"/>
          <w:numId w:val="6"/>
        </w:numPr>
        <w:spacing w:line="240" w:lineRule="auto"/>
        <w:rPr>
          <w:rFonts w:ascii="Times New Roman" w:eastAsia="Times New Roman" w:hAnsi="Times New Roman" w:cs="Times New Roman"/>
          <w:color w:val="000000"/>
          <w:sz w:val="24"/>
          <w:szCs w:val="24"/>
        </w:rPr>
      </w:pPr>
      <w:r w:rsidRPr="00544CF3">
        <w:rPr>
          <w:rFonts w:ascii="Times New Roman" w:eastAsia="Times New Roman" w:hAnsi="Times New Roman" w:cs="Times New Roman"/>
          <w:color w:val="000000"/>
          <w:sz w:val="24"/>
          <w:szCs w:val="24"/>
          <w:lang w:val="vi-VN"/>
        </w:rPr>
        <w:t xml:space="preserve">GV hướng dẫn HS các nhiệm vụ cần chuẩn bị, cần làm trong SBT </w:t>
      </w:r>
      <w:r w:rsidRPr="00544CF3">
        <w:rPr>
          <w:rFonts w:ascii="Times New Roman" w:eastAsia="Times New Roman" w:hAnsi="Times New Roman" w:cs="Times New Roman"/>
          <w:i/>
          <w:iCs/>
          <w:color w:val="000000"/>
          <w:sz w:val="24"/>
          <w:szCs w:val="24"/>
        </w:rPr>
        <w:t>Hoạt</w:t>
      </w:r>
      <w:r w:rsidRPr="00544CF3">
        <w:rPr>
          <w:rFonts w:ascii="Times New Roman" w:eastAsia="Times New Roman" w:hAnsi="Times New Roman" w:cs="Times New Roman"/>
          <w:i/>
          <w:iCs/>
          <w:color w:val="000000"/>
          <w:sz w:val="24"/>
          <w:szCs w:val="24"/>
          <w:lang w:val="vi-VN"/>
        </w:rPr>
        <w:t xml:space="preserve"> động trải nghiệm, hướng nghiệp 12 bản 1 – Chân trời sáng tạo; </w:t>
      </w:r>
      <w:r w:rsidRPr="00544CF3">
        <w:rPr>
          <w:rFonts w:ascii="Times New Roman" w:eastAsia="Times New Roman" w:hAnsi="Times New Roman" w:cs="Times New Roman"/>
          <w:color w:val="000000"/>
          <w:sz w:val="24"/>
          <w:szCs w:val="24"/>
          <w:lang w:val="vi-VN"/>
        </w:rPr>
        <w:t xml:space="preserve">cần rèn luyện tại nhà để tham gia các buổi hoạt động trên lớp được hiệu quả. </w:t>
      </w:r>
    </w:p>
    <w:p w14:paraId="15535659" w14:textId="77777777" w:rsidR="005C4D4C" w:rsidRPr="00544CF3" w:rsidRDefault="005C4D4C" w:rsidP="00544CF3">
      <w:pPr>
        <w:pStyle w:val="ListParagraph"/>
        <w:numPr>
          <w:ilvl w:val="0"/>
          <w:numId w:val="6"/>
        </w:numPr>
        <w:spacing w:line="240" w:lineRule="auto"/>
        <w:rPr>
          <w:rFonts w:ascii="Times New Roman" w:hAnsi="Times New Roman" w:cs="Times New Roman"/>
          <w:i/>
          <w:iCs/>
          <w:color w:val="000000" w:themeColor="text1"/>
          <w:sz w:val="24"/>
          <w:szCs w:val="24"/>
        </w:rPr>
      </w:pPr>
      <w:r w:rsidRPr="00544CF3">
        <w:rPr>
          <w:rFonts w:ascii="Times New Roman" w:eastAsia="Times New Roman" w:hAnsi="Times New Roman" w:cs="Times New Roman"/>
          <w:color w:val="000000"/>
          <w:sz w:val="24"/>
          <w:szCs w:val="24"/>
        </w:rPr>
        <w:t>Máy tính, máy chiếu (nếu có).</w:t>
      </w:r>
    </w:p>
    <w:p w14:paraId="39245A77" w14:textId="77777777" w:rsidR="005C4D4C" w:rsidRPr="00544CF3" w:rsidRDefault="005C4D4C"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2. Đối với học sinh</w:t>
      </w:r>
    </w:p>
    <w:p w14:paraId="42AF61AB" w14:textId="77777777" w:rsidR="005C4D4C" w:rsidRPr="00544CF3" w:rsidRDefault="005C4D4C" w:rsidP="00544CF3">
      <w:pPr>
        <w:numPr>
          <w:ilvl w:val="0"/>
          <w:numId w:val="6"/>
        </w:numPr>
        <w:spacing w:line="240" w:lineRule="auto"/>
        <w:rPr>
          <w:rFonts w:ascii="Times New Roman" w:eastAsia="Times New Roman" w:hAnsi="Times New Roman" w:cs="Times New Roman"/>
          <w:i/>
          <w:iCs/>
          <w:color w:val="000000"/>
          <w:sz w:val="24"/>
          <w:szCs w:val="24"/>
        </w:rPr>
      </w:pPr>
      <w:r w:rsidRPr="00544CF3">
        <w:rPr>
          <w:rFonts w:ascii="Times New Roman" w:eastAsia="Times New Roman" w:hAnsi="Times New Roman" w:cs="Times New Roman"/>
          <w:color w:val="000000"/>
          <w:sz w:val="24"/>
          <w:szCs w:val="24"/>
        </w:rPr>
        <w:t>SGK</w:t>
      </w:r>
      <w:r w:rsidRPr="00544CF3">
        <w:rPr>
          <w:rFonts w:ascii="Times New Roman" w:eastAsia="Times New Roman" w:hAnsi="Times New Roman" w:cs="Times New Roman"/>
          <w:color w:val="000000"/>
          <w:sz w:val="24"/>
          <w:szCs w:val="24"/>
          <w:lang w:val="vi-VN"/>
        </w:rPr>
        <w:t xml:space="preserve">, </w:t>
      </w:r>
      <w:r w:rsidRPr="00544CF3">
        <w:rPr>
          <w:rFonts w:ascii="Times New Roman" w:eastAsia="Times New Roman" w:hAnsi="Times New Roman" w:cs="Times New Roman"/>
          <w:color w:val="000000"/>
          <w:sz w:val="24"/>
          <w:szCs w:val="24"/>
        </w:rPr>
        <w:t xml:space="preserve">SBT </w:t>
      </w:r>
      <w:r w:rsidRPr="00544CF3">
        <w:rPr>
          <w:rFonts w:ascii="Times New Roman" w:eastAsia="Times New Roman" w:hAnsi="Times New Roman" w:cs="Times New Roman"/>
          <w:i/>
          <w:iCs/>
          <w:color w:val="000000"/>
          <w:sz w:val="24"/>
          <w:szCs w:val="24"/>
        </w:rPr>
        <w:t>Hoạt</w:t>
      </w:r>
      <w:r w:rsidRPr="00544CF3">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5D42C02D" w14:textId="77777777" w:rsidR="005C4D4C" w:rsidRPr="00544CF3" w:rsidRDefault="005C4D4C" w:rsidP="00544CF3">
      <w:pPr>
        <w:numPr>
          <w:ilvl w:val="0"/>
          <w:numId w:val="6"/>
        </w:numPr>
        <w:spacing w:line="240" w:lineRule="auto"/>
        <w:rPr>
          <w:rFonts w:ascii="Times New Roman" w:eastAsia="Times New Roman" w:hAnsi="Times New Roman" w:cs="Times New Roman"/>
          <w:i/>
          <w:iCs/>
          <w:color w:val="000000"/>
          <w:sz w:val="24"/>
          <w:szCs w:val="24"/>
        </w:rPr>
      </w:pPr>
      <w:r w:rsidRPr="00544CF3">
        <w:rPr>
          <w:rFonts w:ascii="Times New Roman" w:eastAsia="Times New Roman" w:hAnsi="Times New Roman" w:cs="Times New Roman"/>
          <w:color w:val="000000"/>
          <w:sz w:val="24"/>
          <w:szCs w:val="24"/>
        </w:rPr>
        <w:t>Thực</w:t>
      </w:r>
      <w:r w:rsidRPr="00544CF3">
        <w:rPr>
          <w:rFonts w:ascii="Times New Roman" w:eastAsia="Times New Roman" w:hAnsi="Times New Roman" w:cs="Times New Roman"/>
          <w:color w:val="000000"/>
          <w:sz w:val="24"/>
          <w:szCs w:val="24"/>
          <w:lang w:val="vi-VN"/>
        </w:rPr>
        <w:t xml:space="preserve"> hiện nhiệm vụ GV giao trước khi đến lớp.</w:t>
      </w:r>
    </w:p>
    <w:p w14:paraId="64D35D21" w14:textId="77777777" w:rsidR="005C4D4C" w:rsidRPr="00544CF3" w:rsidRDefault="005C4D4C"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 xml:space="preserve">III. CÁC HOẠT ĐỘNG DẠY HỌC </w:t>
      </w:r>
    </w:p>
    <w:p w14:paraId="3A090875" w14:textId="74782D5A" w:rsidR="00597C2D" w:rsidRPr="00544CF3" w:rsidRDefault="00597C2D" w:rsidP="00544CF3">
      <w:pPr>
        <w:pStyle w:val="Heading2"/>
        <w:spacing w:beforeLines="20" w:before="48" w:afterLines="20" w:after="48" w:line="240" w:lineRule="auto"/>
        <w:jc w:val="center"/>
        <w:rPr>
          <w:rFonts w:ascii="Times New Roman" w:eastAsia="Times New Roman" w:hAnsi="Times New Roman" w:cs="Times New Roman"/>
          <w:b/>
          <w:color w:val="FF0000"/>
          <w:sz w:val="24"/>
          <w:szCs w:val="24"/>
          <w:lang w:val="vi-VN"/>
        </w:rPr>
      </w:pPr>
      <w:r w:rsidRPr="00544CF3">
        <w:rPr>
          <w:rFonts w:ascii="Times New Roman" w:eastAsia="Times New Roman" w:hAnsi="Times New Roman" w:cs="Times New Roman"/>
          <w:b/>
          <w:color w:val="FF0000"/>
          <w:sz w:val="24"/>
          <w:szCs w:val="24"/>
        </w:rPr>
        <w:t>HOẠT</w:t>
      </w:r>
      <w:r w:rsidRPr="00544CF3">
        <w:rPr>
          <w:rFonts w:ascii="Times New Roman" w:eastAsia="Times New Roman" w:hAnsi="Times New Roman" w:cs="Times New Roman"/>
          <w:b/>
          <w:color w:val="FF0000"/>
          <w:sz w:val="24"/>
          <w:szCs w:val="24"/>
          <w:lang w:val="vi-VN"/>
        </w:rPr>
        <w:t xml:space="preserve"> ĐỘNG GIÁO DỤC THEO CHỦ ĐỀ</w:t>
      </w:r>
    </w:p>
    <w:p w14:paraId="07963CDC" w14:textId="77777777" w:rsidR="00597C2D" w:rsidRPr="00544CF3" w:rsidRDefault="00597C2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A. HOẠT ĐỘNG KHỞI ĐỘNG</w:t>
      </w:r>
      <w:r w:rsidRPr="00544CF3">
        <w:rPr>
          <w:rFonts w:ascii="Times New Roman" w:eastAsia="Times New Roman" w:hAnsi="Times New Roman" w:cs="Times New Roman"/>
          <w:b/>
          <w:color w:val="000000"/>
          <w:sz w:val="24"/>
          <w:szCs w:val="24"/>
          <w:lang w:val="vi-VN"/>
        </w:rPr>
        <w:t xml:space="preserve"> </w:t>
      </w:r>
    </w:p>
    <w:p w14:paraId="719F5311" w14:textId="1DAE092D" w:rsidR="00597C2D" w:rsidRPr="00544CF3" w:rsidRDefault="00597C2D" w:rsidP="00544CF3">
      <w:pPr>
        <w:spacing w:line="240" w:lineRule="auto"/>
        <w:rPr>
          <w:rFonts w:ascii="Times New Roman" w:eastAsia="Times New Roman" w:hAnsi="Times New Roman" w:cs="Times New Roman"/>
          <w:color w:val="000000"/>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color w:val="000000"/>
          <w:sz w:val="24"/>
          <w:szCs w:val="24"/>
        </w:rPr>
        <w:t>Gợi mở, kích thích HS mong muốn tìm hiểu về các nội dung mới, lí thú của bài học.</w:t>
      </w:r>
    </w:p>
    <w:p w14:paraId="57D8FA1F" w14:textId="0842B4A8" w:rsidR="00597C2D" w:rsidRPr="00544CF3" w:rsidRDefault="00597C2D" w:rsidP="00544CF3">
      <w:pPr>
        <w:spacing w:line="240" w:lineRule="auto"/>
        <w:rPr>
          <w:rFonts w:ascii="Times New Roman" w:eastAsia="Times New Roman" w:hAnsi="Times New Roman" w:cs="Times New Roman"/>
          <w:b/>
          <w:bCs/>
          <w:color w:val="000000"/>
          <w:sz w:val="24"/>
          <w:szCs w:val="24"/>
          <w:lang w:val="vi-VN"/>
        </w:rPr>
      </w:pPr>
      <w:r w:rsidRPr="00544CF3">
        <w:rPr>
          <w:rFonts w:ascii="Times New Roman" w:eastAsia="Times New Roman" w:hAnsi="Times New Roman" w:cs="Times New Roman"/>
          <w:b/>
          <w:bCs/>
          <w:color w:val="000000"/>
          <w:sz w:val="24"/>
          <w:szCs w:val="24"/>
        </w:rPr>
        <w:t>d</w:t>
      </w:r>
      <w:r w:rsidRPr="00544CF3">
        <w:rPr>
          <w:rFonts w:ascii="Times New Roman" w:eastAsia="Times New Roman" w:hAnsi="Times New Roman" w:cs="Times New Roman"/>
          <w:b/>
          <w:bCs/>
          <w:color w:val="000000"/>
          <w:sz w:val="24"/>
          <w:szCs w:val="24"/>
          <w:lang w:val="vi-VN"/>
        </w:rPr>
        <w:t xml:space="preserve">. Nội dung: </w:t>
      </w:r>
    </w:p>
    <w:p w14:paraId="3A005D64" w14:textId="16586BC2" w:rsidR="00597C2D" w:rsidRPr="00544CF3" w:rsidRDefault="00597C2D" w:rsidP="00544CF3">
      <w:pPr>
        <w:spacing w:line="240" w:lineRule="auto"/>
        <w:rPr>
          <w:rFonts w:ascii="Times New Roman" w:eastAsia="Times New Roman" w:hAnsi="Times New Roman" w:cs="Times New Roman"/>
          <w:i/>
          <w:iCs/>
          <w:color w:val="000000"/>
          <w:sz w:val="24"/>
          <w:szCs w:val="24"/>
          <w:lang w:val="vi-VN"/>
        </w:rPr>
      </w:pPr>
      <w:r w:rsidRPr="00544CF3">
        <w:rPr>
          <w:rFonts w:ascii="Times New Roman" w:eastAsia="Times New Roman" w:hAnsi="Times New Roman" w:cs="Times New Roman"/>
          <w:i/>
          <w:iCs/>
          <w:color w:val="000000"/>
          <w:sz w:val="24"/>
          <w:szCs w:val="24"/>
          <w:lang w:val="vi-VN"/>
        </w:rPr>
        <w:t>- Giới thiệu ý nghĩa chủ đề:</w:t>
      </w:r>
      <w:r w:rsidRPr="00544CF3">
        <w:rPr>
          <w:rFonts w:ascii="Times New Roman" w:eastAsia="Times New Roman" w:hAnsi="Times New Roman" w:cs="Times New Roman"/>
          <w:b/>
          <w:bCs/>
          <w:color w:val="000000"/>
          <w:sz w:val="24"/>
          <w:szCs w:val="24"/>
          <w:lang w:val="vi-VN"/>
        </w:rPr>
        <w:t xml:space="preserve"> </w:t>
      </w:r>
      <w:r w:rsidRPr="00544CF3">
        <w:rPr>
          <w:rFonts w:ascii="Times New Roman" w:eastAsia="Times New Roman" w:hAnsi="Times New Roman" w:cs="Times New Roman"/>
          <w:color w:val="000000"/>
          <w:sz w:val="24"/>
          <w:szCs w:val="24"/>
          <w:lang w:val="vi-VN"/>
        </w:rPr>
        <w:t xml:space="preserve">GV cho HS tham gia thử thách </w:t>
      </w:r>
      <w:r w:rsidRPr="00544CF3">
        <w:rPr>
          <w:rFonts w:ascii="Times New Roman" w:eastAsia="Times New Roman" w:hAnsi="Times New Roman" w:cs="Times New Roman"/>
          <w:i/>
          <w:iCs/>
          <w:color w:val="000000"/>
          <w:sz w:val="24"/>
          <w:szCs w:val="24"/>
          <w:lang w:val="vi-VN"/>
        </w:rPr>
        <w:t>“Đồng hồ chi phí gia đình”</w:t>
      </w:r>
      <w:r w:rsidRPr="00544CF3">
        <w:rPr>
          <w:rFonts w:ascii="Times New Roman" w:eastAsia="Times New Roman" w:hAnsi="Times New Roman" w:cs="Times New Roman"/>
          <w:color w:val="000000"/>
          <w:sz w:val="24"/>
          <w:szCs w:val="24"/>
          <w:lang w:val="vi-VN"/>
        </w:rPr>
        <w:t>; GV giới thiệu ý nghĩa, sự cần thiết của chủ đề.</w:t>
      </w:r>
    </w:p>
    <w:p w14:paraId="3B0B8EE9" w14:textId="77777777" w:rsidR="00597C2D" w:rsidRPr="00544CF3" w:rsidRDefault="00597C2D"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i/>
          <w:iCs/>
          <w:color w:val="000000"/>
          <w:sz w:val="24"/>
          <w:szCs w:val="24"/>
          <w:lang w:val="vi-VN"/>
        </w:rPr>
        <w:t>- Định hướng nội dung:</w:t>
      </w:r>
      <w:r w:rsidRPr="00544CF3">
        <w:rPr>
          <w:rFonts w:ascii="Times New Roman" w:eastAsia="Times New Roman" w:hAnsi="Times New Roman" w:cs="Times New Roman"/>
          <w:color w:val="000000"/>
          <w:sz w:val="24"/>
          <w:szCs w:val="24"/>
          <w:lang w:val="vi-VN"/>
        </w:rPr>
        <w:t xml:space="preserve"> GV hướng dẫn HS quan sát tranh chủ đề, đọc và nắm được các nhiệm vụ cần thực hiện trong chủ đề.</w:t>
      </w:r>
    </w:p>
    <w:p w14:paraId="4576425B" w14:textId="77777777"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 xml:space="preserve">c. Sản phẩm: </w:t>
      </w:r>
    </w:p>
    <w:p w14:paraId="64DC825C" w14:textId="0E27D635"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Cs/>
          <w:color w:val="000000"/>
          <w:sz w:val="24"/>
          <w:szCs w:val="24"/>
        </w:rPr>
        <w:t>HS</w:t>
      </w:r>
      <w:r w:rsidRPr="00544CF3">
        <w:rPr>
          <w:rFonts w:ascii="Times New Roman" w:eastAsia="Times New Roman" w:hAnsi="Times New Roman" w:cs="Times New Roman"/>
          <w:bCs/>
          <w:color w:val="000000"/>
          <w:sz w:val="24"/>
          <w:szCs w:val="24"/>
          <w:lang w:val="vi-VN"/>
        </w:rPr>
        <w:t xml:space="preserve"> </w:t>
      </w:r>
      <w:r w:rsidR="009F3659" w:rsidRPr="00544CF3">
        <w:rPr>
          <w:rFonts w:ascii="Times New Roman" w:eastAsia="Times New Roman" w:hAnsi="Times New Roman" w:cs="Times New Roman"/>
          <w:bCs/>
          <w:color w:val="000000"/>
          <w:sz w:val="24"/>
          <w:szCs w:val="24"/>
          <w:lang w:val="vi-VN"/>
        </w:rPr>
        <w:t>xây dựng kế hoạch chi tiêu cho gia đình</w:t>
      </w:r>
      <w:r w:rsidRPr="00544CF3">
        <w:rPr>
          <w:rFonts w:ascii="Times New Roman" w:eastAsia="Times New Roman" w:hAnsi="Times New Roman" w:cs="Times New Roman"/>
          <w:color w:val="000000"/>
          <w:sz w:val="24"/>
          <w:szCs w:val="24"/>
          <w:lang w:val="vi-VN"/>
        </w:rPr>
        <w:t xml:space="preserve">; nắm được ý nghĩa của chủ đề. </w:t>
      </w:r>
    </w:p>
    <w:p w14:paraId="7A81F370" w14:textId="77777777"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xml:space="preserve">- HS nêu các nhiệm vụ cần thực hiện trong chủ đề. </w:t>
      </w:r>
    </w:p>
    <w:p w14:paraId="6664FEBB" w14:textId="77777777"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d.</w:t>
      </w: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
          <w:color w:val="000000"/>
          <w:sz w:val="24"/>
          <w:szCs w:val="24"/>
        </w:rPr>
        <w:t>Tổ chức thực hiện:</w:t>
      </w:r>
    </w:p>
    <w:p w14:paraId="4B8D2D44" w14:textId="77777777" w:rsidR="00597C2D" w:rsidRPr="00544CF3" w:rsidRDefault="00597C2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rPr>
        <w:t>Nhiệm</w:t>
      </w:r>
      <w:r w:rsidRPr="00544CF3">
        <w:rPr>
          <w:rFonts w:ascii="Times New Roman" w:eastAsia="Times New Roman" w:hAnsi="Times New Roman" w:cs="Times New Roman"/>
          <w:b/>
          <w:i/>
          <w:iCs/>
          <w:color w:val="000000"/>
          <w:sz w:val="24"/>
          <w:szCs w:val="24"/>
          <w:lang w:val="vi-VN"/>
        </w:rPr>
        <w:t xml:space="preserve"> vụ 1: Giới thiệu ý nghĩa chủ đề</w:t>
      </w:r>
    </w:p>
    <w:p w14:paraId="020E61AC" w14:textId="77777777"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Bước 1: GV chuyển giao nhiệm vụ học tập</w:t>
      </w:r>
    </w:p>
    <w:p w14:paraId="33FA5DF3" w14:textId="0A5F6159" w:rsidR="009F3659" w:rsidRPr="00544CF3" w:rsidRDefault="009F3659" w:rsidP="00544CF3">
      <w:pPr>
        <w:spacing w:line="240" w:lineRule="auto"/>
        <w:rPr>
          <w:rFonts w:ascii="Times New Roman" w:eastAsia="Times New Roman" w:hAnsi="Times New Roman" w:cs="Times New Roman"/>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chia HS thành các nhóm và tổ chức cho các nhóm tham gia thử thách </w:t>
      </w:r>
      <w:r w:rsidRPr="00544CF3">
        <w:rPr>
          <w:rFonts w:ascii="Times New Roman" w:eastAsia="Times New Roman" w:hAnsi="Times New Roman" w:cs="Times New Roman"/>
          <w:i/>
          <w:iCs/>
          <w:color w:val="000000"/>
          <w:sz w:val="24"/>
          <w:szCs w:val="24"/>
          <w:lang w:val="vi-VN"/>
        </w:rPr>
        <w:t>“Đồng hồ chi phí gia đình”.</w:t>
      </w:r>
    </w:p>
    <w:p w14:paraId="3E213443" w14:textId="50D6D228" w:rsidR="009F3659" w:rsidRPr="00544CF3" w:rsidRDefault="009F3659" w:rsidP="00544CF3">
      <w:pPr>
        <w:spacing w:line="240" w:lineRule="auto"/>
        <w:rPr>
          <w:rFonts w:ascii="Times New Roman" w:eastAsia="Times New Roman" w:hAnsi="Times New Roman" w:cs="Times New Roman"/>
          <w:color w:val="000000"/>
          <w:sz w:val="24"/>
          <w:szCs w:val="24"/>
          <w:lang w:val="vi-VN"/>
        </w:rPr>
      </w:pPr>
      <w:bookmarkStart w:id="0" w:name="_GoBack"/>
      <w:bookmarkEnd w:id="0"/>
      <w:r w:rsidRPr="00544CF3">
        <w:rPr>
          <w:rFonts w:ascii="Times New Roman" w:eastAsia="Times New Roman" w:hAnsi="Times New Roman" w:cs="Times New Roman"/>
          <w:color w:val="000000"/>
          <w:sz w:val="24"/>
          <w:szCs w:val="24"/>
          <w:lang w:val="vi-VN"/>
        </w:rPr>
        <w:t xml:space="preserve">- </w:t>
      </w:r>
      <w:r w:rsidR="00F77337" w:rsidRPr="00544CF3">
        <w:rPr>
          <w:rFonts w:ascii="Times New Roman" w:eastAsia="Times New Roman" w:hAnsi="Times New Roman" w:cs="Times New Roman"/>
          <w:color w:val="000000"/>
          <w:sz w:val="24"/>
          <w:szCs w:val="24"/>
          <w:lang w:val="vi-VN"/>
        </w:rPr>
        <w:t>GV phổ biến luật chơi cho các nhóm:</w:t>
      </w:r>
    </w:p>
    <w:p w14:paraId="12061DB2" w14:textId="6628ACFB" w:rsidR="00F77337" w:rsidRPr="00544CF3" w:rsidRDefault="00F7733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Mỗi nhóm sẽ được phát một số điểm cho trước.</w:t>
      </w:r>
    </w:p>
    <w:p w14:paraId="0E509851" w14:textId="3B93C9DE" w:rsidR="00F77337" w:rsidRPr="00544CF3" w:rsidRDefault="00F7733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Các nhóm sẽ tham gia trả lời câu hỏi nhanh để tích lũy thêm điểm khi trả lời câu hỏi.</w:t>
      </w:r>
    </w:p>
    <w:p w14:paraId="2C43C9C6" w14:textId="4859B59E" w:rsidR="00F77337" w:rsidRPr="00544CF3" w:rsidRDefault="00F7733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Sau khi trò chơi kết thúc, mỗi nhóm sẽ được nhận phiếu tiền giấy tương ứng với số điểm để chi tiêu trong gia đình trong một thời gian giả định</w:t>
      </w:r>
      <w:r w:rsidR="00DA21C3" w:rsidRPr="00544CF3">
        <w:rPr>
          <w:rFonts w:ascii="Times New Roman" w:eastAsia="Times New Roman" w:hAnsi="Times New Roman" w:cs="Times New Roman"/>
          <w:color w:val="000000"/>
          <w:sz w:val="24"/>
          <w:szCs w:val="24"/>
          <w:lang w:val="vi-VN"/>
        </w:rPr>
        <w:t xml:space="preserve"> (Ví dụ: một tuần, một tháng,…).</w:t>
      </w:r>
    </w:p>
    <w:p w14:paraId="777DBD71" w14:textId="0915516D" w:rsidR="00DA21C3"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GV cho HS trả lời các câu hỏi nhanh</w:t>
      </w:r>
      <w:r w:rsidR="009C41F8" w:rsidRPr="00544CF3">
        <w:rPr>
          <w:rFonts w:ascii="Times New Roman" w:eastAsia="Times New Roman" w:hAnsi="Times New Roman" w:cs="Times New Roman"/>
          <w:color w:val="000000"/>
          <w:sz w:val="24"/>
          <w:szCs w:val="24"/>
          <w:lang w:val="vi-VN"/>
        </w:rPr>
        <w:t xml:space="preserve"> để tích lũy thêm điểm</w:t>
      </w:r>
      <w:r w:rsidRPr="00544CF3">
        <w:rPr>
          <w:rFonts w:ascii="Times New Roman" w:eastAsia="Times New Roman" w:hAnsi="Times New Roman" w:cs="Times New Roman"/>
          <w:color w:val="000000"/>
          <w:sz w:val="24"/>
          <w:szCs w:val="24"/>
          <w:lang w:val="vi-VN"/>
        </w:rPr>
        <w:t>:</w:t>
      </w:r>
    </w:p>
    <w:p w14:paraId="1EEE6819" w14:textId="00C4E7C9" w:rsidR="00DA21C3"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b/>
          <w:bCs/>
          <w:color w:val="000000"/>
          <w:sz w:val="24"/>
          <w:szCs w:val="24"/>
          <w:lang w:val="vi-VN"/>
        </w:rPr>
        <w:t xml:space="preserve">Câu 1: </w:t>
      </w:r>
      <w:r w:rsidRPr="00544CF3">
        <w:rPr>
          <w:rFonts w:ascii="Times New Roman" w:eastAsia="Times New Roman" w:hAnsi="Times New Roman" w:cs="Times New Roman"/>
          <w:color w:val="000000"/>
          <w:sz w:val="24"/>
          <w:szCs w:val="24"/>
          <w:lang w:val="vi-VN"/>
        </w:rPr>
        <w:t xml:space="preserve">Bước đầu tiên khi thực hiện lập kế hoạch tài chính </w:t>
      </w:r>
      <w:r w:rsidR="007B71BB" w:rsidRPr="00544CF3">
        <w:rPr>
          <w:rFonts w:ascii="Times New Roman" w:eastAsia="Times New Roman" w:hAnsi="Times New Roman" w:cs="Times New Roman"/>
          <w:color w:val="000000"/>
          <w:sz w:val="24"/>
          <w:szCs w:val="24"/>
          <w:lang w:val="vi-VN"/>
        </w:rPr>
        <w:t xml:space="preserve">trong cuộc sống gia đình </w:t>
      </w:r>
      <w:r w:rsidRPr="00544CF3">
        <w:rPr>
          <w:rFonts w:ascii="Times New Roman" w:eastAsia="Times New Roman" w:hAnsi="Times New Roman" w:cs="Times New Roman"/>
          <w:color w:val="000000"/>
          <w:sz w:val="24"/>
          <w:szCs w:val="24"/>
          <w:lang w:val="vi-VN"/>
        </w:rPr>
        <w:t>là:</w:t>
      </w:r>
    </w:p>
    <w:p w14:paraId="1ADC0888" w14:textId="5A3B279E" w:rsidR="00DA21C3"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A. Tìm cách cắt giảm chi tiêu cho các nhu cầu thiết yếu.</w:t>
      </w:r>
    </w:p>
    <w:p w14:paraId="7FDB48C0" w14:textId="2BB5232E" w:rsidR="00DA21C3"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xml:space="preserve">B. Lựa chọn những mục tiêu giúp </w:t>
      </w:r>
      <w:r w:rsidR="007B71BB" w:rsidRPr="00544CF3">
        <w:rPr>
          <w:rFonts w:ascii="Times New Roman" w:eastAsia="Times New Roman" w:hAnsi="Times New Roman" w:cs="Times New Roman"/>
          <w:color w:val="000000"/>
          <w:sz w:val="24"/>
          <w:szCs w:val="24"/>
          <w:lang w:val="vi-VN"/>
        </w:rPr>
        <w:t xml:space="preserve">gia đình </w:t>
      </w:r>
      <w:r w:rsidRPr="00544CF3">
        <w:rPr>
          <w:rFonts w:ascii="Times New Roman" w:eastAsia="Times New Roman" w:hAnsi="Times New Roman" w:cs="Times New Roman"/>
          <w:color w:val="000000"/>
          <w:sz w:val="24"/>
          <w:szCs w:val="24"/>
          <w:lang w:val="vi-VN"/>
        </w:rPr>
        <w:t>hiện thực hóa kế hoạch của mình.</w:t>
      </w:r>
    </w:p>
    <w:p w14:paraId="616CDB75" w14:textId="3FD278B6" w:rsidR="00DA21C3"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xml:space="preserve">C. </w:t>
      </w:r>
      <w:r w:rsidR="007B71BB" w:rsidRPr="00544CF3">
        <w:rPr>
          <w:rFonts w:ascii="Times New Roman" w:eastAsia="Times New Roman" w:hAnsi="Times New Roman" w:cs="Times New Roman"/>
          <w:color w:val="000000"/>
          <w:sz w:val="24"/>
          <w:szCs w:val="24"/>
          <w:lang w:val="vi-VN"/>
        </w:rPr>
        <w:t>Xác định mức thu nhập gia đình</w:t>
      </w:r>
      <w:r w:rsidRPr="00544CF3">
        <w:rPr>
          <w:rFonts w:ascii="Times New Roman" w:eastAsia="Times New Roman" w:hAnsi="Times New Roman" w:cs="Times New Roman"/>
          <w:color w:val="000000"/>
          <w:sz w:val="24"/>
          <w:szCs w:val="24"/>
          <w:lang w:val="vi-VN"/>
        </w:rPr>
        <w:t>.</w:t>
      </w:r>
    </w:p>
    <w:p w14:paraId="1C90E75F" w14:textId="3963A678" w:rsidR="007B71BB" w:rsidRPr="00544CF3" w:rsidRDefault="00DA21C3"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xml:space="preserve">D. </w:t>
      </w:r>
      <w:r w:rsidR="007B71BB" w:rsidRPr="00544CF3">
        <w:rPr>
          <w:rFonts w:ascii="Times New Roman" w:eastAsia="Times New Roman" w:hAnsi="Times New Roman" w:cs="Times New Roman"/>
          <w:color w:val="000000"/>
          <w:sz w:val="24"/>
          <w:szCs w:val="24"/>
          <w:lang w:val="vi-VN"/>
        </w:rPr>
        <w:t>Xác định những điều gia đình cần và muốn trong tương lai.</w:t>
      </w:r>
    </w:p>
    <w:p w14:paraId="14F3A0BA" w14:textId="60399834" w:rsidR="009C41F8" w:rsidRPr="00544CF3" w:rsidRDefault="007B71BB"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xml:space="preserve"> </w:t>
      </w:r>
      <w:r w:rsidR="009C41F8" w:rsidRPr="00544CF3">
        <w:rPr>
          <w:rFonts w:ascii="Times New Roman" w:eastAsia="Times New Roman" w:hAnsi="Times New Roman" w:cs="Times New Roman"/>
          <w:b/>
          <w:bCs/>
          <w:color w:val="000000"/>
          <w:sz w:val="24"/>
          <w:szCs w:val="24"/>
          <w:lang w:val="vi-VN"/>
        </w:rPr>
        <w:t>Câu 2:</w:t>
      </w:r>
      <w:r w:rsidR="009C41F8" w:rsidRPr="00544CF3">
        <w:rPr>
          <w:rFonts w:ascii="Times New Roman" w:eastAsia="Times New Roman" w:hAnsi="Times New Roman" w:cs="Times New Roman"/>
          <w:color w:val="000000"/>
          <w:sz w:val="24"/>
          <w:szCs w:val="24"/>
          <w:lang w:val="vi-VN"/>
        </w:rPr>
        <w:t xml:space="preserve"> </w:t>
      </w:r>
      <w:r w:rsidR="003433F7" w:rsidRPr="00544CF3">
        <w:rPr>
          <w:rFonts w:ascii="Times New Roman" w:eastAsia="Times New Roman" w:hAnsi="Times New Roman" w:cs="Times New Roman"/>
          <w:color w:val="000000"/>
          <w:sz w:val="24"/>
          <w:szCs w:val="24"/>
          <w:lang w:val="vi-VN"/>
        </w:rPr>
        <w:t xml:space="preserve">Đâu </w:t>
      </w:r>
      <w:r w:rsidR="003433F7" w:rsidRPr="00544CF3">
        <w:rPr>
          <w:rFonts w:ascii="Times New Roman" w:eastAsia="Times New Roman" w:hAnsi="Times New Roman" w:cs="Times New Roman"/>
          <w:b/>
          <w:bCs/>
          <w:color w:val="000000"/>
          <w:sz w:val="24"/>
          <w:szCs w:val="24"/>
          <w:lang w:val="vi-VN"/>
        </w:rPr>
        <w:t xml:space="preserve">không </w:t>
      </w:r>
      <w:r w:rsidR="003433F7" w:rsidRPr="00544CF3">
        <w:rPr>
          <w:rFonts w:ascii="Times New Roman" w:eastAsia="Times New Roman" w:hAnsi="Times New Roman" w:cs="Times New Roman"/>
          <w:color w:val="000000"/>
          <w:sz w:val="24"/>
          <w:szCs w:val="24"/>
          <w:lang w:val="vi-VN"/>
        </w:rPr>
        <w:t>phải là lí do nên lập kế hoạch tài chính?</w:t>
      </w:r>
    </w:p>
    <w:p w14:paraId="13E79A87" w14:textId="7955A3FE" w:rsidR="003433F7" w:rsidRPr="00544CF3" w:rsidRDefault="003433F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A. Giúp quản lý tốt thu chi, tiết kiệm.</w:t>
      </w:r>
    </w:p>
    <w:p w14:paraId="7857B15B" w14:textId="6D421A2E" w:rsidR="003433F7" w:rsidRPr="00544CF3" w:rsidRDefault="003433F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B. Chủ động ứng phó với nhiều rủi ro bất ngờ.</w:t>
      </w:r>
    </w:p>
    <w:p w14:paraId="616E3FEC" w14:textId="50D61F58" w:rsidR="003433F7" w:rsidRPr="00544CF3" w:rsidRDefault="003433F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C. Hạn chế áp lực tiền bạc trong cuộc sống.</w:t>
      </w:r>
    </w:p>
    <w:p w14:paraId="022E8DE3" w14:textId="703A0845" w:rsidR="003433F7" w:rsidRPr="00544CF3" w:rsidRDefault="003433F7"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D. Chuẩn bị chi trả cho các hóa đơn định kì trong vòng một tháng.</w:t>
      </w:r>
    </w:p>
    <w:p w14:paraId="65566D0D" w14:textId="10A362FA" w:rsidR="009154DD" w:rsidRPr="00544CF3" w:rsidRDefault="009154D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Câu 3:</w:t>
      </w:r>
      <w:r w:rsidRPr="00544CF3">
        <w:rPr>
          <w:rFonts w:ascii="Times New Roman" w:eastAsia="Times New Roman" w:hAnsi="Times New Roman" w:cs="Times New Roman"/>
          <w:bCs/>
          <w:color w:val="000000"/>
          <w:sz w:val="24"/>
          <w:szCs w:val="24"/>
          <w:lang w:val="vi-VN"/>
        </w:rPr>
        <w:t xml:space="preserve"> </w:t>
      </w:r>
      <w:r w:rsidR="001C4EB6" w:rsidRPr="00544CF3">
        <w:rPr>
          <w:rFonts w:ascii="Times New Roman" w:eastAsia="Times New Roman" w:hAnsi="Times New Roman" w:cs="Times New Roman"/>
          <w:bCs/>
          <w:color w:val="000000"/>
          <w:sz w:val="24"/>
          <w:szCs w:val="24"/>
          <w:lang w:val="vi-VN"/>
        </w:rPr>
        <w:t>Điền dấu ba chấm “…” vào đoạn thông tin dưới đây.</w:t>
      </w:r>
    </w:p>
    <w:p w14:paraId="3B2F94CB" w14:textId="0FA5DF60" w:rsidR="001C4EB6" w:rsidRPr="00544CF3" w:rsidRDefault="00454BC6"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w:t>
      </w:r>
      <w:r w:rsidR="001C4EB6" w:rsidRPr="00544CF3">
        <w:rPr>
          <w:rFonts w:ascii="Times New Roman" w:eastAsia="Times New Roman" w:hAnsi="Times New Roman" w:cs="Times New Roman"/>
          <w:bCs/>
          <w:i/>
          <w:iCs/>
          <w:color w:val="000000"/>
          <w:sz w:val="24"/>
          <w:szCs w:val="24"/>
          <w:lang w:val="vi-VN"/>
        </w:rPr>
        <w:t xml:space="preserve">…là sản phẩm bảo vệ tài chính cho gia đình người tham gia, người thụ hưởng nếu người tham gia gặp phải rủi ro thương tật, tử vong, bệnh hiểm nghèo… tùy thuộc vào quyền lợi cụ thể được quy định trên hợp </w:t>
      </w:r>
      <w:r w:rsidR="00C30F4E" w:rsidRPr="00544CF3">
        <w:rPr>
          <w:rFonts w:ascii="Times New Roman" w:eastAsia="Times New Roman" w:hAnsi="Times New Roman" w:cs="Times New Roman"/>
          <w:bCs/>
          <w:i/>
          <w:iCs/>
          <w:color w:val="000000"/>
          <w:sz w:val="24"/>
          <w:szCs w:val="24"/>
          <w:lang w:val="vi-VN"/>
        </w:rPr>
        <w:t>đồng”.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675"/>
      </w:tblGrid>
      <w:tr w:rsidR="001C4EB6" w:rsidRPr="00544CF3" w14:paraId="66F4D814" w14:textId="77777777" w:rsidTr="00D16E2E">
        <w:tc>
          <w:tcPr>
            <w:tcW w:w="4822" w:type="dxa"/>
          </w:tcPr>
          <w:p w14:paraId="58A50997" w14:textId="6E6AF585" w:rsidR="001C4EB6" w:rsidRPr="00544CF3" w:rsidRDefault="00964060"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A. Sổ tiết kiệm.</w:t>
            </w:r>
          </w:p>
        </w:tc>
        <w:tc>
          <w:tcPr>
            <w:tcW w:w="4675" w:type="dxa"/>
          </w:tcPr>
          <w:p w14:paraId="4E6DD799" w14:textId="2DAEE595" w:rsidR="001C4EB6" w:rsidRPr="00544CF3" w:rsidRDefault="001C4EB6"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B. Bảo hiểm nhân</w:t>
            </w:r>
            <w:r w:rsidR="00964060" w:rsidRPr="00544CF3">
              <w:rPr>
                <w:rFonts w:ascii="Times New Roman" w:eastAsia="Times New Roman" w:hAnsi="Times New Roman" w:cs="Times New Roman"/>
                <w:bCs/>
                <w:color w:val="000000"/>
                <w:sz w:val="24"/>
                <w:szCs w:val="24"/>
                <w:lang w:val="vi-VN"/>
              </w:rPr>
              <w:t xml:space="preserve"> thọ.</w:t>
            </w:r>
          </w:p>
        </w:tc>
      </w:tr>
      <w:tr w:rsidR="001C4EB6" w:rsidRPr="00544CF3" w14:paraId="11BACBBB" w14:textId="77777777" w:rsidTr="00D16E2E">
        <w:tc>
          <w:tcPr>
            <w:tcW w:w="4822" w:type="dxa"/>
          </w:tcPr>
          <w:p w14:paraId="5A126CC0" w14:textId="35A628EE" w:rsidR="001C4EB6" w:rsidRPr="00544CF3" w:rsidRDefault="00964060"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C.</w:t>
            </w:r>
            <w:r w:rsidR="00D16E2E" w:rsidRPr="00544CF3">
              <w:rPr>
                <w:rFonts w:ascii="Times New Roman" w:eastAsia="Times New Roman" w:hAnsi="Times New Roman" w:cs="Times New Roman"/>
                <w:bCs/>
                <w:color w:val="000000"/>
                <w:sz w:val="24"/>
                <w:szCs w:val="24"/>
                <w:lang w:val="vi-VN"/>
              </w:rPr>
              <w:t xml:space="preserve"> Nhà đất.</w:t>
            </w:r>
            <w:r w:rsidRPr="00544CF3">
              <w:rPr>
                <w:rFonts w:ascii="Times New Roman" w:eastAsia="Times New Roman" w:hAnsi="Times New Roman" w:cs="Times New Roman"/>
                <w:bCs/>
                <w:color w:val="000000"/>
                <w:sz w:val="24"/>
                <w:szCs w:val="24"/>
                <w:lang w:val="vi-VN"/>
              </w:rPr>
              <w:t xml:space="preserve"> </w:t>
            </w:r>
          </w:p>
        </w:tc>
        <w:tc>
          <w:tcPr>
            <w:tcW w:w="4675" w:type="dxa"/>
          </w:tcPr>
          <w:p w14:paraId="0FE2FAC3" w14:textId="41495D6D" w:rsidR="001C4EB6" w:rsidRPr="00544CF3" w:rsidRDefault="00D16E2E"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D. Sổ đỏ. </w:t>
            </w:r>
          </w:p>
        </w:tc>
      </w:tr>
    </w:tbl>
    <w:p w14:paraId="185DBC62" w14:textId="5E9574BE" w:rsidR="00F713A5" w:rsidRPr="00544CF3" w:rsidRDefault="006E021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 xml:space="preserve">Câu 4: </w:t>
      </w:r>
      <w:r w:rsidRPr="00544CF3">
        <w:rPr>
          <w:rFonts w:ascii="Times New Roman" w:eastAsia="Times New Roman" w:hAnsi="Times New Roman" w:cs="Times New Roman"/>
          <w:bCs/>
          <w:color w:val="000000"/>
          <w:sz w:val="24"/>
          <w:szCs w:val="24"/>
          <w:lang w:val="vi-VN"/>
        </w:rPr>
        <w:t xml:space="preserve">Đâu </w:t>
      </w:r>
      <w:r w:rsidRPr="00544CF3">
        <w:rPr>
          <w:rFonts w:ascii="Times New Roman" w:eastAsia="Times New Roman" w:hAnsi="Times New Roman" w:cs="Times New Roman"/>
          <w:b/>
          <w:color w:val="000000"/>
          <w:sz w:val="24"/>
          <w:szCs w:val="24"/>
          <w:lang w:val="vi-VN"/>
        </w:rPr>
        <w:t>không</w:t>
      </w:r>
      <w:r w:rsidRPr="00544CF3">
        <w:rPr>
          <w:rFonts w:ascii="Times New Roman" w:eastAsia="Times New Roman" w:hAnsi="Times New Roman" w:cs="Times New Roman"/>
          <w:bCs/>
          <w:color w:val="000000"/>
          <w:sz w:val="24"/>
          <w:szCs w:val="24"/>
          <w:lang w:val="vi-VN"/>
        </w:rPr>
        <w:t xml:space="preserve"> phải là ảnh hưởng của thu nhập thực tế, quyết định chi tiêu và lối sống đến chi phí sinh hoạt gia đình?</w:t>
      </w:r>
    </w:p>
    <w:p w14:paraId="35248010" w14:textId="4295B26D" w:rsidR="006E0214" w:rsidRPr="00544CF3" w:rsidRDefault="006E021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A. </w:t>
      </w:r>
      <w:r w:rsidR="00C421B6" w:rsidRPr="00544CF3">
        <w:rPr>
          <w:rFonts w:ascii="Times New Roman" w:eastAsia="Times New Roman" w:hAnsi="Times New Roman" w:cs="Times New Roman"/>
          <w:bCs/>
          <w:color w:val="000000"/>
          <w:sz w:val="24"/>
          <w:szCs w:val="24"/>
          <w:lang w:val="vi-VN"/>
        </w:rPr>
        <w:t>Tỉ lệ của mức chi tiêu so với thu nhập thực tế.</w:t>
      </w:r>
    </w:p>
    <w:p w14:paraId="644E07BA" w14:textId="655C3E0F" w:rsidR="00C421B6" w:rsidRPr="00544CF3" w:rsidRDefault="00C421B6"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B. Lối sống tiết kiệm hay hoang phí ảnh hưởng tới chi phí sinh hoạt.</w:t>
      </w:r>
    </w:p>
    <w:p w14:paraId="1F8DBF45" w14:textId="2C028F8C" w:rsidR="00C421B6" w:rsidRPr="00544CF3" w:rsidRDefault="00C421B6"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C. Chi tiêu có kế hoạch hay không có kế hoạch ảnh hưởng tới chi phí thực tế.</w:t>
      </w:r>
    </w:p>
    <w:p w14:paraId="19B946AA" w14:textId="4BE8F660" w:rsidR="00C421B6" w:rsidRPr="00544CF3" w:rsidRDefault="00C421B6"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D. </w:t>
      </w:r>
      <w:r w:rsidR="00F713A5" w:rsidRPr="00544CF3">
        <w:rPr>
          <w:rFonts w:ascii="Times New Roman" w:eastAsia="Times New Roman" w:hAnsi="Times New Roman" w:cs="Times New Roman"/>
          <w:bCs/>
          <w:color w:val="000000"/>
          <w:sz w:val="24"/>
          <w:szCs w:val="24"/>
          <w:lang w:val="vi-VN"/>
        </w:rPr>
        <w:t>Chi phí cố định và chi phí dự phòng.</w:t>
      </w:r>
    </w:p>
    <w:p w14:paraId="72EFA756" w14:textId="67F14966" w:rsidR="00E62375" w:rsidRPr="00544CF3" w:rsidRDefault="00E623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Câu 5:</w:t>
      </w:r>
      <w:r w:rsidRPr="00544CF3">
        <w:rPr>
          <w:rFonts w:ascii="Times New Roman" w:eastAsia="Times New Roman" w:hAnsi="Times New Roman" w:cs="Times New Roman"/>
          <w:bCs/>
          <w:color w:val="000000"/>
          <w:sz w:val="24"/>
          <w:szCs w:val="24"/>
          <w:lang w:val="vi-VN"/>
        </w:rPr>
        <w:t xml:space="preserve"> Yếu tố quan trọng, gắn liền với kế hoạch cuộc đời, ảnh hưởng rất lớn đến chất lượng cuộc sống của mỗi người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675"/>
      </w:tblGrid>
      <w:tr w:rsidR="00E62375" w:rsidRPr="00544CF3" w14:paraId="51E75755" w14:textId="77777777" w:rsidTr="00544CF3">
        <w:tc>
          <w:tcPr>
            <w:tcW w:w="4822" w:type="dxa"/>
          </w:tcPr>
          <w:p w14:paraId="134AEADD" w14:textId="4131ABEC" w:rsidR="00E62375" w:rsidRPr="00544CF3" w:rsidRDefault="00E6237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A. Kế hoạch tài chính.</w:t>
            </w:r>
          </w:p>
        </w:tc>
        <w:tc>
          <w:tcPr>
            <w:tcW w:w="4675" w:type="dxa"/>
          </w:tcPr>
          <w:p w14:paraId="3C20D064" w14:textId="225BE3BE" w:rsidR="00E62375" w:rsidRPr="00544CF3" w:rsidRDefault="00E6237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 </w:t>
            </w:r>
            <w:r w:rsidR="0046440E" w:rsidRPr="00544CF3">
              <w:rPr>
                <w:rFonts w:ascii="Times New Roman" w:eastAsia="Times New Roman" w:hAnsi="Times New Roman" w:cs="Times New Roman"/>
                <w:bCs/>
                <w:color w:val="000000"/>
                <w:sz w:val="24"/>
                <w:szCs w:val="24"/>
                <w:lang w:val="vi-VN"/>
              </w:rPr>
              <w:t>Kế hoạch du lịch.</w:t>
            </w:r>
          </w:p>
        </w:tc>
      </w:tr>
      <w:tr w:rsidR="00E62375" w:rsidRPr="00544CF3" w14:paraId="63EECA4A" w14:textId="77777777" w:rsidTr="00544CF3">
        <w:tc>
          <w:tcPr>
            <w:tcW w:w="4822" w:type="dxa"/>
          </w:tcPr>
          <w:p w14:paraId="330E2AE7" w14:textId="06EB7F19" w:rsidR="00E62375" w:rsidRPr="00544CF3" w:rsidRDefault="00E6237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C. </w:t>
            </w:r>
            <w:r w:rsidR="006B3FDA" w:rsidRPr="00544CF3">
              <w:rPr>
                <w:rFonts w:ascii="Times New Roman" w:eastAsia="Times New Roman" w:hAnsi="Times New Roman" w:cs="Times New Roman"/>
                <w:bCs/>
                <w:color w:val="000000"/>
                <w:sz w:val="24"/>
                <w:szCs w:val="24"/>
                <w:lang w:val="vi-VN"/>
              </w:rPr>
              <w:t>Kế hoạch học tập.</w:t>
            </w:r>
          </w:p>
        </w:tc>
        <w:tc>
          <w:tcPr>
            <w:tcW w:w="4675" w:type="dxa"/>
          </w:tcPr>
          <w:p w14:paraId="41909D49" w14:textId="2643767C" w:rsidR="00E62375" w:rsidRPr="00544CF3" w:rsidRDefault="00E6237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D. </w:t>
            </w:r>
            <w:r w:rsidR="006B3FDA" w:rsidRPr="00544CF3">
              <w:rPr>
                <w:rFonts w:ascii="Times New Roman" w:eastAsia="Times New Roman" w:hAnsi="Times New Roman" w:cs="Times New Roman"/>
                <w:bCs/>
                <w:color w:val="000000"/>
                <w:sz w:val="24"/>
                <w:szCs w:val="24"/>
                <w:lang w:val="vi-VN"/>
              </w:rPr>
              <w:t>Kế hoạch công việc.</w:t>
            </w:r>
          </w:p>
        </w:tc>
      </w:tr>
    </w:tbl>
    <w:p w14:paraId="453946C6" w14:textId="489B007D" w:rsidR="006B3FDA" w:rsidRPr="00544CF3" w:rsidRDefault="006B3FD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Sau khi các nhóm đã nhận được phiếu tiền giấy tương ứng, GV yêu cầu các nhóm:</w:t>
      </w:r>
    </w:p>
    <w:p w14:paraId="38AAC8BB" w14:textId="54303BDF" w:rsidR="008B5255" w:rsidRPr="00544CF3" w:rsidRDefault="006B3FDA" w:rsidP="008B5255">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Xác định các khoản chi tiêu cần thiết của gia đình trong </w:t>
      </w:r>
      <w:r w:rsidR="0000483B" w:rsidRPr="00544CF3">
        <w:rPr>
          <w:rFonts w:ascii="Times New Roman" w:eastAsia="Times New Roman" w:hAnsi="Times New Roman" w:cs="Times New Roman"/>
          <w:bCs/>
          <w:i/>
          <w:iCs/>
          <w:color w:val="000000"/>
          <w:sz w:val="24"/>
          <w:szCs w:val="24"/>
          <w:lang w:val="vi-VN"/>
        </w:rPr>
        <w:t>khoảng thời gian giả định.</w:t>
      </w:r>
      <w:r w:rsidR="008B5255" w:rsidRPr="008B5255">
        <w:rPr>
          <w:rFonts w:ascii="Times New Roman" w:eastAsia="Times New Roman" w:hAnsi="Times New Roman" w:cs="Times New Roman"/>
          <w:bCs/>
          <w:i/>
          <w:iCs/>
          <w:color w:val="000000"/>
          <w:sz w:val="24"/>
          <w:szCs w:val="24"/>
          <w:lang w:val="vi-VN"/>
        </w:rPr>
        <w:t xml:space="preserve"> </w:t>
      </w:r>
      <w:r w:rsidR="008B5255" w:rsidRPr="00544CF3">
        <w:rPr>
          <w:rFonts w:ascii="Times New Roman" w:eastAsia="Times New Roman" w:hAnsi="Times New Roman" w:cs="Times New Roman"/>
          <w:bCs/>
          <w:i/>
          <w:iCs/>
          <w:color w:val="000000"/>
          <w:sz w:val="24"/>
          <w:szCs w:val="24"/>
          <w:lang w:val="vi-VN"/>
        </w:rPr>
        <w:t xml:space="preserve">+ Vẽ một hình tròn lớn để đại diện cho “Đồng hồ chi phí gia đình” trên giấy A0. Chia đồng hồ thành các phần với các nhãn như “Thực phẩm”, “Giáo dục”, “Giải trí”, “Giao thông” và “Khác”. </w:t>
      </w:r>
    </w:p>
    <w:p w14:paraId="52F2DC9D" w14:textId="6E116883" w:rsidR="0000483B" w:rsidRPr="00544CF3" w:rsidRDefault="0000483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Xây dựng kế hoạch chi tiêu chi tiết cho gia đình bằng cách chia số tiền vừa nhận được vào các khoản chi tiêu khác nhau.</w:t>
      </w:r>
    </w:p>
    <w:p w14:paraId="23517762" w14:textId="25AEFD54"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Bước 2: HS tiếp nhận, thực hiện nhiệm vụ học tập</w:t>
      </w:r>
    </w:p>
    <w:p w14:paraId="269019D9" w14:textId="0E4D030C" w:rsidR="00596B26" w:rsidRPr="00544CF3" w:rsidRDefault="00596B26" w:rsidP="00544CF3">
      <w:pPr>
        <w:spacing w:line="240" w:lineRule="auto"/>
        <w:rPr>
          <w:rFonts w:ascii="Times New Roman" w:eastAsia="Times New Roman" w:hAnsi="Times New Roman" w:cs="Times New Roman"/>
          <w:color w:val="000000"/>
          <w:sz w:val="24"/>
          <w:szCs w:val="24"/>
          <w:lang w:val="vi-VN"/>
        </w:rPr>
      </w:pPr>
      <w:r w:rsidRPr="00544CF3">
        <w:rPr>
          <w:rFonts w:ascii="Times New Roman" w:eastAsia="Times New Roman" w:hAnsi="Times New Roman" w:cs="Times New Roman"/>
          <w:color w:val="000000"/>
          <w:sz w:val="24"/>
          <w:szCs w:val="24"/>
          <w:lang w:val="vi-VN"/>
        </w:rPr>
        <w:t xml:space="preserve">- Các nhóm tham gia trả lời câu hỏi nhanh; nhận phiếu tiền giấy và </w:t>
      </w:r>
      <w:r w:rsidRPr="00544CF3">
        <w:rPr>
          <w:rFonts w:ascii="Times New Roman" w:eastAsia="Times New Roman" w:hAnsi="Times New Roman" w:cs="Times New Roman"/>
          <w:bCs/>
          <w:color w:val="000000"/>
          <w:sz w:val="24"/>
          <w:szCs w:val="24"/>
          <w:lang w:val="vi-VN"/>
        </w:rPr>
        <w:t>xây dựng kế hoạch chi tiêu chi tiết cho gia đình.</w:t>
      </w:r>
    </w:p>
    <w:p w14:paraId="30FB8F1B" w14:textId="2CE349B9"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quan sát, hướng dẫn, hỗ trợ HS (nếu cần thiết). </w:t>
      </w:r>
    </w:p>
    <w:p w14:paraId="3DADD4E7" w14:textId="77777777"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Bước 3: Báo cáo kết quả thực hiện nhiệm vụ học tập</w:t>
      </w:r>
    </w:p>
    <w:p w14:paraId="41212831" w14:textId="0BA19501" w:rsidR="0004259D" w:rsidRPr="00544CF3" w:rsidRDefault="0004259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mời đại diện các nhóm chia sẻ về </w:t>
      </w:r>
      <w:r w:rsidRPr="00544CF3">
        <w:rPr>
          <w:rFonts w:ascii="Times New Roman" w:eastAsia="Times New Roman" w:hAnsi="Times New Roman" w:cs="Times New Roman"/>
          <w:i/>
          <w:iCs/>
          <w:color w:val="000000"/>
          <w:sz w:val="24"/>
          <w:szCs w:val="24"/>
          <w:lang w:val="vi-VN"/>
        </w:rPr>
        <w:t>“Đồng hồ chi phí gia đình”</w:t>
      </w:r>
      <w:r w:rsidRPr="00544CF3">
        <w:rPr>
          <w:rFonts w:ascii="Times New Roman" w:eastAsia="Times New Roman" w:hAnsi="Times New Roman" w:cs="Times New Roman"/>
          <w:color w:val="000000"/>
          <w:sz w:val="24"/>
          <w:szCs w:val="24"/>
          <w:lang w:val="vi-VN"/>
        </w:rPr>
        <w:t>, giải thích lí do lựa chọn và quyết định chi tiêu.</w:t>
      </w:r>
    </w:p>
    <w:p w14:paraId="745F86AC" w14:textId="40BD8196"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yêu cầu các HS khác lắng nghe, nhận xét, bổ sung ý kiến (nếu có). </w:t>
      </w:r>
    </w:p>
    <w:p w14:paraId="0FBE7CB5" w14:textId="77777777" w:rsidR="00597C2D" w:rsidRPr="00544CF3" w:rsidRDefault="00597C2D"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Bước 4: Đánh giá kết quả thực hiện nhiệm vụ học tập</w:t>
      </w:r>
    </w:p>
    <w:p w14:paraId="19C2E7ED" w14:textId="32BB1AB3"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nhận xét, đánh giá, </w:t>
      </w:r>
      <w:r w:rsidR="007065A1" w:rsidRPr="00544CF3">
        <w:rPr>
          <w:rFonts w:ascii="Times New Roman" w:eastAsia="Times New Roman" w:hAnsi="Times New Roman" w:cs="Times New Roman"/>
          <w:bCs/>
          <w:color w:val="000000"/>
          <w:sz w:val="24"/>
          <w:szCs w:val="24"/>
          <w:lang w:val="vi-VN"/>
        </w:rPr>
        <w:t>chốt đáp án</w:t>
      </w:r>
      <w:r w:rsidRPr="00544CF3">
        <w:rPr>
          <w:rFonts w:ascii="Times New Roman" w:eastAsia="Times New Roman" w:hAnsi="Times New Roman" w:cs="Times New Roman"/>
          <w:bCs/>
          <w:color w:val="000000"/>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DA21C3" w:rsidRPr="00544CF3" w14:paraId="52677F63" w14:textId="77777777" w:rsidTr="007065A1">
        <w:tc>
          <w:tcPr>
            <w:tcW w:w="1870" w:type="dxa"/>
          </w:tcPr>
          <w:p w14:paraId="40FE1C6F" w14:textId="7E760AE8" w:rsidR="00DA21C3" w:rsidRPr="00544CF3" w:rsidRDefault="00DA21C3" w:rsidP="00544CF3">
            <w:pPr>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1. C</w:t>
            </w:r>
          </w:p>
        </w:tc>
        <w:tc>
          <w:tcPr>
            <w:tcW w:w="1870" w:type="dxa"/>
          </w:tcPr>
          <w:p w14:paraId="6F95A6A9" w14:textId="45D391D4" w:rsidR="00DA21C3" w:rsidRPr="00544CF3" w:rsidRDefault="003433F7" w:rsidP="00544CF3">
            <w:pPr>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2. </w:t>
            </w:r>
            <w:r w:rsidR="00964060" w:rsidRPr="00544CF3">
              <w:rPr>
                <w:rFonts w:ascii="Times New Roman" w:eastAsia="Times New Roman" w:hAnsi="Times New Roman" w:cs="Times New Roman"/>
                <w:bCs/>
                <w:i/>
                <w:iCs/>
                <w:color w:val="000000"/>
                <w:sz w:val="24"/>
                <w:szCs w:val="24"/>
                <w:lang w:val="vi-VN"/>
              </w:rPr>
              <w:t>B</w:t>
            </w:r>
          </w:p>
        </w:tc>
        <w:tc>
          <w:tcPr>
            <w:tcW w:w="1870" w:type="dxa"/>
          </w:tcPr>
          <w:p w14:paraId="5B27A784" w14:textId="3391812B" w:rsidR="00DA21C3" w:rsidRPr="00544CF3" w:rsidRDefault="00E62375" w:rsidP="00544CF3">
            <w:pPr>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3. B</w:t>
            </w:r>
          </w:p>
        </w:tc>
        <w:tc>
          <w:tcPr>
            <w:tcW w:w="1870" w:type="dxa"/>
          </w:tcPr>
          <w:p w14:paraId="1B525231" w14:textId="5D9FB6B4" w:rsidR="00DA21C3" w:rsidRPr="00544CF3" w:rsidRDefault="00E62375" w:rsidP="00544CF3">
            <w:pPr>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4. D</w:t>
            </w:r>
          </w:p>
        </w:tc>
        <w:tc>
          <w:tcPr>
            <w:tcW w:w="1870" w:type="dxa"/>
          </w:tcPr>
          <w:p w14:paraId="4027D01B" w14:textId="77702E59" w:rsidR="00DA21C3" w:rsidRPr="00544CF3" w:rsidRDefault="00E62375" w:rsidP="00544CF3">
            <w:pPr>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5. </w:t>
            </w:r>
            <w:r w:rsidR="006B3FDA" w:rsidRPr="00544CF3">
              <w:rPr>
                <w:rFonts w:ascii="Times New Roman" w:eastAsia="Times New Roman" w:hAnsi="Times New Roman" w:cs="Times New Roman"/>
                <w:bCs/>
                <w:i/>
                <w:iCs/>
                <w:color w:val="000000"/>
                <w:sz w:val="24"/>
                <w:szCs w:val="24"/>
                <w:lang w:val="vi-VN"/>
              </w:rPr>
              <w:t>A</w:t>
            </w:r>
          </w:p>
        </w:tc>
      </w:tr>
    </w:tbl>
    <w:p w14:paraId="657251FC" w14:textId="4F0B27BF" w:rsidR="00DA21C3" w:rsidRPr="00544CF3" w:rsidRDefault="007065A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GV nhận xét và chia sẻ với HS về kế hoạch chi tiêu của từng nhóm; thảo luận về những khía cạnh khó khăn và cách giải quyết.</w:t>
      </w:r>
    </w:p>
    <w:p w14:paraId="5D3203A1" w14:textId="7901BD5F" w:rsidR="00597C2D" w:rsidRPr="00544CF3" w:rsidRDefault="00597C2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giới thiệu về ý nghĩa của chủ đề: </w:t>
      </w:r>
      <w:r w:rsidR="007065A1" w:rsidRPr="00544CF3">
        <w:rPr>
          <w:rFonts w:ascii="Times New Roman" w:eastAsia="Times New Roman" w:hAnsi="Times New Roman" w:cs="Times New Roman"/>
          <w:bCs/>
          <w:i/>
          <w:iCs/>
          <w:color w:val="000000"/>
          <w:sz w:val="24"/>
          <w:szCs w:val="24"/>
          <w:lang w:val="vi-VN"/>
        </w:rPr>
        <w:t>Kế hoạch tài chính là yếu tố quan trọng, gắn liền với kế hoạch cuộc đời, ảnh hưởng rất lớn đến chất lượng cuộc sống của mỗi người. Những vấn đề liên quan đến tài chính cá nhân ngày càng được nhiều người quan tâm nhưng không phải ai cũng hiểu được vai trò của quản lí tài chính đối với bản thân và biết cách xây dựng, thực hiện kế hoạch phát triển tài chính cho bản thân trong điều kiện phù hợp, nhằm đạt được các mục tiêu tài chính.</w:t>
      </w:r>
      <w:r w:rsidR="00B17D5B" w:rsidRPr="00544CF3">
        <w:rPr>
          <w:sz w:val="24"/>
          <w:szCs w:val="24"/>
        </w:rPr>
        <w:t xml:space="preserve"> </w:t>
      </w:r>
      <w:r w:rsidR="00B17D5B" w:rsidRPr="00544CF3">
        <w:rPr>
          <w:rFonts w:ascii="Times New Roman" w:eastAsia="Times New Roman" w:hAnsi="Times New Roman" w:cs="Times New Roman"/>
          <w:bCs/>
          <w:i/>
          <w:iCs/>
          <w:color w:val="000000"/>
          <w:sz w:val="24"/>
          <w:szCs w:val="24"/>
          <w:lang w:val="vi-VN"/>
        </w:rPr>
        <w:t xml:space="preserve">Để phân tích được chi phí sinh hoạt trong gia đình có thể bị ảnh hưởng bởi thu nhập thực tế, quyết định chi tiêu và lối sống; lập và thực hiện được kế hoạch phát triển tài chính cho bản thân trong điều kiện phù hợp, chúng ta sẽ cùng tìm hiểu trong bài học ngày hôm nay – </w:t>
      </w:r>
      <w:r w:rsidR="00B17D5B" w:rsidRPr="00544CF3">
        <w:rPr>
          <w:rFonts w:ascii="Times New Roman" w:eastAsia="Times New Roman" w:hAnsi="Times New Roman" w:cs="Times New Roman"/>
          <w:b/>
          <w:i/>
          <w:iCs/>
          <w:color w:val="000000"/>
          <w:sz w:val="24"/>
          <w:szCs w:val="24"/>
          <w:lang w:val="vi-VN"/>
        </w:rPr>
        <w:t>Chủ đề 5: Thực hiện kế hoạch tài chính trong cuộc sống gia đình.</w:t>
      </w:r>
    </w:p>
    <w:p w14:paraId="62C22FBF" w14:textId="77777777" w:rsidR="00597C2D" w:rsidRPr="00544CF3" w:rsidRDefault="00597C2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Nhiệm vụ 2: Định hướng nội dung</w:t>
      </w:r>
    </w:p>
    <w:p w14:paraId="4EAEA0AE" w14:textId="77777777" w:rsidR="00597C2D" w:rsidRPr="00544CF3" w:rsidRDefault="00597C2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1C571B70" w14:textId="281B03B4"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yêu cầu HS thảo luận nhóm đôi, quan sát tranh minh họa Chủ đề </w:t>
      </w:r>
      <w:r w:rsidR="00226EA0" w:rsidRPr="00544CF3">
        <w:rPr>
          <w:rFonts w:ascii="Times New Roman" w:eastAsia="Times New Roman" w:hAnsi="Times New Roman" w:cs="Times New Roman"/>
          <w:bCs/>
          <w:color w:val="000000"/>
          <w:sz w:val="24"/>
          <w:szCs w:val="24"/>
          <w:lang w:val="vi-VN"/>
        </w:rPr>
        <w:t>5</w:t>
      </w:r>
      <w:r w:rsidRPr="00544CF3">
        <w:rPr>
          <w:rFonts w:ascii="Times New Roman" w:eastAsia="Times New Roman" w:hAnsi="Times New Roman" w:cs="Times New Roman"/>
          <w:bCs/>
          <w:color w:val="000000"/>
          <w:sz w:val="24"/>
          <w:szCs w:val="24"/>
          <w:lang w:val="vi-VN"/>
        </w:rPr>
        <w:t xml:space="preserve"> SGK tr.</w:t>
      </w:r>
      <w:r w:rsidR="00226EA0" w:rsidRPr="00544CF3">
        <w:rPr>
          <w:rFonts w:ascii="Times New Roman" w:eastAsia="Times New Roman" w:hAnsi="Times New Roman" w:cs="Times New Roman"/>
          <w:bCs/>
          <w:color w:val="000000"/>
          <w:sz w:val="24"/>
          <w:szCs w:val="24"/>
          <w:lang w:val="vi-VN"/>
        </w:rPr>
        <w:t>42</w:t>
      </w:r>
      <w:r w:rsidRPr="00544CF3">
        <w:rPr>
          <w:rFonts w:ascii="Times New Roman" w:eastAsia="Times New Roman" w:hAnsi="Times New Roman" w:cs="Times New Roman"/>
          <w:bCs/>
          <w:color w:val="000000"/>
          <w:sz w:val="24"/>
          <w:szCs w:val="24"/>
          <w:lang w:val="vi-VN"/>
        </w:rPr>
        <w:t>, kết hợp đọc phần định hướng nội dung SGK tr.</w:t>
      </w:r>
      <w:r w:rsidR="00226EA0" w:rsidRPr="00544CF3">
        <w:rPr>
          <w:rFonts w:ascii="Times New Roman" w:eastAsia="Times New Roman" w:hAnsi="Times New Roman" w:cs="Times New Roman"/>
          <w:bCs/>
          <w:color w:val="000000"/>
          <w:sz w:val="24"/>
          <w:szCs w:val="24"/>
          <w:lang w:val="vi-VN"/>
        </w:rPr>
        <w:t>43</w:t>
      </w:r>
      <w:r w:rsidRPr="00544CF3">
        <w:rPr>
          <w:rFonts w:ascii="Times New Roman" w:eastAsia="Times New Roman" w:hAnsi="Times New Roman" w:cs="Times New Roman"/>
          <w:bCs/>
          <w:color w:val="000000"/>
          <w:sz w:val="24"/>
          <w:szCs w:val="24"/>
          <w:lang w:val="vi-VN"/>
        </w:rPr>
        <w:t xml:space="preserve"> và trả lời câu hỏi: </w:t>
      </w:r>
    </w:p>
    <w:p w14:paraId="54C46490" w14:textId="77777777" w:rsidR="00597C2D" w:rsidRPr="00544CF3" w:rsidRDefault="00597C2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Mô tả hình ảnh trong tranh, thảo luận về ý nghĩa của thông điệp trong tranh.</w:t>
      </w:r>
    </w:p>
    <w:p w14:paraId="3D05CBC9" w14:textId="41767812" w:rsidR="00597C2D" w:rsidRPr="00544CF3" w:rsidRDefault="00597C2D" w:rsidP="008B5255">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Nêu các nhiệm vụ cần thực hiện trong Chủ đề </w:t>
      </w:r>
      <w:r w:rsidR="00226EA0" w:rsidRPr="00544CF3">
        <w:rPr>
          <w:rFonts w:ascii="Times New Roman" w:eastAsia="Times New Roman" w:hAnsi="Times New Roman" w:cs="Times New Roman"/>
          <w:bCs/>
          <w:i/>
          <w:iCs/>
          <w:color w:val="000000"/>
          <w:sz w:val="24"/>
          <w:szCs w:val="24"/>
          <w:lang w:val="vi-VN"/>
        </w:rPr>
        <w:t>5</w:t>
      </w:r>
      <w:r w:rsidRPr="00544CF3">
        <w:rPr>
          <w:rFonts w:ascii="Times New Roman" w:eastAsia="Times New Roman" w:hAnsi="Times New Roman" w:cs="Times New Roman"/>
          <w:bCs/>
          <w:i/>
          <w:iCs/>
          <w:color w:val="000000"/>
          <w:sz w:val="24"/>
          <w:szCs w:val="24"/>
          <w:lang w:val="vi-VN"/>
        </w:rPr>
        <w:t>.</w:t>
      </w:r>
    </w:p>
    <w:p w14:paraId="2267B829" w14:textId="77777777" w:rsidR="00597C2D" w:rsidRPr="00544CF3" w:rsidRDefault="00597C2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0010C415" w14:textId="410ADB8A"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quan sát tranh minh họa chủ đề, đọc thông tin SGK tr.</w:t>
      </w:r>
      <w:r w:rsidR="000E4520" w:rsidRPr="00544CF3">
        <w:rPr>
          <w:rFonts w:ascii="Times New Roman" w:eastAsia="Times New Roman" w:hAnsi="Times New Roman" w:cs="Times New Roman"/>
          <w:bCs/>
          <w:color w:val="000000"/>
          <w:sz w:val="24"/>
          <w:szCs w:val="24"/>
          <w:lang w:val="vi-VN"/>
        </w:rPr>
        <w:t>43</w:t>
      </w:r>
      <w:r w:rsidRPr="00544CF3">
        <w:rPr>
          <w:rFonts w:ascii="Times New Roman" w:eastAsia="Times New Roman" w:hAnsi="Times New Roman" w:cs="Times New Roman"/>
          <w:bCs/>
          <w:color w:val="000000"/>
          <w:sz w:val="24"/>
          <w:szCs w:val="24"/>
          <w:lang w:val="vi-VN"/>
        </w:rPr>
        <w:t xml:space="preserve"> và trả lời câu hỏi.</w:t>
      </w:r>
    </w:p>
    <w:p w14:paraId="1E3EFC2C" w14:textId="77777777"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(nếu cần thiết).</w:t>
      </w:r>
    </w:p>
    <w:p w14:paraId="715CF3B5" w14:textId="77777777" w:rsidR="00597C2D" w:rsidRPr="00544CF3" w:rsidRDefault="00597C2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15FE586C" w14:textId="61B79122" w:rsidR="00597C2D" w:rsidRPr="00544CF3" w:rsidRDefault="00597C2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mời đại diện 1 – 2 HS mô tả hình ảnh trong tranh, thảo luận về ý nghĩa của thông điệp trong tranh; các nhiệm vụ cần thực hiện trong </w:t>
      </w:r>
      <w:r w:rsidRPr="00544CF3">
        <w:rPr>
          <w:rFonts w:ascii="Times New Roman" w:eastAsia="Times New Roman" w:hAnsi="Times New Roman" w:cs="Times New Roman"/>
          <w:bCs/>
          <w:i/>
          <w:iCs/>
          <w:color w:val="000000"/>
          <w:sz w:val="24"/>
          <w:szCs w:val="24"/>
          <w:lang w:val="vi-VN"/>
        </w:rPr>
        <w:t xml:space="preserve">Chủ đề </w:t>
      </w:r>
      <w:r w:rsidR="0050545C" w:rsidRPr="00544CF3">
        <w:rPr>
          <w:rFonts w:ascii="Times New Roman" w:eastAsia="Times New Roman" w:hAnsi="Times New Roman" w:cs="Times New Roman"/>
          <w:bCs/>
          <w:i/>
          <w:iCs/>
          <w:color w:val="000000"/>
          <w:sz w:val="24"/>
          <w:szCs w:val="24"/>
          <w:lang w:val="vi-VN"/>
        </w:rPr>
        <w:t>5</w:t>
      </w:r>
      <w:r w:rsidRPr="00544CF3">
        <w:rPr>
          <w:rFonts w:ascii="Times New Roman" w:eastAsia="Times New Roman" w:hAnsi="Times New Roman" w:cs="Times New Roman"/>
          <w:bCs/>
          <w:i/>
          <w:iCs/>
          <w:color w:val="000000"/>
          <w:sz w:val="24"/>
          <w:szCs w:val="24"/>
          <w:lang w:val="vi-VN"/>
        </w:rPr>
        <w:t>.</w:t>
      </w:r>
    </w:p>
    <w:p w14:paraId="5992EFD7" w14:textId="77777777"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các HS khác lắng nghe, nhận xét, bổ sung ý kiến (nếu có).</w:t>
      </w:r>
    </w:p>
    <w:p w14:paraId="7507E551" w14:textId="77777777" w:rsidR="00597C2D" w:rsidRPr="00544CF3" w:rsidRDefault="00597C2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4AF548F0" w14:textId="77777777" w:rsidR="00597C2D" w:rsidRPr="00544CF3" w:rsidRDefault="00597C2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kết luận:</w:t>
      </w:r>
    </w:p>
    <w:p w14:paraId="2584C324" w14:textId="77777777" w:rsidR="00C05708" w:rsidRPr="00544CF3" w:rsidRDefault="00597C2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Ý nghĩa của thông điệp trong tranh minh họa: </w:t>
      </w:r>
    </w:p>
    <w:p w14:paraId="3EFC0A69" w14:textId="1F47EE11" w:rsidR="00597C2D" w:rsidRPr="00544CF3" w:rsidRDefault="0050545C" w:rsidP="00544CF3">
      <w:pPr>
        <w:pStyle w:val="ListParagraph"/>
        <w:numPr>
          <w:ilvl w:val="0"/>
          <w:numId w:val="41"/>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Xây dựng và thực hiện kế hoạch tài chính của HS THPT. Đây là một trong những việc rất quan trọng, góp phần phát triển và hoàn thiện nhân cách một cách toàn diện cho tương lai sau này.</w:t>
      </w:r>
    </w:p>
    <w:p w14:paraId="193EEC51" w14:textId="7FE1D0EF" w:rsidR="00C05708" w:rsidRPr="00544CF3" w:rsidRDefault="00C05708" w:rsidP="00544CF3">
      <w:pPr>
        <w:pStyle w:val="ListParagraph"/>
        <w:numPr>
          <w:ilvl w:val="0"/>
          <w:numId w:val="41"/>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HS nhận thấy </w:t>
      </w:r>
      <w:r w:rsidR="00BD2E9E" w:rsidRPr="00544CF3">
        <w:rPr>
          <w:rFonts w:ascii="Times New Roman" w:eastAsia="Times New Roman" w:hAnsi="Times New Roman" w:cs="Times New Roman"/>
          <w:bCs/>
          <w:i/>
          <w:iCs/>
          <w:color w:val="000000"/>
          <w:sz w:val="24"/>
          <w:szCs w:val="24"/>
          <w:lang w:val="vi-VN"/>
        </w:rPr>
        <w:t xml:space="preserve">giá trị của chính bản thân mình khi chung tay cùng gia đình </w:t>
      </w:r>
      <w:r w:rsidR="00D15AEF" w:rsidRPr="00544CF3">
        <w:rPr>
          <w:rFonts w:ascii="Times New Roman" w:eastAsia="Times New Roman" w:hAnsi="Times New Roman" w:cs="Times New Roman"/>
          <w:bCs/>
          <w:i/>
          <w:iCs/>
          <w:color w:val="000000"/>
          <w:sz w:val="24"/>
          <w:szCs w:val="24"/>
          <w:lang w:val="vi-VN"/>
        </w:rPr>
        <w:t xml:space="preserve">lựa chọn lối </w:t>
      </w:r>
      <w:r w:rsidR="00B81758" w:rsidRPr="00544CF3">
        <w:rPr>
          <w:rFonts w:ascii="Times New Roman" w:eastAsia="Times New Roman" w:hAnsi="Times New Roman" w:cs="Times New Roman"/>
          <w:bCs/>
          <w:i/>
          <w:iCs/>
          <w:color w:val="000000"/>
          <w:sz w:val="24"/>
          <w:szCs w:val="24"/>
          <w:lang w:val="vi-VN"/>
        </w:rPr>
        <w:t xml:space="preserve">sống phù hợp và xây dựng kế hoạch tài chính, kiểm soát, cân bằng các yếu tố ảnh hưởng đến chi phí sinh hoạt trong gia đình. </w:t>
      </w:r>
    </w:p>
    <w:p w14:paraId="06817FC3" w14:textId="27190C83" w:rsidR="00B81758" w:rsidRPr="00544CF3" w:rsidRDefault="00B81758" w:rsidP="00544CF3">
      <w:pPr>
        <w:pStyle w:val="ListParagraph"/>
        <w:numPr>
          <w:ilvl w:val="0"/>
          <w:numId w:val="41"/>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Trong quá trình xây dựng kế hoạch tài chính, HS sẽ được trải nghiệm thực tế phân tích các kênh đầu tư góp phần phát triển tài chính cho bản thân. Đây sẽ là nền tảng để HS xây dựng và thực hiện kế hoạch phát triển tài chính cho bản thân trong điều kiện phù hợp. </w:t>
      </w:r>
    </w:p>
    <w:p w14:paraId="03D5173C" w14:textId="222C3370" w:rsidR="00A01F9A" w:rsidRPr="00544CF3" w:rsidRDefault="00597C2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Các nhiệm vụ cần thực hiện trong Chủ đề </w:t>
      </w:r>
      <w:r w:rsidR="0050545C" w:rsidRPr="00544CF3">
        <w:rPr>
          <w:rFonts w:ascii="Times New Roman" w:eastAsia="Times New Roman" w:hAnsi="Times New Roman" w:cs="Times New Roman"/>
          <w:bCs/>
          <w:i/>
          <w:iCs/>
          <w:color w:val="000000"/>
          <w:sz w:val="24"/>
          <w:szCs w:val="24"/>
          <w:lang w:val="vi-VN"/>
        </w:rPr>
        <w:t>5</w:t>
      </w:r>
      <w:r w:rsidRPr="00544CF3">
        <w:rPr>
          <w:rFonts w:ascii="Times New Roman" w:eastAsia="Times New Roman" w:hAnsi="Times New Roman" w:cs="Times New Roman"/>
          <w:bCs/>
          <w:i/>
          <w:iCs/>
          <w:color w:val="000000"/>
          <w:sz w:val="24"/>
          <w:szCs w:val="24"/>
          <w:lang w:val="vi-VN"/>
        </w:rPr>
        <w:t xml:space="preserve">: </w:t>
      </w:r>
    </w:p>
    <w:p w14:paraId="5ACB1A10" w14:textId="148EF0AC"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Tìm hiểu những yếu tố ảnh hưởng của thu nhập thực tế và quyết định chi tiêu đến chi phí sinh hoạt của gia đình trong một số trường hợp cụ thể. </w:t>
      </w:r>
    </w:p>
    <w:p w14:paraId="6C69130F" w14:textId="0E3BF208"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Xác định ảnh hưởng của thu nhập và quyết định chi tiêu đến chi phí sinh hoạt trong gia đình em.</w:t>
      </w:r>
    </w:p>
    <w:p w14:paraId="7EDB70AE" w14:textId="4D764994"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Phân tích những ảnh hưởng của lối sống đến chi phí sinh hoạt trong gia đình em.</w:t>
      </w:r>
    </w:p>
    <w:p w14:paraId="588EC34D" w14:textId="0A945331"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Thực hiện lựa chọn lối sống phù hợp trong một số trường hợp cụ thể.</w:t>
      </w:r>
    </w:p>
    <w:p w14:paraId="25B836BF" w14:textId="047C04B9"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Thực hành điều chỉnh lối sống phù hợp với thu nhập.</w:t>
      </w:r>
    </w:p>
    <w:p w14:paraId="07EF79BC" w14:textId="363AC04A"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Phân tích các kênh đầu tư góp phần phát triển tài chính cho bản thân.</w:t>
      </w:r>
    </w:p>
    <w:p w14:paraId="4952B604" w14:textId="56ED6339"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Xây dựng và thực hiện kế hoạch phát triển tài chính cho bản thân trong điều kiện phù hợp.</w:t>
      </w:r>
    </w:p>
    <w:p w14:paraId="7E7818AF" w14:textId="081B9545"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Chia sẻ kinh nghiệm phát triển tài chính cá nhân.</w:t>
      </w:r>
    </w:p>
    <w:p w14:paraId="41D959DC" w14:textId="33BB2808" w:rsidR="006B35EF" w:rsidRPr="00544CF3" w:rsidRDefault="006B35EF" w:rsidP="00544CF3">
      <w:pPr>
        <w:pStyle w:val="ListParagraph"/>
        <w:numPr>
          <w:ilvl w:val="0"/>
          <w:numId w:val="42"/>
        </w:num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Vận dụng các nội dung của chủ đề để phát triển tài chính cho bản thân và gia đình. </w:t>
      </w:r>
    </w:p>
    <w:p w14:paraId="5CC29C45" w14:textId="77777777" w:rsidR="00535325" w:rsidRPr="00544CF3" w:rsidRDefault="00535325" w:rsidP="00544CF3">
      <w:pPr>
        <w:spacing w:line="240" w:lineRule="auto"/>
        <w:rPr>
          <w:rFonts w:ascii="Times New Roman" w:eastAsia="Times New Roman" w:hAnsi="Times New Roman" w:cs="Times New Roman"/>
          <w:b/>
          <w:color w:val="000000"/>
          <w:sz w:val="24"/>
          <w:szCs w:val="24"/>
        </w:rPr>
      </w:pPr>
      <w:r w:rsidRPr="00544CF3">
        <w:rPr>
          <w:rFonts w:ascii="Times New Roman" w:eastAsia="Times New Roman" w:hAnsi="Times New Roman" w:cs="Times New Roman"/>
          <w:b/>
          <w:color w:val="000000"/>
          <w:sz w:val="24"/>
          <w:szCs w:val="24"/>
        </w:rPr>
        <w:t>B. HOẠT ĐỘNG HÌNH THÀNH KIẾN THỨC</w:t>
      </w:r>
    </w:p>
    <w:p w14:paraId="30F1D843" w14:textId="77777777" w:rsidR="00535325" w:rsidRPr="00544CF3" w:rsidRDefault="00535325" w:rsidP="00544CF3">
      <w:pPr>
        <w:spacing w:line="240" w:lineRule="auto"/>
        <w:rPr>
          <w:rFonts w:ascii="Times New Roman" w:eastAsia="Times New Roman" w:hAnsi="Times New Roman" w:cs="Times New Roman"/>
          <w:b/>
          <w:color w:val="FF0000"/>
          <w:sz w:val="24"/>
          <w:szCs w:val="24"/>
        </w:rPr>
      </w:pPr>
      <w:r w:rsidRPr="00544CF3">
        <w:rPr>
          <w:rFonts w:ascii="Times New Roman" w:eastAsia="Times New Roman" w:hAnsi="Times New Roman" w:cs="Times New Roman"/>
          <w:b/>
          <w:color w:val="FF0000"/>
          <w:sz w:val="24"/>
          <w:szCs w:val="24"/>
        </w:rPr>
        <w:t xml:space="preserve">HOẠT ĐỘNG KHÁM PHÁ </w:t>
      </w:r>
      <w:r w:rsidRPr="00544CF3">
        <w:rPr>
          <w:rFonts w:ascii="Times New Roman" w:eastAsia="Times New Roman" w:hAnsi="Times New Roman" w:cs="Times New Roman"/>
          <w:b/>
          <w:color w:val="FF0000"/>
          <w:sz w:val="24"/>
          <w:szCs w:val="24"/>
          <w:lang w:val="vi-VN"/>
        </w:rPr>
        <w:t xml:space="preserve">- </w:t>
      </w:r>
      <w:r w:rsidRPr="00544CF3">
        <w:rPr>
          <w:rFonts w:ascii="Times New Roman" w:eastAsia="Times New Roman" w:hAnsi="Times New Roman" w:cs="Times New Roman"/>
          <w:b/>
          <w:color w:val="FF0000"/>
          <w:sz w:val="24"/>
          <w:szCs w:val="24"/>
        </w:rPr>
        <w:t>KẾT NỐI KINH NGHIỆM</w:t>
      </w:r>
    </w:p>
    <w:p w14:paraId="490249F9" w14:textId="78FFEF6F" w:rsidR="00535325" w:rsidRPr="00544CF3" w:rsidRDefault="0053532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1: Tìm hiểu những yếu tố ảnh hưởng đến chi phí sinh hoạt trong gia đình</w:t>
      </w:r>
    </w:p>
    <w:p w14:paraId="77DCA1CE" w14:textId="58FC5478" w:rsidR="00535325" w:rsidRPr="00544CF3" w:rsidRDefault="00535325"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w:t>
      </w:r>
      <w:r w:rsidR="00C72393" w:rsidRPr="00544CF3">
        <w:rPr>
          <w:rFonts w:ascii="Times New Roman" w:eastAsia="Times New Roman" w:hAnsi="Times New Roman" w:cs="Times New Roman"/>
          <w:bCs/>
          <w:color w:val="000000"/>
          <w:sz w:val="24"/>
          <w:szCs w:val="24"/>
          <w:lang w:val="vi-VN"/>
        </w:rPr>
        <w:t xml:space="preserve">xác định được những yếu tố ảnh hưởng đến chi phí sinh hoạt trong gia đình. </w:t>
      </w:r>
    </w:p>
    <w:p w14:paraId="52170278" w14:textId="15712921" w:rsidR="00C72393" w:rsidRPr="00544CF3" w:rsidRDefault="0053532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w:t>
      </w:r>
      <w:r w:rsidR="00C72393" w:rsidRPr="00544CF3">
        <w:rPr>
          <w:rFonts w:ascii="Times New Roman" w:eastAsia="Times New Roman" w:hAnsi="Times New Roman" w:cs="Times New Roman"/>
          <w:bCs/>
          <w:color w:val="000000"/>
          <w:sz w:val="24"/>
          <w:szCs w:val="24"/>
          <w:lang w:val="vi-VN"/>
        </w:rPr>
        <w:t>tìm hiểu những yếu tố ảnh hưởng đến chi phí sinh hoạt trong gia đình theo các nội dung:</w:t>
      </w:r>
    </w:p>
    <w:p w14:paraId="08D015A3" w14:textId="51B69ABB" w:rsidR="00C72393" w:rsidRPr="00544CF3" w:rsidRDefault="00C7239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Chia sẻ những yếu tố ảnh hưởng đến chi phí sinh hoạt trong gia đình em.</w:t>
      </w:r>
    </w:p>
    <w:p w14:paraId="6A958EEC" w14:textId="3E31879B" w:rsidR="00C72393" w:rsidRPr="00544CF3" w:rsidRDefault="00C7239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lastRenderedPageBreak/>
        <w:t xml:space="preserve">- Xác định những yếu tố ảnh hưởng đến chi phí sinh hoạt trong gia đình. </w:t>
      </w:r>
    </w:p>
    <w:p w14:paraId="73F31605" w14:textId="0B2A3554" w:rsidR="00AC635A" w:rsidRPr="00544CF3" w:rsidRDefault="00535325"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c. Sản phẩm: </w:t>
      </w:r>
      <w:r w:rsidR="00AC635A" w:rsidRPr="00544CF3">
        <w:rPr>
          <w:rFonts w:ascii="Times New Roman" w:eastAsia="Times New Roman" w:hAnsi="Times New Roman" w:cs="Times New Roman"/>
          <w:bCs/>
          <w:color w:val="000000"/>
          <w:sz w:val="24"/>
          <w:szCs w:val="24"/>
        </w:rPr>
        <w:t>Câu</w:t>
      </w:r>
      <w:r w:rsidR="00AC635A" w:rsidRPr="00544CF3">
        <w:rPr>
          <w:rFonts w:ascii="Times New Roman" w:eastAsia="Times New Roman" w:hAnsi="Times New Roman" w:cs="Times New Roman"/>
          <w:bCs/>
          <w:color w:val="000000"/>
          <w:sz w:val="24"/>
          <w:szCs w:val="24"/>
          <w:lang w:val="vi-VN"/>
        </w:rPr>
        <w:t xml:space="preserve"> trả lời của HS về những yếu tố ảnh hưởng đến chi phí sinh hoạt trong gia đình và chuẩn kiến thức của GV.</w:t>
      </w:r>
    </w:p>
    <w:p w14:paraId="75BFA39B" w14:textId="77777777" w:rsidR="00535325" w:rsidRPr="00544CF3" w:rsidRDefault="0053532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969"/>
      </w:tblGrid>
      <w:tr w:rsidR="00535325" w:rsidRPr="00544CF3" w14:paraId="7E03EFCA" w14:textId="77777777" w:rsidTr="00544CF3">
        <w:trPr>
          <w:trHeight w:val="444"/>
        </w:trPr>
        <w:tc>
          <w:tcPr>
            <w:tcW w:w="6984" w:type="dxa"/>
            <w:shd w:val="clear" w:color="auto" w:fill="auto"/>
          </w:tcPr>
          <w:p w14:paraId="53F4799A" w14:textId="77777777" w:rsidR="00535325" w:rsidRPr="00544CF3" w:rsidRDefault="00535325"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969" w:type="dxa"/>
            <w:shd w:val="clear" w:color="auto" w:fill="auto"/>
          </w:tcPr>
          <w:p w14:paraId="64E9F25E" w14:textId="77777777" w:rsidR="00535325" w:rsidRPr="00544CF3" w:rsidRDefault="00535325"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F22D14" w:rsidRPr="00544CF3" w14:paraId="77FB0511" w14:textId="77777777" w:rsidTr="00544CF3">
        <w:trPr>
          <w:trHeight w:val="444"/>
        </w:trPr>
        <w:tc>
          <w:tcPr>
            <w:tcW w:w="6984" w:type="dxa"/>
            <w:shd w:val="clear" w:color="auto" w:fill="auto"/>
          </w:tcPr>
          <w:p w14:paraId="460E130B" w14:textId="77777777" w:rsidR="00F22D14" w:rsidRPr="00544CF3" w:rsidRDefault="00F22D1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t>Nhiệm</w:t>
            </w:r>
            <w:r w:rsidRPr="00544CF3">
              <w:rPr>
                <w:rFonts w:ascii="Times New Roman" w:hAnsi="Times New Roman" w:cs="Times New Roman"/>
                <w:b/>
                <w:i/>
                <w:iCs/>
                <w:color w:val="000000"/>
                <w:sz w:val="24"/>
                <w:szCs w:val="24"/>
                <w:lang w:val="vi-VN"/>
              </w:rPr>
              <w:t xml:space="preserve"> vụ 1: </w:t>
            </w:r>
            <w:r w:rsidRPr="00544CF3">
              <w:rPr>
                <w:rFonts w:ascii="Times New Roman" w:eastAsia="Times New Roman" w:hAnsi="Times New Roman" w:cs="Times New Roman"/>
                <w:b/>
                <w:i/>
                <w:iCs/>
                <w:color w:val="000000"/>
                <w:sz w:val="24"/>
                <w:szCs w:val="24"/>
                <w:lang w:val="vi-VN"/>
              </w:rPr>
              <w:t>Chia sẻ những yếu tố ảnh hưởng đến chi phí sinh hoạt trong gia đình em</w:t>
            </w:r>
          </w:p>
          <w:p w14:paraId="23EC1588" w14:textId="77777777" w:rsidR="00F22D14" w:rsidRPr="00544CF3" w:rsidRDefault="00F22D14"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0B697D85" w14:textId="4DA8F4AA" w:rsidR="00C86AA9" w:rsidRPr="00544CF3" w:rsidRDefault="00C86AA9"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dẫn dắt và nêu vấn đề: </w:t>
            </w:r>
          </w:p>
          <w:p w14:paraId="64B57D74" w14:textId="77B8C946" w:rsidR="00C86AA9" w:rsidRPr="00544CF3" w:rsidRDefault="00C86AA9"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i/>
                <w:iCs/>
                <w:color w:val="000000"/>
                <w:sz w:val="24"/>
                <w:szCs w:val="24"/>
                <w:lang w:val="vi-VN"/>
              </w:rPr>
              <w:t xml:space="preserve">+ Chi phí sinh hoạt trong gia đình là những khoản chi phí để phục vụ cho nhu cầu về vật chất và tinh thần của các thành viên trong gia đình. </w:t>
            </w:r>
          </w:p>
          <w:p w14:paraId="1EFA81F2" w14:textId="209C787B" w:rsidR="00C86AA9" w:rsidRPr="00544CF3" w:rsidRDefault="00C86AA9"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i/>
                <w:iCs/>
                <w:color w:val="000000"/>
                <w:sz w:val="24"/>
                <w:szCs w:val="24"/>
                <w:lang w:val="vi-VN"/>
              </w:rPr>
              <w:t xml:space="preserve">+ Mỗi gia đình có một mức chi phí sinh hoạt khác nhau. Những hoạt động này thường được chi trả bởi thu nhập của các thành viên trong gia đình, chi trả cho các nhu cầu về: </w:t>
            </w:r>
          </w:p>
          <w:p w14:paraId="463C8591" w14:textId="77777777" w:rsidR="00C86AA9" w:rsidRPr="00544CF3" w:rsidRDefault="00C86AA9" w:rsidP="00544CF3">
            <w:pPr>
              <w:pStyle w:val="ListParagraph"/>
              <w:numPr>
                <w:ilvl w:val="0"/>
                <w:numId w:val="43"/>
              </w:num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i/>
                <w:iCs/>
                <w:color w:val="000000"/>
                <w:sz w:val="24"/>
                <w:szCs w:val="24"/>
                <w:lang w:val="vi-VN"/>
              </w:rPr>
              <w:t xml:space="preserve">Vật chất: ăn mặc, đi lại, thăm khám sức khỏe,… </w:t>
            </w:r>
          </w:p>
          <w:p w14:paraId="2128A361" w14:textId="77777777" w:rsidR="00F22D14" w:rsidRPr="00544CF3" w:rsidRDefault="00C86AA9" w:rsidP="00544CF3">
            <w:pPr>
              <w:pStyle w:val="ListParagraph"/>
              <w:numPr>
                <w:ilvl w:val="0"/>
                <w:numId w:val="43"/>
              </w:num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i/>
                <w:iCs/>
                <w:color w:val="000000"/>
                <w:sz w:val="24"/>
                <w:szCs w:val="24"/>
                <w:lang w:val="vi-VN"/>
              </w:rPr>
              <w:t>Tinh thần: học tập, vui chơi, giao lưu xã hội,….</w:t>
            </w:r>
          </w:p>
          <w:p w14:paraId="0BDACEE8" w14:textId="77777777" w:rsidR="00C86AA9" w:rsidRPr="00544CF3" w:rsidRDefault="00C86AA9"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Vậy, những yếu tố ảnh hưởng đến chi phí sinh hoạt trong gia đình em?</w:t>
            </w:r>
          </w:p>
          <w:p w14:paraId="2FF98CB3" w14:textId="7BAB30B1" w:rsidR="00C86AA9" w:rsidRPr="00544CF3" w:rsidRDefault="00C86AA9"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hướng dẫn HS sử dụng kết quả ở hoạt động giới thiệu và định hướng nội dung, yêu cầu HS thảo luận nhóm đôi và thực hiện nhiệm vụ: </w:t>
            </w:r>
            <w:r w:rsidRPr="00544CF3">
              <w:rPr>
                <w:rFonts w:ascii="Times New Roman" w:eastAsia="Times New Roman" w:hAnsi="Times New Roman" w:cs="Times New Roman"/>
                <w:bCs/>
                <w:i/>
                <w:iCs/>
                <w:color w:val="000000"/>
                <w:sz w:val="24"/>
                <w:szCs w:val="24"/>
                <w:lang w:val="vi-VN"/>
              </w:rPr>
              <w:t>Nêu những yếu tố ảnh hưởng đến chi phí sinh hoạt trong gia đình em.</w:t>
            </w:r>
          </w:p>
          <w:p w14:paraId="65A598A7" w14:textId="77777777" w:rsidR="00C86AA9" w:rsidRPr="00544CF3" w:rsidRDefault="00C86AA9"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nhiệm vụ học tập</w:t>
            </w:r>
          </w:p>
          <w:p w14:paraId="0D1891AE" w14:textId="77777777" w:rsidR="00C86AA9" w:rsidRPr="00544CF3" w:rsidRDefault="00C86AA9"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HS thảo luận nhóm đôi, </w:t>
            </w:r>
            <w:r w:rsidR="00676DD0" w:rsidRPr="00544CF3">
              <w:rPr>
                <w:rFonts w:ascii="Times New Roman" w:hAnsi="Times New Roman" w:cs="Times New Roman"/>
                <w:bCs/>
                <w:color w:val="000000"/>
                <w:sz w:val="24"/>
                <w:szCs w:val="24"/>
                <w:lang w:val="vi-VN"/>
              </w:rPr>
              <w:t>liên hệ thực tế, liên hệ bản thân và trả lời câu hỏi.</w:t>
            </w:r>
          </w:p>
          <w:p w14:paraId="437B7B2A" w14:textId="77777777"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quan sát, hướng dẫn, hỗ trợ HS (nếu cần thiết).</w:t>
            </w:r>
          </w:p>
          <w:p w14:paraId="1B28D04F" w14:textId="77777777" w:rsidR="00676DD0" w:rsidRPr="00544CF3" w:rsidRDefault="00676DD0"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40732FB6" w14:textId="0298901B"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mời đại diện 2 – 3 HS chia sẻ về những yếu tố ảnh hưởng đến chi phí sinh hoạt gia đình.</w:t>
            </w:r>
          </w:p>
          <w:p w14:paraId="05B1F6F4" w14:textId="6F821000"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yêu cầu các HS khác lắng nghe, nhận xét, bổ sung ý kiến (nếu có).</w:t>
            </w:r>
          </w:p>
          <w:p w14:paraId="5B863D0F" w14:textId="047020A5" w:rsidR="00676DD0" w:rsidRPr="00544CF3" w:rsidRDefault="00676DD0"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4: Đánh giá kết quả thực hiện nhiệm vụ học tập</w:t>
            </w:r>
          </w:p>
          <w:p w14:paraId="50167249" w14:textId="60B25D75" w:rsidR="00676DD0" w:rsidRPr="00544CF3" w:rsidRDefault="00676DD0"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color w:val="000000"/>
                <w:sz w:val="24"/>
                <w:szCs w:val="24"/>
                <w:lang w:val="vi-VN"/>
              </w:rPr>
              <w:t xml:space="preserve">- GV nhận xét, đánh giá và kết luận </w:t>
            </w:r>
            <w:r w:rsidRPr="00544CF3">
              <w:rPr>
                <w:rFonts w:ascii="Times New Roman" w:hAnsi="Times New Roman" w:cs="Times New Roman"/>
                <w:bCs/>
                <w:i/>
                <w:iCs/>
                <w:color w:val="000000"/>
                <w:sz w:val="24"/>
                <w:szCs w:val="24"/>
                <w:lang w:val="vi-VN"/>
              </w:rPr>
              <w:t>về những yếu tố ảnh hưởng đến chi phí sinh hoạt của các gia đình.</w:t>
            </w:r>
          </w:p>
          <w:p w14:paraId="76779439" w14:textId="1D099B8A"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mở rộng kiến thức: </w:t>
            </w:r>
          </w:p>
          <w:p w14:paraId="76DFFD18" w14:textId="5BEC208C" w:rsidR="00676DD0" w:rsidRPr="00544CF3" w:rsidRDefault="00676DD0"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i/>
                <w:iCs/>
                <w:color w:val="000000"/>
                <w:sz w:val="24"/>
                <w:szCs w:val="24"/>
                <w:lang w:val="vi-VN"/>
              </w:rPr>
              <w:t>+ Hầu hết, các gia đình đã xây dựng và thống nhất quan điểm tư duy về tài chính; có ý thức hơn về việc tiết kiệm để phòng trừ trường hợp rủi ro xảy ra, đặc biệt là trong cuộc sống nhiều biến động như xã hội ngày nay, dịch bệnh, thiên tai,… có thể xảy đến bất cứ lúc nào.</w:t>
            </w:r>
          </w:p>
          <w:p w14:paraId="5B5C2F4B" w14:textId="34F5A2FB" w:rsidR="00676DD0" w:rsidRPr="00544CF3" w:rsidRDefault="00676DD0"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i/>
                <w:iCs/>
                <w:color w:val="000000"/>
                <w:sz w:val="24"/>
                <w:szCs w:val="24"/>
                <w:lang w:val="vi-VN"/>
              </w:rPr>
              <w:t xml:space="preserve">+ Tuy nhiên, yếu tố giáo dục tài chính chưa được nhiều gia đình chú trọng. </w:t>
            </w:r>
          </w:p>
          <w:p w14:paraId="17AC9A90" w14:textId="156606BC"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chuyển sang nhiệm vụ mới. </w:t>
            </w:r>
          </w:p>
        </w:tc>
        <w:tc>
          <w:tcPr>
            <w:tcW w:w="3969" w:type="dxa"/>
            <w:shd w:val="clear" w:color="auto" w:fill="auto"/>
          </w:tcPr>
          <w:p w14:paraId="01651793" w14:textId="10F5A98B" w:rsidR="00F22D14" w:rsidRPr="00544CF3" w:rsidRDefault="00F22D1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lang w:val="vi-VN"/>
              </w:rPr>
              <w:t>1. Tìm hiểu những yếu tố ảnh hưởng đến chi phí sinh hoạt trong gia đình</w:t>
            </w:r>
          </w:p>
          <w:p w14:paraId="27DF05FA" w14:textId="77777777" w:rsidR="00F22D14" w:rsidRPr="00544CF3" w:rsidRDefault="00F22D1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a. Chia sẻ những yếu tố ảnh hưởng đến chi phí sinh hoạt trong gia đình em</w:t>
            </w:r>
          </w:p>
          <w:p w14:paraId="11C4A560" w14:textId="77777777" w:rsidR="00676DD0" w:rsidRPr="00544CF3" w:rsidRDefault="00676DD0"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Các khoản chi thiết yếu.</w:t>
            </w:r>
          </w:p>
          <w:p w14:paraId="0578A65A" w14:textId="77777777" w:rsidR="00676DD0" w:rsidRPr="00544CF3" w:rsidRDefault="00676DD0"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Các khoản chi tiêu linh hoạt.</w:t>
            </w:r>
          </w:p>
          <w:p w14:paraId="43BA65BF" w14:textId="77777777" w:rsidR="00676DD0" w:rsidRPr="00544CF3" w:rsidRDefault="00676DD0"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Yếu tố lối sống và tư duy về tài chính, văn hóa xã hội.</w:t>
            </w:r>
          </w:p>
          <w:p w14:paraId="6C86AB86" w14:textId="77777777" w:rsidR="00676DD0" w:rsidRPr="00544CF3" w:rsidRDefault="00676DD0"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Kinh tế chung của toàn cầu.</w:t>
            </w:r>
          </w:p>
          <w:p w14:paraId="53B23DD5" w14:textId="109AA385" w:rsidR="00676DD0" w:rsidRPr="00544CF3" w:rsidRDefault="00676DD0" w:rsidP="00544CF3">
            <w:pPr>
              <w:spacing w:line="240" w:lineRule="auto"/>
              <w:rPr>
                <w:rFonts w:ascii="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w:t>
            </w:r>
          </w:p>
        </w:tc>
      </w:tr>
      <w:tr w:rsidR="00676DD0" w:rsidRPr="00544CF3" w14:paraId="7D97E1FC" w14:textId="77777777" w:rsidTr="00544CF3">
        <w:trPr>
          <w:trHeight w:val="444"/>
        </w:trPr>
        <w:tc>
          <w:tcPr>
            <w:tcW w:w="6984" w:type="dxa"/>
            <w:shd w:val="clear" w:color="auto" w:fill="auto"/>
          </w:tcPr>
          <w:p w14:paraId="159B67E4" w14:textId="77777777" w:rsidR="00676DD0" w:rsidRPr="00544CF3" w:rsidRDefault="00676DD0"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t>Nhiệm</w:t>
            </w:r>
            <w:r w:rsidRPr="00544CF3">
              <w:rPr>
                <w:rFonts w:ascii="Times New Roman" w:hAnsi="Times New Roman" w:cs="Times New Roman"/>
                <w:b/>
                <w:i/>
                <w:iCs/>
                <w:color w:val="000000"/>
                <w:sz w:val="24"/>
                <w:szCs w:val="24"/>
                <w:lang w:val="vi-VN"/>
              </w:rPr>
              <w:t xml:space="preserve"> vụ 2: </w:t>
            </w:r>
            <w:r w:rsidRPr="00544CF3">
              <w:rPr>
                <w:rFonts w:ascii="Times New Roman" w:eastAsia="Times New Roman" w:hAnsi="Times New Roman" w:cs="Times New Roman"/>
                <w:b/>
                <w:i/>
                <w:iCs/>
                <w:color w:val="000000"/>
                <w:sz w:val="24"/>
                <w:szCs w:val="24"/>
                <w:lang w:val="vi-VN"/>
              </w:rPr>
              <w:t>Xác định những yếu tố ảnh hưởng đến chi phí sinh hoạt trong gia đình</w:t>
            </w:r>
          </w:p>
          <w:p w14:paraId="3ACC5CAA" w14:textId="77777777" w:rsidR="009970E9" w:rsidRPr="00544CF3" w:rsidRDefault="009970E9"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1928B715" w14:textId="77777777" w:rsidR="009970E9" w:rsidRPr="00544CF3" w:rsidRDefault="009970E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chia HS cả lớp thành các nhóm (4 – 6 HS/nhóm).</w:t>
            </w:r>
          </w:p>
          <w:p w14:paraId="288EA3D1" w14:textId="77777777" w:rsidR="009970E9" w:rsidRPr="00544CF3" w:rsidRDefault="009970E9"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giao nhiệm vụ cụ thể cho các nhóm: </w:t>
            </w:r>
            <w:r w:rsidRPr="00544CF3">
              <w:rPr>
                <w:rFonts w:ascii="Times New Roman" w:eastAsia="Times New Roman" w:hAnsi="Times New Roman" w:cs="Times New Roman"/>
                <w:bCs/>
                <w:i/>
                <w:iCs/>
                <w:color w:val="000000"/>
                <w:sz w:val="24"/>
                <w:szCs w:val="24"/>
                <w:lang w:val="vi-VN"/>
              </w:rPr>
              <w:t>Liệt kê các yếu tố ảnh hưởng đến chi phí trong gia đình.</w:t>
            </w:r>
            <w:r w:rsidRPr="00544CF3">
              <w:rPr>
                <w:rFonts w:ascii="Times New Roman" w:eastAsia="Times New Roman" w:hAnsi="Times New Roman" w:cs="Times New Roman"/>
                <w:b/>
                <w:color w:val="000000"/>
                <w:sz w:val="24"/>
                <w:szCs w:val="24"/>
                <w:lang w:val="vi-VN"/>
              </w:rPr>
              <w:t xml:space="preserve"> </w:t>
            </w:r>
          </w:p>
          <w:p w14:paraId="440DC9EA" w14:textId="77777777" w:rsidR="009970E9" w:rsidRPr="00544CF3" w:rsidRDefault="009970E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lưu ý các nhóm: lấy ví dụ minh chứng, ghi chú ý kiến hoặc các điều đặc biệt về từng yếu tố, tham khảo bảng sau.</w:t>
            </w:r>
          </w:p>
          <w:tbl>
            <w:tblPr>
              <w:tblStyle w:val="TableGrid"/>
              <w:tblW w:w="0" w:type="auto"/>
              <w:tblLayout w:type="fixed"/>
              <w:tblLook w:val="04A0" w:firstRow="1" w:lastRow="0" w:firstColumn="1" w:lastColumn="0" w:noHBand="0" w:noVBand="1"/>
            </w:tblPr>
            <w:tblGrid>
              <w:gridCol w:w="2054"/>
              <w:gridCol w:w="2835"/>
              <w:gridCol w:w="1728"/>
            </w:tblGrid>
            <w:tr w:rsidR="009970E9" w:rsidRPr="00544CF3" w14:paraId="09F86AFE" w14:textId="77777777" w:rsidTr="009970E9">
              <w:tc>
                <w:tcPr>
                  <w:tcW w:w="4889" w:type="dxa"/>
                  <w:gridSpan w:val="2"/>
                  <w:shd w:val="clear" w:color="auto" w:fill="A8D08D" w:themeFill="accent6" w:themeFillTint="99"/>
                </w:tcPr>
                <w:p w14:paraId="1EE19CC9" w14:textId="08B1BE5E" w:rsidR="009970E9" w:rsidRPr="00544CF3" w:rsidRDefault="009970E9"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w:t>
                  </w:r>
                </w:p>
              </w:tc>
              <w:tc>
                <w:tcPr>
                  <w:tcW w:w="1728" w:type="dxa"/>
                  <w:shd w:val="clear" w:color="auto" w:fill="A8D08D" w:themeFill="accent6" w:themeFillTint="99"/>
                </w:tcPr>
                <w:p w14:paraId="50488A8F" w14:textId="2D31E5AE" w:rsidR="009970E9" w:rsidRPr="00544CF3" w:rsidRDefault="009970E9"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Ví dụ</w:t>
                  </w:r>
                </w:p>
              </w:tc>
            </w:tr>
            <w:tr w:rsidR="001646FF" w:rsidRPr="00544CF3" w14:paraId="2F006884" w14:textId="77777777" w:rsidTr="001646FF">
              <w:tc>
                <w:tcPr>
                  <w:tcW w:w="2054" w:type="dxa"/>
                  <w:vMerge w:val="restart"/>
                  <w:shd w:val="clear" w:color="auto" w:fill="FFF2CC" w:themeFill="accent4" w:themeFillTint="33"/>
                  <w:vAlign w:val="center"/>
                </w:tcPr>
                <w:p w14:paraId="1A2D39FD" w14:textId="6A314476" w:rsidR="001646FF" w:rsidRPr="00544CF3" w:rsidRDefault="001646FF"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 tài chính cố định</w:t>
                  </w:r>
                </w:p>
              </w:tc>
              <w:tc>
                <w:tcPr>
                  <w:tcW w:w="2835" w:type="dxa"/>
                  <w:shd w:val="clear" w:color="auto" w:fill="FFF2CC" w:themeFill="accent4" w:themeFillTint="33"/>
                </w:tcPr>
                <w:p w14:paraId="54165CBA" w14:textId="55CD9307" w:rsidR="001646FF" w:rsidRPr="00544CF3" w:rsidRDefault="001646FF"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Thu nhập hằng tháng.</w:t>
                  </w:r>
                </w:p>
              </w:tc>
              <w:tc>
                <w:tcPr>
                  <w:tcW w:w="1728" w:type="dxa"/>
                  <w:shd w:val="clear" w:color="auto" w:fill="FFF2CC" w:themeFill="accent4" w:themeFillTint="33"/>
                </w:tcPr>
                <w:p w14:paraId="78F01FC9" w14:textId="0BF0D3EE" w:rsidR="001646FF" w:rsidRPr="00544CF3" w:rsidRDefault="001646FF"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Mức thu nhập của gia đình A </w:t>
                  </w:r>
                  <w:r w:rsidRPr="00544CF3">
                    <w:rPr>
                      <w:rFonts w:ascii="Times New Roman" w:hAnsi="Times New Roman" w:cs="Times New Roman"/>
                      <w:bCs/>
                      <w:color w:val="000000"/>
                      <w:sz w:val="24"/>
                      <w:szCs w:val="24"/>
                      <w:lang w:val="vi-VN"/>
                    </w:rPr>
                    <w:lastRenderedPageBreak/>
                    <w:t>thấp nên mọi chi tiêu đều cần tiết kiệm.</w:t>
                  </w:r>
                </w:p>
              </w:tc>
            </w:tr>
            <w:tr w:rsidR="001646FF" w:rsidRPr="00544CF3" w14:paraId="12DC696F" w14:textId="77777777" w:rsidTr="001646FF">
              <w:tc>
                <w:tcPr>
                  <w:tcW w:w="2054" w:type="dxa"/>
                  <w:vMerge/>
                  <w:shd w:val="clear" w:color="auto" w:fill="FFF2CC" w:themeFill="accent4" w:themeFillTint="33"/>
                </w:tcPr>
                <w:p w14:paraId="3DB66B97" w14:textId="77777777" w:rsidR="001646FF" w:rsidRPr="00544CF3" w:rsidRDefault="001646FF" w:rsidP="00544CF3">
                  <w:pPr>
                    <w:rPr>
                      <w:rFonts w:ascii="Times New Roman" w:hAnsi="Times New Roman" w:cs="Times New Roman"/>
                      <w:bCs/>
                      <w:color w:val="000000"/>
                      <w:sz w:val="24"/>
                      <w:szCs w:val="24"/>
                      <w:lang w:val="vi-VN"/>
                    </w:rPr>
                  </w:pPr>
                </w:p>
              </w:tc>
              <w:tc>
                <w:tcPr>
                  <w:tcW w:w="2835" w:type="dxa"/>
                  <w:shd w:val="clear" w:color="auto" w:fill="FFF2CC" w:themeFill="accent4" w:themeFillTint="33"/>
                </w:tcPr>
                <w:p w14:paraId="1A4A5F51" w14:textId="398F6D25" w:rsidR="001646FF"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2CC" w:themeFill="accent4" w:themeFillTint="33"/>
                </w:tcPr>
                <w:p w14:paraId="323769A3" w14:textId="77777777" w:rsidR="001646FF" w:rsidRPr="00544CF3" w:rsidRDefault="001646FF" w:rsidP="00544CF3">
                  <w:pPr>
                    <w:rPr>
                      <w:rFonts w:ascii="Times New Roman" w:hAnsi="Times New Roman" w:cs="Times New Roman"/>
                      <w:bCs/>
                      <w:color w:val="000000"/>
                      <w:sz w:val="24"/>
                      <w:szCs w:val="24"/>
                      <w:lang w:val="vi-VN"/>
                    </w:rPr>
                  </w:pPr>
                </w:p>
              </w:tc>
            </w:tr>
            <w:tr w:rsidR="001646FF" w:rsidRPr="00544CF3" w14:paraId="451645C1" w14:textId="77777777" w:rsidTr="001646FF">
              <w:tc>
                <w:tcPr>
                  <w:tcW w:w="2054" w:type="dxa"/>
                  <w:vMerge/>
                  <w:shd w:val="clear" w:color="auto" w:fill="FFF2CC" w:themeFill="accent4" w:themeFillTint="33"/>
                </w:tcPr>
                <w:p w14:paraId="5F65133F" w14:textId="77777777" w:rsidR="001646FF" w:rsidRPr="00544CF3" w:rsidRDefault="001646FF" w:rsidP="00544CF3">
                  <w:pPr>
                    <w:rPr>
                      <w:rFonts w:ascii="Times New Roman" w:hAnsi="Times New Roman" w:cs="Times New Roman"/>
                      <w:bCs/>
                      <w:color w:val="000000"/>
                      <w:sz w:val="24"/>
                      <w:szCs w:val="24"/>
                      <w:lang w:val="vi-VN"/>
                    </w:rPr>
                  </w:pPr>
                </w:p>
              </w:tc>
              <w:tc>
                <w:tcPr>
                  <w:tcW w:w="2835" w:type="dxa"/>
                  <w:shd w:val="clear" w:color="auto" w:fill="FFF2CC" w:themeFill="accent4" w:themeFillTint="33"/>
                </w:tcPr>
                <w:p w14:paraId="43A04BE0" w14:textId="6617C939" w:rsidR="001646FF"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2CC" w:themeFill="accent4" w:themeFillTint="33"/>
                </w:tcPr>
                <w:p w14:paraId="778BB11B" w14:textId="77777777" w:rsidR="001646FF" w:rsidRPr="00544CF3" w:rsidRDefault="001646FF" w:rsidP="00544CF3">
                  <w:pPr>
                    <w:rPr>
                      <w:rFonts w:ascii="Times New Roman" w:hAnsi="Times New Roman" w:cs="Times New Roman"/>
                      <w:bCs/>
                      <w:color w:val="000000"/>
                      <w:sz w:val="24"/>
                      <w:szCs w:val="24"/>
                      <w:lang w:val="vi-VN"/>
                    </w:rPr>
                  </w:pPr>
                </w:p>
              </w:tc>
            </w:tr>
            <w:tr w:rsidR="001646FF" w:rsidRPr="00544CF3" w14:paraId="6AEE6F8A" w14:textId="77777777" w:rsidTr="001646FF">
              <w:tc>
                <w:tcPr>
                  <w:tcW w:w="2054" w:type="dxa"/>
                  <w:vMerge/>
                  <w:shd w:val="clear" w:color="auto" w:fill="FFF2CC" w:themeFill="accent4" w:themeFillTint="33"/>
                </w:tcPr>
                <w:p w14:paraId="2EB07A74" w14:textId="77777777" w:rsidR="001646FF" w:rsidRPr="00544CF3" w:rsidRDefault="001646FF" w:rsidP="00544CF3">
                  <w:pPr>
                    <w:rPr>
                      <w:rFonts w:ascii="Times New Roman" w:hAnsi="Times New Roman" w:cs="Times New Roman"/>
                      <w:bCs/>
                      <w:color w:val="000000"/>
                      <w:sz w:val="24"/>
                      <w:szCs w:val="24"/>
                      <w:lang w:val="vi-VN"/>
                    </w:rPr>
                  </w:pPr>
                </w:p>
              </w:tc>
              <w:tc>
                <w:tcPr>
                  <w:tcW w:w="2835" w:type="dxa"/>
                  <w:shd w:val="clear" w:color="auto" w:fill="FFF2CC" w:themeFill="accent4" w:themeFillTint="33"/>
                </w:tcPr>
                <w:p w14:paraId="43568FA1" w14:textId="25CD81C8" w:rsidR="001646FF" w:rsidRPr="00544CF3" w:rsidRDefault="001646FF"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2CC" w:themeFill="accent4" w:themeFillTint="33"/>
                </w:tcPr>
                <w:p w14:paraId="6AD0E502" w14:textId="77777777" w:rsidR="001646FF" w:rsidRPr="00544CF3" w:rsidRDefault="001646FF" w:rsidP="00544CF3">
                  <w:pPr>
                    <w:rPr>
                      <w:rFonts w:ascii="Times New Roman" w:hAnsi="Times New Roman" w:cs="Times New Roman"/>
                      <w:bCs/>
                      <w:color w:val="000000"/>
                      <w:sz w:val="24"/>
                      <w:szCs w:val="24"/>
                      <w:lang w:val="vi-VN"/>
                    </w:rPr>
                  </w:pPr>
                </w:p>
              </w:tc>
            </w:tr>
            <w:tr w:rsidR="00B60426" w:rsidRPr="00544CF3" w14:paraId="69A84844" w14:textId="77777777" w:rsidTr="00B60426">
              <w:tc>
                <w:tcPr>
                  <w:tcW w:w="2054" w:type="dxa"/>
                  <w:vMerge w:val="restart"/>
                  <w:shd w:val="clear" w:color="auto" w:fill="DEEAF6" w:themeFill="accent5" w:themeFillTint="33"/>
                  <w:vAlign w:val="center"/>
                </w:tcPr>
                <w:p w14:paraId="31C7DE9D" w14:textId="47AEFD65" w:rsidR="00B60426" w:rsidRPr="00544CF3" w:rsidRDefault="00B60426"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 tài chính linh hoạt</w:t>
                  </w:r>
                </w:p>
              </w:tc>
              <w:tc>
                <w:tcPr>
                  <w:tcW w:w="2835" w:type="dxa"/>
                  <w:shd w:val="clear" w:color="auto" w:fill="DEEAF6" w:themeFill="accent5" w:themeFillTint="33"/>
                </w:tcPr>
                <w:p w14:paraId="5BB409F2" w14:textId="4E5AEB53" w:rsidR="00B60426"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DEEAF6" w:themeFill="accent5" w:themeFillTint="33"/>
                </w:tcPr>
                <w:p w14:paraId="24EE6BBF" w14:textId="77777777" w:rsidR="00B60426" w:rsidRPr="00544CF3" w:rsidRDefault="00B60426" w:rsidP="00544CF3">
                  <w:pPr>
                    <w:rPr>
                      <w:rFonts w:ascii="Times New Roman" w:hAnsi="Times New Roman" w:cs="Times New Roman"/>
                      <w:bCs/>
                      <w:color w:val="000000"/>
                      <w:sz w:val="24"/>
                      <w:szCs w:val="24"/>
                      <w:lang w:val="vi-VN"/>
                    </w:rPr>
                  </w:pPr>
                </w:p>
              </w:tc>
            </w:tr>
            <w:tr w:rsidR="00B60426" w:rsidRPr="00544CF3" w14:paraId="4AD80CA0" w14:textId="77777777" w:rsidTr="00B60426">
              <w:tc>
                <w:tcPr>
                  <w:tcW w:w="2054" w:type="dxa"/>
                  <w:vMerge/>
                  <w:shd w:val="clear" w:color="auto" w:fill="DEEAF6" w:themeFill="accent5" w:themeFillTint="33"/>
                </w:tcPr>
                <w:p w14:paraId="31597C71" w14:textId="77777777" w:rsidR="00B60426" w:rsidRPr="00544CF3" w:rsidRDefault="00B60426" w:rsidP="00544CF3">
                  <w:pPr>
                    <w:rPr>
                      <w:rFonts w:ascii="Times New Roman" w:hAnsi="Times New Roman" w:cs="Times New Roman"/>
                      <w:bCs/>
                      <w:color w:val="000000"/>
                      <w:sz w:val="24"/>
                      <w:szCs w:val="24"/>
                      <w:lang w:val="vi-VN"/>
                    </w:rPr>
                  </w:pPr>
                </w:p>
              </w:tc>
              <w:tc>
                <w:tcPr>
                  <w:tcW w:w="2835" w:type="dxa"/>
                  <w:shd w:val="clear" w:color="auto" w:fill="DEEAF6" w:themeFill="accent5" w:themeFillTint="33"/>
                </w:tcPr>
                <w:p w14:paraId="5107BBB7" w14:textId="1102A28D" w:rsidR="00B60426"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DEEAF6" w:themeFill="accent5" w:themeFillTint="33"/>
                </w:tcPr>
                <w:p w14:paraId="30B92BF4" w14:textId="77777777" w:rsidR="00B60426" w:rsidRPr="00544CF3" w:rsidRDefault="00B60426" w:rsidP="00544CF3">
                  <w:pPr>
                    <w:rPr>
                      <w:rFonts w:ascii="Times New Roman" w:hAnsi="Times New Roman" w:cs="Times New Roman"/>
                      <w:bCs/>
                      <w:color w:val="000000"/>
                      <w:sz w:val="24"/>
                      <w:szCs w:val="24"/>
                      <w:lang w:val="vi-VN"/>
                    </w:rPr>
                  </w:pPr>
                </w:p>
              </w:tc>
            </w:tr>
            <w:tr w:rsidR="00B60426" w:rsidRPr="00544CF3" w14:paraId="2CE464EC" w14:textId="77777777" w:rsidTr="00B60426">
              <w:tc>
                <w:tcPr>
                  <w:tcW w:w="2054" w:type="dxa"/>
                  <w:vMerge/>
                  <w:shd w:val="clear" w:color="auto" w:fill="DEEAF6" w:themeFill="accent5" w:themeFillTint="33"/>
                </w:tcPr>
                <w:p w14:paraId="4ADE3AA3" w14:textId="77777777" w:rsidR="00B60426" w:rsidRPr="00544CF3" w:rsidRDefault="00B60426" w:rsidP="00544CF3">
                  <w:pPr>
                    <w:rPr>
                      <w:rFonts w:ascii="Times New Roman" w:hAnsi="Times New Roman" w:cs="Times New Roman"/>
                      <w:bCs/>
                      <w:color w:val="000000"/>
                      <w:sz w:val="24"/>
                      <w:szCs w:val="24"/>
                      <w:lang w:val="vi-VN"/>
                    </w:rPr>
                  </w:pPr>
                </w:p>
              </w:tc>
              <w:tc>
                <w:tcPr>
                  <w:tcW w:w="2835" w:type="dxa"/>
                  <w:shd w:val="clear" w:color="auto" w:fill="DEEAF6" w:themeFill="accent5" w:themeFillTint="33"/>
                </w:tcPr>
                <w:p w14:paraId="4A7C6976" w14:textId="2D22B512" w:rsidR="00B60426"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DEEAF6" w:themeFill="accent5" w:themeFillTint="33"/>
                </w:tcPr>
                <w:p w14:paraId="21E6C370" w14:textId="77777777" w:rsidR="00B60426" w:rsidRPr="00544CF3" w:rsidRDefault="00B60426" w:rsidP="00544CF3">
                  <w:pPr>
                    <w:rPr>
                      <w:rFonts w:ascii="Times New Roman" w:hAnsi="Times New Roman" w:cs="Times New Roman"/>
                      <w:bCs/>
                      <w:color w:val="000000"/>
                      <w:sz w:val="24"/>
                      <w:szCs w:val="24"/>
                      <w:lang w:val="vi-VN"/>
                    </w:rPr>
                  </w:pPr>
                </w:p>
              </w:tc>
            </w:tr>
            <w:tr w:rsidR="00B60426" w:rsidRPr="00544CF3" w14:paraId="7D2E17B8" w14:textId="77777777" w:rsidTr="00B60426">
              <w:tc>
                <w:tcPr>
                  <w:tcW w:w="2054" w:type="dxa"/>
                  <w:vMerge/>
                  <w:shd w:val="clear" w:color="auto" w:fill="DEEAF6" w:themeFill="accent5" w:themeFillTint="33"/>
                </w:tcPr>
                <w:p w14:paraId="71AA6BDD" w14:textId="77777777" w:rsidR="00B60426" w:rsidRPr="00544CF3" w:rsidRDefault="00B60426" w:rsidP="00544CF3">
                  <w:pPr>
                    <w:rPr>
                      <w:rFonts w:ascii="Times New Roman" w:hAnsi="Times New Roman" w:cs="Times New Roman"/>
                      <w:bCs/>
                      <w:color w:val="000000"/>
                      <w:sz w:val="24"/>
                      <w:szCs w:val="24"/>
                      <w:lang w:val="vi-VN"/>
                    </w:rPr>
                  </w:pPr>
                </w:p>
              </w:tc>
              <w:tc>
                <w:tcPr>
                  <w:tcW w:w="2835" w:type="dxa"/>
                  <w:shd w:val="clear" w:color="auto" w:fill="DEEAF6" w:themeFill="accent5" w:themeFillTint="33"/>
                </w:tcPr>
                <w:p w14:paraId="31F8E85C" w14:textId="27892FB5" w:rsidR="00B60426"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DEEAF6" w:themeFill="accent5" w:themeFillTint="33"/>
                </w:tcPr>
                <w:p w14:paraId="34F6DAA1" w14:textId="77777777" w:rsidR="00B60426" w:rsidRPr="00544CF3" w:rsidRDefault="00B60426" w:rsidP="00544CF3">
                  <w:pPr>
                    <w:rPr>
                      <w:rFonts w:ascii="Times New Roman" w:hAnsi="Times New Roman" w:cs="Times New Roman"/>
                      <w:bCs/>
                      <w:color w:val="000000"/>
                      <w:sz w:val="24"/>
                      <w:szCs w:val="24"/>
                      <w:lang w:val="vi-VN"/>
                    </w:rPr>
                  </w:pPr>
                </w:p>
              </w:tc>
            </w:tr>
            <w:tr w:rsidR="00B60426" w:rsidRPr="00544CF3" w14:paraId="36860F59" w14:textId="77777777" w:rsidTr="00B60426">
              <w:tc>
                <w:tcPr>
                  <w:tcW w:w="2054" w:type="dxa"/>
                  <w:vMerge/>
                  <w:shd w:val="clear" w:color="auto" w:fill="DEEAF6" w:themeFill="accent5" w:themeFillTint="33"/>
                </w:tcPr>
                <w:p w14:paraId="077B33FC" w14:textId="77777777" w:rsidR="00B60426" w:rsidRPr="00544CF3" w:rsidRDefault="00B60426" w:rsidP="00544CF3">
                  <w:pPr>
                    <w:rPr>
                      <w:rFonts w:ascii="Times New Roman" w:hAnsi="Times New Roman" w:cs="Times New Roman"/>
                      <w:bCs/>
                      <w:color w:val="000000"/>
                      <w:sz w:val="24"/>
                      <w:szCs w:val="24"/>
                      <w:lang w:val="vi-VN"/>
                    </w:rPr>
                  </w:pPr>
                </w:p>
              </w:tc>
              <w:tc>
                <w:tcPr>
                  <w:tcW w:w="2835" w:type="dxa"/>
                  <w:shd w:val="clear" w:color="auto" w:fill="DEEAF6" w:themeFill="accent5" w:themeFillTint="33"/>
                </w:tcPr>
                <w:p w14:paraId="1C85F8B5" w14:textId="070A54DC" w:rsidR="00B60426" w:rsidRPr="00544CF3" w:rsidRDefault="00B60426"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DEEAF6" w:themeFill="accent5" w:themeFillTint="33"/>
                </w:tcPr>
                <w:p w14:paraId="5AA2E708" w14:textId="77777777" w:rsidR="00B60426" w:rsidRPr="00544CF3" w:rsidRDefault="00B60426" w:rsidP="00544CF3">
                  <w:pPr>
                    <w:rPr>
                      <w:rFonts w:ascii="Times New Roman" w:hAnsi="Times New Roman" w:cs="Times New Roman"/>
                      <w:bCs/>
                      <w:color w:val="000000"/>
                      <w:sz w:val="24"/>
                      <w:szCs w:val="24"/>
                      <w:lang w:val="vi-VN"/>
                    </w:rPr>
                  </w:pPr>
                </w:p>
              </w:tc>
            </w:tr>
            <w:tr w:rsidR="003E4303" w:rsidRPr="00544CF3" w14:paraId="560F67DB" w14:textId="77777777" w:rsidTr="003E4303">
              <w:tc>
                <w:tcPr>
                  <w:tcW w:w="2054" w:type="dxa"/>
                  <w:vMerge w:val="restart"/>
                  <w:shd w:val="clear" w:color="auto" w:fill="FBE4D5" w:themeFill="accent2" w:themeFillTint="33"/>
                  <w:vAlign w:val="center"/>
                </w:tcPr>
                <w:p w14:paraId="0311913F" w14:textId="7C03D9B7" w:rsidR="003E4303" w:rsidRPr="00544CF3" w:rsidRDefault="003E4303"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 lối sống và tư duy tài chính</w:t>
                  </w:r>
                </w:p>
              </w:tc>
              <w:tc>
                <w:tcPr>
                  <w:tcW w:w="2835" w:type="dxa"/>
                  <w:shd w:val="clear" w:color="auto" w:fill="FBE4D5" w:themeFill="accent2" w:themeFillTint="33"/>
                </w:tcPr>
                <w:p w14:paraId="53FDE285" w14:textId="74BEBC38"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BE4D5" w:themeFill="accent2" w:themeFillTint="33"/>
                </w:tcPr>
                <w:p w14:paraId="4DE7F0D8"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2684B637" w14:textId="77777777" w:rsidTr="003E4303">
              <w:tc>
                <w:tcPr>
                  <w:tcW w:w="2054" w:type="dxa"/>
                  <w:vMerge/>
                  <w:shd w:val="clear" w:color="auto" w:fill="FBE4D5" w:themeFill="accent2" w:themeFillTint="33"/>
                </w:tcPr>
                <w:p w14:paraId="2CC58B49"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BE4D5" w:themeFill="accent2" w:themeFillTint="33"/>
                </w:tcPr>
                <w:p w14:paraId="317D3FB2" w14:textId="54479F9D"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BE4D5" w:themeFill="accent2" w:themeFillTint="33"/>
                </w:tcPr>
                <w:p w14:paraId="2D0150C7"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3A163D78" w14:textId="77777777" w:rsidTr="003E4303">
              <w:tc>
                <w:tcPr>
                  <w:tcW w:w="2054" w:type="dxa"/>
                  <w:vMerge/>
                  <w:shd w:val="clear" w:color="auto" w:fill="FBE4D5" w:themeFill="accent2" w:themeFillTint="33"/>
                </w:tcPr>
                <w:p w14:paraId="1B4F29BE"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BE4D5" w:themeFill="accent2" w:themeFillTint="33"/>
                </w:tcPr>
                <w:p w14:paraId="470131A5" w14:textId="5AC319D5"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BE4D5" w:themeFill="accent2" w:themeFillTint="33"/>
                </w:tcPr>
                <w:p w14:paraId="13DA55B2"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7A532F69" w14:textId="77777777" w:rsidTr="003E4303">
              <w:tc>
                <w:tcPr>
                  <w:tcW w:w="2054" w:type="dxa"/>
                  <w:vMerge/>
                  <w:shd w:val="clear" w:color="auto" w:fill="FBE4D5" w:themeFill="accent2" w:themeFillTint="33"/>
                </w:tcPr>
                <w:p w14:paraId="759F5BA8"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BE4D5" w:themeFill="accent2" w:themeFillTint="33"/>
                </w:tcPr>
                <w:p w14:paraId="7D8C4359" w14:textId="09C2EB61"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BE4D5" w:themeFill="accent2" w:themeFillTint="33"/>
                </w:tcPr>
                <w:p w14:paraId="0900AF56"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34011E4E" w14:textId="77777777" w:rsidTr="003E4303">
              <w:tc>
                <w:tcPr>
                  <w:tcW w:w="2054" w:type="dxa"/>
                  <w:vMerge/>
                  <w:shd w:val="clear" w:color="auto" w:fill="FBE4D5" w:themeFill="accent2" w:themeFillTint="33"/>
                </w:tcPr>
                <w:p w14:paraId="4C4F203D"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BE4D5" w:themeFill="accent2" w:themeFillTint="33"/>
                </w:tcPr>
                <w:p w14:paraId="1294B036" w14:textId="15CCAA67"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BE4D5" w:themeFill="accent2" w:themeFillTint="33"/>
                </w:tcPr>
                <w:p w14:paraId="6D38B83E"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6D2BA579" w14:textId="77777777" w:rsidTr="003E4303">
              <w:tc>
                <w:tcPr>
                  <w:tcW w:w="2054" w:type="dxa"/>
                  <w:vMerge w:val="restart"/>
                  <w:shd w:val="clear" w:color="auto" w:fill="FFFFCC"/>
                  <w:vAlign w:val="center"/>
                </w:tcPr>
                <w:p w14:paraId="764C2802" w14:textId="691DA740" w:rsidR="003E4303" w:rsidRPr="00544CF3" w:rsidRDefault="003E4303"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 văn hóa xã hội</w:t>
                  </w:r>
                </w:p>
              </w:tc>
              <w:tc>
                <w:tcPr>
                  <w:tcW w:w="2835" w:type="dxa"/>
                  <w:shd w:val="clear" w:color="auto" w:fill="FFFFCC"/>
                </w:tcPr>
                <w:p w14:paraId="62A7BC5A" w14:textId="755C9F30"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FCC"/>
                </w:tcPr>
                <w:p w14:paraId="57F1AAA0"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3C01B885" w14:textId="77777777" w:rsidTr="003E4303">
              <w:tc>
                <w:tcPr>
                  <w:tcW w:w="2054" w:type="dxa"/>
                  <w:vMerge/>
                  <w:shd w:val="clear" w:color="auto" w:fill="FFFFCC"/>
                </w:tcPr>
                <w:p w14:paraId="657AD8AD"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FFFCC"/>
                </w:tcPr>
                <w:p w14:paraId="34D748A7" w14:textId="7D53EA39"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FCC"/>
                </w:tcPr>
                <w:p w14:paraId="420B0669"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4D979247" w14:textId="77777777" w:rsidTr="003E4303">
              <w:tc>
                <w:tcPr>
                  <w:tcW w:w="2054" w:type="dxa"/>
                  <w:vMerge/>
                  <w:shd w:val="clear" w:color="auto" w:fill="FFFFCC"/>
                </w:tcPr>
                <w:p w14:paraId="496D86BB"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FFFCC"/>
                </w:tcPr>
                <w:p w14:paraId="09D69977" w14:textId="174D7B3B"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FCC"/>
                </w:tcPr>
                <w:p w14:paraId="08CA226E"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0FD2F71C" w14:textId="77777777" w:rsidTr="003E4303">
              <w:tc>
                <w:tcPr>
                  <w:tcW w:w="2054" w:type="dxa"/>
                  <w:vMerge/>
                  <w:shd w:val="clear" w:color="auto" w:fill="FFFFCC"/>
                </w:tcPr>
                <w:p w14:paraId="52B1ED30"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FFFCC"/>
                </w:tcPr>
                <w:p w14:paraId="0EE52601" w14:textId="127D36EA"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FCC"/>
                </w:tcPr>
                <w:p w14:paraId="07EFA67E"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43F13BE9" w14:textId="77777777" w:rsidTr="003E4303">
              <w:tc>
                <w:tcPr>
                  <w:tcW w:w="2054" w:type="dxa"/>
                  <w:vMerge/>
                  <w:shd w:val="clear" w:color="auto" w:fill="FFFFCC"/>
                </w:tcPr>
                <w:p w14:paraId="2E15B6AE"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FFFFCC"/>
                </w:tcPr>
                <w:p w14:paraId="120DEC55" w14:textId="68B0767D"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FFFFCC"/>
                </w:tcPr>
                <w:p w14:paraId="3B30386B"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29EA5CDD" w14:textId="77777777" w:rsidTr="003E4303">
              <w:tc>
                <w:tcPr>
                  <w:tcW w:w="2054" w:type="dxa"/>
                  <w:vMerge w:val="restart"/>
                  <w:shd w:val="clear" w:color="auto" w:fill="E2EFD9" w:themeFill="accent6" w:themeFillTint="33"/>
                  <w:vAlign w:val="center"/>
                </w:tcPr>
                <w:p w14:paraId="6199E57B" w14:textId="4FC15AD4" w:rsidR="003E4303" w:rsidRPr="00544CF3" w:rsidRDefault="003E4303"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Yếu tố kinh tế toàn cầu</w:t>
                  </w:r>
                </w:p>
              </w:tc>
              <w:tc>
                <w:tcPr>
                  <w:tcW w:w="2835" w:type="dxa"/>
                  <w:shd w:val="clear" w:color="auto" w:fill="E2EFD9" w:themeFill="accent6" w:themeFillTint="33"/>
                </w:tcPr>
                <w:p w14:paraId="680590F9" w14:textId="1CB60119"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E2EFD9" w:themeFill="accent6" w:themeFillTint="33"/>
                </w:tcPr>
                <w:p w14:paraId="389792E0"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236D3D5F" w14:textId="77777777" w:rsidTr="003E4303">
              <w:tc>
                <w:tcPr>
                  <w:tcW w:w="2054" w:type="dxa"/>
                  <w:vMerge/>
                  <w:shd w:val="clear" w:color="auto" w:fill="E2EFD9" w:themeFill="accent6" w:themeFillTint="33"/>
                </w:tcPr>
                <w:p w14:paraId="0DB673AD"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E2EFD9" w:themeFill="accent6" w:themeFillTint="33"/>
                </w:tcPr>
                <w:p w14:paraId="2B80624E" w14:textId="0D54D6E7"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E2EFD9" w:themeFill="accent6" w:themeFillTint="33"/>
                </w:tcPr>
                <w:p w14:paraId="7748157C"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591F8705" w14:textId="77777777" w:rsidTr="003E4303">
              <w:tc>
                <w:tcPr>
                  <w:tcW w:w="2054" w:type="dxa"/>
                  <w:vMerge/>
                  <w:shd w:val="clear" w:color="auto" w:fill="E2EFD9" w:themeFill="accent6" w:themeFillTint="33"/>
                </w:tcPr>
                <w:p w14:paraId="2900FD2D"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E2EFD9" w:themeFill="accent6" w:themeFillTint="33"/>
                </w:tcPr>
                <w:p w14:paraId="25FD5E9C" w14:textId="0AC525F3"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E2EFD9" w:themeFill="accent6" w:themeFillTint="33"/>
                </w:tcPr>
                <w:p w14:paraId="04234BCC" w14:textId="77777777" w:rsidR="003E4303" w:rsidRPr="00544CF3" w:rsidRDefault="003E4303" w:rsidP="00544CF3">
                  <w:pPr>
                    <w:rPr>
                      <w:rFonts w:ascii="Times New Roman" w:hAnsi="Times New Roman" w:cs="Times New Roman"/>
                      <w:bCs/>
                      <w:color w:val="000000"/>
                      <w:sz w:val="24"/>
                      <w:szCs w:val="24"/>
                      <w:lang w:val="vi-VN"/>
                    </w:rPr>
                  </w:pPr>
                </w:p>
              </w:tc>
            </w:tr>
            <w:tr w:rsidR="003E4303" w:rsidRPr="00544CF3" w14:paraId="7B5FFDCF" w14:textId="77777777" w:rsidTr="003E4303">
              <w:tc>
                <w:tcPr>
                  <w:tcW w:w="2054" w:type="dxa"/>
                  <w:vMerge/>
                  <w:shd w:val="clear" w:color="auto" w:fill="E2EFD9" w:themeFill="accent6" w:themeFillTint="33"/>
                </w:tcPr>
                <w:p w14:paraId="38CB2D29" w14:textId="77777777" w:rsidR="003E4303" w:rsidRPr="00544CF3" w:rsidRDefault="003E4303" w:rsidP="00544CF3">
                  <w:pPr>
                    <w:rPr>
                      <w:rFonts w:ascii="Times New Roman" w:hAnsi="Times New Roman" w:cs="Times New Roman"/>
                      <w:bCs/>
                      <w:color w:val="000000"/>
                      <w:sz w:val="24"/>
                      <w:szCs w:val="24"/>
                      <w:lang w:val="vi-VN"/>
                    </w:rPr>
                  </w:pPr>
                </w:p>
              </w:tc>
              <w:tc>
                <w:tcPr>
                  <w:tcW w:w="2835" w:type="dxa"/>
                  <w:shd w:val="clear" w:color="auto" w:fill="E2EFD9" w:themeFill="accent6" w:themeFillTint="33"/>
                </w:tcPr>
                <w:p w14:paraId="65905782" w14:textId="6F909444" w:rsidR="003E4303" w:rsidRPr="00544CF3" w:rsidRDefault="003E430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728" w:type="dxa"/>
                  <w:shd w:val="clear" w:color="auto" w:fill="E2EFD9" w:themeFill="accent6" w:themeFillTint="33"/>
                </w:tcPr>
                <w:p w14:paraId="6D79F95B" w14:textId="77777777" w:rsidR="003E4303" w:rsidRPr="00544CF3" w:rsidRDefault="003E4303" w:rsidP="00544CF3">
                  <w:pPr>
                    <w:rPr>
                      <w:rFonts w:ascii="Times New Roman" w:hAnsi="Times New Roman" w:cs="Times New Roman"/>
                      <w:bCs/>
                      <w:color w:val="000000"/>
                      <w:sz w:val="24"/>
                      <w:szCs w:val="24"/>
                      <w:lang w:val="vi-VN"/>
                    </w:rPr>
                  </w:pPr>
                </w:p>
              </w:tc>
            </w:tr>
          </w:tbl>
          <w:p w14:paraId="674E84AC" w14:textId="77777777" w:rsidR="009970E9" w:rsidRPr="00544CF3" w:rsidRDefault="003E430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nhiệm vụ học tập</w:t>
            </w:r>
          </w:p>
          <w:p w14:paraId="0BA98F18"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HS thảo luận theo nhóm, hoàn thành bảng mẫu.</w:t>
            </w:r>
          </w:p>
          <w:p w14:paraId="43936F57"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quan sát, hướng dẫn, hỗ trợ HS</w:t>
            </w:r>
            <w:r w:rsidRPr="00544CF3">
              <w:rPr>
                <w:rFonts w:ascii="Times New Roman" w:hAnsi="Times New Roman" w:cs="Times New Roman"/>
                <w:b/>
                <w:color w:val="000000"/>
                <w:sz w:val="24"/>
                <w:szCs w:val="24"/>
                <w:lang w:val="vi-VN"/>
              </w:rPr>
              <w:t xml:space="preserve"> </w:t>
            </w:r>
            <w:r w:rsidRPr="00544CF3">
              <w:rPr>
                <w:rFonts w:ascii="Times New Roman" w:hAnsi="Times New Roman" w:cs="Times New Roman"/>
                <w:bCs/>
                <w:color w:val="000000"/>
                <w:sz w:val="24"/>
                <w:szCs w:val="24"/>
                <w:lang w:val="vi-VN"/>
              </w:rPr>
              <w:t>(nếu cần thiết).</w:t>
            </w:r>
          </w:p>
          <w:p w14:paraId="3BC4E3D3" w14:textId="77777777" w:rsidR="003E4303" w:rsidRPr="00544CF3" w:rsidRDefault="003E430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7E2F4A6C"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mời đại diện 2 – 3 nhóm chia sẻ quan điểm của nhóm về các yếu tố nhóm mà đã thực hiện.</w:t>
            </w:r>
          </w:p>
          <w:p w14:paraId="40F212E9"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yêu cầu các nhóm khác lắng nghe, nhận xét, bổ sung ý kiến (nếu có).</w:t>
            </w:r>
          </w:p>
          <w:p w14:paraId="29B64FDD" w14:textId="77777777" w:rsidR="003E4303" w:rsidRPr="00544CF3" w:rsidRDefault="003E430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4: Đánh giá kết quả thực hiện nhiệm vụ học tập</w:t>
            </w:r>
          </w:p>
          <w:p w14:paraId="134BA77F" w14:textId="1492EE31"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nhận xét, ghi những quan sát, tìm hiểu của HS và khuyến khích những đánh giá có ích giúp cho việc quản lí chi phí sinh hoạt của gia đình phù hợp hơn.</w:t>
            </w:r>
          </w:p>
          <w:p w14:paraId="44BBE905" w14:textId="1FEF1FB8"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chuyển sang nội dung mới. </w:t>
            </w:r>
          </w:p>
        </w:tc>
        <w:tc>
          <w:tcPr>
            <w:tcW w:w="3969" w:type="dxa"/>
            <w:shd w:val="clear" w:color="auto" w:fill="auto"/>
          </w:tcPr>
          <w:p w14:paraId="232F3A51" w14:textId="77777777" w:rsidR="00676DD0" w:rsidRPr="00544CF3" w:rsidRDefault="00676DD0"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b. Xác định những yếu tố ảnh hưởng đến chi phí sinh hoạt trong gia đình</w:t>
            </w:r>
          </w:p>
          <w:p w14:paraId="3260D2A5" w14:textId="77777777" w:rsidR="001646FF" w:rsidRPr="00544CF3" w:rsidRDefault="001646FF"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Yếu tố tài chính cố định:</w:t>
            </w:r>
          </w:p>
          <w:p w14:paraId="02B6F88F" w14:textId="58D5659A" w:rsidR="001646FF" w:rsidRPr="00544CF3" w:rsidRDefault="001646F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Thu nhập hằng tháng.</w:t>
            </w:r>
          </w:p>
          <w:p w14:paraId="356AFBF4" w14:textId="768E2822" w:rsidR="001646FF" w:rsidRPr="00544CF3" w:rsidRDefault="001646F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 phí nhà ở (thuê/trả góp), điện, nước.</w:t>
            </w:r>
          </w:p>
          <w:p w14:paraId="5ED7CD2A" w14:textId="7D7C2698" w:rsidR="001646FF" w:rsidRPr="00544CF3" w:rsidRDefault="001646F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 phí bảo hiểm (y tế, nhà ở,…).</w:t>
            </w:r>
          </w:p>
          <w:p w14:paraId="75385661" w14:textId="77777777" w:rsidR="001646FF" w:rsidRPr="00544CF3" w:rsidRDefault="001646F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w:t>
            </w:r>
          </w:p>
          <w:p w14:paraId="38B0D621" w14:textId="77777777" w:rsidR="00B60426" w:rsidRPr="00544CF3" w:rsidRDefault="00B60426"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Yếu tố tài chính linh hoạt:</w:t>
            </w:r>
          </w:p>
          <w:p w14:paraId="17A65AE7" w14:textId="77777777" w:rsidR="00B60426" w:rsidRPr="00544CF3" w:rsidRDefault="00B60426"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 phí cho sản phẩm thiết yếu.</w:t>
            </w:r>
          </w:p>
          <w:p w14:paraId="64B9418E" w14:textId="77777777" w:rsidR="00B60426" w:rsidRPr="00544CF3" w:rsidRDefault="00B60426"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 phí giáo dục.</w:t>
            </w:r>
          </w:p>
          <w:p w14:paraId="0EBBC281" w14:textId="77777777" w:rsidR="00B60426" w:rsidRPr="00544CF3" w:rsidRDefault="00B60426"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 phí giao thông, di chuyển.</w:t>
            </w:r>
          </w:p>
          <w:p w14:paraId="36BECE6D" w14:textId="77777777" w:rsidR="00B60426" w:rsidRPr="00544CF3" w:rsidRDefault="00B60426"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lastRenderedPageBreak/>
              <w:t>- Chi phí hiếu, hỉ.</w:t>
            </w:r>
          </w:p>
          <w:p w14:paraId="5A675061" w14:textId="77777777" w:rsidR="00B60426" w:rsidRPr="00544CF3" w:rsidRDefault="00B60426"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p w14:paraId="3EFEC712" w14:textId="77777777" w:rsidR="003E4303" w:rsidRPr="00544CF3" w:rsidRDefault="003E430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Yếu tố lối sống và tư duy tài chính:</w:t>
            </w:r>
          </w:p>
          <w:p w14:paraId="5E85AC73"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Lối sống của các thành viên trong gia đình.</w:t>
            </w:r>
          </w:p>
          <w:p w14:paraId="18CED53F"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Quản lí và lập kế hoạch tài chính.</w:t>
            </w:r>
          </w:p>
          <w:p w14:paraId="680E781B"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Giáo dục tư duy về tài chính và các khoản đầu tư.</w:t>
            </w:r>
          </w:p>
          <w:p w14:paraId="130DDF9D"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p w14:paraId="75C6581F" w14:textId="77777777" w:rsidR="003E4303" w:rsidRPr="00544CF3" w:rsidRDefault="003E430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Yếu tố văn hóa xã hội:</w:t>
            </w:r>
          </w:p>
          <w:p w14:paraId="14C76BCA"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Áp lực xã hội và xu hướng.</w:t>
            </w:r>
          </w:p>
          <w:p w14:paraId="24F2BC49"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Lối sống và chi phí sinh hoạt của cộng đồng, bạn bè.</w:t>
            </w:r>
          </w:p>
          <w:p w14:paraId="29D412B9"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Thu nhập trung bình của khu vực cư trú. </w:t>
            </w:r>
          </w:p>
          <w:p w14:paraId="1004F0EE" w14:textId="77777777"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p w14:paraId="79770C0C" w14:textId="14AE497C" w:rsidR="003E4303" w:rsidRPr="00544CF3" w:rsidRDefault="003E430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Yếu tố kinh tế toàn cầu:</w:t>
            </w:r>
          </w:p>
          <w:p w14:paraId="7E204EDA" w14:textId="4949570C"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Ảnh hưởng của sự suy giảm kinh tế (giá cá, lạm phát,…).</w:t>
            </w:r>
          </w:p>
          <w:p w14:paraId="360BC57E" w14:textId="4C404729"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Tình </w:t>
            </w:r>
            <w:r w:rsidR="00776D22" w:rsidRPr="00544CF3">
              <w:rPr>
                <w:rFonts w:ascii="Times New Roman" w:hAnsi="Times New Roman" w:cs="Times New Roman"/>
                <w:bCs/>
                <w:color w:val="000000"/>
                <w:sz w:val="24"/>
                <w:szCs w:val="24"/>
                <w:lang w:val="vi-VN"/>
              </w:rPr>
              <w:t>hì</w:t>
            </w:r>
            <w:r w:rsidRPr="00544CF3">
              <w:rPr>
                <w:rFonts w:ascii="Times New Roman" w:hAnsi="Times New Roman" w:cs="Times New Roman"/>
                <w:bCs/>
                <w:color w:val="000000"/>
                <w:sz w:val="24"/>
                <w:szCs w:val="24"/>
                <w:lang w:val="vi-VN"/>
              </w:rPr>
              <w:t>nh kinh tế quốc gia.</w:t>
            </w:r>
          </w:p>
          <w:p w14:paraId="1F158A3F" w14:textId="75DFFB3B"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Xu hướng thị trường lao động.</w:t>
            </w:r>
          </w:p>
          <w:p w14:paraId="5E320CA6" w14:textId="74C38CDA" w:rsidR="003E4303" w:rsidRPr="00544CF3" w:rsidRDefault="003E430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p w14:paraId="77E7403A" w14:textId="1E7B7526" w:rsidR="003E4303" w:rsidRPr="00544CF3" w:rsidRDefault="003E4303" w:rsidP="00544CF3">
            <w:pPr>
              <w:spacing w:line="240" w:lineRule="auto"/>
              <w:rPr>
                <w:rFonts w:ascii="Times New Roman" w:eastAsia="Times New Roman" w:hAnsi="Times New Roman" w:cs="Times New Roman"/>
                <w:bCs/>
                <w:color w:val="000000"/>
                <w:sz w:val="24"/>
                <w:szCs w:val="24"/>
                <w:lang w:val="vi-VN"/>
              </w:rPr>
            </w:pPr>
          </w:p>
        </w:tc>
      </w:tr>
    </w:tbl>
    <w:p w14:paraId="36D11349" w14:textId="0D668122" w:rsidR="003E4303" w:rsidRPr="00544CF3" w:rsidRDefault="003E4303" w:rsidP="00544CF3">
      <w:pPr>
        <w:spacing w:line="240" w:lineRule="auto"/>
        <w:rPr>
          <w:rFonts w:ascii="Times New Roman" w:eastAsia="Times New Roman" w:hAnsi="Times New Roman" w:cs="Times New Roman"/>
          <w:b/>
          <w:color w:val="FF0000"/>
          <w:sz w:val="24"/>
          <w:szCs w:val="24"/>
          <w:lang w:val="vi-VN"/>
        </w:rPr>
      </w:pPr>
      <w:r w:rsidRPr="00544CF3">
        <w:rPr>
          <w:rFonts w:ascii="Times New Roman" w:eastAsia="Times New Roman" w:hAnsi="Times New Roman" w:cs="Times New Roman"/>
          <w:b/>
          <w:color w:val="FF0000"/>
          <w:sz w:val="24"/>
          <w:szCs w:val="24"/>
        </w:rPr>
        <w:lastRenderedPageBreak/>
        <w:t>HOẠT ĐỘNG RÈN</w:t>
      </w:r>
      <w:r w:rsidRPr="00544CF3">
        <w:rPr>
          <w:rFonts w:ascii="Times New Roman" w:eastAsia="Times New Roman" w:hAnsi="Times New Roman" w:cs="Times New Roman"/>
          <w:b/>
          <w:color w:val="FF0000"/>
          <w:sz w:val="24"/>
          <w:szCs w:val="24"/>
          <w:lang w:val="vi-VN"/>
        </w:rPr>
        <w:t xml:space="preserve"> LUYỆN KĨ NĂNG VÀ VẬN DỤNG – MỞ RỘNG</w:t>
      </w:r>
    </w:p>
    <w:p w14:paraId="0DDDB52F" w14:textId="7CBCA430" w:rsidR="003E4303" w:rsidRPr="00544CF3" w:rsidRDefault="003E4303"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w:t>
      </w:r>
      <w:r w:rsidR="00705D39" w:rsidRPr="00544CF3">
        <w:rPr>
          <w:rFonts w:ascii="Times New Roman" w:eastAsia="Times New Roman" w:hAnsi="Times New Roman" w:cs="Times New Roman"/>
          <w:b/>
          <w:color w:val="000000"/>
          <w:sz w:val="24"/>
          <w:szCs w:val="24"/>
          <w:lang w:val="vi-VN"/>
        </w:rPr>
        <w:t>2</w:t>
      </w:r>
      <w:r w:rsidRPr="00544CF3">
        <w:rPr>
          <w:rFonts w:ascii="Times New Roman" w:eastAsia="Times New Roman" w:hAnsi="Times New Roman" w:cs="Times New Roman"/>
          <w:b/>
          <w:color w:val="000000"/>
          <w:sz w:val="24"/>
          <w:szCs w:val="24"/>
          <w:lang w:val="vi-VN"/>
        </w:rPr>
        <w:t xml:space="preserve">: </w:t>
      </w:r>
      <w:r w:rsidR="00705D39" w:rsidRPr="00544CF3">
        <w:rPr>
          <w:rFonts w:ascii="Times New Roman" w:eastAsia="Times New Roman" w:hAnsi="Times New Roman" w:cs="Times New Roman"/>
          <w:b/>
          <w:color w:val="000000"/>
          <w:sz w:val="24"/>
          <w:szCs w:val="24"/>
          <w:lang w:val="vi-VN"/>
        </w:rPr>
        <w:t>Phân tích ảnh hưởng của thu nhập thực tế và quyết định chi tiêu đến chi phí sinh hoạt trong gia đình</w:t>
      </w:r>
    </w:p>
    <w:p w14:paraId="0D7C8180" w14:textId="38B61F0F" w:rsidR="003E4303" w:rsidRPr="00544CF3" w:rsidRDefault="003E4303"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xác định </w:t>
      </w:r>
      <w:r w:rsidR="0042373C" w:rsidRPr="00544CF3">
        <w:rPr>
          <w:rFonts w:ascii="Times New Roman" w:eastAsia="Times New Roman" w:hAnsi="Times New Roman" w:cs="Times New Roman"/>
          <w:bCs/>
          <w:color w:val="000000"/>
          <w:sz w:val="24"/>
          <w:szCs w:val="24"/>
          <w:lang w:val="vi-VN"/>
        </w:rPr>
        <w:t xml:space="preserve">được ảnh hưởng của thu nhập thực tế và quyết định chi tiêu đến chi phí sinh hoạt của gia đình. </w:t>
      </w:r>
    </w:p>
    <w:p w14:paraId="7C80D287" w14:textId="15742A03" w:rsidR="003E4303" w:rsidRPr="00544CF3" w:rsidRDefault="003E430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w:t>
      </w:r>
      <w:r w:rsidR="00A639EC" w:rsidRPr="00544CF3">
        <w:rPr>
          <w:rFonts w:ascii="Times New Roman" w:eastAsia="Times New Roman" w:hAnsi="Times New Roman" w:cs="Times New Roman"/>
          <w:bCs/>
          <w:color w:val="000000"/>
          <w:sz w:val="24"/>
          <w:szCs w:val="24"/>
          <w:lang w:val="vi-VN"/>
        </w:rPr>
        <w:t xml:space="preserve">xác định được ảnh hưởng của thu nhập thực tế và quyết định chi tiêu đến chi phí sinh hoạt của gia đình </w:t>
      </w:r>
      <w:r w:rsidRPr="00544CF3">
        <w:rPr>
          <w:rFonts w:ascii="Times New Roman" w:eastAsia="Times New Roman" w:hAnsi="Times New Roman" w:cs="Times New Roman"/>
          <w:bCs/>
          <w:color w:val="000000"/>
          <w:sz w:val="24"/>
          <w:szCs w:val="24"/>
          <w:lang w:val="vi-VN"/>
        </w:rPr>
        <w:t>theo các nội dung:</w:t>
      </w:r>
    </w:p>
    <w:p w14:paraId="703906B3" w14:textId="1208E0AF" w:rsidR="003E4303" w:rsidRPr="00544CF3" w:rsidRDefault="00A639EC"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Nhận xét ảnh hưởng của thu nhập thực tế và quyết định chi tiêu đến chi phí sinh hoạt của gia đình trong mỗi trường hợp.</w:t>
      </w:r>
    </w:p>
    <w:p w14:paraId="1864DE9E" w14:textId="3D3DD8B4" w:rsidR="00A639EC" w:rsidRPr="00544CF3" w:rsidRDefault="00A639EC"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w:t>
      </w:r>
      <w:r w:rsidR="008F2B35" w:rsidRPr="00544CF3">
        <w:rPr>
          <w:rFonts w:ascii="Times New Roman" w:eastAsia="Times New Roman" w:hAnsi="Times New Roman" w:cs="Times New Roman"/>
          <w:bCs/>
          <w:i/>
          <w:iCs/>
          <w:color w:val="000000"/>
          <w:sz w:val="24"/>
          <w:szCs w:val="24"/>
          <w:lang w:val="vi-VN"/>
        </w:rPr>
        <w:t>Chia sẻ ảnh hưởng của thu nhập và quyết định chi tiêu đến chi phí sinh hoạt trong gia đình em.</w:t>
      </w:r>
    </w:p>
    <w:p w14:paraId="56C2EB59" w14:textId="7CE3D509" w:rsidR="003E4303" w:rsidRPr="00544CF3" w:rsidRDefault="003E430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c. Sản phẩm: </w:t>
      </w:r>
      <w:r w:rsidRPr="00544CF3">
        <w:rPr>
          <w:rFonts w:ascii="Times New Roman" w:eastAsia="Times New Roman" w:hAnsi="Times New Roman" w:cs="Times New Roman"/>
          <w:bCs/>
          <w:color w:val="000000"/>
          <w:sz w:val="24"/>
          <w:szCs w:val="24"/>
        </w:rPr>
        <w:t>Câu</w:t>
      </w:r>
      <w:r w:rsidRPr="00544CF3">
        <w:rPr>
          <w:rFonts w:ascii="Times New Roman" w:eastAsia="Times New Roman" w:hAnsi="Times New Roman" w:cs="Times New Roman"/>
          <w:bCs/>
          <w:color w:val="000000"/>
          <w:sz w:val="24"/>
          <w:szCs w:val="24"/>
          <w:lang w:val="vi-VN"/>
        </w:rPr>
        <w:t xml:space="preserve"> trả lời của HS về những </w:t>
      </w:r>
      <w:r w:rsidR="008F2B35" w:rsidRPr="00544CF3">
        <w:rPr>
          <w:rFonts w:ascii="Times New Roman" w:eastAsia="Times New Roman" w:hAnsi="Times New Roman" w:cs="Times New Roman"/>
          <w:bCs/>
          <w:color w:val="000000"/>
          <w:sz w:val="24"/>
          <w:szCs w:val="24"/>
          <w:lang w:val="vi-VN"/>
        </w:rPr>
        <w:t xml:space="preserve">ảnh hưởng của thu nhập thực tế, quyết định chi tiêu đến chi phí sinh hoạt của gia đình </w:t>
      </w:r>
      <w:r w:rsidRPr="00544CF3">
        <w:rPr>
          <w:rFonts w:ascii="Times New Roman" w:eastAsia="Times New Roman" w:hAnsi="Times New Roman" w:cs="Times New Roman"/>
          <w:bCs/>
          <w:color w:val="000000"/>
          <w:sz w:val="24"/>
          <w:szCs w:val="24"/>
          <w:lang w:val="vi-VN"/>
        </w:rPr>
        <w:t>và chuẩn kiến thức của GV.</w:t>
      </w:r>
    </w:p>
    <w:p w14:paraId="0ECBABF2" w14:textId="77777777" w:rsidR="003E4303" w:rsidRPr="00544CF3" w:rsidRDefault="003E430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081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6"/>
        <w:gridCol w:w="3686"/>
      </w:tblGrid>
      <w:tr w:rsidR="003E4303" w:rsidRPr="00544CF3" w14:paraId="2BBDB553" w14:textId="77777777" w:rsidTr="00544CF3">
        <w:trPr>
          <w:trHeight w:val="444"/>
        </w:trPr>
        <w:tc>
          <w:tcPr>
            <w:tcW w:w="7126" w:type="dxa"/>
            <w:shd w:val="clear" w:color="auto" w:fill="auto"/>
          </w:tcPr>
          <w:p w14:paraId="36902AFF" w14:textId="77777777" w:rsidR="003E4303" w:rsidRPr="00544CF3" w:rsidRDefault="003E4303"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686" w:type="dxa"/>
            <w:shd w:val="clear" w:color="auto" w:fill="auto"/>
          </w:tcPr>
          <w:p w14:paraId="53CE486F" w14:textId="77777777" w:rsidR="003E4303" w:rsidRPr="00544CF3" w:rsidRDefault="003E4303"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8F2B35" w:rsidRPr="00544CF3" w14:paraId="5523A50E" w14:textId="77777777" w:rsidTr="00544CF3">
        <w:trPr>
          <w:trHeight w:val="444"/>
        </w:trPr>
        <w:tc>
          <w:tcPr>
            <w:tcW w:w="7126" w:type="dxa"/>
            <w:shd w:val="clear" w:color="auto" w:fill="auto"/>
          </w:tcPr>
          <w:p w14:paraId="378B64DF" w14:textId="77777777" w:rsidR="008F2B35" w:rsidRPr="00544CF3" w:rsidRDefault="008F2B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lastRenderedPageBreak/>
              <w:t>Nhiệm</w:t>
            </w:r>
            <w:r w:rsidRPr="00544CF3">
              <w:rPr>
                <w:rFonts w:ascii="Times New Roman" w:hAnsi="Times New Roman" w:cs="Times New Roman"/>
                <w:b/>
                <w:i/>
                <w:iCs/>
                <w:color w:val="000000"/>
                <w:sz w:val="24"/>
                <w:szCs w:val="24"/>
                <w:lang w:val="vi-VN"/>
              </w:rPr>
              <w:t xml:space="preserve"> vụ 1: </w:t>
            </w:r>
            <w:r w:rsidRPr="00544CF3">
              <w:rPr>
                <w:rFonts w:ascii="Times New Roman" w:eastAsia="Times New Roman" w:hAnsi="Times New Roman" w:cs="Times New Roman"/>
                <w:b/>
                <w:i/>
                <w:iCs/>
                <w:color w:val="000000"/>
                <w:sz w:val="24"/>
                <w:szCs w:val="24"/>
                <w:lang w:val="vi-VN"/>
              </w:rPr>
              <w:t>Nhận xét ảnh hưởng của thu nhập thực tế và quyết định chi tiêu đến chi phí sinh hoạt của gia đình trong mỗi trường hợp</w:t>
            </w:r>
          </w:p>
          <w:p w14:paraId="6965F410" w14:textId="77777777" w:rsidR="008F2B35" w:rsidRPr="00544CF3" w:rsidRDefault="008F2B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311549F4" w14:textId="77777777" w:rsidR="008F2B35" w:rsidRPr="00544CF3" w:rsidRDefault="008F2B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chia HS cả lớp thành các nhóm nhỏ (4 – 6 HS/nhóm).</w:t>
            </w:r>
          </w:p>
          <w:p w14:paraId="7531E5D0" w14:textId="77777777" w:rsidR="008F2B35" w:rsidRPr="00544CF3" w:rsidRDefault="008F2B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giao nhiệm vụ cụ thể cho các nhóm:</w:t>
            </w:r>
          </w:p>
          <w:p w14:paraId="164A46E3" w14:textId="5F8B2D04" w:rsidR="008F2B35" w:rsidRPr="00544CF3" w:rsidRDefault="008F2B35"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Nhận xét ảnh hưởng của thu nhập thực tế và quyết định chi tiêu đến chi phí sinh hoạt của gia đình trong mỗi trường hợp.</w:t>
            </w:r>
          </w:p>
          <w:p w14:paraId="472A184B" w14:textId="2E92C781" w:rsidR="008F2B35" w:rsidRPr="00544CF3" w:rsidRDefault="008F2B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Nhóm chẵn: Tìm hiểu về câu chuyện gia đình M.</w:t>
            </w:r>
          </w:p>
          <w:tbl>
            <w:tblPr>
              <w:tblStyle w:val="TableGrid"/>
              <w:tblW w:w="0" w:type="auto"/>
              <w:tblLayout w:type="fixed"/>
              <w:tblLook w:val="04A0" w:firstRow="1" w:lastRow="0" w:firstColumn="1" w:lastColumn="0" w:noHBand="0" w:noVBand="1"/>
            </w:tblPr>
            <w:tblGrid>
              <w:gridCol w:w="3308"/>
              <w:gridCol w:w="3309"/>
            </w:tblGrid>
            <w:tr w:rsidR="008F2B35" w:rsidRPr="00544CF3" w14:paraId="0ACB2CB4" w14:textId="77777777" w:rsidTr="008F2B35">
              <w:tc>
                <w:tcPr>
                  <w:tcW w:w="6617" w:type="dxa"/>
                  <w:gridSpan w:val="2"/>
                  <w:shd w:val="clear" w:color="auto" w:fill="9CC2E5" w:themeFill="accent5" w:themeFillTint="99"/>
                </w:tcPr>
                <w:p w14:paraId="2BFFAE37" w14:textId="18DFC7E6" w:rsidR="008F2B35" w:rsidRPr="00544CF3" w:rsidRDefault="008F2B3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70C0"/>
                      <w:sz w:val="24"/>
                      <w:szCs w:val="24"/>
                      <w:lang w:val="vi-VN"/>
                    </w:rPr>
                    <w:t>Gia đình M</w:t>
                  </w:r>
                </w:p>
              </w:tc>
            </w:tr>
            <w:tr w:rsidR="008F2B35" w:rsidRPr="00544CF3" w14:paraId="2B455715" w14:textId="77777777" w:rsidTr="008F2B35">
              <w:tc>
                <w:tcPr>
                  <w:tcW w:w="3308" w:type="dxa"/>
                  <w:shd w:val="clear" w:color="auto" w:fill="BDD6EE" w:themeFill="accent5" w:themeFillTint="66"/>
                </w:tcPr>
                <w:p w14:paraId="2F7EBC20" w14:textId="72294C6E" w:rsidR="008F2B35" w:rsidRPr="00544CF3" w:rsidRDefault="008F2B3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Điều kiện và chi phí sinh hoạt của gia đình M vào tháng 5/2020</w:t>
                  </w:r>
                </w:p>
              </w:tc>
              <w:tc>
                <w:tcPr>
                  <w:tcW w:w="3309" w:type="dxa"/>
                  <w:shd w:val="clear" w:color="auto" w:fill="BDD6EE" w:themeFill="accent5" w:themeFillTint="66"/>
                </w:tcPr>
                <w:p w14:paraId="2C03DD16" w14:textId="4A3B493E" w:rsidR="008F2B35" w:rsidRPr="00544CF3" w:rsidRDefault="008F2B3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Điều kiện và chi phí sinh hoạt của gia đình M vào tháng 8/2020</w:t>
                  </w:r>
                </w:p>
              </w:tc>
            </w:tr>
            <w:tr w:rsidR="008F2B35" w:rsidRPr="00544CF3" w14:paraId="5CE533B7" w14:textId="77777777" w:rsidTr="00797374">
              <w:tc>
                <w:tcPr>
                  <w:tcW w:w="3308" w:type="dxa"/>
                  <w:shd w:val="clear" w:color="auto" w:fill="DEEAF6" w:themeFill="accent5" w:themeFillTint="33"/>
                </w:tcPr>
                <w:p w14:paraId="16E5102D" w14:textId="345E4CB4" w:rsidR="008F2B35" w:rsidRPr="00544CF3" w:rsidRDefault="008F2B3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Tổng thu nhập của gia đình M khoảng 30 triệu đồng. Nguồn thu nhập này có được từ lương của bố, mẹ và lương hưu của ông bà nội. Hằng tháng, ngoài chi phí thiết yếu và chi phí linh hoạt cho cả gia đình, bố mẹ vẫn tiết kiệm được khoảng 5 triệu đồng để dự phòng ốm đau và đi du lịch mỗi năm một lần. </w:t>
                  </w:r>
                </w:p>
              </w:tc>
              <w:tc>
                <w:tcPr>
                  <w:tcW w:w="3309" w:type="dxa"/>
                  <w:shd w:val="clear" w:color="auto" w:fill="DEEAF6" w:themeFill="accent5" w:themeFillTint="33"/>
                </w:tcPr>
                <w:p w14:paraId="6CAA50A8" w14:textId="58BAFF92" w:rsidR="008F2B35" w:rsidRPr="00544CF3" w:rsidRDefault="00122C01"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Do ảnh hưởng của dịch bệnh, công việc sản xuất của công ty nơi</w:t>
                  </w:r>
                  <w:r w:rsidR="006D09A8" w:rsidRPr="00544CF3">
                    <w:rPr>
                      <w:rFonts w:ascii="Times New Roman" w:eastAsia="Times New Roman" w:hAnsi="Times New Roman" w:cs="Times New Roman"/>
                      <w:bCs/>
                      <w:color w:val="000000"/>
                      <w:sz w:val="24"/>
                      <w:szCs w:val="24"/>
                      <w:lang w:val="vi-VN"/>
                    </w:rPr>
                    <w:t xml:space="preserve"> bố mẹ M làm việc bị giảm mạnh, làm cho thu nhập của gia đình M bị ảnh hưởng không nhỏ. Lương của bố và mẹ đều chỉ còn một nửa so với những tháng trước đây. Gia đình M quyết định cắt giảm những chi phí linh hoạt không cần thiết, tiết kiệm trong các chi phí thiết yếu và dự định trong 2 hoặc 3 năm tới sẽ không đi du lịch. </w:t>
                  </w:r>
                </w:p>
              </w:tc>
            </w:tr>
          </w:tbl>
          <w:p w14:paraId="21AF11A8" w14:textId="72580F6F" w:rsidR="00797374" w:rsidRPr="00544CF3" w:rsidRDefault="0079737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Nhóm chẵn: Tìm hiểu về câu chuyện gia đình N.</w:t>
            </w:r>
          </w:p>
          <w:tbl>
            <w:tblPr>
              <w:tblStyle w:val="TableGrid"/>
              <w:tblW w:w="0" w:type="auto"/>
              <w:tblLayout w:type="fixed"/>
              <w:tblLook w:val="04A0" w:firstRow="1" w:lastRow="0" w:firstColumn="1" w:lastColumn="0" w:noHBand="0" w:noVBand="1"/>
            </w:tblPr>
            <w:tblGrid>
              <w:gridCol w:w="3308"/>
              <w:gridCol w:w="3309"/>
            </w:tblGrid>
            <w:tr w:rsidR="00797374" w:rsidRPr="00544CF3" w14:paraId="5DED808C" w14:textId="77777777" w:rsidTr="00797374">
              <w:tc>
                <w:tcPr>
                  <w:tcW w:w="6617" w:type="dxa"/>
                  <w:gridSpan w:val="2"/>
                  <w:shd w:val="clear" w:color="auto" w:fill="A8D08D" w:themeFill="accent6" w:themeFillTint="99"/>
                </w:tcPr>
                <w:p w14:paraId="46419B3E" w14:textId="600A71B1" w:rsidR="00797374" w:rsidRPr="00544CF3" w:rsidRDefault="00797374"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385623" w:themeColor="accent6" w:themeShade="80"/>
                      <w:sz w:val="24"/>
                      <w:szCs w:val="24"/>
                      <w:lang w:val="vi-VN"/>
                    </w:rPr>
                    <w:t>Gia đình N</w:t>
                  </w:r>
                </w:p>
              </w:tc>
            </w:tr>
            <w:tr w:rsidR="00797374" w:rsidRPr="00544CF3" w14:paraId="640F482D" w14:textId="77777777" w:rsidTr="00797374">
              <w:tc>
                <w:tcPr>
                  <w:tcW w:w="3308" w:type="dxa"/>
                  <w:shd w:val="clear" w:color="auto" w:fill="C5E0B3" w:themeFill="accent6" w:themeFillTint="66"/>
                </w:tcPr>
                <w:p w14:paraId="7B6971B1" w14:textId="081D0F72" w:rsidR="00797374" w:rsidRPr="00544CF3" w:rsidRDefault="00797374"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Điều kiện và chi phí sinh hoạt của gia đình N vào năm 2021</w:t>
                  </w:r>
                </w:p>
              </w:tc>
              <w:tc>
                <w:tcPr>
                  <w:tcW w:w="3309" w:type="dxa"/>
                  <w:shd w:val="clear" w:color="auto" w:fill="C5E0B3" w:themeFill="accent6" w:themeFillTint="66"/>
                </w:tcPr>
                <w:p w14:paraId="173B96A7" w14:textId="03FA4344" w:rsidR="00797374" w:rsidRPr="00544CF3" w:rsidRDefault="00797374"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Điều kiện và chi phí sinh hoạt của gia đình N vào năm 2023</w:t>
                  </w:r>
                </w:p>
              </w:tc>
            </w:tr>
            <w:tr w:rsidR="00797374" w:rsidRPr="00544CF3" w14:paraId="72A047B6" w14:textId="77777777" w:rsidTr="00797374">
              <w:tc>
                <w:tcPr>
                  <w:tcW w:w="3308" w:type="dxa"/>
                  <w:shd w:val="clear" w:color="auto" w:fill="E2EFD9" w:themeFill="accent6" w:themeFillTint="33"/>
                </w:tcPr>
                <w:p w14:paraId="3950D970" w14:textId="5A936D3A" w:rsidR="00797374" w:rsidRPr="00544CF3" w:rsidRDefault="00797374"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Ở vùng đất có khí hậu, thổ nhưỡng phù hợp với cây điều, nên gia đình N ngoài trồng lúa, còn chọn điều là cây trồng chủ lực, góp phần tạo thu nhập chính cho cả gia đình. Mỗi năm, thu nhập từ vườn điều giúp cho sinh hoạt của cả nhà được thoải mái, đủ để sửa sang nhà cửa, mua sắm đồ dùng, đồng thời, tiết kiệm được một khoản lớn để có thể tích lũy, mở rộng công việc kinh doanh của gia đình.</w:t>
                  </w:r>
                </w:p>
              </w:tc>
              <w:tc>
                <w:tcPr>
                  <w:tcW w:w="3309" w:type="dxa"/>
                  <w:shd w:val="clear" w:color="auto" w:fill="E2EFD9" w:themeFill="accent6" w:themeFillTint="33"/>
                </w:tcPr>
                <w:p w14:paraId="6DB27786" w14:textId="5C2C8598" w:rsidR="00797374" w:rsidRPr="00544CF3" w:rsidRDefault="003A225C"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Năm 2023, do ảnh hưởng của thời tiết, năng suất điều sụt giảm, bên cạnh đó, giá điều bấp bênh, khiến gia đình N phải chặt bỏ vườn điều. Sau khi trao đổi, cả gia đình N thống nhất cắt giảm những chi phí linh hoạt, tiết kiệm chi phí thiết yếu và tìm kiếm các loại cây, hoa màu,…khác trồng thay thế để cải thiện, nâng cao thu nhập.</w:t>
                  </w:r>
                </w:p>
              </w:tc>
            </w:tr>
          </w:tbl>
          <w:p w14:paraId="205D8807" w14:textId="2FBC794B" w:rsidR="008F2B35" w:rsidRPr="00544CF3" w:rsidRDefault="00C82278"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gợi ý các nhóm thảo luận, trả lời câu hỏi:</w:t>
            </w:r>
          </w:p>
          <w:p w14:paraId="6BA1CFA6" w14:textId="29848DC5" w:rsidR="00C82278" w:rsidRPr="00544CF3" w:rsidRDefault="00C82278"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Yếu tố khách quan ảnh hưởng như thế nào đến thu nhập thực tế và quyết định chi tiêu?</w:t>
            </w:r>
          </w:p>
          <w:p w14:paraId="69DDF570" w14:textId="41027E08" w:rsidR="00C82278" w:rsidRPr="00544CF3" w:rsidRDefault="00C82278"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Hành vi, thói quen sinh hoạt của các thành viên trong gia đình ảnh hưởng như thế nào đến chi phí sinh hoạt?</w:t>
            </w:r>
          </w:p>
          <w:p w14:paraId="69D8919E" w14:textId="15C4768F" w:rsidR="00C82278" w:rsidRPr="00544CF3" w:rsidRDefault="00C910D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Sau khi HS thảo luận nhóm, GV mở rộng kiến </w:t>
            </w:r>
            <w:r w:rsidR="009F627A" w:rsidRPr="00544CF3">
              <w:rPr>
                <w:rFonts w:ascii="Times New Roman" w:eastAsia="Times New Roman" w:hAnsi="Times New Roman" w:cs="Times New Roman"/>
                <w:bCs/>
                <w:color w:val="000000"/>
                <w:sz w:val="24"/>
                <w:szCs w:val="24"/>
                <w:lang w:val="vi-VN"/>
              </w:rPr>
              <w:t xml:space="preserve">thức, cung cấp thêm các trường hợp </w:t>
            </w:r>
            <w:r w:rsidRPr="00544CF3">
              <w:rPr>
                <w:rFonts w:ascii="Times New Roman" w:eastAsia="Times New Roman" w:hAnsi="Times New Roman" w:cs="Times New Roman"/>
                <w:bCs/>
                <w:color w:val="000000"/>
                <w:sz w:val="24"/>
                <w:szCs w:val="24"/>
                <w:lang w:val="vi-VN"/>
              </w:rPr>
              <w:t xml:space="preserve">và yêu cầu HS thực hiện nhiệm vụ ở nhà: </w:t>
            </w:r>
          </w:p>
          <w:p w14:paraId="6E737245" w14:textId="0F739310" w:rsidR="008F2B35" w:rsidRPr="00544CF3" w:rsidRDefault="009F627A"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Phân tích ảnh hưởng của thu nhập thực tế và quyết định chi tiêu đến chi phí sinh hoạt của gia đình trong mỗi trường hợp sau:</w:t>
            </w:r>
          </w:p>
          <w:tbl>
            <w:tblPr>
              <w:tblStyle w:val="TableGrid"/>
              <w:tblW w:w="0" w:type="auto"/>
              <w:shd w:val="clear" w:color="auto" w:fill="FFF2CC" w:themeFill="accent4" w:themeFillTint="33"/>
              <w:tblLayout w:type="fixed"/>
              <w:tblLook w:val="04A0" w:firstRow="1" w:lastRow="0" w:firstColumn="1" w:lastColumn="0" w:noHBand="0" w:noVBand="1"/>
            </w:tblPr>
            <w:tblGrid>
              <w:gridCol w:w="6617"/>
            </w:tblGrid>
            <w:tr w:rsidR="009F627A" w:rsidRPr="00544CF3" w14:paraId="2784F939" w14:textId="77777777" w:rsidTr="009F627A">
              <w:tc>
                <w:tcPr>
                  <w:tcW w:w="6617" w:type="dxa"/>
                  <w:shd w:val="clear" w:color="auto" w:fill="FFF2CC" w:themeFill="accent4" w:themeFillTint="33"/>
                </w:tcPr>
                <w:p w14:paraId="503963D6" w14:textId="77777777" w:rsidR="009F627A" w:rsidRPr="00544CF3" w:rsidRDefault="009F627A" w:rsidP="00544CF3">
                  <w:pPr>
                    <w:rPr>
                      <w:rFonts w:ascii="Times New Roman" w:eastAsia="Times New Roman" w:hAnsi="Times New Roman" w:cs="Times New Roman"/>
                      <w:b/>
                      <w:color w:val="ED7D31" w:themeColor="accent2"/>
                      <w:sz w:val="24"/>
                      <w:szCs w:val="24"/>
                      <w:lang w:val="vi-VN"/>
                    </w:rPr>
                  </w:pPr>
                  <w:r w:rsidRPr="00544CF3">
                    <w:rPr>
                      <w:rFonts w:ascii="Times New Roman" w:eastAsia="Times New Roman" w:hAnsi="Times New Roman" w:cs="Times New Roman"/>
                      <w:b/>
                      <w:color w:val="ED7D31" w:themeColor="accent2"/>
                      <w:sz w:val="24"/>
                      <w:szCs w:val="24"/>
                      <w:lang w:val="vi-VN"/>
                    </w:rPr>
                    <w:t>Gia đình số 1:</w:t>
                  </w:r>
                </w:p>
                <w:p w14:paraId="647110CD" w14:textId="77777777" w:rsidR="009F627A" w:rsidRPr="00544CF3" w:rsidRDefault="009F627A"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lastRenderedPageBreak/>
                    <w:t xml:space="preserve">Gia đình M có thu nhập bình quân năm 2023 là 15 triệu đồng/tháng. Bố mẹ M có thói quen chi tiêu tương đối thoải mái, không có kế hoạch nên khi chưa hết tháng gia đình đã hết tiền sinh hoạt, thường phải vay mượn thêm. </w:t>
                  </w:r>
                </w:p>
                <w:p w14:paraId="2651B477" w14:textId="6CF02BF1" w:rsidR="009F627A" w:rsidRPr="00544CF3" w:rsidRDefault="009F627A"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 xml:space="preserve">Hai chị em M thấy bố mẹ có lần được những khoản tiền thưởng lớn, nhưng thường sau đó cũng chi tiêu hết cho các chuyến du lịch, nghỉ dưỡng. </w:t>
                  </w:r>
                </w:p>
              </w:tc>
            </w:tr>
          </w:tbl>
          <w:p w14:paraId="101B38F9" w14:textId="77777777" w:rsidR="008F2B35" w:rsidRPr="00544CF3" w:rsidRDefault="008F2B35" w:rsidP="00544CF3">
            <w:pPr>
              <w:spacing w:line="240" w:lineRule="auto"/>
              <w:rPr>
                <w:rFonts w:ascii="Times New Roman" w:eastAsia="Times New Roman" w:hAnsi="Times New Roman" w:cs="Times New Roman"/>
                <w:bCs/>
                <w:color w:val="000000"/>
                <w:sz w:val="24"/>
                <w:szCs w:val="24"/>
                <w:lang w:val="vi-VN"/>
              </w:rPr>
            </w:pP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9F627A" w:rsidRPr="00544CF3" w14:paraId="0BD056CB" w14:textId="77777777" w:rsidTr="009F627A">
              <w:tc>
                <w:tcPr>
                  <w:tcW w:w="6617" w:type="dxa"/>
                  <w:shd w:val="clear" w:color="auto" w:fill="FBE4D5" w:themeFill="accent2" w:themeFillTint="33"/>
                </w:tcPr>
                <w:p w14:paraId="65EE780D" w14:textId="77777777" w:rsidR="009F627A" w:rsidRPr="00544CF3" w:rsidRDefault="009F627A" w:rsidP="00544CF3">
                  <w:pPr>
                    <w:rPr>
                      <w:rFonts w:ascii="Times New Roman" w:eastAsia="Times New Roman" w:hAnsi="Times New Roman" w:cs="Times New Roman"/>
                      <w:b/>
                      <w:color w:val="833C0B" w:themeColor="accent2" w:themeShade="80"/>
                      <w:sz w:val="24"/>
                      <w:szCs w:val="24"/>
                      <w:lang w:val="vi-VN"/>
                    </w:rPr>
                  </w:pPr>
                  <w:r w:rsidRPr="00544CF3">
                    <w:rPr>
                      <w:rFonts w:ascii="Times New Roman" w:eastAsia="Times New Roman" w:hAnsi="Times New Roman" w:cs="Times New Roman"/>
                      <w:b/>
                      <w:color w:val="833C0B" w:themeColor="accent2" w:themeShade="80"/>
                      <w:sz w:val="24"/>
                      <w:szCs w:val="24"/>
                      <w:lang w:val="vi-VN"/>
                    </w:rPr>
                    <w:t>Gia đình số 2:</w:t>
                  </w:r>
                </w:p>
                <w:p w14:paraId="7A594AB9" w14:textId="77777777" w:rsidR="009F627A" w:rsidRPr="00544CF3" w:rsidRDefault="009F627A"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 xml:space="preserve">Bố mẹ H đều làm công nhân, tổng thu nhập bình quân trong năm 2023 của cả bố và mẹ H chỉ 10 triệu/tháng. </w:t>
                  </w:r>
                </w:p>
                <w:p w14:paraId="49F9B638" w14:textId="4C9F23C9" w:rsidR="009F627A" w:rsidRPr="00544CF3" w:rsidRDefault="009F627A"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Bố mẹ luôn nhắc nhở hai anh em H phải có ý thức tiết kiệm và ưu tiên cho việc học. H để ý thấy mỗi khi có thêm khoản thu nhập từ tiền làm thêm, tăng ca,…bố mẹ luôn để một khoản nhỏ tiết kiệm và cho hai anh em H đi chơi.</w:t>
                  </w:r>
                </w:p>
              </w:tc>
            </w:tr>
          </w:tbl>
          <w:p w14:paraId="1902164F" w14:textId="2274244F" w:rsidR="009F627A" w:rsidRPr="00544CF3" w:rsidRDefault="009F627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gợi ý cho HS:</w:t>
            </w:r>
          </w:p>
          <w:p w14:paraId="3FAE10FA" w14:textId="3D05900C" w:rsidR="009F627A" w:rsidRPr="00544CF3" w:rsidRDefault="009F627A"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So sánh thu nhập thực tế từ hai gia đình.</w:t>
            </w:r>
          </w:p>
          <w:p w14:paraId="127EFFC5" w14:textId="5FEF5C4E" w:rsidR="009F627A" w:rsidRPr="00544CF3" w:rsidRDefault="009F627A"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w:t>
            </w:r>
            <w:r w:rsidR="008E11DF" w:rsidRPr="00544CF3">
              <w:rPr>
                <w:rFonts w:ascii="Times New Roman" w:eastAsia="Times New Roman" w:hAnsi="Times New Roman" w:cs="Times New Roman"/>
                <w:bCs/>
                <w:i/>
                <w:iCs/>
                <w:color w:val="000000"/>
                <w:sz w:val="24"/>
                <w:szCs w:val="24"/>
                <w:lang w:val="vi-VN"/>
              </w:rPr>
              <w:t>Sự khác biệt trong quyết định chi tiêu và lối sống của mỗi gia đình.</w:t>
            </w:r>
          </w:p>
          <w:p w14:paraId="486E4A53" w14:textId="6C0E763C" w:rsidR="008E11DF" w:rsidRPr="00544CF3" w:rsidRDefault="008E11DF"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Kết quả sử dụng thu nhập cho chi phí sinh hoạt trong mỗi gia đình.</w:t>
            </w:r>
          </w:p>
          <w:p w14:paraId="636DB356" w14:textId="68A05E69" w:rsidR="00FA375F" w:rsidRPr="00544CF3" w:rsidRDefault="00FA375F"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Kết luận về ảnh hưởng của thu nhập thực tế, quyết định chi tiêu và lối sống đến chi phí sinh hoạt gia đình.</w:t>
            </w:r>
          </w:p>
          <w:p w14:paraId="61A9649C" w14:textId="3A859914" w:rsidR="00FA375F" w:rsidRPr="00544CF3" w:rsidRDefault="00FA375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w:t>
            </w:r>
          </w:p>
          <w:p w14:paraId="026D7B51" w14:textId="6D8811E8" w:rsidR="00FA375F" w:rsidRPr="00544CF3" w:rsidRDefault="00FA375F"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nhiệm vụ học tập</w:t>
            </w:r>
          </w:p>
          <w:p w14:paraId="346185E6" w14:textId="06BD68F8" w:rsidR="00FA375F" w:rsidRPr="00544CF3" w:rsidRDefault="00FA375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HS thảo luận nhóm, nhận xét ảnh hưởng của thu nhập thực tế và quyết định chi tiêu đến chi phí sinh hoạt của gia đình trong mỗi trường hợp.</w:t>
            </w:r>
          </w:p>
          <w:p w14:paraId="1AA6AE0F" w14:textId="140EC72E" w:rsidR="00FA375F" w:rsidRPr="00544CF3" w:rsidRDefault="00FA375F"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quan sát, hướng dẫn, hỗ trợ HS (nếu cần thiết).</w:t>
            </w:r>
          </w:p>
          <w:p w14:paraId="7BEE329B" w14:textId="3EFC2694" w:rsidR="00FA375F" w:rsidRPr="00544CF3" w:rsidRDefault="008B631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35932126" w14:textId="5AC52273" w:rsidR="008B6313" w:rsidRPr="00544CF3" w:rsidRDefault="008B631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mời đại diện các nhóm chia sẻ về những nội dung thảo luận của nhóm mình.</w:t>
            </w:r>
          </w:p>
          <w:p w14:paraId="1C986977" w14:textId="0208199E" w:rsidR="008B6313" w:rsidRPr="00544CF3" w:rsidRDefault="008B631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yêu cầu các nhóm khác lắng nghe, nhận xét, bổ sung ý kiến (nếu có).</w:t>
            </w:r>
          </w:p>
          <w:p w14:paraId="14C40317" w14:textId="0E3A685A" w:rsidR="008B6313" w:rsidRPr="00544CF3" w:rsidRDefault="008B631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4: Đánh giá kết quả thực hiện nhiệm vụ học tập</w:t>
            </w:r>
          </w:p>
          <w:p w14:paraId="71FA6F9E" w14:textId="6EEE692E" w:rsidR="008B6313" w:rsidRPr="00544CF3" w:rsidRDefault="008B631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hAnsi="Times New Roman" w:cs="Times New Roman"/>
                <w:bCs/>
                <w:color w:val="000000"/>
                <w:sz w:val="24"/>
                <w:szCs w:val="24"/>
                <w:lang w:val="vi-VN"/>
              </w:rPr>
              <w:t xml:space="preserve">- GV nhận xét, tổng kết về </w:t>
            </w:r>
            <w:r w:rsidRPr="00544CF3">
              <w:rPr>
                <w:rFonts w:ascii="Times New Roman" w:eastAsia="Times New Roman" w:hAnsi="Times New Roman" w:cs="Times New Roman"/>
                <w:bCs/>
                <w:i/>
                <w:iCs/>
                <w:color w:val="000000"/>
                <w:sz w:val="24"/>
                <w:szCs w:val="24"/>
                <w:lang w:val="vi-VN"/>
              </w:rPr>
              <w:t>ảnh hưởng của thu nhập thực tế và quyết định chi tiêu đến chi phí sinh hoạt của gia đình:</w:t>
            </w:r>
          </w:p>
          <w:p w14:paraId="57423B69" w14:textId="6F9F314E" w:rsidR="008B6313" w:rsidRPr="00544CF3" w:rsidRDefault="008B6313"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Mỗi gia đình nên có đầy đủ nguồn thu cố định, không cố định.</w:t>
            </w:r>
          </w:p>
          <w:p w14:paraId="56613485" w14:textId="1E0B4AD1" w:rsidR="008B6313" w:rsidRPr="00544CF3" w:rsidRDefault="008B6313" w:rsidP="00544CF3">
            <w:pPr>
              <w:spacing w:line="240" w:lineRule="auto"/>
              <w:rPr>
                <w:rFonts w:ascii="Times New Roman" w:hAnsi="Times New Roman" w:cs="Times New Roman"/>
                <w:b/>
                <w:color w:val="000000"/>
                <w:sz w:val="24"/>
                <w:szCs w:val="24"/>
                <w:lang w:val="vi-VN"/>
              </w:rPr>
            </w:pPr>
            <w:r w:rsidRPr="00544CF3">
              <w:rPr>
                <w:rFonts w:ascii="Times New Roman" w:eastAsia="Times New Roman" w:hAnsi="Times New Roman" w:cs="Times New Roman"/>
                <w:b/>
                <w:i/>
                <w:iCs/>
                <w:color w:val="000000"/>
                <w:sz w:val="24"/>
                <w:szCs w:val="24"/>
                <w:lang w:val="vi-VN"/>
              </w:rPr>
              <w:t>+ Yếu tố hành vi, thói quen sinh hoạt của các thành viên ảnh hưởng rất nhiều đến chi phí sinh hoạt của gia đình.</w:t>
            </w:r>
          </w:p>
          <w:p w14:paraId="139EBCB9" w14:textId="6124AD26" w:rsidR="00FA375F" w:rsidRPr="00544CF3" w:rsidRDefault="008B631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chuyển sang nhiệm vụ mới. </w:t>
            </w:r>
          </w:p>
        </w:tc>
        <w:tc>
          <w:tcPr>
            <w:tcW w:w="3686" w:type="dxa"/>
            <w:shd w:val="clear" w:color="auto" w:fill="auto"/>
          </w:tcPr>
          <w:p w14:paraId="0CA7B768" w14:textId="77777777" w:rsidR="008F2B35" w:rsidRPr="00544CF3" w:rsidRDefault="008F2B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lang w:val="vi-VN"/>
              </w:rPr>
              <w:lastRenderedPageBreak/>
              <w:t>2: Phân tích ảnh hưởng của thu nhập thực tế và quyết định chi tiêu đến chi phí sinh hoạt trong gia đình</w:t>
            </w:r>
          </w:p>
          <w:p w14:paraId="1CEE9F56" w14:textId="77777777" w:rsidR="008F2B35" w:rsidRPr="00544CF3" w:rsidRDefault="008F2B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a. Nhận xét ảnh hưởng của thu nhập thực tế và quyết định chi tiêu đến chi phí sinh hoạt của gia đình trong mỗi trường hợp</w:t>
            </w:r>
          </w:p>
          <w:p w14:paraId="3EEEE558" w14:textId="14860546" w:rsidR="00575598" w:rsidRPr="00544CF3" w:rsidRDefault="00575598"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Gia đình M:</w:t>
            </w:r>
          </w:p>
          <w:p w14:paraId="7872EB5D" w14:textId="6217041A" w:rsidR="00575598" w:rsidRPr="00544CF3" w:rsidRDefault="00ED53FC"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Ảnh hưởng của y</w:t>
            </w:r>
            <w:r w:rsidR="00575598" w:rsidRPr="00544CF3">
              <w:rPr>
                <w:rFonts w:ascii="Times New Roman" w:eastAsia="Times New Roman" w:hAnsi="Times New Roman" w:cs="Times New Roman"/>
                <w:bCs/>
                <w:i/>
                <w:iCs/>
                <w:color w:val="000000"/>
                <w:sz w:val="24"/>
                <w:szCs w:val="24"/>
                <w:lang w:val="vi-VN"/>
              </w:rPr>
              <w:t xml:space="preserve">ếu tố khách quan đến thu nhập thực tế và quyết định chi </w:t>
            </w:r>
            <w:r w:rsidRPr="00544CF3">
              <w:rPr>
                <w:rFonts w:ascii="Times New Roman" w:eastAsia="Times New Roman" w:hAnsi="Times New Roman" w:cs="Times New Roman"/>
                <w:bCs/>
                <w:i/>
                <w:iCs/>
                <w:color w:val="000000"/>
                <w:sz w:val="24"/>
                <w:szCs w:val="24"/>
                <w:lang w:val="vi-VN"/>
              </w:rPr>
              <w:t>tiêu:</w:t>
            </w:r>
          </w:p>
          <w:p w14:paraId="23790B4C" w14:textId="75B32C1C" w:rsidR="00720E0A" w:rsidRPr="00544CF3" w:rsidRDefault="00720E0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Tháng 5/2020: Tổng thu nhập của gia đình M khoảng 30 triệu đồng (lương của bố, mẹ và lương hưu của ông bà nội).</w:t>
            </w:r>
          </w:p>
          <w:p w14:paraId="6E051C43" w14:textId="17BAEC99" w:rsidR="00720E0A" w:rsidRPr="00544CF3" w:rsidRDefault="00720E0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 xml:space="preserve">Chi phí thiết yếu, chi phí linh hoạt; tiết kiệm khoảng 5 triệu đồng (dự phòng ốm đau, đi du lịch mỗi năm một lần). </w:t>
            </w:r>
          </w:p>
          <w:p w14:paraId="5C54F18D" w14:textId="44A34895" w:rsidR="007762F3" w:rsidRPr="00544CF3" w:rsidRDefault="007762F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Tháng 8/2020: </w:t>
            </w:r>
          </w:p>
          <w:p w14:paraId="68CE3C3C" w14:textId="77777777" w:rsidR="0069013F" w:rsidRPr="00544CF3" w:rsidRDefault="007762F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w:t>
            </w:r>
            <w:r w:rsidR="0069013F" w:rsidRPr="00544CF3">
              <w:rPr>
                <w:rFonts w:ascii="Times New Roman" w:eastAsia="Times New Roman" w:hAnsi="Times New Roman" w:cs="Times New Roman"/>
                <w:bCs/>
                <w:color w:val="000000"/>
                <w:sz w:val="24"/>
                <w:szCs w:val="24"/>
                <w:lang w:val="vi-VN"/>
              </w:rPr>
              <w:t>Ả</w:t>
            </w:r>
            <w:r w:rsidRPr="00544CF3">
              <w:rPr>
                <w:rFonts w:ascii="Times New Roman" w:eastAsia="Times New Roman" w:hAnsi="Times New Roman" w:cs="Times New Roman"/>
                <w:bCs/>
                <w:color w:val="000000"/>
                <w:sz w:val="24"/>
                <w:szCs w:val="24"/>
                <w:lang w:val="vi-VN"/>
              </w:rPr>
              <w:t xml:space="preserve">nh hưởng của dịch bệnh, công việc sản xuất giảm </w:t>
            </w:r>
            <w:r w:rsidR="0069013F" w:rsidRPr="00544CF3">
              <w:rPr>
                <w:rFonts w:ascii="Times New Roman" w:eastAsia="Times New Roman" w:hAnsi="Times New Roman" w:cs="Times New Roman"/>
                <w:bCs/>
                <w:color w:val="000000"/>
                <w:sz w:val="24"/>
                <w:szCs w:val="24"/>
                <w:lang w:val="vi-VN"/>
              </w:rPr>
              <w:t>mạnh.</w:t>
            </w:r>
          </w:p>
          <w:p w14:paraId="6CF45EE6" w14:textId="2E9198AA" w:rsidR="007762F3" w:rsidRPr="00544CF3" w:rsidRDefault="006901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w:t>
            </w:r>
            <w:r w:rsidR="007762F3" w:rsidRPr="00544CF3">
              <w:rPr>
                <w:rFonts w:ascii="Times New Roman" w:eastAsia="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T</w:t>
            </w:r>
            <w:r w:rsidR="007762F3" w:rsidRPr="00544CF3">
              <w:rPr>
                <w:rFonts w:ascii="Times New Roman" w:eastAsia="Times New Roman" w:hAnsi="Times New Roman" w:cs="Times New Roman"/>
                <w:bCs/>
                <w:color w:val="000000"/>
                <w:sz w:val="24"/>
                <w:szCs w:val="24"/>
                <w:lang w:val="vi-VN"/>
              </w:rPr>
              <w:t>hu nhập của gia đình M bị ảnh hưởng</w:t>
            </w:r>
            <w:r w:rsidRPr="00544CF3">
              <w:rPr>
                <w:rFonts w:ascii="Times New Roman" w:eastAsia="Times New Roman" w:hAnsi="Times New Roman" w:cs="Times New Roman"/>
                <w:bCs/>
                <w:color w:val="000000"/>
                <w:sz w:val="24"/>
                <w:szCs w:val="24"/>
                <w:lang w:val="vi-VN"/>
              </w:rPr>
              <w:t xml:space="preserve"> (l</w:t>
            </w:r>
            <w:r w:rsidR="007762F3" w:rsidRPr="00544CF3">
              <w:rPr>
                <w:rFonts w:ascii="Times New Roman" w:eastAsia="Times New Roman" w:hAnsi="Times New Roman" w:cs="Times New Roman"/>
                <w:bCs/>
                <w:color w:val="000000"/>
                <w:sz w:val="24"/>
                <w:szCs w:val="24"/>
                <w:lang w:val="vi-VN"/>
              </w:rPr>
              <w:t xml:space="preserve">ương của bố và mẹ đều chỉ còn một </w:t>
            </w:r>
            <w:r w:rsidRPr="00544CF3">
              <w:rPr>
                <w:rFonts w:ascii="Times New Roman" w:eastAsia="Times New Roman" w:hAnsi="Times New Roman" w:cs="Times New Roman"/>
                <w:bCs/>
                <w:color w:val="000000"/>
                <w:sz w:val="24"/>
                <w:szCs w:val="24"/>
                <w:lang w:val="vi-VN"/>
              </w:rPr>
              <w:t>nửa).</w:t>
            </w:r>
          </w:p>
          <w:p w14:paraId="1C26F28F" w14:textId="7E3CB8F2" w:rsidR="0069013F" w:rsidRPr="00544CF3" w:rsidRDefault="006901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Cắt giảm chi phí linh hoạt không cần thiết; tiết kiệm; dự định trong 2 - 3 năm tới sẽ không đi du lịch.</w:t>
            </w:r>
          </w:p>
          <w:p w14:paraId="6BBC34C3" w14:textId="628C22BC" w:rsidR="00575598" w:rsidRPr="00544CF3" w:rsidRDefault="00ED53FC"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w:t>
            </w:r>
            <w:r w:rsidR="00575598" w:rsidRPr="00544CF3">
              <w:rPr>
                <w:rFonts w:ascii="Times New Roman" w:eastAsia="Times New Roman" w:hAnsi="Times New Roman" w:cs="Times New Roman"/>
                <w:bCs/>
                <w:i/>
                <w:iCs/>
                <w:color w:val="000000"/>
                <w:sz w:val="24"/>
                <w:szCs w:val="24"/>
                <w:lang w:val="vi-VN"/>
              </w:rPr>
              <w:t xml:space="preserve"> </w:t>
            </w:r>
            <w:r w:rsidRPr="00544CF3">
              <w:rPr>
                <w:rFonts w:ascii="Times New Roman" w:eastAsia="Times New Roman" w:hAnsi="Times New Roman" w:cs="Times New Roman"/>
                <w:bCs/>
                <w:i/>
                <w:iCs/>
                <w:color w:val="000000"/>
                <w:sz w:val="24"/>
                <w:szCs w:val="24"/>
                <w:lang w:val="vi-VN"/>
              </w:rPr>
              <w:t>Ảnh hưởng của h</w:t>
            </w:r>
            <w:r w:rsidR="00575598" w:rsidRPr="00544CF3">
              <w:rPr>
                <w:rFonts w:ascii="Times New Roman" w:eastAsia="Times New Roman" w:hAnsi="Times New Roman" w:cs="Times New Roman"/>
                <w:bCs/>
                <w:i/>
                <w:iCs/>
                <w:color w:val="000000"/>
                <w:sz w:val="24"/>
                <w:szCs w:val="24"/>
                <w:lang w:val="vi-VN"/>
              </w:rPr>
              <w:t xml:space="preserve">ành vi, thói quen sinh hoạt của các thành viên trong gia đình đến chi phí sinh </w:t>
            </w:r>
            <w:r w:rsidRPr="00544CF3">
              <w:rPr>
                <w:rFonts w:ascii="Times New Roman" w:eastAsia="Times New Roman" w:hAnsi="Times New Roman" w:cs="Times New Roman"/>
                <w:bCs/>
                <w:i/>
                <w:iCs/>
                <w:color w:val="000000"/>
                <w:sz w:val="24"/>
                <w:szCs w:val="24"/>
                <w:lang w:val="vi-VN"/>
              </w:rPr>
              <w:t>hoạt:</w:t>
            </w:r>
          </w:p>
          <w:p w14:paraId="75B81E5D" w14:textId="77777777" w:rsidR="0099641E" w:rsidRPr="00544CF3" w:rsidRDefault="0099641E"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Tháng 5/2020: bố mẹ M chi tiêu các khoản chi phí thiết yếu và chi phí linh hoạt.</w:t>
            </w:r>
          </w:p>
          <w:p w14:paraId="7A2B1C29" w14:textId="4626A4B0" w:rsidR="0099641E" w:rsidRPr="00544CF3" w:rsidRDefault="0099641E"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Tiết kiệm được khoảng 5 triệu đồng/tháng để dự phòng ốm đau và đi du lịch mỗi năm một lần.</w:t>
            </w:r>
          </w:p>
          <w:p w14:paraId="5598A2E5" w14:textId="2CA1C71F" w:rsidR="0099641E" w:rsidRPr="00544CF3" w:rsidRDefault="0099641E"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Tháng 8/2020: bố mẹ M cắt giảm chi phí linh hoạt không cần thiết; tiết kiệm; dự định trong 2 - 3 năm tới sẽ không đi du lịch.</w:t>
            </w:r>
          </w:p>
          <w:p w14:paraId="43E34A9A" w14:textId="4877A6EA" w:rsidR="0099641E" w:rsidRPr="00544CF3" w:rsidRDefault="0099641E"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Đủ chi phí sinh hoạt khi dịch bệnh.</w:t>
            </w:r>
          </w:p>
          <w:p w14:paraId="0BFCFBAF" w14:textId="393FE101" w:rsidR="00D0652F" w:rsidRPr="00544CF3" w:rsidRDefault="00D0652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Gia đình N:</w:t>
            </w:r>
          </w:p>
          <w:p w14:paraId="0350129D" w14:textId="77777777" w:rsidR="00D0652F" w:rsidRPr="00544CF3" w:rsidRDefault="00D0652F"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Ảnh hưởng của yếu tố khách quan đến thu nhập thực tế và quyết định chi tiêu:</w:t>
            </w:r>
          </w:p>
          <w:p w14:paraId="182AF1DA" w14:textId="77777777" w:rsidR="00575598" w:rsidRPr="00544CF3" w:rsidRDefault="00D06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Năm 2021: gia đình N trồng lúa, điều thuận lợi.</w:t>
            </w:r>
          </w:p>
          <w:p w14:paraId="04E61F00" w14:textId="77777777" w:rsidR="00D0652F" w:rsidRPr="00544CF3" w:rsidRDefault="00D06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Sinh hoạt của cả nhà thoải mái; sửa sang nhà cửa; mua sắm đồ dùng; tiết kiệm được một khoản lớn.</w:t>
            </w:r>
          </w:p>
          <w:p w14:paraId="74666AFA" w14:textId="77777777" w:rsidR="00D0652F" w:rsidRPr="00544CF3" w:rsidRDefault="00D06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Năm 2023: gia đình N phải chặt bỏ vườn điều.</w:t>
            </w:r>
          </w:p>
          <w:p w14:paraId="0116AEF7" w14:textId="77777777" w:rsidR="00D0652F" w:rsidRPr="00544CF3" w:rsidRDefault="00D06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Cắt giảm chi phí linh hoạt; tiết kiệm chi phí thiết yếu.</w:t>
            </w:r>
          </w:p>
          <w:p w14:paraId="4F0AE0B3" w14:textId="77777777" w:rsidR="00D0652F" w:rsidRPr="00544CF3" w:rsidRDefault="00D0652F"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Ảnh hưởng của hành vi, thói quen sinh hoạt của các thành viên trong gia đình đến chi phí sinh hoạt:</w:t>
            </w:r>
          </w:p>
          <w:p w14:paraId="11DED2CE" w14:textId="77777777" w:rsidR="00C30119" w:rsidRPr="00544CF3" w:rsidRDefault="00D06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Năm 2021: </w:t>
            </w:r>
            <w:r w:rsidR="00C30119" w:rsidRPr="00544CF3">
              <w:rPr>
                <w:rFonts w:ascii="Times New Roman" w:eastAsia="Times New Roman" w:hAnsi="Times New Roman" w:cs="Times New Roman"/>
                <w:bCs/>
                <w:color w:val="000000"/>
                <w:sz w:val="24"/>
                <w:szCs w:val="24"/>
                <w:lang w:val="vi-VN"/>
              </w:rPr>
              <w:t xml:space="preserve">sinh hoạt thoải mái; sửa sang nhà cửa; mua sắm đồ dùng, </w:t>
            </w:r>
          </w:p>
          <w:p w14:paraId="09B8A4E6" w14:textId="77777777" w:rsidR="00D0652F" w:rsidRPr="00544CF3" w:rsidRDefault="00C3011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T</w:t>
            </w:r>
            <w:r w:rsidRPr="00544CF3">
              <w:rPr>
                <w:rFonts w:ascii="Times New Roman" w:eastAsia="Times New Roman" w:hAnsi="Times New Roman" w:cs="Times New Roman"/>
                <w:bCs/>
                <w:color w:val="000000"/>
                <w:sz w:val="24"/>
                <w:szCs w:val="24"/>
                <w:lang w:val="vi-VN"/>
              </w:rPr>
              <w:t>iết kiệm được một khoản lớn.</w:t>
            </w:r>
          </w:p>
          <w:p w14:paraId="19C0CC70" w14:textId="4BAEDA28" w:rsidR="00C30119" w:rsidRPr="00544CF3" w:rsidRDefault="00C3011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Năm 2023: cắt giảm chi phí linh hoạt; tiết kiệm chi phí thiết yếu.</w:t>
            </w:r>
          </w:p>
          <w:p w14:paraId="4BBAB7A2" w14:textId="42C7C245" w:rsidR="00C30119" w:rsidRPr="00544CF3" w:rsidRDefault="00C30119"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sym w:font="Wingdings" w:char="F0E0"/>
            </w:r>
            <w:r w:rsidRPr="00544CF3">
              <w:rPr>
                <w:rFonts w:ascii="Times New Roman" w:hAnsi="Times New Roman" w:cs="Times New Roman"/>
                <w:bCs/>
                <w:color w:val="000000"/>
                <w:sz w:val="24"/>
                <w:szCs w:val="24"/>
                <w:lang w:val="vi-VN"/>
              </w:rPr>
              <w:t xml:space="preserve"> Đủ chi phí sinh hoạt trong thời gian </w:t>
            </w:r>
            <w:r w:rsidRPr="00544CF3">
              <w:rPr>
                <w:rFonts w:ascii="Times New Roman" w:eastAsia="Times New Roman" w:hAnsi="Times New Roman" w:cs="Times New Roman"/>
                <w:bCs/>
                <w:color w:val="000000"/>
                <w:sz w:val="24"/>
                <w:szCs w:val="24"/>
                <w:lang w:val="vi-VN"/>
              </w:rPr>
              <w:t>tìm kiếm các loại cây, hoa màu,…khác trồng thay thế.</w:t>
            </w:r>
          </w:p>
        </w:tc>
      </w:tr>
      <w:tr w:rsidR="000328DF" w:rsidRPr="00544CF3" w14:paraId="7A79A43B" w14:textId="77777777" w:rsidTr="00544CF3">
        <w:trPr>
          <w:trHeight w:val="444"/>
        </w:trPr>
        <w:tc>
          <w:tcPr>
            <w:tcW w:w="7126" w:type="dxa"/>
            <w:shd w:val="clear" w:color="auto" w:fill="auto"/>
          </w:tcPr>
          <w:p w14:paraId="6749A2C2" w14:textId="77777777" w:rsidR="000328DF" w:rsidRPr="00544CF3" w:rsidRDefault="000328DF"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lastRenderedPageBreak/>
              <w:t>Nhiệm</w:t>
            </w:r>
            <w:r w:rsidRPr="00544CF3">
              <w:rPr>
                <w:rFonts w:ascii="Times New Roman" w:hAnsi="Times New Roman" w:cs="Times New Roman"/>
                <w:b/>
                <w:i/>
                <w:iCs/>
                <w:color w:val="000000"/>
                <w:sz w:val="24"/>
                <w:szCs w:val="24"/>
                <w:lang w:val="vi-VN"/>
              </w:rPr>
              <w:t xml:space="preserve"> vụ 2: Chia sẻ ảnh hưởng của thu nhập và quyết định chi tiêu đến chi phí sinh hoạt trong gia đình em</w:t>
            </w:r>
          </w:p>
          <w:p w14:paraId="689114E7" w14:textId="2B59B525" w:rsidR="000328DF" w:rsidRPr="00544CF3" w:rsidRDefault="000328DF"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1: GV chuyển giao nhiệm vụ học tập</w:t>
            </w:r>
          </w:p>
          <w:p w14:paraId="107085DA" w14:textId="046C1898" w:rsidR="00F24CBB" w:rsidRPr="00544CF3" w:rsidRDefault="00F24CBB"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color w:val="000000"/>
                <w:sz w:val="24"/>
                <w:szCs w:val="24"/>
                <w:lang w:val="vi-VN"/>
              </w:rPr>
              <w:t xml:space="preserve">- GV yêu cầu HS làm việc cá nhân, thực hiện nhiệm vụ: </w:t>
            </w:r>
            <w:r w:rsidRPr="00544CF3">
              <w:rPr>
                <w:rFonts w:ascii="Times New Roman" w:hAnsi="Times New Roman" w:cs="Times New Roman"/>
                <w:bCs/>
                <w:i/>
                <w:iCs/>
                <w:color w:val="000000"/>
                <w:sz w:val="24"/>
                <w:szCs w:val="24"/>
                <w:lang w:val="vi-VN"/>
              </w:rPr>
              <w:t>Chia sẻ ảnh hưởng của thu nhập và quyết định chi tiêu đến chi phí sinh hoạt trong gia đình em.</w:t>
            </w:r>
          </w:p>
          <w:p w14:paraId="6A3F0284" w14:textId="05948637" w:rsidR="00F24CBB" w:rsidRPr="00544CF3" w:rsidRDefault="00F24CBB"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i/>
                <w:iCs/>
                <w:color w:val="000000"/>
                <w:sz w:val="24"/>
                <w:szCs w:val="24"/>
                <w:lang w:val="vi-VN"/>
              </w:rPr>
              <w:t xml:space="preserve">- </w:t>
            </w:r>
            <w:r w:rsidRPr="00544CF3">
              <w:rPr>
                <w:rFonts w:ascii="Times New Roman" w:hAnsi="Times New Roman" w:cs="Times New Roman"/>
                <w:bCs/>
                <w:color w:val="000000"/>
                <w:sz w:val="24"/>
                <w:szCs w:val="24"/>
                <w:lang w:val="vi-VN"/>
              </w:rPr>
              <w:t xml:space="preserve">GV hướng dẫn HS thực hiện bảng sau để xác định tỉ lệ giữa các khoản chi, khoản tiết kiệm của gia đình em trong năm vừa qua và so sánh với nguyên tắc 50/30/20 của Elizabeth Warren </w:t>
            </w:r>
            <w:r w:rsidRPr="00544CF3">
              <w:rPr>
                <w:rFonts w:ascii="Times New Roman" w:hAnsi="Times New Roman" w:cs="Times New Roman"/>
                <w:bCs/>
                <w:i/>
                <w:iCs/>
                <w:color w:val="000000"/>
                <w:sz w:val="24"/>
                <w:szCs w:val="24"/>
                <w:lang w:val="vi-VN"/>
              </w:rPr>
              <w:t>(Đính kèm phía dưới Nhiệm vụ 2).</w:t>
            </w:r>
          </w:p>
          <w:p w14:paraId="0DC6774E" w14:textId="2C78D0FD" w:rsidR="00F24CBB" w:rsidRPr="00544CF3" w:rsidRDefault="00507D18"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nhiệm vụ học tập</w:t>
            </w:r>
          </w:p>
          <w:p w14:paraId="4D5493D5" w14:textId="405D25B9" w:rsidR="00507D18" w:rsidRPr="00544CF3" w:rsidRDefault="00507D18"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HS làm việc cá nhân, hoàn thành bảng mẫu và trả lời câu hỏi.</w:t>
            </w:r>
          </w:p>
          <w:p w14:paraId="6684385E" w14:textId="7C88577B" w:rsidR="00507D18" w:rsidRPr="00544CF3" w:rsidRDefault="00507D18"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quan sát, hướng dẫn, hỗ trợ HS (nếu cần thiết).</w:t>
            </w:r>
          </w:p>
          <w:p w14:paraId="7906F1B1" w14:textId="04DA5E9E" w:rsidR="00507D18" w:rsidRPr="00544CF3" w:rsidRDefault="00507D18"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06933E84" w14:textId="4D81D94A" w:rsidR="00507D18" w:rsidRPr="00544CF3" w:rsidRDefault="00507D18"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lastRenderedPageBreak/>
              <w:t xml:space="preserve">- GV mời đại </w:t>
            </w:r>
            <w:r w:rsidR="003C0543" w:rsidRPr="00544CF3">
              <w:rPr>
                <w:rFonts w:ascii="Times New Roman" w:hAnsi="Times New Roman" w:cs="Times New Roman"/>
                <w:bCs/>
                <w:color w:val="000000"/>
                <w:sz w:val="24"/>
                <w:szCs w:val="24"/>
                <w:lang w:val="vi-VN"/>
              </w:rPr>
              <w:t>diện 3 – 4 HS chia sẻ về ảnh hưởng của thu nhập và quyết định chi tiêu đến chi phí sinh hoạt của gia đình mình với các bạn trong lớp.</w:t>
            </w:r>
          </w:p>
          <w:p w14:paraId="1FA31BE2" w14:textId="04892BC1" w:rsidR="003C0543" w:rsidRPr="00544CF3" w:rsidRDefault="003C054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yêu cầu các HS khác lắng nghe, nhận xét, bổ sung ý kiến hoặc đặt câu hỏi cho bạn (nếu có).</w:t>
            </w:r>
          </w:p>
          <w:p w14:paraId="0F008788" w14:textId="4A063C11" w:rsidR="003C0543" w:rsidRPr="00544CF3" w:rsidRDefault="003C054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4: Đánh giá kết quả thực hiện nhiệm vụ học tập</w:t>
            </w:r>
          </w:p>
          <w:p w14:paraId="715DDBE5" w14:textId="11D0D531" w:rsidR="003C0543" w:rsidRPr="00544CF3" w:rsidRDefault="003C054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nhận xét, tổng kết hoạt động:</w:t>
            </w:r>
          </w:p>
          <w:p w14:paraId="011FA71F" w14:textId="0EA2B7E2" w:rsidR="003C0543" w:rsidRPr="00544CF3" w:rsidRDefault="003C054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Tỉ lệ khoản chi/tổng thu nhập của gia đình chỉ nên chiếm khoảng 50% tổng thu nhập của cả gia đình.</w:t>
            </w:r>
          </w:p>
          <w:p w14:paraId="0F3C1B3D" w14:textId="1D6290B6" w:rsidR="003C0543" w:rsidRPr="00544CF3" w:rsidRDefault="003C054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Quyết định chi tiêu của cả gia đình cần được thống nhất giữa các thành viên và phù hợp với thu nhập.</w:t>
            </w:r>
          </w:p>
          <w:p w14:paraId="30F2BFA1" w14:textId="47B5F5D6" w:rsidR="003C0543" w:rsidRPr="00544CF3" w:rsidRDefault="003C054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xml:space="preserve">+ Tổng thu nhập và quyết định chi tiêu của mỗi gia đình có ảnh hưởng rất nhiều đến tài chính trong gia đình, vì vậy, mỗi thành viên trong gia đình cần có thái </w:t>
            </w:r>
            <w:r w:rsidR="00176905" w:rsidRPr="00544CF3">
              <w:rPr>
                <w:rFonts w:ascii="Times New Roman" w:hAnsi="Times New Roman" w:cs="Times New Roman"/>
                <w:b/>
                <w:i/>
                <w:iCs/>
                <w:color w:val="000000"/>
                <w:sz w:val="24"/>
                <w:szCs w:val="24"/>
                <w:lang w:val="vi-VN"/>
              </w:rPr>
              <w:t xml:space="preserve">độ và quan điểm tài chính phù hợp với hoàn cảnh. </w:t>
            </w:r>
          </w:p>
          <w:p w14:paraId="28DB0B49" w14:textId="2C350ABB" w:rsidR="000328DF" w:rsidRPr="00544CF3" w:rsidRDefault="00176905"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Cs/>
                <w:color w:val="000000"/>
                <w:sz w:val="24"/>
                <w:szCs w:val="24"/>
                <w:lang w:val="vi-VN"/>
              </w:rPr>
              <w:t xml:space="preserve">- GV chuyển sang nội dung mới. </w:t>
            </w:r>
          </w:p>
        </w:tc>
        <w:tc>
          <w:tcPr>
            <w:tcW w:w="3686" w:type="dxa"/>
            <w:shd w:val="clear" w:color="auto" w:fill="auto"/>
          </w:tcPr>
          <w:p w14:paraId="3AC7E6B6" w14:textId="2310A1AC" w:rsidR="000328DF" w:rsidRPr="00544CF3" w:rsidRDefault="000328DF"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lastRenderedPageBreak/>
              <w:t>b. Chia sẻ ảnh hưởng của thu nhập và quyết định chi tiêu đến chi phí sinh hoạt trong gia đình em</w:t>
            </w:r>
          </w:p>
          <w:p w14:paraId="080E739F" w14:textId="09BEB44D" w:rsidR="00DA61DE" w:rsidRPr="00544CF3" w:rsidRDefault="00DA61DE"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Xác định thu nhập thực tế của gia đình em bao gồm: các nguồn thu và tổng thu nhập.</w:t>
            </w:r>
          </w:p>
          <w:p w14:paraId="481E1B85" w14:textId="1FF519E6" w:rsidR="00DA61DE" w:rsidRPr="00544CF3" w:rsidRDefault="00DA61DE"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Xác định quyết định chi tiêu của gia đình em bao gồm: khoản chi thiết yếu, khoản chi linh hoạt, khoản tiết kiệm và tỉ lệ giữa các khoản chi. </w:t>
            </w:r>
          </w:p>
          <w:p w14:paraId="3149989C" w14:textId="54EAF964" w:rsidR="00DA61DE" w:rsidRPr="00544CF3" w:rsidRDefault="00DA61DE"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Chia sẻ mức độ phù hợp giữa thu nhập thực tế và các quyết định chi tiêu đến chi phí sinh hoạt hằng ngày của cả gia đình, của từng cá nhân trong gia đình.</w:t>
            </w:r>
          </w:p>
          <w:p w14:paraId="764CC6F5" w14:textId="77777777" w:rsidR="000328DF" w:rsidRPr="00544CF3" w:rsidRDefault="000328DF" w:rsidP="00544CF3">
            <w:pPr>
              <w:spacing w:line="240" w:lineRule="auto"/>
              <w:rPr>
                <w:rFonts w:ascii="Times New Roman" w:eastAsia="Times New Roman" w:hAnsi="Times New Roman" w:cs="Times New Roman"/>
                <w:b/>
                <w:color w:val="000000"/>
                <w:sz w:val="24"/>
                <w:szCs w:val="24"/>
                <w:lang w:val="vi-VN"/>
              </w:rPr>
            </w:pPr>
          </w:p>
        </w:tc>
      </w:tr>
      <w:tr w:rsidR="00DA61DE" w:rsidRPr="00544CF3" w14:paraId="59DDF76D" w14:textId="77777777" w:rsidTr="00544CF3">
        <w:trPr>
          <w:trHeight w:val="444"/>
        </w:trPr>
        <w:tc>
          <w:tcPr>
            <w:tcW w:w="10812" w:type="dxa"/>
            <w:gridSpan w:val="2"/>
            <w:shd w:val="clear" w:color="auto" w:fill="auto"/>
          </w:tcPr>
          <w:tbl>
            <w:tblPr>
              <w:tblStyle w:val="TableGrid"/>
              <w:tblW w:w="0" w:type="auto"/>
              <w:tblLayout w:type="fixed"/>
              <w:tblLook w:val="04A0" w:firstRow="1" w:lastRow="0" w:firstColumn="1" w:lastColumn="0" w:noHBand="0" w:noVBand="1"/>
            </w:tblPr>
            <w:tblGrid>
              <w:gridCol w:w="778"/>
              <w:gridCol w:w="2835"/>
              <w:gridCol w:w="2126"/>
              <w:gridCol w:w="1134"/>
              <w:gridCol w:w="1418"/>
              <w:gridCol w:w="1473"/>
            </w:tblGrid>
            <w:tr w:rsidR="009A7A43" w:rsidRPr="00544CF3" w14:paraId="6C20FA00" w14:textId="77777777" w:rsidTr="009A7A43">
              <w:tc>
                <w:tcPr>
                  <w:tcW w:w="778" w:type="dxa"/>
                  <w:shd w:val="clear" w:color="auto" w:fill="BDD6EE" w:themeFill="accent5" w:themeFillTint="66"/>
                  <w:vAlign w:val="center"/>
                </w:tcPr>
                <w:p w14:paraId="3EC1487B" w14:textId="496E9F54"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lastRenderedPageBreak/>
                    <w:t>STT</w:t>
                  </w:r>
                </w:p>
              </w:tc>
              <w:tc>
                <w:tcPr>
                  <w:tcW w:w="2835" w:type="dxa"/>
                  <w:shd w:val="clear" w:color="auto" w:fill="BDD6EE" w:themeFill="accent5" w:themeFillTint="66"/>
                  <w:vAlign w:val="center"/>
                </w:tcPr>
                <w:p w14:paraId="18067EFD" w14:textId="721104D7"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Nguyên tắc 50/30/20 của Elizabeth Warren</w:t>
                  </w:r>
                </w:p>
              </w:tc>
              <w:tc>
                <w:tcPr>
                  <w:tcW w:w="2126" w:type="dxa"/>
                  <w:shd w:val="clear" w:color="auto" w:fill="BDD6EE" w:themeFill="accent5" w:themeFillTint="66"/>
                  <w:vAlign w:val="center"/>
                </w:tcPr>
                <w:p w14:paraId="4C425D64" w14:textId="4D151CF6"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Khoản chi trong gia đình</w:t>
                  </w:r>
                </w:p>
              </w:tc>
              <w:tc>
                <w:tcPr>
                  <w:tcW w:w="1134" w:type="dxa"/>
                  <w:shd w:val="clear" w:color="auto" w:fill="BDD6EE" w:themeFill="accent5" w:themeFillTint="66"/>
                  <w:vAlign w:val="center"/>
                </w:tcPr>
                <w:p w14:paraId="2905A8FC" w14:textId="5823C01D"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Số tiền (triệu đồng)</w:t>
                  </w:r>
                </w:p>
              </w:tc>
              <w:tc>
                <w:tcPr>
                  <w:tcW w:w="1418" w:type="dxa"/>
                  <w:shd w:val="clear" w:color="auto" w:fill="BDD6EE" w:themeFill="accent5" w:themeFillTint="66"/>
                  <w:vAlign w:val="center"/>
                </w:tcPr>
                <w:p w14:paraId="5930955A" w14:textId="544EF341"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Tỉ lệ khoản chi/Tổng thu nhập</w:t>
                  </w:r>
                </w:p>
              </w:tc>
              <w:tc>
                <w:tcPr>
                  <w:tcW w:w="1473" w:type="dxa"/>
                  <w:shd w:val="clear" w:color="auto" w:fill="BDD6EE" w:themeFill="accent5" w:themeFillTint="66"/>
                  <w:vAlign w:val="center"/>
                </w:tcPr>
                <w:p w14:paraId="37DE7450" w14:textId="71FD9B13" w:rsidR="009A7A43" w:rsidRPr="00544CF3" w:rsidRDefault="009A7A4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Đánh giá tăng/giảm</w:t>
                  </w:r>
                </w:p>
              </w:tc>
            </w:tr>
            <w:tr w:rsidR="00043C1D" w:rsidRPr="00544CF3" w14:paraId="64A27617" w14:textId="77777777" w:rsidTr="00043C1D">
              <w:tc>
                <w:tcPr>
                  <w:tcW w:w="778" w:type="dxa"/>
                  <w:vMerge w:val="restart"/>
                  <w:shd w:val="clear" w:color="auto" w:fill="E2EFD9" w:themeFill="accent6" w:themeFillTint="33"/>
                  <w:vAlign w:val="center"/>
                </w:tcPr>
                <w:p w14:paraId="4823C324" w14:textId="4E3C873F"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1</w:t>
                  </w:r>
                </w:p>
              </w:tc>
              <w:tc>
                <w:tcPr>
                  <w:tcW w:w="4961" w:type="dxa"/>
                  <w:gridSpan w:val="2"/>
                  <w:shd w:val="clear" w:color="auto" w:fill="E2EFD9" w:themeFill="accent6" w:themeFillTint="33"/>
                  <w:vAlign w:val="center"/>
                </w:tcPr>
                <w:p w14:paraId="2FAD976C" w14:textId="155055EA" w:rsidR="00043C1D" w:rsidRPr="00544CF3" w:rsidRDefault="00043C1D"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Tổng thu nhập</w:t>
                  </w:r>
                </w:p>
              </w:tc>
              <w:tc>
                <w:tcPr>
                  <w:tcW w:w="1134" w:type="dxa"/>
                  <w:shd w:val="clear" w:color="auto" w:fill="E2EFD9" w:themeFill="accent6" w:themeFillTint="33"/>
                  <w:vAlign w:val="center"/>
                </w:tcPr>
                <w:p w14:paraId="3196D1A4" w14:textId="31777E04"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shd w:val="clear" w:color="auto" w:fill="E2EFD9" w:themeFill="accent6" w:themeFillTint="33"/>
                  <w:vAlign w:val="center"/>
                </w:tcPr>
                <w:p w14:paraId="01F55E64" w14:textId="59981752"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noProof/>
                      <w:color w:val="000000"/>
                      <w:sz w:val="24"/>
                      <w:szCs w:val="24"/>
                      <w:lang w:val="en-US"/>
                      <w14:ligatures w14:val="standardContextual"/>
                    </w:rPr>
                    <mc:AlternateContent>
                      <mc:Choice Requires="wps">
                        <w:drawing>
                          <wp:anchor distT="0" distB="0" distL="114300" distR="114300" simplePos="0" relativeHeight="251665408" behindDoc="0" locked="0" layoutInCell="1" allowOverlap="1" wp14:anchorId="6A46EA70" wp14:editId="4D83C1B8">
                            <wp:simplePos x="0" y="0"/>
                            <wp:positionH relativeFrom="column">
                              <wp:posOffset>-79228</wp:posOffset>
                            </wp:positionH>
                            <wp:positionV relativeFrom="paragraph">
                              <wp:posOffset>-5861</wp:posOffset>
                            </wp:positionV>
                            <wp:extent cx="908147" cy="319308"/>
                            <wp:effectExtent l="0" t="0" r="25400" b="24130"/>
                            <wp:wrapNone/>
                            <wp:docPr id="148857297" name="Đường nối Thẳng 1"/>
                            <wp:cNvGraphicFramePr/>
                            <a:graphic xmlns:a="http://schemas.openxmlformats.org/drawingml/2006/main">
                              <a:graphicData uri="http://schemas.microsoft.com/office/word/2010/wordprocessingShape">
                                <wps:wsp>
                                  <wps:cNvCnPr/>
                                  <wps:spPr>
                                    <a:xfrm>
                                      <a:off x="0" y="0"/>
                                      <a:ext cx="908147" cy="3193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00A49" id="Đường nối Thẳng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45pt" to="65.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" strokecolor="black [3200]" strokeweight=".5pt">
                            <v:stroke joinstyle="miter"/>
                          </v:line>
                        </w:pict>
                      </mc:Fallback>
                    </mc:AlternateContent>
                  </w:r>
                  <w:r w:rsidRPr="00544CF3">
                    <w:rPr>
                      <w:rFonts w:ascii="Times New Roman" w:hAnsi="Times New Roman" w:cs="Times New Roman"/>
                      <w:bCs/>
                      <w:noProof/>
                      <w:color w:val="000000"/>
                      <w:sz w:val="24"/>
                      <w:szCs w:val="24"/>
                      <w:lang w:val="en-US"/>
                      <w14:ligatures w14:val="standardContextual"/>
                    </w:rPr>
                    <mc:AlternateContent>
                      <mc:Choice Requires="wps">
                        <w:drawing>
                          <wp:anchor distT="0" distB="0" distL="114300" distR="114300" simplePos="0" relativeHeight="251666432" behindDoc="0" locked="0" layoutInCell="1" allowOverlap="1" wp14:anchorId="229C8319" wp14:editId="14E0E64E">
                            <wp:simplePos x="0" y="0"/>
                            <wp:positionH relativeFrom="column">
                              <wp:posOffset>-70436</wp:posOffset>
                            </wp:positionH>
                            <wp:positionV relativeFrom="paragraph">
                              <wp:posOffset>0</wp:posOffset>
                            </wp:positionV>
                            <wp:extent cx="890954" cy="328246"/>
                            <wp:effectExtent l="0" t="0" r="23495" b="34290"/>
                            <wp:wrapNone/>
                            <wp:docPr id="1849444435" name="Đường nối Thẳng 2"/>
                            <wp:cNvGraphicFramePr/>
                            <a:graphic xmlns:a="http://schemas.openxmlformats.org/drawingml/2006/main">
                              <a:graphicData uri="http://schemas.microsoft.com/office/word/2010/wordprocessingShape">
                                <wps:wsp>
                                  <wps:cNvCnPr/>
                                  <wps:spPr>
                                    <a:xfrm flipH="1">
                                      <a:off x="0" y="0"/>
                                      <a:ext cx="890954" cy="328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E2A4CA" id="Đường nối Thẳng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0" to="64.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" strokecolor="black [3213]" strokeweight=".5pt">
                            <v:stroke joinstyle="miter"/>
                          </v:line>
                        </w:pict>
                      </mc:Fallback>
                    </mc:AlternateContent>
                  </w:r>
                </w:p>
              </w:tc>
              <w:tc>
                <w:tcPr>
                  <w:tcW w:w="1473" w:type="dxa"/>
                  <w:shd w:val="clear" w:color="auto" w:fill="E2EFD9" w:themeFill="accent6" w:themeFillTint="33"/>
                  <w:vAlign w:val="center"/>
                </w:tcPr>
                <w:p w14:paraId="3D32E5B0" w14:textId="79B54E75"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noProof/>
                      <w:color w:val="000000"/>
                      <w:sz w:val="24"/>
                      <w:szCs w:val="24"/>
                      <w:lang w:val="en-US"/>
                      <w14:ligatures w14:val="standardContextual"/>
                    </w:rPr>
                    <mc:AlternateContent>
                      <mc:Choice Requires="wps">
                        <w:drawing>
                          <wp:anchor distT="0" distB="0" distL="114300" distR="114300" simplePos="0" relativeHeight="251668480" behindDoc="0" locked="0" layoutInCell="1" allowOverlap="1" wp14:anchorId="3B8FDC16" wp14:editId="53185CA4">
                            <wp:simplePos x="0" y="0"/>
                            <wp:positionH relativeFrom="column">
                              <wp:posOffset>-62328</wp:posOffset>
                            </wp:positionH>
                            <wp:positionV relativeFrom="paragraph">
                              <wp:posOffset>0</wp:posOffset>
                            </wp:positionV>
                            <wp:extent cx="929054" cy="312908"/>
                            <wp:effectExtent l="0" t="0" r="23495" b="30480"/>
                            <wp:wrapNone/>
                            <wp:docPr id="1187687625" name="Đường nối Thẳng 3"/>
                            <wp:cNvGraphicFramePr/>
                            <a:graphic xmlns:a="http://schemas.openxmlformats.org/drawingml/2006/main">
                              <a:graphicData uri="http://schemas.microsoft.com/office/word/2010/wordprocessingShape">
                                <wps:wsp>
                                  <wps:cNvCnPr/>
                                  <wps:spPr>
                                    <a:xfrm>
                                      <a:off x="0" y="0"/>
                                      <a:ext cx="929054" cy="312908"/>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7909E" id="Đường nối Thẳng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pt,0" to="68.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" strokecolor="#0d0d0d [3069]" strokeweight=".5pt">
                            <v:stroke joinstyle="miter"/>
                          </v:line>
                        </w:pict>
                      </mc:Fallback>
                    </mc:AlternateContent>
                  </w:r>
                  <w:r w:rsidRPr="00544CF3">
                    <w:rPr>
                      <w:rFonts w:ascii="Times New Roman" w:hAnsi="Times New Roman" w:cs="Times New Roman"/>
                      <w:bCs/>
                      <w:noProof/>
                      <w:color w:val="000000"/>
                      <w:sz w:val="24"/>
                      <w:szCs w:val="24"/>
                      <w:lang w:val="en-US"/>
                      <w14:ligatures w14:val="standardContextual"/>
                    </w:rPr>
                    <mc:AlternateContent>
                      <mc:Choice Requires="wps">
                        <w:drawing>
                          <wp:anchor distT="0" distB="0" distL="114300" distR="114300" simplePos="0" relativeHeight="251667456" behindDoc="0" locked="0" layoutInCell="1" allowOverlap="1" wp14:anchorId="7BD04EDB" wp14:editId="23CF4395">
                            <wp:simplePos x="0" y="0"/>
                            <wp:positionH relativeFrom="column">
                              <wp:posOffset>-59397</wp:posOffset>
                            </wp:positionH>
                            <wp:positionV relativeFrom="paragraph">
                              <wp:posOffset>-5862</wp:posOffset>
                            </wp:positionV>
                            <wp:extent cx="923192" cy="321897"/>
                            <wp:effectExtent l="0" t="0" r="29845" b="21590"/>
                            <wp:wrapNone/>
                            <wp:docPr id="1030067632" name="Đường nối Thẳng 2"/>
                            <wp:cNvGraphicFramePr/>
                            <a:graphic xmlns:a="http://schemas.openxmlformats.org/drawingml/2006/main">
                              <a:graphicData uri="http://schemas.microsoft.com/office/word/2010/wordprocessingShape">
                                <wps:wsp>
                                  <wps:cNvCnPr/>
                                  <wps:spPr>
                                    <a:xfrm flipH="1">
                                      <a:off x="0" y="0"/>
                                      <a:ext cx="923192" cy="3218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F3FCC9" id="Đường nối Thẳng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45pt" to="6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" strokecolor="black [3213]" strokeweight=".5pt">
                            <v:stroke joinstyle="miter"/>
                          </v:line>
                        </w:pict>
                      </mc:Fallback>
                    </mc:AlternateContent>
                  </w:r>
                </w:p>
              </w:tc>
            </w:tr>
            <w:tr w:rsidR="00043C1D" w:rsidRPr="00544CF3" w14:paraId="5CD7C789" w14:textId="77777777" w:rsidTr="00043C1D">
              <w:tc>
                <w:tcPr>
                  <w:tcW w:w="778" w:type="dxa"/>
                  <w:vMerge/>
                  <w:shd w:val="clear" w:color="auto" w:fill="E2EFD9" w:themeFill="accent6" w:themeFillTint="33"/>
                  <w:vAlign w:val="center"/>
                </w:tcPr>
                <w:p w14:paraId="47994970" w14:textId="77777777" w:rsidR="00043C1D" w:rsidRPr="00544CF3" w:rsidRDefault="00043C1D" w:rsidP="00544CF3">
                  <w:pPr>
                    <w:rPr>
                      <w:rFonts w:ascii="Times New Roman" w:hAnsi="Times New Roman" w:cs="Times New Roman"/>
                      <w:bCs/>
                      <w:color w:val="000000"/>
                      <w:sz w:val="24"/>
                      <w:szCs w:val="24"/>
                      <w:lang w:val="vi-VN"/>
                    </w:rPr>
                  </w:pPr>
                </w:p>
              </w:tc>
              <w:tc>
                <w:tcPr>
                  <w:tcW w:w="2835" w:type="dxa"/>
                  <w:shd w:val="clear" w:color="auto" w:fill="E2EFD9" w:themeFill="accent6" w:themeFillTint="33"/>
                  <w:vAlign w:val="center"/>
                </w:tcPr>
                <w:p w14:paraId="76FACCEB" w14:textId="77777777" w:rsidR="00043C1D" w:rsidRPr="00544CF3" w:rsidRDefault="00043C1D"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Chi phí thiết yếu/</w:t>
                  </w:r>
                </w:p>
                <w:p w14:paraId="5EA33BE8" w14:textId="397C7755"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
                      <w:color w:val="000000"/>
                      <w:sz w:val="24"/>
                      <w:szCs w:val="24"/>
                      <w:lang w:val="vi-VN"/>
                    </w:rPr>
                    <w:t>Tổng thu nhập (50%)</w:t>
                  </w:r>
                </w:p>
              </w:tc>
              <w:tc>
                <w:tcPr>
                  <w:tcW w:w="2126" w:type="dxa"/>
                  <w:shd w:val="clear" w:color="auto" w:fill="E2EFD9" w:themeFill="accent6" w:themeFillTint="33"/>
                  <w:vAlign w:val="center"/>
                </w:tcPr>
                <w:p w14:paraId="5864FF55" w14:textId="77777777"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Chi phí thiết yếu</w:t>
                  </w:r>
                </w:p>
                <w:p w14:paraId="373E148A" w14:textId="26ADB324"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134" w:type="dxa"/>
                  <w:shd w:val="clear" w:color="auto" w:fill="E2EFD9" w:themeFill="accent6" w:themeFillTint="33"/>
                  <w:vAlign w:val="center"/>
                </w:tcPr>
                <w:p w14:paraId="63A6C321" w14:textId="28821908"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shd w:val="clear" w:color="auto" w:fill="E2EFD9" w:themeFill="accent6" w:themeFillTint="33"/>
                  <w:vAlign w:val="center"/>
                </w:tcPr>
                <w:p w14:paraId="0F98B065" w14:textId="6D10F58B"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73" w:type="dxa"/>
                  <w:shd w:val="clear" w:color="auto" w:fill="E2EFD9" w:themeFill="accent6" w:themeFillTint="33"/>
                  <w:vAlign w:val="center"/>
                </w:tcPr>
                <w:p w14:paraId="6FB3B947" w14:textId="785F4D00"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r>
            <w:tr w:rsidR="00043C1D" w:rsidRPr="00544CF3" w14:paraId="0F00C88E" w14:textId="77777777" w:rsidTr="00043C1D">
              <w:tc>
                <w:tcPr>
                  <w:tcW w:w="778" w:type="dxa"/>
                  <w:vMerge/>
                  <w:shd w:val="clear" w:color="auto" w:fill="E2EFD9" w:themeFill="accent6" w:themeFillTint="33"/>
                  <w:vAlign w:val="center"/>
                </w:tcPr>
                <w:p w14:paraId="5D0EBE97" w14:textId="77777777" w:rsidR="00043C1D" w:rsidRPr="00544CF3" w:rsidRDefault="00043C1D" w:rsidP="00544CF3">
                  <w:pPr>
                    <w:rPr>
                      <w:rFonts w:ascii="Times New Roman" w:hAnsi="Times New Roman" w:cs="Times New Roman"/>
                      <w:bCs/>
                      <w:color w:val="000000"/>
                      <w:sz w:val="24"/>
                      <w:szCs w:val="24"/>
                      <w:lang w:val="vi-VN"/>
                    </w:rPr>
                  </w:pPr>
                </w:p>
              </w:tc>
              <w:tc>
                <w:tcPr>
                  <w:tcW w:w="2835" w:type="dxa"/>
                  <w:vMerge w:val="restart"/>
                  <w:shd w:val="clear" w:color="auto" w:fill="E2EFD9" w:themeFill="accent6" w:themeFillTint="33"/>
                  <w:vAlign w:val="center"/>
                </w:tcPr>
                <w:p w14:paraId="1F509777" w14:textId="77777777" w:rsidR="00043C1D" w:rsidRPr="00544CF3" w:rsidRDefault="00043C1D"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Chi phí linh hoạt/</w:t>
                  </w:r>
                </w:p>
                <w:p w14:paraId="19B28F4F" w14:textId="618ED5F0"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
                      <w:color w:val="000000"/>
                      <w:sz w:val="24"/>
                      <w:szCs w:val="24"/>
                      <w:lang w:val="vi-VN"/>
                    </w:rPr>
                    <w:t>Tổng thu nhập (30%)</w:t>
                  </w:r>
                </w:p>
              </w:tc>
              <w:tc>
                <w:tcPr>
                  <w:tcW w:w="2126" w:type="dxa"/>
                  <w:shd w:val="clear" w:color="auto" w:fill="E2EFD9" w:themeFill="accent6" w:themeFillTint="33"/>
                  <w:vAlign w:val="center"/>
                </w:tcPr>
                <w:p w14:paraId="382539FF" w14:textId="26737F6F"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Chi phí văn hóa tinh thần</w:t>
                  </w:r>
                </w:p>
                <w:p w14:paraId="7230851D" w14:textId="072EC04F"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134" w:type="dxa"/>
                  <w:shd w:val="clear" w:color="auto" w:fill="E2EFD9" w:themeFill="accent6" w:themeFillTint="33"/>
                  <w:vAlign w:val="center"/>
                </w:tcPr>
                <w:p w14:paraId="4A6FAB50" w14:textId="3DF286E8"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vMerge w:val="restart"/>
                  <w:shd w:val="clear" w:color="auto" w:fill="E2EFD9" w:themeFill="accent6" w:themeFillTint="33"/>
                  <w:vAlign w:val="center"/>
                </w:tcPr>
                <w:p w14:paraId="390BE69E" w14:textId="22BEE89C"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73" w:type="dxa"/>
                  <w:vMerge w:val="restart"/>
                  <w:shd w:val="clear" w:color="auto" w:fill="E2EFD9" w:themeFill="accent6" w:themeFillTint="33"/>
                  <w:vAlign w:val="center"/>
                </w:tcPr>
                <w:p w14:paraId="189B0AFA" w14:textId="2BEC57FF"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r>
            <w:tr w:rsidR="00043C1D" w:rsidRPr="00544CF3" w14:paraId="393D0F36" w14:textId="77777777" w:rsidTr="00043C1D">
              <w:tc>
                <w:tcPr>
                  <w:tcW w:w="778" w:type="dxa"/>
                  <w:vMerge/>
                  <w:vAlign w:val="center"/>
                </w:tcPr>
                <w:p w14:paraId="2382635E" w14:textId="77777777" w:rsidR="00043C1D" w:rsidRPr="00544CF3" w:rsidRDefault="00043C1D" w:rsidP="00544CF3">
                  <w:pPr>
                    <w:rPr>
                      <w:rFonts w:ascii="Times New Roman" w:hAnsi="Times New Roman" w:cs="Times New Roman"/>
                      <w:bCs/>
                      <w:color w:val="000000"/>
                      <w:sz w:val="24"/>
                      <w:szCs w:val="24"/>
                      <w:lang w:val="vi-VN"/>
                    </w:rPr>
                  </w:pPr>
                </w:p>
              </w:tc>
              <w:tc>
                <w:tcPr>
                  <w:tcW w:w="2835" w:type="dxa"/>
                  <w:vMerge/>
                  <w:vAlign w:val="center"/>
                </w:tcPr>
                <w:p w14:paraId="5C2ADA19" w14:textId="77777777" w:rsidR="00043C1D" w:rsidRPr="00544CF3" w:rsidRDefault="00043C1D" w:rsidP="00544CF3">
                  <w:pPr>
                    <w:rPr>
                      <w:rFonts w:ascii="Times New Roman" w:hAnsi="Times New Roman" w:cs="Times New Roman"/>
                      <w:bCs/>
                      <w:color w:val="000000"/>
                      <w:sz w:val="24"/>
                      <w:szCs w:val="24"/>
                      <w:lang w:val="vi-VN"/>
                    </w:rPr>
                  </w:pPr>
                </w:p>
              </w:tc>
              <w:tc>
                <w:tcPr>
                  <w:tcW w:w="2126" w:type="dxa"/>
                  <w:shd w:val="clear" w:color="auto" w:fill="E2EFD9" w:themeFill="accent6" w:themeFillTint="33"/>
                  <w:vAlign w:val="center"/>
                </w:tcPr>
                <w:p w14:paraId="463D915E" w14:textId="628349B0"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Chi phí ngoài dự kiến</w:t>
                  </w:r>
                </w:p>
                <w:p w14:paraId="72FDDFD3" w14:textId="42FE96C5"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134" w:type="dxa"/>
                  <w:shd w:val="clear" w:color="auto" w:fill="E2EFD9" w:themeFill="accent6" w:themeFillTint="33"/>
                  <w:vAlign w:val="center"/>
                </w:tcPr>
                <w:p w14:paraId="10808D54" w14:textId="59844909"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vMerge/>
                  <w:vAlign w:val="center"/>
                </w:tcPr>
                <w:p w14:paraId="2EBA83BE" w14:textId="77777777" w:rsidR="00043C1D" w:rsidRPr="00544CF3" w:rsidRDefault="00043C1D" w:rsidP="00544CF3">
                  <w:pPr>
                    <w:rPr>
                      <w:rFonts w:ascii="Times New Roman" w:hAnsi="Times New Roman" w:cs="Times New Roman"/>
                      <w:bCs/>
                      <w:color w:val="000000"/>
                      <w:sz w:val="24"/>
                      <w:szCs w:val="24"/>
                      <w:lang w:val="vi-VN"/>
                    </w:rPr>
                  </w:pPr>
                </w:p>
              </w:tc>
              <w:tc>
                <w:tcPr>
                  <w:tcW w:w="1473" w:type="dxa"/>
                  <w:vMerge/>
                  <w:vAlign w:val="center"/>
                </w:tcPr>
                <w:p w14:paraId="445CDAA7" w14:textId="77777777" w:rsidR="00043C1D" w:rsidRPr="00544CF3" w:rsidRDefault="00043C1D" w:rsidP="00544CF3">
                  <w:pPr>
                    <w:jc w:val="center"/>
                    <w:rPr>
                      <w:rFonts w:ascii="Times New Roman" w:hAnsi="Times New Roman" w:cs="Times New Roman"/>
                      <w:bCs/>
                      <w:color w:val="000000"/>
                      <w:sz w:val="24"/>
                      <w:szCs w:val="24"/>
                      <w:lang w:val="vi-VN"/>
                    </w:rPr>
                  </w:pPr>
                </w:p>
              </w:tc>
            </w:tr>
            <w:tr w:rsidR="00043C1D" w:rsidRPr="00544CF3" w14:paraId="599078C0" w14:textId="77777777" w:rsidTr="00043C1D">
              <w:tc>
                <w:tcPr>
                  <w:tcW w:w="778" w:type="dxa"/>
                  <w:vMerge/>
                  <w:vAlign w:val="center"/>
                </w:tcPr>
                <w:p w14:paraId="59E094AB" w14:textId="77777777" w:rsidR="00043C1D" w:rsidRPr="00544CF3" w:rsidRDefault="00043C1D" w:rsidP="00544CF3">
                  <w:pPr>
                    <w:rPr>
                      <w:rFonts w:ascii="Times New Roman" w:hAnsi="Times New Roman" w:cs="Times New Roman"/>
                      <w:bCs/>
                      <w:color w:val="000000"/>
                      <w:sz w:val="24"/>
                      <w:szCs w:val="24"/>
                      <w:lang w:val="vi-VN"/>
                    </w:rPr>
                  </w:pPr>
                </w:p>
              </w:tc>
              <w:tc>
                <w:tcPr>
                  <w:tcW w:w="2835" w:type="dxa"/>
                  <w:vMerge/>
                  <w:vAlign w:val="center"/>
                </w:tcPr>
                <w:p w14:paraId="17B44DEC" w14:textId="77777777" w:rsidR="00043C1D" w:rsidRPr="00544CF3" w:rsidRDefault="00043C1D" w:rsidP="00544CF3">
                  <w:pPr>
                    <w:rPr>
                      <w:rFonts w:ascii="Times New Roman" w:hAnsi="Times New Roman" w:cs="Times New Roman"/>
                      <w:bCs/>
                      <w:color w:val="000000"/>
                      <w:sz w:val="24"/>
                      <w:szCs w:val="24"/>
                      <w:lang w:val="vi-VN"/>
                    </w:rPr>
                  </w:pPr>
                </w:p>
              </w:tc>
              <w:tc>
                <w:tcPr>
                  <w:tcW w:w="2126" w:type="dxa"/>
                  <w:shd w:val="clear" w:color="auto" w:fill="E2EFD9" w:themeFill="accent6" w:themeFillTint="33"/>
                  <w:vAlign w:val="center"/>
                </w:tcPr>
                <w:p w14:paraId="7B1E1C7D" w14:textId="6C10A576"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noProof/>
                      <w:color w:val="000000"/>
                      <w:sz w:val="24"/>
                      <w:szCs w:val="24"/>
                      <w:lang w:val="en-US"/>
                      <w14:ligatures w14:val="standardContextual"/>
                    </w:rPr>
                    <mc:AlternateContent>
                      <mc:Choice Requires="wps">
                        <w:drawing>
                          <wp:anchor distT="0" distB="0" distL="114300" distR="114300" simplePos="0" relativeHeight="251670528" behindDoc="0" locked="0" layoutInCell="1" allowOverlap="1" wp14:anchorId="55A89BDF" wp14:editId="3F3460B5">
                            <wp:simplePos x="0" y="0"/>
                            <wp:positionH relativeFrom="column">
                              <wp:posOffset>-81280</wp:posOffset>
                            </wp:positionH>
                            <wp:positionV relativeFrom="paragraph">
                              <wp:posOffset>612775</wp:posOffset>
                            </wp:positionV>
                            <wp:extent cx="1373505" cy="641350"/>
                            <wp:effectExtent l="0" t="0" r="17145" b="25400"/>
                            <wp:wrapNone/>
                            <wp:docPr id="443796315" name="Đường nối Thẳng 5"/>
                            <wp:cNvGraphicFramePr/>
                            <a:graphic xmlns:a="http://schemas.openxmlformats.org/drawingml/2006/main">
                              <a:graphicData uri="http://schemas.microsoft.com/office/word/2010/wordprocessingShape">
                                <wps:wsp>
                                  <wps:cNvCnPr/>
                                  <wps:spPr>
                                    <a:xfrm flipH="1">
                                      <a:off x="0" y="0"/>
                                      <a:ext cx="1373505" cy="641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4D2900" id="Đường nối Thẳng 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48.25pt" to="101.7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" strokecolor="black [3213]" strokeweight=".5pt">
                            <v:stroke joinstyle="miter"/>
                          </v:line>
                        </w:pict>
                      </mc:Fallback>
                    </mc:AlternateContent>
                  </w:r>
                  <w:r w:rsidRPr="00544CF3">
                    <w:rPr>
                      <w:rFonts w:ascii="Times New Roman" w:hAnsi="Times New Roman" w:cs="Times New Roman"/>
                      <w:bCs/>
                      <w:color w:val="000000"/>
                      <w:sz w:val="24"/>
                      <w:szCs w:val="24"/>
                      <w:lang w:val="vi-VN"/>
                    </w:rPr>
                    <w:t>Chi phí không bắt buộc</w:t>
                  </w:r>
                </w:p>
              </w:tc>
              <w:tc>
                <w:tcPr>
                  <w:tcW w:w="1134" w:type="dxa"/>
                  <w:shd w:val="clear" w:color="auto" w:fill="E2EFD9" w:themeFill="accent6" w:themeFillTint="33"/>
                  <w:vAlign w:val="center"/>
                </w:tcPr>
                <w:p w14:paraId="4D37EBBC" w14:textId="57A96226"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vMerge/>
                  <w:vAlign w:val="center"/>
                </w:tcPr>
                <w:p w14:paraId="755B5CBE" w14:textId="77777777" w:rsidR="00043C1D" w:rsidRPr="00544CF3" w:rsidRDefault="00043C1D" w:rsidP="00544CF3">
                  <w:pPr>
                    <w:rPr>
                      <w:rFonts w:ascii="Times New Roman" w:hAnsi="Times New Roman" w:cs="Times New Roman"/>
                      <w:bCs/>
                      <w:color w:val="000000"/>
                      <w:sz w:val="24"/>
                      <w:szCs w:val="24"/>
                      <w:lang w:val="vi-VN"/>
                    </w:rPr>
                  </w:pPr>
                </w:p>
              </w:tc>
              <w:tc>
                <w:tcPr>
                  <w:tcW w:w="1473" w:type="dxa"/>
                  <w:vMerge/>
                  <w:vAlign w:val="center"/>
                </w:tcPr>
                <w:p w14:paraId="4D01CFDF" w14:textId="77777777" w:rsidR="00043C1D" w:rsidRPr="00544CF3" w:rsidRDefault="00043C1D" w:rsidP="00544CF3">
                  <w:pPr>
                    <w:jc w:val="center"/>
                    <w:rPr>
                      <w:rFonts w:ascii="Times New Roman" w:hAnsi="Times New Roman" w:cs="Times New Roman"/>
                      <w:bCs/>
                      <w:color w:val="000000"/>
                      <w:sz w:val="24"/>
                      <w:szCs w:val="24"/>
                      <w:lang w:val="vi-VN"/>
                    </w:rPr>
                  </w:pPr>
                </w:p>
              </w:tc>
            </w:tr>
            <w:tr w:rsidR="00E65EAC" w:rsidRPr="00544CF3" w14:paraId="15A51A15" w14:textId="77777777" w:rsidTr="00043C1D">
              <w:tc>
                <w:tcPr>
                  <w:tcW w:w="778" w:type="dxa"/>
                  <w:shd w:val="clear" w:color="auto" w:fill="FFF2CC" w:themeFill="accent4" w:themeFillTint="33"/>
                  <w:vAlign w:val="center"/>
                </w:tcPr>
                <w:p w14:paraId="7E484CA6" w14:textId="5479F18C" w:rsidR="00E65EAC"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2</w:t>
                  </w:r>
                </w:p>
              </w:tc>
              <w:tc>
                <w:tcPr>
                  <w:tcW w:w="2835" w:type="dxa"/>
                  <w:shd w:val="clear" w:color="auto" w:fill="FFF2CC" w:themeFill="accent4" w:themeFillTint="33"/>
                  <w:vAlign w:val="center"/>
                </w:tcPr>
                <w:p w14:paraId="1AFFC2E2" w14:textId="273B42D6" w:rsidR="00043C1D" w:rsidRPr="00544CF3" w:rsidRDefault="00043C1D" w:rsidP="00544CF3">
                  <w:pPr>
                    <w:rPr>
                      <w:rFonts w:ascii="Times New Roman" w:hAnsi="Times New Roman" w:cs="Times New Roman"/>
                      <w:b/>
                      <w:color w:val="000000"/>
                      <w:sz w:val="24"/>
                      <w:szCs w:val="24"/>
                      <w:lang w:val="vi-VN"/>
                    </w:rPr>
                  </w:pPr>
                  <w:r w:rsidRPr="00544CF3">
                    <w:rPr>
                      <w:rFonts w:ascii="Times New Roman" w:hAnsi="Times New Roman" w:cs="Times New Roman"/>
                      <w:b/>
                      <w:noProof/>
                      <w:color w:val="000000"/>
                      <w:sz w:val="24"/>
                      <w:szCs w:val="24"/>
                      <w:lang w:val="en-US"/>
                      <w14:ligatures w14:val="standardContextual"/>
                    </w:rPr>
                    <mc:AlternateContent>
                      <mc:Choice Requires="wps">
                        <w:drawing>
                          <wp:anchor distT="0" distB="0" distL="114300" distR="114300" simplePos="0" relativeHeight="251669504" behindDoc="0" locked="0" layoutInCell="1" allowOverlap="1" wp14:anchorId="277FD7CC" wp14:editId="37E88818">
                            <wp:simplePos x="0" y="0"/>
                            <wp:positionH relativeFrom="column">
                              <wp:posOffset>1730766</wp:posOffset>
                            </wp:positionH>
                            <wp:positionV relativeFrom="paragraph">
                              <wp:posOffset>-440</wp:posOffset>
                            </wp:positionV>
                            <wp:extent cx="1351084" cy="603739"/>
                            <wp:effectExtent l="0" t="0" r="20955" b="25400"/>
                            <wp:wrapNone/>
                            <wp:docPr id="999114360" name="Đường nối Thẳng 4"/>
                            <wp:cNvGraphicFramePr/>
                            <a:graphic xmlns:a="http://schemas.openxmlformats.org/drawingml/2006/main">
                              <a:graphicData uri="http://schemas.microsoft.com/office/word/2010/wordprocessingShape">
                                <wps:wsp>
                                  <wps:cNvCnPr/>
                                  <wps:spPr>
                                    <a:xfrm>
                                      <a:off x="0" y="0"/>
                                      <a:ext cx="1351084" cy="6037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4008BA" id="Đường nối Thẳng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6.3pt,-.05pt" to="242.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" strokecolor="black [3213]" strokeweight=".5pt">
                            <v:stroke joinstyle="miter"/>
                          </v:line>
                        </w:pict>
                      </mc:Fallback>
                    </mc:AlternateContent>
                  </w:r>
                  <w:r w:rsidRPr="00544CF3">
                    <w:rPr>
                      <w:rFonts w:ascii="Times New Roman" w:hAnsi="Times New Roman" w:cs="Times New Roman"/>
                      <w:b/>
                      <w:color w:val="000000"/>
                      <w:sz w:val="24"/>
                      <w:szCs w:val="24"/>
                      <w:lang w:val="vi-VN"/>
                    </w:rPr>
                    <w:t>Tổng chi/</w:t>
                  </w:r>
                </w:p>
                <w:p w14:paraId="36B1838D" w14:textId="03BA3E96" w:rsidR="00E65EAC" w:rsidRPr="00544CF3" w:rsidRDefault="00043C1D"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Tổng thu nhập (80%)</w:t>
                  </w:r>
                </w:p>
              </w:tc>
              <w:tc>
                <w:tcPr>
                  <w:tcW w:w="2126" w:type="dxa"/>
                  <w:shd w:val="clear" w:color="auto" w:fill="FFF2CC" w:themeFill="accent4" w:themeFillTint="33"/>
                  <w:vAlign w:val="center"/>
                </w:tcPr>
                <w:p w14:paraId="53108CD1" w14:textId="77777777" w:rsidR="00E65EAC" w:rsidRPr="00544CF3" w:rsidRDefault="00E65EAC" w:rsidP="00544CF3">
                  <w:pPr>
                    <w:rPr>
                      <w:rFonts w:ascii="Times New Roman" w:hAnsi="Times New Roman" w:cs="Times New Roman"/>
                      <w:bCs/>
                      <w:color w:val="000000"/>
                      <w:sz w:val="24"/>
                      <w:szCs w:val="24"/>
                      <w:lang w:val="vi-VN"/>
                    </w:rPr>
                  </w:pPr>
                </w:p>
              </w:tc>
              <w:tc>
                <w:tcPr>
                  <w:tcW w:w="1134" w:type="dxa"/>
                  <w:shd w:val="clear" w:color="auto" w:fill="FFF2CC" w:themeFill="accent4" w:themeFillTint="33"/>
                  <w:vAlign w:val="center"/>
                </w:tcPr>
                <w:p w14:paraId="3CF70A8A" w14:textId="1AF1B5A5" w:rsidR="00E65EAC"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shd w:val="clear" w:color="auto" w:fill="FFF2CC" w:themeFill="accent4" w:themeFillTint="33"/>
                  <w:vAlign w:val="center"/>
                </w:tcPr>
                <w:p w14:paraId="6C5C1716" w14:textId="20765AF4" w:rsidR="00E65EAC"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73" w:type="dxa"/>
                  <w:shd w:val="clear" w:color="auto" w:fill="FFF2CC" w:themeFill="accent4" w:themeFillTint="33"/>
                  <w:vAlign w:val="center"/>
                </w:tcPr>
                <w:p w14:paraId="23EEA7B9" w14:textId="49E8629F" w:rsidR="00E65EAC"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r>
            <w:tr w:rsidR="00043C1D" w:rsidRPr="00544CF3" w14:paraId="417B67ED" w14:textId="77777777" w:rsidTr="00043C1D">
              <w:tc>
                <w:tcPr>
                  <w:tcW w:w="778" w:type="dxa"/>
                  <w:shd w:val="clear" w:color="auto" w:fill="FBE4D5" w:themeFill="accent2" w:themeFillTint="33"/>
                </w:tcPr>
                <w:p w14:paraId="34E20E66" w14:textId="746F37FF"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3</w:t>
                  </w:r>
                </w:p>
              </w:tc>
              <w:tc>
                <w:tcPr>
                  <w:tcW w:w="2835" w:type="dxa"/>
                  <w:shd w:val="clear" w:color="auto" w:fill="FBE4D5" w:themeFill="accent2" w:themeFillTint="33"/>
                </w:tcPr>
                <w:p w14:paraId="5F4F2423" w14:textId="3B0FBAEF" w:rsidR="00043C1D" w:rsidRPr="00544CF3" w:rsidRDefault="00043C1D" w:rsidP="00544CF3">
                  <w:pP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Khoản tiết kiệm (20%)</w:t>
                  </w:r>
                </w:p>
              </w:tc>
              <w:tc>
                <w:tcPr>
                  <w:tcW w:w="2126" w:type="dxa"/>
                  <w:shd w:val="clear" w:color="auto" w:fill="FBE4D5" w:themeFill="accent2" w:themeFillTint="33"/>
                </w:tcPr>
                <w:p w14:paraId="7A2A3EAF" w14:textId="6969B25D" w:rsidR="00043C1D" w:rsidRPr="00544CF3" w:rsidRDefault="00043C1D"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134" w:type="dxa"/>
                  <w:shd w:val="clear" w:color="auto" w:fill="FBE4D5" w:themeFill="accent2" w:themeFillTint="33"/>
                  <w:vAlign w:val="center"/>
                </w:tcPr>
                <w:p w14:paraId="41B3B5F6" w14:textId="62EA5421"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18" w:type="dxa"/>
                  <w:shd w:val="clear" w:color="auto" w:fill="FBE4D5" w:themeFill="accent2" w:themeFillTint="33"/>
                  <w:vAlign w:val="center"/>
                </w:tcPr>
                <w:p w14:paraId="265877E9" w14:textId="52AA64F5"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c>
                <w:tcPr>
                  <w:tcW w:w="1473" w:type="dxa"/>
                  <w:shd w:val="clear" w:color="auto" w:fill="FBE4D5" w:themeFill="accent2" w:themeFillTint="33"/>
                  <w:vAlign w:val="center"/>
                </w:tcPr>
                <w:p w14:paraId="2AFCDB72" w14:textId="6DEFE537" w:rsidR="00043C1D" w:rsidRPr="00544CF3" w:rsidRDefault="00043C1D" w:rsidP="00544CF3">
                  <w:pPr>
                    <w:jc w:val="cente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w:t>
                  </w:r>
                </w:p>
              </w:tc>
            </w:tr>
          </w:tbl>
          <w:p w14:paraId="4A0917AC" w14:textId="77777777" w:rsidR="00DA61DE" w:rsidRPr="00544CF3" w:rsidRDefault="00DA61DE" w:rsidP="00544CF3">
            <w:pPr>
              <w:spacing w:line="240" w:lineRule="auto"/>
              <w:rPr>
                <w:rFonts w:ascii="Times New Roman" w:hAnsi="Times New Roman" w:cs="Times New Roman"/>
                <w:bCs/>
                <w:color w:val="000000"/>
                <w:sz w:val="24"/>
                <w:szCs w:val="24"/>
                <w:lang w:val="vi-VN"/>
              </w:rPr>
            </w:pPr>
          </w:p>
        </w:tc>
      </w:tr>
    </w:tbl>
    <w:p w14:paraId="401D8D51" w14:textId="52C84557" w:rsidR="00043C1D" w:rsidRPr="00544CF3" w:rsidRDefault="00043C1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
          <w:color w:val="000000"/>
          <w:sz w:val="24"/>
          <w:szCs w:val="24"/>
        </w:rPr>
        <w:t>3</w:t>
      </w:r>
      <w:r w:rsidRPr="00544CF3">
        <w:rPr>
          <w:rFonts w:ascii="Times New Roman" w:eastAsia="Times New Roman" w:hAnsi="Times New Roman" w:cs="Times New Roman"/>
          <w:b/>
          <w:color w:val="000000"/>
          <w:sz w:val="24"/>
          <w:szCs w:val="24"/>
          <w:lang w:val="vi-VN"/>
        </w:rPr>
        <w:t xml:space="preserve">: Phân tích ảnh hưởng của lối sống đến chi phí sinh hoạt trong gia </w:t>
      </w:r>
      <w:r w:rsidR="00A00E20" w:rsidRPr="00544CF3">
        <w:rPr>
          <w:rFonts w:ascii="Times New Roman" w:eastAsia="Times New Roman" w:hAnsi="Times New Roman" w:cs="Times New Roman"/>
          <w:b/>
          <w:color w:val="000000"/>
          <w:sz w:val="24"/>
          <w:szCs w:val="24"/>
          <w:lang w:val="vi-VN"/>
        </w:rPr>
        <w:t>đình</w:t>
      </w:r>
    </w:p>
    <w:p w14:paraId="48C328ED" w14:textId="2C6C2F45" w:rsidR="00043C1D" w:rsidRPr="00544CF3" w:rsidRDefault="00043C1D"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w:t>
      </w:r>
      <w:r w:rsidR="00FD1FDB" w:rsidRPr="00544CF3">
        <w:rPr>
          <w:rFonts w:ascii="Times New Roman" w:eastAsia="Times New Roman" w:hAnsi="Times New Roman" w:cs="Times New Roman"/>
          <w:bCs/>
          <w:color w:val="000000"/>
          <w:sz w:val="24"/>
          <w:szCs w:val="24"/>
          <w:lang w:val="vi-VN"/>
        </w:rPr>
        <w:t>xác định được ảnh hưởng của lối sống đến chi phí sinh hoạt của gia đình; lựa chọn và điều chỉnh được lối sống phù hợp trong các tình huống cụ thể.</w:t>
      </w:r>
    </w:p>
    <w:p w14:paraId="0205F766" w14:textId="73D244BF" w:rsidR="00043C1D" w:rsidRPr="00544CF3" w:rsidRDefault="00043C1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w:t>
      </w:r>
      <w:r w:rsidR="00A00E20" w:rsidRPr="00544CF3">
        <w:rPr>
          <w:rFonts w:ascii="Times New Roman" w:eastAsia="Times New Roman" w:hAnsi="Times New Roman" w:cs="Times New Roman"/>
          <w:bCs/>
          <w:color w:val="000000"/>
          <w:sz w:val="24"/>
          <w:szCs w:val="24"/>
          <w:lang w:val="vi-VN"/>
        </w:rPr>
        <w:t>phân tích ảnh hưởng của lối sống đến chi phí sinh hoạt trong gia đình</w:t>
      </w:r>
      <w:r w:rsidR="00A00E20" w:rsidRPr="00544CF3">
        <w:rPr>
          <w:rFonts w:ascii="Times New Roman" w:eastAsia="Times New Roman" w:hAnsi="Times New Roman" w:cs="Times New Roman"/>
          <w:b/>
          <w:i/>
          <w:i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theo các nội dung:</w:t>
      </w:r>
    </w:p>
    <w:p w14:paraId="635EA6D6" w14:textId="091FBDE7" w:rsidR="00043C1D" w:rsidRPr="00544CF3" w:rsidRDefault="00043C1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w:t>
      </w:r>
      <w:r w:rsidR="00A00E20" w:rsidRPr="00544CF3">
        <w:rPr>
          <w:rFonts w:ascii="Times New Roman" w:eastAsia="Times New Roman" w:hAnsi="Times New Roman" w:cs="Times New Roman"/>
          <w:bCs/>
          <w:i/>
          <w:iCs/>
          <w:color w:val="000000"/>
          <w:sz w:val="24"/>
          <w:szCs w:val="24"/>
          <w:lang w:val="vi-VN"/>
        </w:rPr>
        <w:t>Chia sẻ ảnh hưởng của lối sống đến chi phí sinh hoạt trong gia đình em.</w:t>
      </w:r>
    </w:p>
    <w:p w14:paraId="1FCEE373" w14:textId="2236474C" w:rsidR="00A00E20" w:rsidRPr="00544CF3" w:rsidRDefault="00A00E20"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Đóng vai xử lí tình huống thể hiện sự lựa chọn lối sống phù hợp với gia đình.</w:t>
      </w:r>
    </w:p>
    <w:p w14:paraId="7367BC6E" w14:textId="6E2CC128" w:rsidR="00A00E20" w:rsidRPr="00544CF3" w:rsidRDefault="00FD4BAC"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Thực hành điều chỉnh lối sống phù hợp với thu nhập của gia đình nếu em là các nhân vật trong tình huống.</w:t>
      </w:r>
    </w:p>
    <w:p w14:paraId="41334F89" w14:textId="40C272FD" w:rsidR="00043C1D" w:rsidRPr="00544CF3" w:rsidRDefault="00043C1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c. Sản phẩm: </w:t>
      </w:r>
      <w:r w:rsidRPr="00544CF3">
        <w:rPr>
          <w:rFonts w:ascii="Times New Roman" w:eastAsia="Times New Roman" w:hAnsi="Times New Roman" w:cs="Times New Roman"/>
          <w:bCs/>
          <w:color w:val="000000"/>
          <w:sz w:val="24"/>
          <w:szCs w:val="24"/>
        </w:rPr>
        <w:t>Câu</w:t>
      </w:r>
      <w:r w:rsidRPr="00544CF3">
        <w:rPr>
          <w:rFonts w:ascii="Times New Roman" w:eastAsia="Times New Roman" w:hAnsi="Times New Roman" w:cs="Times New Roman"/>
          <w:bCs/>
          <w:color w:val="000000"/>
          <w:sz w:val="24"/>
          <w:szCs w:val="24"/>
          <w:lang w:val="vi-VN"/>
        </w:rPr>
        <w:t xml:space="preserve"> trả lời của HS về </w:t>
      </w:r>
      <w:r w:rsidR="00FD4BAC" w:rsidRPr="00544CF3">
        <w:rPr>
          <w:rFonts w:ascii="Times New Roman" w:eastAsia="Times New Roman" w:hAnsi="Times New Roman" w:cs="Times New Roman"/>
          <w:bCs/>
          <w:color w:val="000000"/>
          <w:sz w:val="24"/>
          <w:szCs w:val="24"/>
          <w:lang w:val="vi-VN"/>
        </w:rPr>
        <w:t>ảnh hưởng của lối sống đến chi phí sinh hoạt trong gia đình</w:t>
      </w:r>
      <w:r w:rsidR="00FD4BAC" w:rsidRPr="00544CF3">
        <w:rPr>
          <w:rFonts w:ascii="Times New Roman" w:eastAsia="Times New Roman" w:hAnsi="Times New Roman" w:cs="Times New Roman"/>
          <w:bCs/>
          <w:i/>
          <w:i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và chuẩn kiến thức của GV.</w:t>
      </w:r>
    </w:p>
    <w:p w14:paraId="687F14E8" w14:textId="77777777" w:rsidR="00043C1D" w:rsidRPr="00544CF3" w:rsidRDefault="00043C1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0"/>
        <w:gridCol w:w="3543"/>
      </w:tblGrid>
      <w:tr w:rsidR="00043C1D" w:rsidRPr="00544CF3" w14:paraId="0287C389" w14:textId="77777777" w:rsidTr="00544CF3">
        <w:trPr>
          <w:trHeight w:val="444"/>
        </w:trPr>
        <w:tc>
          <w:tcPr>
            <w:tcW w:w="7410" w:type="dxa"/>
            <w:shd w:val="clear" w:color="auto" w:fill="auto"/>
          </w:tcPr>
          <w:p w14:paraId="6E51F5D3" w14:textId="77777777" w:rsidR="00043C1D" w:rsidRPr="00544CF3" w:rsidRDefault="00043C1D"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543" w:type="dxa"/>
            <w:shd w:val="clear" w:color="auto" w:fill="auto"/>
          </w:tcPr>
          <w:p w14:paraId="59508EEB" w14:textId="77777777" w:rsidR="00043C1D" w:rsidRPr="00544CF3" w:rsidRDefault="00043C1D"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FD4BAC" w:rsidRPr="00544CF3" w14:paraId="3E454CCA" w14:textId="77777777" w:rsidTr="00544CF3">
        <w:trPr>
          <w:trHeight w:val="444"/>
        </w:trPr>
        <w:tc>
          <w:tcPr>
            <w:tcW w:w="7410" w:type="dxa"/>
            <w:shd w:val="clear" w:color="auto" w:fill="auto"/>
          </w:tcPr>
          <w:p w14:paraId="1211757E" w14:textId="77777777" w:rsidR="00FD4BAC" w:rsidRPr="00544CF3" w:rsidRDefault="00FD4BAC"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Nhiệm vụ 1: Chia sẻ ảnh hưởng của lối sống đến chi phí sinh hoạt trong gia đình em</w:t>
            </w:r>
          </w:p>
          <w:p w14:paraId="78484BF8" w14:textId="4D862496" w:rsidR="00FD4BAC" w:rsidRPr="00544CF3" w:rsidRDefault="00F54EEA"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4483A568" w14:textId="5F998135" w:rsidR="00457184" w:rsidRPr="008B5255" w:rsidRDefault="00DE0E92"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tham gia tọa đàm: </w:t>
            </w:r>
            <w:r w:rsidRPr="00544CF3">
              <w:rPr>
                <w:rFonts w:ascii="Times New Roman" w:eastAsia="Times New Roman" w:hAnsi="Times New Roman" w:cs="Times New Roman"/>
                <w:bCs/>
                <w:i/>
                <w:iCs/>
                <w:color w:val="000000"/>
                <w:sz w:val="24"/>
                <w:szCs w:val="24"/>
                <w:lang w:val="vi-VN"/>
              </w:rPr>
              <w:t>Học sinh với lối sống hiện đại.</w:t>
            </w:r>
          </w:p>
          <w:p w14:paraId="78AF1227" w14:textId="29363C72" w:rsidR="00F54EEA" w:rsidRPr="00544CF3" w:rsidRDefault="0045718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lưu ý: Mỗi HS sẽ hoàn thành một kế hoạch chi tiết</w:t>
            </w:r>
            <w:r w:rsidR="007C1FAA" w:rsidRPr="00544CF3">
              <w:rPr>
                <w:rFonts w:ascii="Times New Roman" w:eastAsia="Times New Roman" w:hAnsi="Times New Roman" w:cs="Times New Roman"/>
                <w:bCs/>
                <w:color w:val="000000"/>
                <w:sz w:val="24"/>
                <w:szCs w:val="24"/>
                <w:lang w:val="vi-VN"/>
              </w:rPr>
              <w:t xml:space="preserve"> của cá nhân trong năm qua.</w:t>
            </w:r>
          </w:p>
          <w:p w14:paraId="0F5A4969" w14:textId="6CAF1941" w:rsidR="007C1FAA" w:rsidRPr="00544CF3" w:rsidRDefault="007C1FA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xml:space="preserve">- GV phân chia nhiệm vụ cho các thành </w:t>
            </w:r>
            <w:r w:rsidR="003B6EAB" w:rsidRPr="00544CF3">
              <w:rPr>
                <w:rFonts w:ascii="Times New Roman" w:eastAsia="Times New Roman" w:hAnsi="Times New Roman" w:cs="Times New Roman"/>
                <w:bCs/>
                <w:color w:val="000000"/>
                <w:sz w:val="24"/>
                <w:szCs w:val="24"/>
                <w:lang w:val="vi-VN"/>
              </w:rPr>
              <w:t>viê</w:t>
            </w:r>
            <w:r w:rsidRPr="00544CF3">
              <w:rPr>
                <w:rFonts w:ascii="Times New Roman" w:eastAsia="Times New Roman" w:hAnsi="Times New Roman" w:cs="Times New Roman"/>
                <w:bCs/>
                <w:color w:val="000000"/>
                <w:sz w:val="24"/>
                <w:szCs w:val="24"/>
                <w:lang w:val="vi-VN"/>
              </w:rPr>
              <w:t xml:space="preserve">n tham gia tọa đàm: người dẫn chương trình (MC), diễn giả tham gia tọa đàm, khách mời, nhân vật tình huống. </w:t>
            </w:r>
          </w:p>
          <w:p w14:paraId="79E07A0B" w14:textId="56E057A9" w:rsidR="007C1FAA" w:rsidRPr="00544CF3" w:rsidRDefault="007C1FA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HS chuẩn bị kế hoạch cho buổi tọa đàm, mời khách mời chia sẻ và kế hoạch chi tiêu của gia đình, cá nhân để cùng thảo luận, góp ý và chia sẻ.</w:t>
            </w:r>
          </w:p>
          <w:p w14:paraId="2AC46A39" w14:textId="6A4D8023" w:rsidR="00C02093" w:rsidRPr="00544CF3" w:rsidRDefault="00C0209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5463CEC9" w14:textId="06192884" w:rsidR="00C02093" w:rsidRPr="00544CF3" w:rsidRDefault="00C0209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chuẩn bị kế hoạch cho buổi tọa đàm.</w:t>
            </w:r>
          </w:p>
          <w:p w14:paraId="7CF2DEF0" w14:textId="4AB02723" w:rsidR="00C02093" w:rsidRPr="00544CF3" w:rsidRDefault="00C0209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trong quá trình HS chuẩn bị kế hoạch (nếu cần thiết).</w:t>
            </w:r>
          </w:p>
          <w:p w14:paraId="695E9BC4" w14:textId="07841F0D" w:rsidR="00C02093" w:rsidRPr="00544CF3" w:rsidRDefault="00C0209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30B82389" w14:textId="081E8093" w:rsidR="00C02093" w:rsidRPr="00544CF3" w:rsidRDefault="00C0209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GV tổ chức cho HS thực hành, chia sẻ về ảnh hưởng của lối sống tới chi phí sinh hoạt trong gia đình em. </w:t>
            </w:r>
          </w:p>
          <w:p w14:paraId="02452224" w14:textId="1A5766BE" w:rsidR="00C02093" w:rsidRPr="00544CF3" w:rsidRDefault="00C0209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 xml:space="preserve">Bước 4: Đánh giá kết quả </w:t>
            </w:r>
            <w:r w:rsidR="000F7744" w:rsidRPr="00544CF3">
              <w:rPr>
                <w:rFonts w:ascii="Times New Roman" w:eastAsia="Times New Roman" w:hAnsi="Times New Roman" w:cs="Times New Roman"/>
                <w:b/>
                <w:color w:val="000000"/>
                <w:sz w:val="24"/>
                <w:szCs w:val="24"/>
                <w:lang w:val="vi-VN"/>
              </w:rPr>
              <w:t>thực hiện nhiệm vụ học tập</w:t>
            </w:r>
          </w:p>
          <w:p w14:paraId="6530CAAB" w14:textId="05CE551C" w:rsidR="000F7744" w:rsidRPr="00544CF3" w:rsidRDefault="000F774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và khích lệ HS đã chia sẻ ảnh hưởng của lối sống đến chi phí sinh hoạt trong gia đình em.</w:t>
            </w:r>
          </w:p>
          <w:p w14:paraId="3FE36D2B" w14:textId="2A70E723" w:rsidR="000F7744" w:rsidRPr="00544CF3" w:rsidRDefault="000F774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kết luận:</w:t>
            </w:r>
          </w:p>
          <w:p w14:paraId="23A69097" w14:textId="5C49EB71" w:rsidR="000F7744" w:rsidRPr="00544CF3" w:rsidRDefault="000F774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Lối sống tự do, chi tiêu không theo kế hoạch: Tuỳ hứng “thích gì mua nấy” sẽ ảnh hưởng đến các khoản chi tiêu theo dự kiến; làm cho khoản chi vượt quá thu nhập;…</w:t>
            </w:r>
          </w:p>
          <w:p w14:paraId="3E67256E" w14:textId="44BC7F95" w:rsidR="000F7744" w:rsidRPr="00544CF3" w:rsidRDefault="000F7744"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Lối sống kỉ luật, chi tiêu theo kế hoạch: Xác định rõ các khoản chi, tỉ lệ giữa các khoản chi hợp lí, luôn theo dõi và cân nhắc trước mọi nhu cầu, tình huống phát sinh để đảm bảo tỉ lệ đã xác định,… sẽ giúp quản lí tài chính dễ dàng;…</w:t>
            </w:r>
          </w:p>
          <w:p w14:paraId="6B257B51" w14:textId="7333EB96" w:rsidR="00FD4BAC" w:rsidRPr="00544CF3" w:rsidRDefault="0052166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chuyển sang nhiệm vụ mới. </w:t>
            </w:r>
          </w:p>
        </w:tc>
        <w:tc>
          <w:tcPr>
            <w:tcW w:w="3543" w:type="dxa"/>
            <w:shd w:val="clear" w:color="auto" w:fill="auto"/>
          </w:tcPr>
          <w:p w14:paraId="216870AF" w14:textId="43BF1909" w:rsidR="00FD4BAC" w:rsidRPr="00544CF3" w:rsidRDefault="00FD4BAC"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lastRenderedPageBreak/>
              <w:t>3</w:t>
            </w:r>
            <w:r w:rsidRPr="00544CF3">
              <w:rPr>
                <w:rFonts w:ascii="Times New Roman" w:eastAsia="Times New Roman" w:hAnsi="Times New Roman" w:cs="Times New Roman"/>
                <w:b/>
                <w:color w:val="000000"/>
                <w:sz w:val="24"/>
                <w:szCs w:val="24"/>
                <w:lang w:val="vi-VN"/>
              </w:rPr>
              <w:t>. Phân tích ảnh hưởng của lối sống đến chi phí sinh hoạt trong gia đình</w:t>
            </w:r>
          </w:p>
          <w:p w14:paraId="1207AA28" w14:textId="77777777" w:rsidR="00FD4BAC" w:rsidRPr="00544CF3" w:rsidRDefault="00FD4BAC"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a. Chia sẻ ảnh hưởng của lối sống đến chi phí sinh hoạt trong gia đình em</w:t>
            </w:r>
          </w:p>
          <w:p w14:paraId="17F8C90A" w14:textId="3E09E7BC" w:rsidR="00C02093" w:rsidRPr="00544CF3" w:rsidRDefault="00C02093" w:rsidP="00544CF3">
            <w:pPr>
              <w:spacing w:line="240" w:lineRule="auto"/>
              <w:rPr>
                <w:rFonts w:ascii="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HS tham gia buổi tọa đàm, chia sẻ ảnh hưởng của lối sống đến chi phí sinh hoạt trong gia đình em.</w:t>
            </w:r>
          </w:p>
        </w:tc>
      </w:tr>
      <w:tr w:rsidR="000A6A69" w:rsidRPr="00544CF3" w14:paraId="03CE9B2E" w14:textId="77777777" w:rsidTr="00544CF3">
        <w:trPr>
          <w:trHeight w:val="444"/>
        </w:trPr>
        <w:tc>
          <w:tcPr>
            <w:tcW w:w="7410" w:type="dxa"/>
            <w:shd w:val="clear" w:color="auto" w:fill="auto"/>
          </w:tcPr>
          <w:p w14:paraId="0050499E" w14:textId="77777777" w:rsidR="000A6A69" w:rsidRPr="00544CF3" w:rsidRDefault="000A6A69"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Nhiệm vụ 2: Đóng vai xử lí tình huống thể hiện sự lựa chọn lối sống phù hợp với gia đình</w:t>
            </w:r>
          </w:p>
          <w:p w14:paraId="372C7936" w14:textId="77777777" w:rsidR="002A3A99" w:rsidRPr="00544CF3" w:rsidRDefault="002A3A99"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47E3BAD0" w14:textId="77777777" w:rsidR="002A3A99" w:rsidRPr="00544CF3" w:rsidRDefault="002A3A9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chia HS cả lớp thành các nhóm (6 HS/nhóm).</w:t>
            </w:r>
          </w:p>
          <w:p w14:paraId="5A8DE73F" w14:textId="2A1B48EA" w:rsidR="002A3A99" w:rsidRPr="00544CF3" w:rsidRDefault="002A3A99"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giao nhiệm vụ cụ thể cho các nhóm: </w:t>
            </w:r>
            <w:r w:rsidRPr="00544CF3">
              <w:rPr>
                <w:rFonts w:ascii="Times New Roman" w:eastAsia="Times New Roman" w:hAnsi="Times New Roman" w:cs="Times New Roman"/>
                <w:bCs/>
                <w:i/>
                <w:iCs/>
                <w:color w:val="000000"/>
                <w:sz w:val="24"/>
                <w:szCs w:val="24"/>
                <w:lang w:val="vi-VN"/>
              </w:rPr>
              <w:t>Đóng vai xử lí tình huống thể hiện sự lựa chọn lối sống phù hợp với gia đình.</w:t>
            </w: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2A3A99" w:rsidRPr="00544CF3" w14:paraId="3D47DE68" w14:textId="77777777" w:rsidTr="002A3A99">
              <w:tc>
                <w:tcPr>
                  <w:tcW w:w="6617" w:type="dxa"/>
                  <w:shd w:val="clear" w:color="auto" w:fill="FBE4D5" w:themeFill="accent2" w:themeFillTint="33"/>
                </w:tcPr>
                <w:p w14:paraId="355E9554" w14:textId="77777777" w:rsidR="002A3A99" w:rsidRPr="00544CF3" w:rsidRDefault="002A3A99" w:rsidP="00544CF3">
                  <w:pPr>
                    <w:rPr>
                      <w:rFonts w:ascii="Times New Roman" w:eastAsia="Times New Roman" w:hAnsi="Times New Roman" w:cs="Times New Roman"/>
                      <w:b/>
                      <w:color w:val="ED7D31" w:themeColor="accent2"/>
                      <w:sz w:val="24"/>
                      <w:szCs w:val="24"/>
                      <w:lang w:val="vi-VN"/>
                    </w:rPr>
                  </w:pPr>
                  <w:r w:rsidRPr="00544CF3">
                    <w:rPr>
                      <w:rFonts w:ascii="Times New Roman" w:eastAsia="Times New Roman" w:hAnsi="Times New Roman" w:cs="Times New Roman"/>
                      <w:b/>
                      <w:color w:val="ED7D31" w:themeColor="accent2"/>
                      <w:sz w:val="24"/>
                      <w:szCs w:val="24"/>
                      <w:lang w:val="vi-VN"/>
                    </w:rPr>
                    <w:t>Tình huống:</w:t>
                  </w:r>
                </w:p>
                <w:p w14:paraId="67BF54B8" w14:textId="68F4B1C0" w:rsidR="002A3A99" w:rsidRPr="00544CF3" w:rsidRDefault="002A3A99"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Gia đình B có bốn người: bố, mẹ và hai chị em B. Gia đình B mới chuyển lên thành phố một thời gian. Với tổng thu nhập của gia đình là 30 triệu đồng mỗi tháng, bố và mẹ có hai quan điểm khác nhau trong việc chi phí của gia đình.</w:t>
                  </w:r>
                </w:p>
                <w:p w14:paraId="4785448D" w14:textId="21797224" w:rsidR="002A3A99" w:rsidRPr="00544CF3" w:rsidRDefault="002A3A99"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Mẹ B thì luôn có suy nghĩ mình cần phải “an cư lạc nghiệp”, nên trong chi phí sinh hoạt hằng ngày đều muốn cố gắng tiết kiệm, hạn chế mua sắm, đi chơi hay ăn uống bên ngoài,…dành dụm tiền để sau 10 năm mua trả góp nhà ở xã hội.</w:t>
                  </w:r>
                </w:p>
                <w:p w14:paraId="68B33011" w14:textId="0B5F2309" w:rsidR="002A3A99" w:rsidRPr="00544CF3" w:rsidRDefault="002A3A99"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 xml:space="preserve">Bố B thì rất muốn cả gia đình cùng </w:t>
                  </w:r>
                  <w:r w:rsidR="008947D8" w:rsidRPr="00544CF3">
                    <w:rPr>
                      <w:rFonts w:ascii="Times New Roman" w:eastAsia="Times New Roman" w:hAnsi="Times New Roman" w:cs="Times New Roman"/>
                      <w:bCs/>
                      <w:color w:val="000000" w:themeColor="text1"/>
                      <w:sz w:val="24"/>
                      <w:szCs w:val="24"/>
                      <w:lang w:val="vi-VN"/>
                    </w:rPr>
                    <w:t>khám phá</w:t>
                  </w:r>
                  <w:r w:rsidRPr="00544CF3">
                    <w:rPr>
                      <w:rFonts w:ascii="Times New Roman" w:eastAsia="Times New Roman" w:hAnsi="Times New Roman" w:cs="Times New Roman"/>
                      <w:bCs/>
                      <w:color w:val="000000" w:themeColor="text1"/>
                      <w:sz w:val="24"/>
                      <w:szCs w:val="24"/>
                      <w:lang w:val="vi-VN"/>
                    </w:rPr>
                    <w:t xml:space="preserve"> những vùng đất mới, nên trong chi phí sinh hoạt hằng ngày đều muốn dành ra một khoản tiền để cả nhà cùng nhau đi du lịch mỗi năm một lần. </w:t>
                  </w:r>
                </w:p>
              </w:tc>
            </w:tr>
          </w:tbl>
          <w:p w14:paraId="01301FAD" w14:textId="2FF12B67" w:rsidR="002A3A99" w:rsidRPr="00544CF3" w:rsidRDefault="0072171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HS phân chia nhiệm vụ cho các thành viên tham gia: người dẫn truyện, nhân vật tình huống.</w:t>
            </w:r>
          </w:p>
          <w:p w14:paraId="0FF5CA3F" w14:textId="6D45B97C" w:rsidR="007B1EEF" w:rsidRPr="00544CF3" w:rsidRDefault="007B1EE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131B88F0" w14:textId="3FE3F90E" w:rsidR="007B1EEF" w:rsidRPr="00544CF3" w:rsidRDefault="007B1EE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đọc, sắm vai và tìm cách xử lí tình huống.</w:t>
            </w:r>
          </w:p>
          <w:p w14:paraId="6507DBAB" w14:textId="44C58B4D" w:rsidR="007B1EEF" w:rsidRPr="00544CF3" w:rsidRDefault="007B1EE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(nếu cần thiết).</w:t>
            </w:r>
          </w:p>
          <w:p w14:paraId="1ED78733" w14:textId="74E7B41D" w:rsidR="007B1EEF" w:rsidRPr="00544CF3" w:rsidRDefault="007B1EE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 xml:space="preserve">Bước 3: Báo cáo kết quả hoạt động, thảo </w:t>
            </w:r>
            <w:r w:rsidR="0014774C" w:rsidRPr="00544CF3">
              <w:rPr>
                <w:rFonts w:ascii="Times New Roman" w:eastAsia="Times New Roman" w:hAnsi="Times New Roman" w:cs="Times New Roman"/>
                <w:b/>
                <w:color w:val="000000"/>
                <w:sz w:val="24"/>
                <w:szCs w:val="24"/>
                <w:lang w:val="vi-VN"/>
              </w:rPr>
              <w:t>luận</w:t>
            </w:r>
          </w:p>
          <w:p w14:paraId="280EBF27" w14:textId="48FFB744" w:rsidR="0014774C" w:rsidRPr="00544CF3" w:rsidRDefault="0014774C"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tổ chức cho các nhóm đóng vai xử lí tình huống thể hiện sự lựa chọn lối sống phù hợp với gia đình.</w:t>
            </w:r>
          </w:p>
          <w:p w14:paraId="7F825253" w14:textId="2B5BEF06" w:rsidR="0014774C" w:rsidRPr="00544CF3" w:rsidRDefault="0014774C"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các nhóm khác quan sát, nhận xét về cách xử lí tình huống của nhóm bạn (nếu có).</w:t>
            </w:r>
          </w:p>
          <w:p w14:paraId="313FE5C1" w14:textId="3F8D6137" w:rsidR="0014774C" w:rsidRPr="00544CF3" w:rsidRDefault="0014774C"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lastRenderedPageBreak/>
              <w:t>Bước 4: Đánh giá kết quả thực hiện nhiệm vụ học tập</w:t>
            </w:r>
          </w:p>
          <w:p w14:paraId="3AAF7903" w14:textId="48BA5EE4" w:rsidR="0014774C" w:rsidRPr="00544CF3" w:rsidRDefault="0014774C"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khuyến khích, động viên các nhóm có cách xử lí tình huống hay, hợp lí.</w:t>
            </w:r>
          </w:p>
          <w:p w14:paraId="1E2ABB6C" w14:textId="52DB32A5" w:rsidR="002A3A99" w:rsidRPr="00544CF3" w:rsidRDefault="0014774C"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chuyển sang nhiệm vụ mới.</w:t>
            </w:r>
          </w:p>
        </w:tc>
        <w:tc>
          <w:tcPr>
            <w:tcW w:w="3543" w:type="dxa"/>
            <w:shd w:val="clear" w:color="auto" w:fill="auto"/>
          </w:tcPr>
          <w:p w14:paraId="7B20B5E6" w14:textId="77777777" w:rsidR="000A6A69" w:rsidRPr="00544CF3" w:rsidRDefault="002A3A99"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b. Đóng vai xử lí tình huống thể hiện sự lựa chọn lối sống phù hợp với gia đình</w:t>
            </w:r>
          </w:p>
          <w:p w14:paraId="3A29D969" w14:textId="77777777" w:rsidR="00C97231" w:rsidRPr="00544CF3" w:rsidRDefault="00C97231"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i/>
                <w:iCs/>
                <w:color w:val="000000"/>
                <w:sz w:val="24"/>
                <w:szCs w:val="24"/>
                <w:lang w:val="vi-VN"/>
              </w:rPr>
              <w:t>* Xử lí tình huống thể hiện sự lựa chọn lối sống phù hợp với gia đình B</w:t>
            </w:r>
            <w:r w:rsidRPr="00544CF3">
              <w:rPr>
                <w:rFonts w:ascii="Times New Roman" w:eastAsia="Times New Roman" w:hAnsi="Times New Roman" w:cs="Times New Roman"/>
                <w:bCs/>
                <w:i/>
                <w:iCs/>
                <w:color w:val="000000"/>
                <w:sz w:val="24"/>
                <w:szCs w:val="24"/>
                <w:lang w:val="vi-VN"/>
              </w:rPr>
              <w:t>:</w:t>
            </w:r>
          </w:p>
          <w:p w14:paraId="2B7DC34E" w14:textId="4CB8C859" w:rsidR="00C97231" w:rsidRPr="00544CF3" w:rsidRDefault="00C9723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Gia đình B (4 người) nên có cuộc nói chuyện, trao đổi, chia sẻ về mong muốn, nguyện vọng, lối sống của mỗi thành viên muốn hướng tới khi chuyển lên thành phố.</w:t>
            </w:r>
          </w:p>
          <w:p w14:paraId="35F872BA" w14:textId="288F7A86" w:rsidR="00C97231" w:rsidRPr="00544CF3" w:rsidRDefault="00C9723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Từ đó, bố mẹ B cân đối chi phí của gia đình, đảm bảo các thành viên trong gia đình đều thỏa mãn về thói quen sinh hoạt trong điều kiện nhất định. </w:t>
            </w:r>
          </w:p>
          <w:p w14:paraId="205E56F4" w14:textId="08B95EA0" w:rsidR="00C97231" w:rsidRPr="00544CF3" w:rsidRDefault="00C97231"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Ví dụ:</w:t>
            </w:r>
          </w:p>
          <w:p w14:paraId="148DE0D7" w14:textId="3F98E84E" w:rsidR="00C97231" w:rsidRPr="00544CF3" w:rsidRDefault="00C97231" w:rsidP="00544CF3">
            <w:pPr>
              <w:spacing w:line="240" w:lineRule="auto"/>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themeColor="text1"/>
                <w:sz w:val="24"/>
                <w:szCs w:val="24"/>
                <w:lang w:val="vi-VN"/>
              </w:rPr>
              <w:t>Tiết kiệm, hạn chế mua sắm, đi chơi, ăn uống bên ngoài,…để dành dụm tiền mua nhà theo mong muốn của mẹ B.</w:t>
            </w:r>
          </w:p>
          <w:p w14:paraId="000F6E33" w14:textId="56D49F69" w:rsidR="00C97231" w:rsidRPr="00544CF3" w:rsidRDefault="00C97231" w:rsidP="00544CF3">
            <w:pPr>
              <w:spacing w:line="240" w:lineRule="auto"/>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 Tuy nhiên, nếu bố mẹ B có thêm khoản thu nhập không cố định (thưởng, thu nhập tăng thêm,…), có thể sắp xếp để cả nhà cùng nhau đi du lịch mỗi năm một lần.</w:t>
            </w:r>
          </w:p>
          <w:p w14:paraId="423D5F45" w14:textId="21F75CD1" w:rsidR="00C97231" w:rsidRPr="00544CF3" w:rsidRDefault="00C97231" w:rsidP="00544CF3">
            <w:pPr>
              <w:spacing w:line="240" w:lineRule="auto"/>
              <w:rPr>
                <w:rFonts w:ascii="Times New Roman" w:eastAsia="Times New Roman" w:hAnsi="Times New Roman" w:cs="Times New Roman"/>
                <w:bCs/>
                <w:color w:val="000000"/>
                <w:sz w:val="24"/>
                <w:szCs w:val="24"/>
                <w:lang w:val="vi-VN"/>
              </w:rPr>
            </w:pPr>
          </w:p>
          <w:p w14:paraId="6864F317" w14:textId="43F33878" w:rsidR="00C97231" w:rsidRPr="00544CF3" w:rsidRDefault="00C97231" w:rsidP="00544CF3">
            <w:pPr>
              <w:spacing w:line="240" w:lineRule="auto"/>
              <w:rPr>
                <w:rFonts w:ascii="Times New Roman" w:eastAsia="Times New Roman" w:hAnsi="Times New Roman" w:cs="Times New Roman"/>
                <w:bCs/>
                <w:color w:val="000000"/>
                <w:sz w:val="24"/>
                <w:szCs w:val="24"/>
                <w:lang w:val="vi-VN"/>
              </w:rPr>
            </w:pPr>
          </w:p>
        </w:tc>
      </w:tr>
      <w:tr w:rsidR="0004336E" w:rsidRPr="00544CF3" w14:paraId="2DB5B665" w14:textId="77777777" w:rsidTr="00544CF3">
        <w:trPr>
          <w:trHeight w:val="444"/>
        </w:trPr>
        <w:tc>
          <w:tcPr>
            <w:tcW w:w="7410" w:type="dxa"/>
            <w:shd w:val="clear" w:color="auto" w:fill="auto"/>
          </w:tcPr>
          <w:p w14:paraId="4A260DFE" w14:textId="77777777" w:rsidR="0004336E" w:rsidRPr="00544CF3" w:rsidRDefault="00BF502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 xml:space="preserve">Nhiệm vụ 3: </w:t>
            </w:r>
            <w:r w:rsidR="0004336E" w:rsidRPr="00544CF3">
              <w:rPr>
                <w:rFonts w:ascii="Times New Roman" w:eastAsia="Times New Roman" w:hAnsi="Times New Roman" w:cs="Times New Roman"/>
                <w:b/>
                <w:i/>
                <w:iCs/>
                <w:color w:val="000000"/>
                <w:sz w:val="24"/>
                <w:szCs w:val="24"/>
                <w:lang w:val="vi-VN"/>
              </w:rPr>
              <w:t>Thực hành điều chỉnh lối sống phù hợp với thu nhập của gia đình nếu em là các nhân vật trong tình huống</w:t>
            </w:r>
          </w:p>
          <w:p w14:paraId="39CB8ACC" w14:textId="77777777" w:rsidR="00BF502F" w:rsidRPr="00544CF3" w:rsidRDefault="00BF502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158F978B" w14:textId="1E5ED12F" w:rsidR="001D45C6" w:rsidRPr="00544CF3" w:rsidRDefault="001D45C6"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chia HS cả lớp thành các nhóm (4 – 6 HS/nhóm).</w:t>
            </w:r>
          </w:p>
          <w:p w14:paraId="2BD8BD00" w14:textId="3C34B277" w:rsidR="001D45C6" w:rsidRPr="00544CF3" w:rsidRDefault="001D45C6"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giao nhiệm vụ cho các nhóm: </w:t>
            </w:r>
            <w:r w:rsidRPr="00544CF3">
              <w:rPr>
                <w:rFonts w:ascii="Times New Roman" w:eastAsia="Times New Roman" w:hAnsi="Times New Roman" w:cs="Times New Roman"/>
                <w:bCs/>
                <w:i/>
                <w:iCs/>
                <w:color w:val="000000"/>
                <w:sz w:val="24"/>
                <w:szCs w:val="24"/>
                <w:lang w:val="vi-VN"/>
              </w:rPr>
              <w:t>Thực hành điều chỉnh lối sống phù hợp với thu nhập của gia đình nếu em là các nhân vật trong tình huống.</w:t>
            </w:r>
          </w:p>
          <w:p w14:paraId="7FB3854B" w14:textId="0B2A71AB" w:rsidR="001D45C6" w:rsidRPr="00544CF3" w:rsidRDefault="001D45C6"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1D45C6" w:rsidRPr="00544CF3" w14:paraId="298B546F" w14:textId="77777777" w:rsidTr="001D45C6">
              <w:tc>
                <w:tcPr>
                  <w:tcW w:w="6617" w:type="dxa"/>
                  <w:shd w:val="clear" w:color="auto" w:fill="FBE4D5" w:themeFill="accent2" w:themeFillTint="33"/>
                </w:tcPr>
                <w:p w14:paraId="346FE819" w14:textId="6EFBDBB1" w:rsidR="001D45C6" w:rsidRPr="00544CF3" w:rsidRDefault="001D45C6" w:rsidP="00544CF3">
                  <w:pPr>
                    <w:rPr>
                      <w:rFonts w:ascii="Times New Roman" w:eastAsia="Times New Roman" w:hAnsi="Times New Roman" w:cs="Times New Roman"/>
                      <w:b/>
                      <w:color w:val="C45911" w:themeColor="accent2" w:themeShade="BF"/>
                      <w:sz w:val="24"/>
                      <w:szCs w:val="24"/>
                      <w:lang w:val="vi-VN"/>
                    </w:rPr>
                  </w:pPr>
                  <w:r w:rsidRPr="00544CF3">
                    <w:rPr>
                      <w:rFonts w:ascii="Times New Roman" w:eastAsia="Times New Roman" w:hAnsi="Times New Roman" w:cs="Times New Roman"/>
                      <w:b/>
                      <w:color w:val="C45911" w:themeColor="accent2" w:themeShade="BF"/>
                      <w:sz w:val="24"/>
                      <w:szCs w:val="24"/>
                      <w:lang w:val="vi-VN"/>
                    </w:rPr>
                    <w:t>Tình huống 1:</w:t>
                  </w:r>
                </w:p>
                <w:p w14:paraId="690CC26A" w14:textId="4E11B180" w:rsidR="001D45C6" w:rsidRPr="00544CF3" w:rsidRDefault="001D45C6" w:rsidP="00544CF3">
                  <w:pPr>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themeColor="text1"/>
                      <w:sz w:val="24"/>
                      <w:szCs w:val="24"/>
                      <w:lang w:val="vi-VN"/>
                    </w:rPr>
                    <w:t xml:space="preserve">Gia đình T có mức thu nhập thấp nên chi phí sinh hoạt phải rất tiết kiệm. Tuy nhiên, T có thói quen ăn vặt, thường hay đặt mua đồ ăn uống sẵn ở cửa hàng, nhiều hôm còn bỏ bữa ăn chính do mẹ nấu. Mẹ hay phàn nàn về cách sinh hoạt và chi tiêu của T. </w:t>
                  </w:r>
                </w:p>
              </w:tc>
            </w:tr>
          </w:tbl>
          <w:p w14:paraId="1F9AD202" w14:textId="4DB97849" w:rsidR="001D45C6" w:rsidRPr="00544CF3" w:rsidRDefault="001D45C6"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Nhóm lẻ:</w:t>
            </w:r>
          </w:p>
          <w:tbl>
            <w:tblPr>
              <w:tblStyle w:val="TableGrid"/>
              <w:tblW w:w="0" w:type="auto"/>
              <w:shd w:val="clear" w:color="auto" w:fill="FFF2CC" w:themeFill="accent4" w:themeFillTint="33"/>
              <w:tblLayout w:type="fixed"/>
              <w:tblLook w:val="04A0" w:firstRow="1" w:lastRow="0" w:firstColumn="1" w:lastColumn="0" w:noHBand="0" w:noVBand="1"/>
            </w:tblPr>
            <w:tblGrid>
              <w:gridCol w:w="6617"/>
            </w:tblGrid>
            <w:tr w:rsidR="001D45C6" w:rsidRPr="00544CF3" w14:paraId="480D06A7" w14:textId="77777777" w:rsidTr="001D45C6">
              <w:tc>
                <w:tcPr>
                  <w:tcW w:w="6617" w:type="dxa"/>
                  <w:shd w:val="clear" w:color="auto" w:fill="FFF2CC" w:themeFill="accent4" w:themeFillTint="33"/>
                </w:tcPr>
                <w:p w14:paraId="0DDD1E1B" w14:textId="0121B43B" w:rsidR="001D45C6" w:rsidRPr="00544CF3" w:rsidRDefault="001D45C6" w:rsidP="00544CF3">
                  <w:pPr>
                    <w:rPr>
                      <w:rFonts w:ascii="Times New Roman" w:eastAsia="Times New Roman" w:hAnsi="Times New Roman" w:cs="Times New Roman"/>
                      <w:b/>
                      <w:color w:val="806000" w:themeColor="accent4" w:themeShade="80"/>
                      <w:sz w:val="24"/>
                      <w:szCs w:val="24"/>
                      <w:lang w:val="vi-VN"/>
                    </w:rPr>
                  </w:pPr>
                  <w:r w:rsidRPr="00544CF3">
                    <w:rPr>
                      <w:rFonts w:ascii="Times New Roman" w:eastAsia="Times New Roman" w:hAnsi="Times New Roman" w:cs="Times New Roman"/>
                      <w:b/>
                      <w:color w:val="806000" w:themeColor="accent4" w:themeShade="80"/>
                      <w:sz w:val="24"/>
                      <w:szCs w:val="24"/>
                      <w:lang w:val="vi-VN"/>
                    </w:rPr>
                    <w:t>Tình huống 2:</w:t>
                  </w:r>
                </w:p>
                <w:p w14:paraId="602D61C7" w14:textId="744E82F7" w:rsidR="001D45C6" w:rsidRPr="00544CF3" w:rsidRDefault="001D45C6" w:rsidP="00544CF3">
                  <w:pPr>
                    <w:rPr>
                      <w:rFonts w:ascii="Times New Roman" w:eastAsia="Times New Roman" w:hAnsi="Times New Roman" w:cs="Times New Roman"/>
                      <w:bCs/>
                      <w:color w:val="000000" w:themeColor="text1" w:themeShade="BF"/>
                      <w:sz w:val="24"/>
                      <w:szCs w:val="24"/>
                      <w:lang w:val="vi-VN"/>
                    </w:rPr>
                  </w:pPr>
                  <w:r w:rsidRPr="00544CF3">
                    <w:rPr>
                      <w:rFonts w:ascii="Times New Roman" w:eastAsia="Times New Roman" w:hAnsi="Times New Roman" w:cs="Times New Roman"/>
                      <w:bCs/>
                      <w:color w:val="000000" w:themeColor="text1"/>
                      <w:sz w:val="24"/>
                      <w:szCs w:val="24"/>
                      <w:lang w:val="vi-VN"/>
                    </w:rPr>
                    <w:t xml:space="preserve">Hằng tháng, ngoài trồng trọt và chăn nuôi, bố mẹ M phải nhận gia công một xưởng thủ công trong xã để tăng thu nhập, phụ giúp chi tiêu trong gia đình và chu cấp tiền sinh hoạt phí cho anh trai M đang học năm cuối. Gần đây, anh trai M xin bố mẹ mua xe máy để thuận tiện cho việc đi lại. Bố mẹ M lo lắng chưa biết làm thế nào khi trong nhà còn rất nhiều việc phải chi tiêu. </w:t>
                  </w:r>
                </w:p>
              </w:tc>
            </w:tr>
          </w:tbl>
          <w:p w14:paraId="7A22905D" w14:textId="43857A6B" w:rsidR="001D45C6" w:rsidRPr="00544CF3" w:rsidRDefault="00BD0A57"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53F9D150" w14:textId="7537DB6F" w:rsidR="00BD0A57" w:rsidRPr="00544CF3" w:rsidRDefault="00BD0A5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thảo luận theo nhóm, thực hành điều chỉnh lối sống phù hợp với thu nhập của gia đình nếu em là các nhân vật trong tình huống nhóm được phân công.</w:t>
            </w:r>
          </w:p>
          <w:p w14:paraId="66469162" w14:textId="789A9888" w:rsidR="00BD0A57" w:rsidRPr="00544CF3" w:rsidRDefault="00BD0A5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(nếu cần thiết).</w:t>
            </w:r>
          </w:p>
          <w:p w14:paraId="2352A94E" w14:textId="7D5D7B45" w:rsidR="00BD0A57" w:rsidRPr="00544CF3" w:rsidRDefault="00BD0A57"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60345520" w14:textId="5C141C0B" w:rsidR="00BD0A57" w:rsidRPr="00544CF3" w:rsidRDefault="00BD0A5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mời đại diện một số nhóm thực hành điều chỉnh lối sống phù hợp với thu nhập của gia đình nếu em là các nhân vật trong tình huống nhóm được phân </w:t>
            </w:r>
            <w:r w:rsidR="00923AE1" w:rsidRPr="00544CF3">
              <w:rPr>
                <w:rFonts w:ascii="Times New Roman" w:eastAsia="Times New Roman" w:hAnsi="Times New Roman" w:cs="Times New Roman"/>
                <w:bCs/>
                <w:color w:val="000000"/>
                <w:sz w:val="24"/>
                <w:szCs w:val="24"/>
                <w:lang w:val="vi-VN"/>
              </w:rPr>
              <w:t>công.</w:t>
            </w:r>
          </w:p>
          <w:p w14:paraId="2355CDA7" w14:textId="2F3A6355" w:rsidR="00923AE1" w:rsidRPr="00544CF3" w:rsidRDefault="00923AE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các nhóm khác quan sát, lắng nghe, nhận xét, bổ sung ý kiến (nếu có).</w:t>
            </w:r>
          </w:p>
          <w:p w14:paraId="4842B015" w14:textId="48CF178D" w:rsidR="00923AE1" w:rsidRPr="00544CF3" w:rsidRDefault="00923AE1"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3FA8670C" w14:textId="45E15BBD" w:rsidR="00923AE1" w:rsidRPr="00544CF3" w:rsidRDefault="00923AE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khuyến khích, động viên các nhóm có điều chỉnh lối sống trong tình huống phù hợp.</w:t>
            </w:r>
          </w:p>
          <w:p w14:paraId="53D20085" w14:textId="71892BE9" w:rsidR="00BF502F" w:rsidRPr="00544CF3" w:rsidRDefault="00923AE1"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chuyển sang nội dung mới.</w:t>
            </w:r>
          </w:p>
        </w:tc>
        <w:tc>
          <w:tcPr>
            <w:tcW w:w="3543" w:type="dxa"/>
            <w:shd w:val="clear" w:color="auto" w:fill="auto"/>
          </w:tcPr>
          <w:p w14:paraId="323860AA" w14:textId="77777777" w:rsidR="0004336E" w:rsidRPr="00544CF3" w:rsidRDefault="00BF502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c. Thực hành điều chỉnh lối sống phù hợp với thu nhập của gia đình nếu em là các nhân vật trong tình huống</w:t>
            </w:r>
          </w:p>
          <w:p w14:paraId="51D0B0EE" w14:textId="2B02BB73" w:rsidR="00460EE3" w:rsidRPr="00544CF3" w:rsidRDefault="00460EE3"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Tình huống 1:</w:t>
            </w:r>
          </w:p>
          <w:p w14:paraId="101E842C" w14:textId="664184A7" w:rsidR="00460EE3" w:rsidRPr="00544CF3" w:rsidRDefault="00460EE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Nếu là T, để phù hợp với thu nhập của gia đình, em sẽ điều chỉnh lối sống bằng việc:</w:t>
            </w:r>
          </w:p>
          <w:p w14:paraId="3D297854" w14:textId="2EC15DE0" w:rsidR="00460EE3" w:rsidRPr="00544CF3" w:rsidRDefault="00460EE3" w:rsidP="00544CF3">
            <w:pPr>
              <w:spacing w:line="240" w:lineRule="auto"/>
              <w:rPr>
                <w:rFonts w:ascii="Times New Roman" w:eastAsia="Times New Roman" w:hAnsi="Times New Roman" w:cs="Times New Roman"/>
                <w:bCs/>
                <w:color w:val="000000" w:themeColor="text1"/>
                <w:sz w:val="24"/>
                <w:szCs w:val="24"/>
                <w:lang w:val="vi-VN"/>
              </w:rPr>
            </w:pPr>
            <w:r w:rsidRPr="00544CF3">
              <w:rPr>
                <w:rFonts w:ascii="Times New Roman" w:eastAsia="Times New Roman" w:hAnsi="Times New Roman" w:cs="Times New Roman"/>
                <w:bCs/>
                <w:color w:val="000000"/>
                <w:sz w:val="24"/>
                <w:szCs w:val="24"/>
                <w:lang w:val="vi-VN"/>
              </w:rPr>
              <w:t xml:space="preserve">- Điều chỉnh và từ bỏ </w:t>
            </w:r>
            <w:r w:rsidRPr="00544CF3">
              <w:rPr>
                <w:rFonts w:ascii="Times New Roman" w:eastAsia="Times New Roman" w:hAnsi="Times New Roman" w:cs="Times New Roman"/>
                <w:bCs/>
                <w:color w:val="000000" w:themeColor="text1"/>
                <w:sz w:val="24"/>
                <w:szCs w:val="24"/>
                <w:lang w:val="vi-VN"/>
              </w:rPr>
              <w:t xml:space="preserve">thói quen ăn </w:t>
            </w:r>
            <w:r w:rsidR="00D105DB" w:rsidRPr="00544CF3">
              <w:rPr>
                <w:rFonts w:ascii="Times New Roman" w:eastAsia="Times New Roman" w:hAnsi="Times New Roman" w:cs="Times New Roman"/>
                <w:bCs/>
                <w:color w:val="000000" w:themeColor="text1"/>
                <w:sz w:val="24"/>
                <w:szCs w:val="24"/>
                <w:lang w:val="vi-VN"/>
              </w:rPr>
              <w:t>vặt; ăn đồ ăn do mẹ nấu để tiết kiệm chi phí.</w:t>
            </w:r>
          </w:p>
          <w:p w14:paraId="7DAA40DC" w14:textId="514CF0B3" w:rsidR="00D105DB" w:rsidRPr="00544CF3" w:rsidRDefault="00D105D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themeColor="text1"/>
                <w:sz w:val="24"/>
                <w:szCs w:val="24"/>
                <w:lang w:val="vi-VN"/>
              </w:rPr>
              <w:t>- Tìm cách hỗ trợ, giúp đỡ bố mẹ cải thiện thu nhập (đảm bảo việc học tập).</w:t>
            </w:r>
          </w:p>
          <w:p w14:paraId="37EE6F65" w14:textId="1029192F" w:rsidR="00460EE3" w:rsidRPr="00544CF3" w:rsidRDefault="00460EE3"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Tình huống 2:</w:t>
            </w:r>
          </w:p>
          <w:p w14:paraId="3DAD9C56" w14:textId="3AC4E547" w:rsidR="00F25D0D" w:rsidRPr="00544CF3" w:rsidRDefault="00912D06"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i/>
                <w:iCs/>
                <w:color w:val="000000"/>
                <w:sz w:val="24"/>
                <w:szCs w:val="24"/>
                <w:lang w:val="vi-VN"/>
              </w:rPr>
              <w:t>Nếu là M,</w:t>
            </w:r>
            <w:r w:rsidRPr="00544CF3">
              <w:rPr>
                <w:rFonts w:ascii="Times New Roman" w:eastAsia="Times New Roman" w:hAnsi="Times New Roman" w:cs="Times New Roman"/>
                <w:bCs/>
                <w:color w:val="000000"/>
                <w:sz w:val="24"/>
                <w:szCs w:val="24"/>
                <w:lang w:val="vi-VN"/>
              </w:rPr>
              <w:t xml:space="preserve"> </w:t>
            </w:r>
            <w:r w:rsidRPr="00544CF3">
              <w:rPr>
                <w:rFonts w:ascii="Times New Roman" w:eastAsia="Times New Roman" w:hAnsi="Times New Roman" w:cs="Times New Roman"/>
                <w:bCs/>
                <w:i/>
                <w:iCs/>
                <w:color w:val="000000"/>
                <w:sz w:val="24"/>
                <w:szCs w:val="24"/>
                <w:lang w:val="vi-VN"/>
              </w:rPr>
              <w:t>để phù hợp với thu nhập của gia đình, em sẽ điều chỉnh lối sống bằng việc:</w:t>
            </w:r>
            <w:r w:rsidR="00F25D0D" w:rsidRPr="00544CF3">
              <w:rPr>
                <w:rFonts w:ascii="Times New Roman" w:eastAsia="Times New Roman" w:hAnsi="Times New Roman" w:cs="Times New Roman"/>
                <w:bCs/>
                <w:i/>
                <w:iCs/>
                <w:color w:val="000000"/>
                <w:sz w:val="24"/>
                <w:szCs w:val="24"/>
                <w:lang w:val="vi-VN"/>
              </w:rPr>
              <w:t xml:space="preserve"> </w:t>
            </w:r>
            <w:r w:rsidR="00F25D0D" w:rsidRPr="00544CF3">
              <w:rPr>
                <w:rFonts w:ascii="Times New Roman" w:eastAsia="Times New Roman" w:hAnsi="Times New Roman" w:cs="Times New Roman"/>
                <w:bCs/>
                <w:color w:val="000000"/>
                <w:sz w:val="24"/>
                <w:szCs w:val="24"/>
                <w:lang w:val="vi-VN"/>
              </w:rPr>
              <w:t xml:space="preserve">nói chuyện, chia sẻ với anh trai về tình hình kinh tế của gia đình, thu nhập của bố mẹ. </w:t>
            </w:r>
          </w:p>
          <w:p w14:paraId="050D08E6" w14:textId="77777777" w:rsidR="002D6A77" w:rsidRPr="00544CF3" w:rsidRDefault="00F25D0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Anh trai nên xem xét kĩ </w:t>
            </w:r>
            <w:r w:rsidR="002D6A77" w:rsidRPr="00544CF3">
              <w:rPr>
                <w:rFonts w:ascii="Times New Roman" w:eastAsia="Times New Roman" w:hAnsi="Times New Roman" w:cs="Times New Roman"/>
                <w:bCs/>
                <w:color w:val="000000"/>
                <w:sz w:val="24"/>
                <w:szCs w:val="24"/>
                <w:lang w:val="vi-VN"/>
              </w:rPr>
              <w:t>lưỡng:</w:t>
            </w:r>
          </w:p>
          <w:p w14:paraId="4C4BC9DE" w14:textId="10C55D95" w:rsidR="00F25D0D" w:rsidRPr="00544CF3" w:rsidRDefault="002D6A7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N</w:t>
            </w:r>
            <w:r w:rsidR="00F25D0D" w:rsidRPr="00544CF3">
              <w:rPr>
                <w:rFonts w:ascii="Times New Roman" w:eastAsia="Times New Roman" w:hAnsi="Times New Roman" w:cs="Times New Roman"/>
                <w:bCs/>
                <w:color w:val="000000"/>
                <w:sz w:val="24"/>
                <w:szCs w:val="24"/>
                <w:lang w:val="vi-VN"/>
              </w:rPr>
              <w:t>ếu việc học tập, đi lại,…của năm học cuối thật sự cần thiết, thì nên nói với bố mẹ về nguyện vọng mua xe máy để bố mẹ tìm cách giải quyết.</w:t>
            </w:r>
          </w:p>
          <w:p w14:paraId="3A6AC935" w14:textId="17CEAAB6" w:rsidR="00460EE3" w:rsidRPr="00544CF3" w:rsidRDefault="002D6A77"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Nếu việc học tập, đi lại,…chưa thật sự cần thiết và vẫn có thể khắc phục được, thì nên ưu tiên cho các việc </w:t>
            </w:r>
            <w:r w:rsidR="00056A8E" w:rsidRPr="00544CF3">
              <w:rPr>
                <w:rFonts w:ascii="Times New Roman" w:eastAsia="Times New Roman" w:hAnsi="Times New Roman" w:cs="Times New Roman"/>
                <w:bCs/>
                <w:color w:val="000000"/>
                <w:sz w:val="24"/>
                <w:szCs w:val="24"/>
                <w:lang w:val="vi-VN"/>
              </w:rPr>
              <w:t xml:space="preserve">khác </w:t>
            </w:r>
            <w:r w:rsidRPr="00544CF3">
              <w:rPr>
                <w:rFonts w:ascii="Times New Roman" w:eastAsia="Times New Roman" w:hAnsi="Times New Roman" w:cs="Times New Roman"/>
                <w:bCs/>
                <w:color w:val="000000"/>
                <w:sz w:val="24"/>
                <w:szCs w:val="24"/>
                <w:lang w:val="vi-VN"/>
              </w:rPr>
              <w:t xml:space="preserve">cần chi tiêu trước. </w:t>
            </w:r>
          </w:p>
        </w:tc>
      </w:tr>
    </w:tbl>
    <w:p w14:paraId="7845CCF0" w14:textId="2EE08F7E" w:rsidR="00923AE1" w:rsidRPr="00544CF3" w:rsidRDefault="00923AE1"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
          <w:color w:val="000000"/>
          <w:sz w:val="24"/>
          <w:szCs w:val="24"/>
        </w:rPr>
        <w:t>4</w:t>
      </w:r>
      <w:r w:rsidRPr="00544CF3">
        <w:rPr>
          <w:rFonts w:ascii="Times New Roman" w:eastAsia="Times New Roman" w:hAnsi="Times New Roman" w:cs="Times New Roman"/>
          <w:b/>
          <w:color w:val="000000"/>
          <w:sz w:val="24"/>
          <w:szCs w:val="24"/>
          <w:lang w:val="vi-VN"/>
        </w:rPr>
        <w:t>: Xây dựng và thực hiện kế hoạch phát triển tài chính cho bản thân trong điều kiện phù hợp</w:t>
      </w:r>
    </w:p>
    <w:p w14:paraId="28D40934" w14:textId="35457C5B" w:rsidR="00923AE1" w:rsidRPr="00544CF3" w:rsidRDefault="00923AE1"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xây dựng và thực hiện được kế hoạch phát triển tài chính trong gia đình.</w:t>
      </w:r>
    </w:p>
    <w:p w14:paraId="6971C6A9" w14:textId="0E7BE016" w:rsidR="00923AE1" w:rsidRPr="00544CF3" w:rsidRDefault="00923AE1"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w:t>
      </w:r>
      <w:r w:rsidR="00B02432" w:rsidRPr="00544CF3">
        <w:rPr>
          <w:rFonts w:ascii="Times New Roman" w:eastAsia="Times New Roman" w:hAnsi="Times New Roman" w:cs="Times New Roman"/>
          <w:bCs/>
          <w:color w:val="000000"/>
          <w:sz w:val="24"/>
          <w:szCs w:val="24"/>
          <w:lang w:val="vi-VN"/>
        </w:rPr>
        <w:t xml:space="preserve">xây dựng và thực hiện được kế hoạch phát triển tài chính trong gia đình </w:t>
      </w:r>
      <w:r w:rsidRPr="00544CF3">
        <w:rPr>
          <w:rFonts w:ascii="Times New Roman" w:eastAsia="Times New Roman" w:hAnsi="Times New Roman" w:cs="Times New Roman"/>
          <w:bCs/>
          <w:color w:val="000000"/>
          <w:sz w:val="24"/>
          <w:szCs w:val="24"/>
          <w:lang w:val="vi-VN"/>
        </w:rPr>
        <w:t>theo các nội dung:</w:t>
      </w:r>
    </w:p>
    <w:p w14:paraId="459F455C" w14:textId="03680DBE" w:rsidR="00923AE1" w:rsidRPr="00544CF3" w:rsidRDefault="00923AE1"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w:t>
      </w:r>
      <w:r w:rsidR="00B02432" w:rsidRPr="00544CF3">
        <w:rPr>
          <w:rFonts w:ascii="Times New Roman" w:eastAsia="Times New Roman" w:hAnsi="Times New Roman" w:cs="Times New Roman"/>
          <w:bCs/>
          <w:i/>
          <w:iCs/>
          <w:color w:val="000000"/>
          <w:sz w:val="24"/>
          <w:szCs w:val="24"/>
          <w:lang w:val="vi-VN"/>
        </w:rPr>
        <w:t>Thảo luận về các bước xây dựng kế hoạch phát triển tài chính cho bản thân.</w:t>
      </w:r>
    </w:p>
    <w:p w14:paraId="48B41C7B" w14:textId="5BC662B7" w:rsidR="00B02432" w:rsidRPr="00544CF3" w:rsidRDefault="00B02432"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Xây dựng và thực hiện kế hoạch phát triển tài chính của em theo các bước trên.</w:t>
      </w:r>
    </w:p>
    <w:p w14:paraId="1971967A" w14:textId="53527C81" w:rsidR="00B02432" w:rsidRPr="00544CF3" w:rsidRDefault="00B02432"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Chia sẻ kết quả thực hiện kế hoạch phát triển tài chính cho bản thân.</w:t>
      </w:r>
    </w:p>
    <w:p w14:paraId="0A34A4AE" w14:textId="04AFAB34" w:rsidR="00923AE1" w:rsidRPr="00544CF3" w:rsidRDefault="00923AE1"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c. Sản phẩm: </w:t>
      </w:r>
      <w:r w:rsidR="001C1EF2" w:rsidRPr="00544CF3">
        <w:rPr>
          <w:rFonts w:ascii="Times New Roman" w:eastAsia="Times New Roman" w:hAnsi="Times New Roman" w:cs="Times New Roman"/>
          <w:bCs/>
          <w:color w:val="000000"/>
          <w:sz w:val="24"/>
          <w:szCs w:val="24"/>
          <w:lang w:val="vi-VN"/>
        </w:rPr>
        <w:t>Kế hoạch phát triển tài chính cho bản thân trong điều kiện phù hợp.</w:t>
      </w:r>
    </w:p>
    <w:p w14:paraId="209E5AEA" w14:textId="77777777" w:rsidR="00923AE1" w:rsidRPr="00544CF3" w:rsidRDefault="00923AE1"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8"/>
        <w:gridCol w:w="3685"/>
      </w:tblGrid>
      <w:tr w:rsidR="00923AE1" w:rsidRPr="00544CF3" w14:paraId="391371A6" w14:textId="77777777" w:rsidTr="00544CF3">
        <w:trPr>
          <w:trHeight w:val="444"/>
        </w:trPr>
        <w:tc>
          <w:tcPr>
            <w:tcW w:w="7268" w:type="dxa"/>
            <w:shd w:val="clear" w:color="auto" w:fill="auto"/>
          </w:tcPr>
          <w:p w14:paraId="76128338" w14:textId="77777777" w:rsidR="00923AE1" w:rsidRPr="00544CF3" w:rsidRDefault="00923AE1"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685" w:type="dxa"/>
            <w:shd w:val="clear" w:color="auto" w:fill="auto"/>
          </w:tcPr>
          <w:p w14:paraId="3F40EEBC" w14:textId="77777777" w:rsidR="00923AE1" w:rsidRPr="00544CF3" w:rsidRDefault="00923AE1"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1C1EF2" w:rsidRPr="00544CF3" w14:paraId="0B93D310" w14:textId="77777777" w:rsidTr="00544CF3">
        <w:trPr>
          <w:trHeight w:val="444"/>
        </w:trPr>
        <w:tc>
          <w:tcPr>
            <w:tcW w:w="7268" w:type="dxa"/>
            <w:shd w:val="clear" w:color="auto" w:fill="auto"/>
          </w:tcPr>
          <w:p w14:paraId="4D75A3F5" w14:textId="77777777" w:rsidR="001C1EF2" w:rsidRPr="00544CF3" w:rsidRDefault="001C1EF2"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Nhiệm vụ 1:</w:t>
            </w:r>
            <w:r w:rsidRPr="00544CF3">
              <w:rPr>
                <w:rFonts w:ascii="Times New Roman" w:eastAsia="Times New Roman" w:hAnsi="Times New Roman" w:cs="Times New Roman"/>
                <w:bCs/>
                <w:i/>
                <w:iCs/>
                <w:color w:val="000000"/>
                <w:sz w:val="24"/>
                <w:szCs w:val="24"/>
                <w:lang w:val="vi-VN"/>
              </w:rPr>
              <w:t xml:space="preserve"> </w:t>
            </w:r>
            <w:r w:rsidRPr="00544CF3">
              <w:rPr>
                <w:rFonts w:ascii="Times New Roman" w:eastAsia="Times New Roman" w:hAnsi="Times New Roman" w:cs="Times New Roman"/>
                <w:b/>
                <w:i/>
                <w:iCs/>
                <w:color w:val="000000"/>
                <w:sz w:val="24"/>
                <w:szCs w:val="24"/>
                <w:lang w:val="vi-VN"/>
              </w:rPr>
              <w:t>Thảo luận về các bước xây dựng kế hoạch phát triển tài chính cho bản thân</w:t>
            </w:r>
          </w:p>
          <w:p w14:paraId="21678271" w14:textId="551B97F3" w:rsidR="00862E1A" w:rsidRPr="00544CF3" w:rsidRDefault="00862E1A"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2969AE96" w14:textId="5752893F" w:rsidR="00862E1A" w:rsidRPr="00544CF3" w:rsidRDefault="009B4E4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GV chia cả lớp thành các nhóm (4 – 6 HS/nhóm).</w:t>
            </w:r>
          </w:p>
          <w:p w14:paraId="7A4F71D0" w14:textId="75E9AD1A" w:rsidR="009A5575" w:rsidRPr="00544CF3" w:rsidRDefault="009A5575"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giao nhiệm vụ cho các nhóm: </w:t>
            </w:r>
            <w:r w:rsidRPr="00544CF3">
              <w:rPr>
                <w:rFonts w:ascii="Times New Roman" w:eastAsia="Times New Roman" w:hAnsi="Times New Roman" w:cs="Times New Roman"/>
                <w:bCs/>
                <w:i/>
                <w:iCs/>
                <w:color w:val="000000"/>
                <w:sz w:val="24"/>
                <w:szCs w:val="24"/>
                <w:lang w:val="vi-VN"/>
              </w:rPr>
              <w:t>Thảo luận về các bước xây dựng kế hoạch phát triển tài chính cho bản thân.</w:t>
            </w:r>
          </w:p>
          <w:p w14:paraId="1D0BA867" w14:textId="1BAC19F1"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HS có thể lựa chọn cách trình bày: cây kế hoạch, sơ đồ tư duy, sử dụng sketchnote,…</w:t>
            </w:r>
          </w:p>
          <w:p w14:paraId="298FB5C9" w14:textId="45FB35EF" w:rsidR="009A5575" w:rsidRPr="00544CF3" w:rsidRDefault="009A557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214B1A91" w14:textId="4DC3A0B3"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thảo luận theo nhóm, trả lời câu hỏi.</w:t>
            </w:r>
          </w:p>
          <w:p w14:paraId="38598C80" w14:textId="74EA0FD4"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(nếu cần thiết).</w:t>
            </w:r>
          </w:p>
          <w:p w14:paraId="68CE9555" w14:textId="28ED7467" w:rsidR="009A5575" w:rsidRPr="00544CF3" w:rsidRDefault="009A557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21676FC2" w14:textId="773E9386"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mời đại diện 1 – 2 HS nêu các bước xây dựng kế hoạch phát triển tài chính cho bản thân.</w:t>
            </w:r>
          </w:p>
          <w:p w14:paraId="5CD695D0" w14:textId="73225564"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các nhóm khác lắng nghe, nhận xét, bổ sung ý kiến (nếu có).</w:t>
            </w:r>
          </w:p>
          <w:p w14:paraId="44E5421A" w14:textId="38385B1F" w:rsidR="009A5575" w:rsidRPr="00544CF3" w:rsidRDefault="009A557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2BDCE254" w14:textId="5F510335"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tổng kết về các bước xây dựng kế hoạch phát triển tài chính cho bản thân các nhóm đã chia sẻ.</w:t>
            </w:r>
          </w:p>
          <w:p w14:paraId="6CFF6874" w14:textId="382FD02B"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mở rộng kiến thức:</w:t>
            </w:r>
          </w:p>
          <w:p w14:paraId="65AB2E93" w14:textId="04E4B0C9" w:rsidR="009A5575" w:rsidRPr="00544CF3" w:rsidRDefault="009A557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Việc xác định mục tiêu và lập kế hoạch phát triển tài chính cho bản thân là vô cùng quan trọng để mỗi cá nhân chủ động trong việc phát triển tài chính cá nhân.</w:t>
            </w:r>
          </w:p>
          <w:p w14:paraId="6C646BD1" w14:textId="77777777" w:rsidR="00862E1A" w:rsidRPr="00544CF3" w:rsidRDefault="009A557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Dù thu nhập ở mức độ khác nhau, khoản tiền đang có là khác nhau nhưng việc tìm hiểu các kênh đầu tư phù hợp, thiết lập các bước trong kế hoạch phát triển tài chính là cần thiết và cần được thực hiện càng sớm càng tốt.</w:t>
            </w:r>
          </w:p>
          <w:p w14:paraId="1CB6D7D5" w14:textId="5E397F25" w:rsidR="009A5575" w:rsidRPr="00544CF3" w:rsidRDefault="009A557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chuyển sang nhiệm vụ mới. </w:t>
            </w:r>
          </w:p>
        </w:tc>
        <w:tc>
          <w:tcPr>
            <w:tcW w:w="3685" w:type="dxa"/>
            <w:shd w:val="clear" w:color="auto" w:fill="auto"/>
          </w:tcPr>
          <w:p w14:paraId="525B7CFD" w14:textId="4AB95711" w:rsidR="001C1EF2" w:rsidRPr="00544CF3" w:rsidRDefault="001C1EF2"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lastRenderedPageBreak/>
              <w:t>4</w:t>
            </w:r>
            <w:r w:rsidRPr="00544CF3">
              <w:rPr>
                <w:rFonts w:ascii="Times New Roman" w:eastAsia="Times New Roman" w:hAnsi="Times New Roman" w:cs="Times New Roman"/>
                <w:b/>
                <w:color w:val="000000"/>
                <w:sz w:val="24"/>
                <w:szCs w:val="24"/>
                <w:lang w:val="vi-VN"/>
              </w:rPr>
              <w:t>. Xây dựng và thực hiện kế hoạch phát triển tài chính cho bản thân trong điều kiện phù hợp</w:t>
            </w:r>
          </w:p>
          <w:p w14:paraId="574F6BE4" w14:textId="77777777" w:rsidR="001C1EF2" w:rsidRPr="00544CF3" w:rsidRDefault="001C1EF2"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a. Thảo luận về các bước xây dựng kế hoạch phát triển tài chính cho bản thân</w:t>
            </w:r>
          </w:p>
          <w:p w14:paraId="06300646" w14:textId="42437983" w:rsidR="005D513B" w:rsidRPr="00544CF3" w:rsidRDefault="005D513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1: </w:t>
            </w:r>
            <w:r w:rsidRPr="00544CF3">
              <w:rPr>
                <w:rFonts w:ascii="Times New Roman" w:eastAsia="Times New Roman" w:hAnsi="Times New Roman" w:cs="Times New Roman"/>
                <w:bCs/>
                <w:color w:val="000000"/>
                <w:sz w:val="24"/>
                <w:szCs w:val="24"/>
                <w:lang w:val="vi-VN"/>
              </w:rPr>
              <w:t xml:space="preserve">xác định mục tiêu phát triển tài chính. </w:t>
            </w:r>
          </w:p>
          <w:p w14:paraId="7CDD20BE" w14:textId="67B92C61" w:rsidR="005D513B" w:rsidRPr="00544CF3" w:rsidRDefault="005D513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2: </w:t>
            </w:r>
            <w:r w:rsidRPr="00544CF3">
              <w:rPr>
                <w:rFonts w:ascii="Times New Roman" w:eastAsia="Times New Roman" w:hAnsi="Times New Roman" w:cs="Times New Roman"/>
                <w:bCs/>
                <w:color w:val="000000"/>
                <w:sz w:val="24"/>
                <w:szCs w:val="24"/>
                <w:lang w:val="vi-VN"/>
              </w:rPr>
              <w:t xml:space="preserve">xác định khoản tiền đang có. </w:t>
            </w:r>
          </w:p>
          <w:p w14:paraId="6123425B" w14:textId="3FE51DFF" w:rsidR="005D513B" w:rsidRPr="00544CF3" w:rsidRDefault="005D513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3: </w:t>
            </w:r>
            <w:r w:rsidRPr="00544CF3">
              <w:rPr>
                <w:rFonts w:ascii="Times New Roman" w:eastAsia="Times New Roman" w:hAnsi="Times New Roman" w:cs="Times New Roman"/>
                <w:bCs/>
                <w:color w:val="000000"/>
                <w:sz w:val="24"/>
                <w:szCs w:val="24"/>
                <w:lang w:val="vi-VN"/>
              </w:rPr>
              <w:t xml:space="preserve">tìm hiểu các kênh đầu tư và xu hướng thị trường. </w:t>
            </w:r>
          </w:p>
          <w:p w14:paraId="640EC7B4" w14:textId="5E1EDFB8" w:rsidR="005D513B" w:rsidRPr="00544CF3" w:rsidRDefault="005D513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4: </w:t>
            </w:r>
            <w:r w:rsidRPr="00544CF3">
              <w:rPr>
                <w:rFonts w:ascii="Times New Roman" w:eastAsia="Times New Roman" w:hAnsi="Times New Roman" w:cs="Times New Roman"/>
                <w:bCs/>
                <w:color w:val="000000"/>
                <w:sz w:val="24"/>
                <w:szCs w:val="24"/>
                <w:lang w:val="vi-VN"/>
              </w:rPr>
              <w:t xml:space="preserve">lựa chọn và phân bổ tỉ lệ nguồn vốn phù hợp giữa các kênh đầu tư. </w:t>
            </w:r>
          </w:p>
          <w:p w14:paraId="6C4E38D4" w14:textId="6A5D64B0" w:rsidR="005D513B" w:rsidRPr="00544CF3" w:rsidRDefault="005D513B"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5: </w:t>
            </w:r>
            <w:r w:rsidRPr="00544CF3">
              <w:rPr>
                <w:rFonts w:ascii="Times New Roman" w:eastAsia="Times New Roman" w:hAnsi="Times New Roman" w:cs="Times New Roman"/>
                <w:bCs/>
                <w:color w:val="000000"/>
                <w:sz w:val="24"/>
                <w:szCs w:val="24"/>
                <w:lang w:val="vi-VN"/>
              </w:rPr>
              <w:t>xác định các công việc cần thực hiện theo từng kênh đầu tư phát triển tài chính đã lựa chọn.</w:t>
            </w:r>
          </w:p>
          <w:p w14:paraId="2D82BCDA" w14:textId="321F8475" w:rsidR="005D513B" w:rsidRPr="00544CF3" w:rsidRDefault="005D513B" w:rsidP="00544CF3">
            <w:pPr>
              <w:spacing w:line="240" w:lineRule="auto"/>
              <w:rPr>
                <w:rFonts w:ascii="Times New Roman" w:hAnsi="Times New Roman" w:cs="Times New Roman"/>
                <w:bCs/>
                <w:color w:val="000000"/>
                <w:sz w:val="24"/>
                <w:szCs w:val="24"/>
                <w:lang w:val="vi-VN"/>
              </w:rPr>
            </w:pPr>
            <w:r w:rsidRPr="00544CF3">
              <w:rPr>
                <w:rFonts w:ascii="Times New Roman" w:eastAsia="Times New Roman" w:hAnsi="Times New Roman" w:cs="Times New Roman"/>
                <w:b/>
                <w:i/>
                <w:iCs/>
                <w:color w:val="000000"/>
                <w:sz w:val="24"/>
                <w:szCs w:val="24"/>
                <w:lang w:val="vi-VN"/>
              </w:rPr>
              <w:t xml:space="preserve">- Bước 6: </w:t>
            </w:r>
            <w:r w:rsidR="00972951" w:rsidRPr="00544CF3">
              <w:rPr>
                <w:rFonts w:ascii="Times New Roman" w:eastAsia="Times New Roman" w:hAnsi="Times New Roman" w:cs="Times New Roman"/>
                <w:bCs/>
                <w:color w:val="000000"/>
                <w:sz w:val="24"/>
                <w:szCs w:val="24"/>
                <w:lang w:val="vi-VN"/>
              </w:rPr>
              <w:t>dự toán chi phí đầu tư, huy động vốn (nếu cần) và doanh thu trong kế hoạch phát triển tài chính của bản thân.</w:t>
            </w:r>
          </w:p>
        </w:tc>
      </w:tr>
      <w:tr w:rsidR="00A93BFB" w:rsidRPr="00544CF3" w14:paraId="5B187026" w14:textId="77777777" w:rsidTr="00544CF3">
        <w:trPr>
          <w:trHeight w:val="444"/>
        </w:trPr>
        <w:tc>
          <w:tcPr>
            <w:tcW w:w="7268" w:type="dxa"/>
            <w:shd w:val="clear" w:color="auto" w:fill="auto"/>
          </w:tcPr>
          <w:p w14:paraId="3549C7FE" w14:textId="77777777" w:rsidR="00A93BFB" w:rsidRPr="00544CF3" w:rsidRDefault="00A93BFB"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Nhiệm vụ 2: Xây dựng và thực hiện kế hoạch phát triển tài chính của em theo các bước trên</w:t>
            </w:r>
          </w:p>
          <w:p w14:paraId="3AAC376A" w14:textId="77777777" w:rsidR="00A93BFB" w:rsidRPr="00544CF3" w:rsidRDefault="00A93BFB"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748378D4" w14:textId="77777777"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làm việc cá nhân: </w:t>
            </w:r>
            <w:r w:rsidRPr="00544CF3">
              <w:rPr>
                <w:rFonts w:ascii="Times New Roman" w:eastAsia="Times New Roman" w:hAnsi="Times New Roman" w:cs="Times New Roman"/>
                <w:bCs/>
                <w:i/>
                <w:iCs/>
                <w:color w:val="000000"/>
                <w:sz w:val="24"/>
                <w:szCs w:val="24"/>
                <w:lang w:val="vi-VN"/>
              </w:rPr>
              <w:t>Xây dựng và thực hiện kế hoạch phát triển tài chính của em theo các bước trên.</w:t>
            </w:r>
          </w:p>
          <w:p w14:paraId="7298D2A5" w14:textId="1EFEAC37" w:rsidR="00A93BFB" w:rsidRPr="00544CF3" w:rsidRDefault="00A93BFB" w:rsidP="00544CF3">
            <w:pPr>
              <w:spacing w:line="240" w:lineRule="auto"/>
              <w:jc w:val="center"/>
              <w:rPr>
                <w:rFonts w:ascii="Times New Roman" w:eastAsia="Times New Roman" w:hAnsi="Times New Roman" w:cs="Times New Roman"/>
                <w:bCs/>
                <w:i/>
                <w:iCs/>
                <w:color w:val="000000"/>
                <w:sz w:val="24"/>
                <w:szCs w:val="24"/>
                <w:lang w:val="vi-VN"/>
              </w:rPr>
            </w:pPr>
          </w:p>
          <w:p w14:paraId="0A184EA0" w14:textId="77777777"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gợi ý cho HS </w:t>
            </w:r>
            <w:r w:rsidRPr="00544CF3">
              <w:rPr>
                <w:rFonts w:ascii="Times New Roman" w:eastAsia="Times New Roman" w:hAnsi="Times New Roman" w:cs="Times New Roman"/>
                <w:bCs/>
                <w:i/>
                <w:iCs/>
                <w:color w:val="000000"/>
                <w:sz w:val="24"/>
                <w:szCs w:val="24"/>
                <w:lang w:val="vi-VN"/>
              </w:rPr>
              <w:t>một số kênh đầu tư góp phần phát triển tài chính:</w:t>
            </w:r>
          </w:p>
          <w:p w14:paraId="18A429A2" w14:textId="2460454C"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Đầu tư vàng.</w:t>
            </w:r>
          </w:p>
          <w:p w14:paraId="23BBE5ED" w14:textId="74490245"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Gửi tiết kiệm.</w:t>
            </w:r>
          </w:p>
          <w:p w14:paraId="194B8CC8" w14:textId="4D32B20A"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Bất động sản.</w:t>
            </w:r>
          </w:p>
          <w:p w14:paraId="690527A7" w14:textId="52A23380"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Đầu tư chứng khoán.</w:t>
            </w:r>
          </w:p>
          <w:p w14:paraId="68A26399" w14:textId="6F9B515C" w:rsidR="00A93BFB" w:rsidRPr="00544CF3" w:rsidRDefault="00A93BF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Kinh doanh các sản phẩm, hàng hóa – dịch vụ. </w:t>
            </w:r>
          </w:p>
          <w:p w14:paraId="58AFC4E6" w14:textId="2B218B47" w:rsidR="00A93BFB" w:rsidRPr="00544CF3" w:rsidRDefault="00A93BFB" w:rsidP="00544CF3">
            <w:pPr>
              <w:spacing w:line="240" w:lineRule="auto"/>
              <w:rPr>
                <w:rFonts w:ascii="Times New Roman" w:eastAsia="Times New Roman" w:hAnsi="Times New Roman" w:cs="Times New Roman"/>
                <w:bCs/>
                <w:color w:val="000000"/>
                <w:sz w:val="24"/>
                <w:szCs w:val="24"/>
                <w:lang w:val="vi-VN"/>
              </w:rPr>
            </w:pPr>
          </w:p>
          <w:p w14:paraId="1D581B86" w14:textId="77777777" w:rsidR="003306DD" w:rsidRPr="00544CF3" w:rsidRDefault="003306D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lưu ý HS các kĩ năng cần thiết để giới thiệu và kêu gọi đầu tư đối với kế hoạch tài chính cá nhân:</w:t>
            </w:r>
          </w:p>
          <w:p w14:paraId="3F45731E" w14:textId="77777777" w:rsidR="003306DD" w:rsidRPr="00544CF3" w:rsidRDefault="003306D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Giới thiệu mục tiêu và cách thức phát triển tài chính một cách rõ ràng, khả thi, đo lường được.</w:t>
            </w:r>
          </w:p>
          <w:p w14:paraId="449AB0C8" w14:textId="77777777" w:rsidR="003306DD" w:rsidRPr="00544CF3" w:rsidRDefault="003306D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Trình bày rõ ràng những lợi thế, hạn chế của cá nhân/nhóm thực hiện kế hoạch phát triển tài chính.</w:t>
            </w:r>
          </w:p>
          <w:p w14:paraId="106B97E3" w14:textId="77777777" w:rsidR="003306DD" w:rsidRPr="00544CF3" w:rsidRDefault="003306D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Chia sẻ cụ thể khoản vốn cần huy động, cách quản lí tài chính, thời gian hoàn vốn, thu lợi nhuận,…</w:t>
            </w:r>
          </w:p>
          <w:p w14:paraId="6B3AF3A6" w14:textId="37041B57" w:rsidR="003306DD" w:rsidRPr="00544CF3" w:rsidRDefault="003306D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HS tham khảo thêm cách xây dựng và thực hiện kế hoạch phát triển tài chính cá nhân:</w:t>
            </w:r>
          </w:p>
          <w:p w14:paraId="54BFF022" w14:textId="77777777" w:rsidR="003306DD" w:rsidRPr="00544CF3" w:rsidRDefault="003306D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0F417718" w14:textId="77777777" w:rsidR="003306DD" w:rsidRPr="00544CF3" w:rsidRDefault="003306D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làm việc cá nhân, xây dựng và thực hiện kế hoạch phát triển tài chính của bản thân.</w:t>
            </w:r>
          </w:p>
          <w:p w14:paraId="619D6F4A" w14:textId="77777777" w:rsidR="003306DD" w:rsidRPr="00544CF3" w:rsidRDefault="003306D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dẫn, hỗ trợ HS (nếu cần thiết).</w:t>
            </w:r>
          </w:p>
          <w:p w14:paraId="37B41848" w14:textId="77777777" w:rsidR="003306DD" w:rsidRPr="00544CF3" w:rsidRDefault="003306D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 xml:space="preserve">Bước 3: Báo cáo kết quả hoạt </w:t>
            </w:r>
            <w:r w:rsidR="00AC4935" w:rsidRPr="00544CF3">
              <w:rPr>
                <w:rFonts w:ascii="Times New Roman" w:eastAsia="Times New Roman" w:hAnsi="Times New Roman" w:cs="Times New Roman"/>
                <w:b/>
                <w:color w:val="000000"/>
                <w:sz w:val="24"/>
                <w:szCs w:val="24"/>
                <w:lang w:val="vi-VN"/>
              </w:rPr>
              <w:t>động, thảo luận</w:t>
            </w:r>
          </w:p>
          <w:p w14:paraId="5FCAA63F"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mời đại diện một số HS chia sẻ kế hoạch phát triển tài chính của em.</w:t>
            </w:r>
          </w:p>
          <w:p w14:paraId="44C3EA75"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GV yêu cầu các HS khác lắng nghe, nhận xét, góp ý cho kế hoạch của bạn (nếu có).</w:t>
            </w:r>
          </w:p>
          <w:p w14:paraId="175B8A0C" w14:textId="77777777" w:rsidR="00AC4935" w:rsidRPr="00544CF3" w:rsidRDefault="00AC49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776F8979" w14:textId="0C370854"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chỉnh sửa một số kế hoạch phát triển tài chính của HS.</w:t>
            </w:r>
          </w:p>
          <w:p w14:paraId="6219A8AE" w14:textId="2076152D"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khen ngợi, khích lệ HS. </w:t>
            </w:r>
          </w:p>
          <w:p w14:paraId="27B5903D" w14:textId="4F566899"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chuyển sang nhiệm vụ mới. </w:t>
            </w:r>
          </w:p>
        </w:tc>
        <w:tc>
          <w:tcPr>
            <w:tcW w:w="3685" w:type="dxa"/>
            <w:shd w:val="clear" w:color="auto" w:fill="auto"/>
          </w:tcPr>
          <w:p w14:paraId="2D6FCAB9" w14:textId="77777777" w:rsidR="00A93BFB" w:rsidRPr="00544CF3" w:rsidRDefault="00A93BFB"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b. Xây dựng và thực hiện kế hoạch phát triển tài chính của em theo các bước trên</w:t>
            </w:r>
          </w:p>
          <w:p w14:paraId="7B6B368B" w14:textId="0CAC87B2" w:rsidR="00AC4935" w:rsidRPr="00544CF3" w:rsidRDefault="00AC4935" w:rsidP="00544CF3">
            <w:pPr>
              <w:spacing w:line="240" w:lineRule="auto"/>
              <w:rPr>
                <w:rFonts w:ascii="Times New Roman" w:eastAsia="Times New Roman" w:hAnsi="Times New Roman" w:cs="Times New Roman"/>
                <w:bCs/>
                <w:color w:val="000000"/>
                <w:sz w:val="24"/>
                <w:szCs w:val="24"/>
              </w:rPr>
            </w:pPr>
            <w:r w:rsidRPr="00544CF3">
              <w:rPr>
                <w:rFonts w:ascii="Times New Roman" w:eastAsia="Times New Roman" w:hAnsi="Times New Roman" w:cs="Times New Roman"/>
                <w:bCs/>
                <w:color w:val="000000"/>
                <w:sz w:val="24"/>
                <w:szCs w:val="24"/>
                <w:lang w:val="vi-VN"/>
              </w:rPr>
              <w:t>HS liên hệ bản thân, xây dựng, thực hiện kế hoạch phát triển tài chính của bản thân</w:t>
            </w:r>
          </w:p>
        </w:tc>
      </w:tr>
      <w:tr w:rsidR="00AC4935" w:rsidRPr="00544CF3" w14:paraId="74E928A6" w14:textId="77777777" w:rsidTr="00544CF3">
        <w:trPr>
          <w:trHeight w:val="444"/>
        </w:trPr>
        <w:tc>
          <w:tcPr>
            <w:tcW w:w="7268" w:type="dxa"/>
            <w:shd w:val="clear" w:color="auto" w:fill="auto"/>
          </w:tcPr>
          <w:p w14:paraId="32B34006" w14:textId="77777777" w:rsidR="00AC4935" w:rsidRPr="00544CF3" w:rsidRDefault="00AC49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Nhiệm vụ 3: Chia sẻ kết quả thực hiện kế hoạch phát triển tài chính cho bản thân</w:t>
            </w:r>
          </w:p>
          <w:p w14:paraId="7CBA521A" w14:textId="77777777" w:rsidR="00AC4935" w:rsidRPr="00544CF3" w:rsidRDefault="00AC49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1CAB2A06" w14:textId="04EEE22F"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HS hoạt động nhóm 4 – 6 HS/nhóm.</w:t>
            </w:r>
          </w:p>
          <w:p w14:paraId="56BFFC1D" w14:textId="1F6B7797" w:rsidR="00AC4935" w:rsidRPr="008B5255" w:rsidRDefault="00AC4935" w:rsidP="008B5255">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các nhóm chia sẻ về cách mà bản thân và gia đình thực hiện kế hoạch phát triển tài chính. </w:t>
            </w:r>
          </w:p>
          <w:p w14:paraId="69E039A4" w14:textId="77777777" w:rsidR="00AC4935" w:rsidRPr="00544CF3" w:rsidRDefault="00AC4935" w:rsidP="00544CF3">
            <w:pPr>
              <w:spacing w:line="240" w:lineRule="auto"/>
              <w:jc w:val="left"/>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hướng dẫn HS: </w:t>
            </w:r>
          </w:p>
          <w:p w14:paraId="693BED78" w14:textId="77777777" w:rsidR="00AC4935" w:rsidRPr="00544CF3" w:rsidRDefault="00AC4935" w:rsidP="00544CF3">
            <w:pPr>
              <w:spacing w:line="240" w:lineRule="auto"/>
              <w:jc w:val="left"/>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chia sẻ lần lượt với các bạn trong nhóm.</w:t>
            </w:r>
          </w:p>
          <w:p w14:paraId="5123E3F3"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Thống nhất kết quả chia sẻ của các thành viên trong nhóm để hoàn thành danh sách các công việc cần thực hiện theo từng kênh đầu tư phát triển tài chính để phát triển tài chính cho bản thân. </w:t>
            </w:r>
          </w:p>
          <w:p w14:paraId="481FD984" w14:textId="77777777" w:rsidR="00AC4935" w:rsidRPr="00544CF3" w:rsidRDefault="00AC49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18F0CB48"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chia sẻ trong nhóm và thống nhất ý kiến.</w:t>
            </w:r>
          </w:p>
          <w:p w14:paraId="6AEBE3A7"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quan sát, hướng dẫ, hỗ trợ HS trong quá trình thảo luận (nếu cần thiết).</w:t>
            </w:r>
          </w:p>
          <w:p w14:paraId="187BCF0A" w14:textId="77777777" w:rsidR="00AC4935" w:rsidRPr="00544CF3" w:rsidRDefault="00AC49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hoạt động, thảo luận</w:t>
            </w:r>
          </w:p>
          <w:p w14:paraId="1523591B"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mời đại diện một số nhóm chia sẻ kết quả thực hiện kế hoạch phát triển tài chính cho bản thân.</w:t>
            </w:r>
          </w:p>
          <w:p w14:paraId="31429BEC"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yêu cầu các nhóm khác lắng nghe, nhận xét, bổ sung ý kiến cho nhóm bạn (nếu có).</w:t>
            </w:r>
          </w:p>
          <w:p w14:paraId="6A35D5B8" w14:textId="77777777" w:rsidR="00AC4935" w:rsidRPr="00544CF3" w:rsidRDefault="00AC4935"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w:t>
            </w:r>
          </w:p>
          <w:p w14:paraId="5B2ECEE6" w14:textId="77777777"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đánh giá và kết luận:</w:t>
            </w:r>
          </w:p>
          <w:p w14:paraId="6C41DD95" w14:textId="77777777" w:rsidR="00AC4935" w:rsidRPr="00544CF3" w:rsidRDefault="00AC49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Mỗi thành viên trong gia đình đều cần có ý thức phát triển tài chính cho cá nhân và gia đình.</w:t>
            </w:r>
          </w:p>
          <w:p w14:paraId="6A62360C" w14:textId="77777777" w:rsidR="00AC4935" w:rsidRPr="00544CF3" w:rsidRDefault="00AC49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Việc phát triển tài chính sẽ góp phần thực hiện mục tiêu tài chính chi tiêu cho gia đình.</w:t>
            </w:r>
          </w:p>
          <w:p w14:paraId="25F42A81" w14:textId="77777777" w:rsidR="00AC4935" w:rsidRPr="00544CF3" w:rsidRDefault="00AC49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 Có nhiều cách phát triển tài chính mà mỗi người có thể lựa chọn thực hiện cho phù hợp với hoàn cảnh.</w:t>
            </w:r>
          </w:p>
          <w:p w14:paraId="0AD57738" w14:textId="0256DDF8" w:rsidR="00AC4935" w:rsidRPr="00544CF3" w:rsidRDefault="00AC4935"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chuyển sang nội dung mới.</w:t>
            </w:r>
          </w:p>
        </w:tc>
        <w:tc>
          <w:tcPr>
            <w:tcW w:w="3685" w:type="dxa"/>
            <w:shd w:val="clear" w:color="auto" w:fill="auto"/>
          </w:tcPr>
          <w:p w14:paraId="3DBE5B69" w14:textId="77777777" w:rsidR="00AC4935" w:rsidRPr="00544CF3" w:rsidRDefault="00AC4935"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c. Chia sẻ kết quả thực hiện kế hoạch phát triển tài chính cho bản thân</w:t>
            </w:r>
          </w:p>
          <w:p w14:paraId="50BE244D" w14:textId="77777777" w:rsidR="004B2F18" w:rsidRPr="00544CF3" w:rsidRDefault="006B65EA" w:rsidP="00544CF3">
            <w:pPr>
              <w:spacing w:line="240" w:lineRule="auto"/>
              <w:rPr>
                <w:rFonts w:ascii="Times New Roman" w:eastAsia="Times New Roman" w:hAnsi="Times New Roman" w:cs="Times New Roman"/>
                <w:bCs/>
                <w:i/>
                <w:iCs/>
                <w:color w:val="000000"/>
                <w:sz w:val="24"/>
                <w:szCs w:val="24"/>
                <w:u w:val="single"/>
                <w:lang w:val="vi-VN"/>
              </w:rPr>
            </w:pPr>
            <w:r w:rsidRPr="00544CF3">
              <w:rPr>
                <w:rFonts w:ascii="Times New Roman" w:eastAsia="Times New Roman" w:hAnsi="Times New Roman" w:cs="Times New Roman"/>
                <w:bCs/>
                <w:i/>
                <w:iCs/>
                <w:color w:val="000000"/>
                <w:sz w:val="24"/>
                <w:szCs w:val="24"/>
                <w:u w:val="single"/>
                <w:lang w:val="vi-VN"/>
              </w:rPr>
              <w:t>Gợi ý:</w:t>
            </w:r>
          </w:p>
          <w:p w14:paraId="46F4AC24" w14:textId="77777777" w:rsidR="006B65EA" w:rsidRPr="00544CF3" w:rsidRDefault="006B65EA"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Chia sẻ kết quả thực hiện kế hoạch phát triển tài chính cho bản thân về:</w:t>
            </w:r>
          </w:p>
          <w:p w14:paraId="065197F8" w14:textId="77777777" w:rsidR="006B65EA" w:rsidRPr="00544CF3" w:rsidRDefault="006B65E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Phương án nghiên cứu thị trường.</w:t>
            </w:r>
          </w:p>
          <w:p w14:paraId="0C005DF4" w14:textId="77777777" w:rsidR="006B65EA" w:rsidRPr="00544CF3" w:rsidRDefault="006B65E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Quá trình và kết quả huy động vốn.</w:t>
            </w:r>
          </w:p>
          <w:p w14:paraId="12A91196" w14:textId="77777777" w:rsidR="006B65EA" w:rsidRPr="00544CF3" w:rsidRDefault="006B65E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Doanh thu đạt được.</w:t>
            </w:r>
          </w:p>
          <w:p w14:paraId="4F1010E5" w14:textId="77777777" w:rsidR="006B65EA" w:rsidRPr="00544CF3" w:rsidRDefault="006B65E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Đánh giá hiệu quả sử dụng vốn.</w:t>
            </w:r>
          </w:p>
          <w:p w14:paraId="3A4B46D5" w14:textId="62CDDF56" w:rsidR="006B65EA" w:rsidRPr="00544CF3" w:rsidRDefault="006B65EA"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Kế hoạch phát triển trong giai đoạn tiếp theo.</w:t>
            </w:r>
          </w:p>
        </w:tc>
      </w:tr>
    </w:tbl>
    <w:p w14:paraId="1EE95E25" w14:textId="040C2BBB" w:rsidR="002F210D" w:rsidRPr="00544CF3" w:rsidRDefault="002F210D"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
          <w:color w:val="000000"/>
          <w:sz w:val="24"/>
          <w:szCs w:val="24"/>
        </w:rPr>
        <w:t>5</w:t>
      </w:r>
      <w:r w:rsidRPr="00544CF3">
        <w:rPr>
          <w:rFonts w:ascii="Times New Roman" w:eastAsia="Times New Roman" w:hAnsi="Times New Roman" w:cs="Times New Roman"/>
          <w:b/>
          <w:color w:val="000000"/>
          <w:sz w:val="24"/>
          <w:szCs w:val="24"/>
          <w:lang w:val="vi-VN"/>
        </w:rPr>
        <w:t>: Phát triển tài chính cá nhân trong cuộc sống</w:t>
      </w:r>
    </w:p>
    <w:p w14:paraId="79CD75FF" w14:textId="111CC819" w:rsidR="002F210D" w:rsidRPr="00544CF3" w:rsidRDefault="002F210D"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w:t>
      </w:r>
      <w:r w:rsidR="00800483" w:rsidRPr="00544CF3">
        <w:rPr>
          <w:rFonts w:ascii="Times New Roman" w:eastAsia="Times New Roman" w:hAnsi="Times New Roman" w:cs="Times New Roman"/>
          <w:bCs/>
          <w:color w:val="000000"/>
          <w:sz w:val="24"/>
          <w:szCs w:val="24"/>
          <w:lang w:val="vi-VN"/>
        </w:rPr>
        <w:t>tổ chức tọa đàm về kinh nghiệm phát triển tài chính cá nhân và rút ra được bài học cho bản thân về thực hiện kế hoạch phát triển tài chính cá nhân.</w:t>
      </w:r>
    </w:p>
    <w:p w14:paraId="5A34BF8E" w14:textId="2E677A99" w:rsidR="002F210D" w:rsidRPr="00544CF3" w:rsidRDefault="002F210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w:t>
      </w:r>
      <w:r w:rsidR="00852DF7" w:rsidRPr="00544CF3">
        <w:rPr>
          <w:rFonts w:ascii="Times New Roman" w:eastAsia="Times New Roman" w:hAnsi="Times New Roman" w:cs="Times New Roman"/>
          <w:bCs/>
          <w:color w:val="000000"/>
          <w:sz w:val="24"/>
          <w:szCs w:val="24"/>
          <w:lang w:val="vi-VN"/>
        </w:rPr>
        <w:t>thực hiện phát triển tài chính cá nhân trong cuộc sống</w:t>
      </w:r>
      <w:r w:rsidR="00852DF7" w:rsidRPr="00544CF3">
        <w:rPr>
          <w:rFonts w:ascii="Times New Roman" w:eastAsia="Times New Roman" w:hAnsi="Times New Roman" w:cs="Times New Roman"/>
          <w:bCs/>
          <w:i/>
          <w:i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theo các nội dung:</w:t>
      </w:r>
    </w:p>
    <w:p w14:paraId="134AE378" w14:textId="6CA0125F" w:rsidR="002F210D" w:rsidRPr="00544CF3" w:rsidRDefault="002F210D"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 </w:t>
      </w:r>
      <w:r w:rsidR="00852DF7" w:rsidRPr="00544CF3">
        <w:rPr>
          <w:rFonts w:ascii="Times New Roman" w:eastAsia="Times New Roman" w:hAnsi="Times New Roman" w:cs="Times New Roman"/>
          <w:bCs/>
          <w:i/>
          <w:iCs/>
          <w:color w:val="000000"/>
          <w:sz w:val="24"/>
          <w:szCs w:val="24"/>
          <w:lang w:val="vi-VN"/>
        </w:rPr>
        <w:t>Tọa đàm về kinh nghiệm phát triển tài chính cá nhân.</w:t>
      </w:r>
    </w:p>
    <w:p w14:paraId="637191B6" w14:textId="2618E4E2" w:rsidR="00852DF7" w:rsidRPr="00544CF3" w:rsidRDefault="00852DF7"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Rút ra bài học cho bản thân về thực hiện kế hoạch phát triển tài chính cá nhân.</w:t>
      </w:r>
    </w:p>
    <w:p w14:paraId="78F74DC0" w14:textId="7AAF0535" w:rsidR="00235CBF" w:rsidRPr="00544CF3" w:rsidRDefault="002F210D"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c. Sản phẩm: </w:t>
      </w:r>
      <w:r w:rsidR="00235CBF" w:rsidRPr="00544CF3">
        <w:rPr>
          <w:rFonts w:ascii="Times New Roman" w:eastAsia="Times New Roman" w:hAnsi="Times New Roman" w:cs="Times New Roman"/>
          <w:bCs/>
          <w:color w:val="000000"/>
          <w:sz w:val="24"/>
          <w:szCs w:val="24"/>
          <w:lang w:val="vi-VN"/>
        </w:rPr>
        <w:t>Tọa đàm về kinh nghiệm phát triển tài chính cá nhân; bài học về thực hiện kế hoạch phát triển tài chính cá nhân.</w:t>
      </w:r>
    </w:p>
    <w:p w14:paraId="50B4A526" w14:textId="426EB3F0" w:rsidR="002F210D" w:rsidRPr="00544CF3" w:rsidRDefault="002F210D"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93"/>
        <w:gridCol w:w="3260"/>
      </w:tblGrid>
      <w:tr w:rsidR="002F210D" w:rsidRPr="00544CF3" w14:paraId="7A8E99A9" w14:textId="77777777" w:rsidTr="00544CF3">
        <w:trPr>
          <w:trHeight w:val="444"/>
        </w:trPr>
        <w:tc>
          <w:tcPr>
            <w:tcW w:w="7693" w:type="dxa"/>
            <w:shd w:val="clear" w:color="auto" w:fill="auto"/>
          </w:tcPr>
          <w:p w14:paraId="3D3081F7" w14:textId="77777777" w:rsidR="002F210D" w:rsidRPr="00544CF3" w:rsidRDefault="002F210D"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260" w:type="dxa"/>
            <w:shd w:val="clear" w:color="auto" w:fill="auto"/>
          </w:tcPr>
          <w:p w14:paraId="08F6AE6F" w14:textId="77777777" w:rsidR="002F210D" w:rsidRPr="00544CF3" w:rsidRDefault="002F210D"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235CBF" w:rsidRPr="00544CF3" w14:paraId="5F984142" w14:textId="77777777" w:rsidTr="00544CF3">
        <w:trPr>
          <w:trHeight w:val="444"/>
        </w:trPr>
        <w:tc>
          <w:tcPr>
            <w:tcW w:w="7693" w:type="dxa"/>
            <w:shd w:val="clear" w:color="auto" w:fill="auto"/>
          </w:tcPr>
          <w:p w14:paraId="2810B578" w14:textId="77777777" w:rsidR="00235CBF" w:rsidRPr="00544CF3" w:rsidRDefault="00235CB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Nhiệm vụi 1: Tọa đàm về kinh nghiệm phát triển tài chính cá nhân</w:t>
            </w:r>
          </w:p>
          <w:p w14:paraId="152501B2" w14:textId="77777777" w:rsidR="00235CBF" w:rsidRPr="00544CF3" w:rsidRDefault="00235CB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3CA6EE59" w14:textId="1A91F264" w:rsidR="00235CBF" w:rsidRPr="00544CF3" w:rsidRDefault="00235CB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làm việc cá nhân, đánh giá kết quả thực hiện kế hoạch tài chính cá nhân của chính mình và xác định những thuận lợi, khó khăn trong quá trình thực hiện theo bảng mẫu </w:t>
            </w:r>
            <w:r w:rsidRPr="00544CF3">
              <w:rPr>
                <w:rFonts w:ascii="Times New Roman" w:eastAsia="Times New Roman" w:hAnsi="Times New Roman" w:cs="Times New Roman"/>
                <w:bCs/>
                <w:i/>
                <w:iCs/>
                <w:color w:val="000000"/>
                <w:sz w:val="24"/>
                <w:szCs w:val="24"/>
                <w:lang w:val="vi-VN"/>
              </w:rPr>
              <w:t>(Đính kèm phía dưới Nhiệm vụ 1).</w:t>
            </w:r>
          </w:p>
          <w:p w14:paraId="6C5BE040" w14:textId="4CA4541B" w:rsidR="0003573F" w:rsidRPr="00544CF3" w:rsidRDefault="003A10CB"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tham gia tọa đàm </w:t>
            </w:r>
            <w:r w:rsidRPr="00544CF3">
              <w:rPr>
                <w:rFonts w:ascii="Times New Roman" w:eastAsia="Times New Roman" w:hAnsi="Times New Roman" w:cs="Times New Roman"/>
                <w:bCs/>
                <w:i/>
                <w:iCs/>
                <w:color w:val="000000"/>
                <w:sz w:val="24"/>
                <w:szCs w:val="24"/>
                <w:lang w:val="vi-VN"/>
              </w:rPr>
              <w:t>“Học sinh phát triển tài chính cá nhân trong cuộc sống”.</w:t>
            </w:r>
          </w:p>
          <w:p w14:paraId="34E0AA39" w14:textId="77777777" w:rsidR="003A10CB" w:rsidRPr="00544CF3" w:rsidRDefault="003A10CB"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xml:space="preserve">- </w:t>
            </w:r>
            <w:r w:rsidR="0003573F" w:rsidRPr="00544CF3">
              <w:rPr>
                <w:rFonts w:ascii="Times New Roman" w:eastAsia="Times New Roman" w:hAnsi="Times New Roman" w:cs="Times New Roman"/>
                <w:bCs/>
                <w:color w:val="000000"/>
                <w:sz w:val="24"/>
                <w:szCs w:val="24"/>
                <w:lang w:val="vi-VN"/>
              </w:rPr>
              <w:t>GV phân chia nhiệm vụ cho các thành viên tham gia tọa đàm:</w:t>
            </w:r>
          </w:p>
          <w:p w14:paraId="53C0F38B" w14:textId="77777777" w:rsidR="0003573F" w:rsidRPr="00544CF3" w:rsidRDefault="000357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Người dẫn chương trình (MC).</w:t>
            </w:r>
          </w:p>
          <w:p w14:paraId="0759E941" w14:textId="77777777" w:rsidR="0003573F" w:rsidRPr="00544CF3" w:rsidRDefault="000357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Đóng vai nhân vật tình huống.</w:t>
            </w:r>
          </w:p>
          <w:p w14:paraId="5BC6B521" w14:textId="77777777" w:rsidR="0003573F" w:rsidRPr="00544CF3" w:rsidRDefault="00DA456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HS chuẩn bị kế hoạch cho buổi tọa đàm, mời khác mời chia sẻ về các bước lên kế hoạch phát triển tài chính cá nhân, những kiến thức về kinh tế - xã hội, các kĩ năng cần có để thực hiện được kế hoạch.</w:t>
            </w:r>
          </w:p>
          <w:p w14:paraId="2A9BF1B7" w14:textId="77777777" w:rsidR="00DA456F" w:rsidRPr="00544CF3" w:rsidRDefault="00DA456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12437651" w14:textId="77777777" w:rsidR="00DA456F" w:rsidRPr="00544CF3" w:rsidRDefault="00DA456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HS chuẩn bị cho buổi tọa đàm về kinh nghiệm phát triển tài chính cá nhân.</w:t>
            </w:r>
          </w:p>
          <w:p w14:paraId="4C6AC76A" w14:textId="77777777" w:rsidR="00DA456F" w:rsidRPr="00544CF3" w:rsidRDefault="00DA456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hỗ trợ HS trong quá trình chuẩn bị (nếu cần thiết).</w:t>
            </w:r>
          </w:p>
          <w:p w14:paraId="0F0059A7" w14:textId="77777777" w:rsidR="00DA456F" w:rsidRPr="00544CF3" w:rsidRDefault="00DA456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0B4C8428" w14:textId="77777777" w:rsidR="00DA456F" w:rsidRPr="00544CF3" w:rsidRDefault="00DA456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GV tổ chức cho HS tọa đàm với chuyên gia về kế hoạch, tiến độ thực hiện phát triển tài chính cá nhân để cùng </w:t>
            </w:r>
            <w:r w:rsidR="00106D3F" w:rsidRPr="00544CF3">
              <w:rPr>
                <w:rFonts w:ascii="Times New Roman" w:eastAsia="Times New Roman" w:hAnsi="Times New Roman" w:cs="Times New Roman"/>
                <w:bCs/>
                <w:color w:val="000000"/>
                <w:sz w:val="24"/>
                <w:szCs w:val="24"/>
                <w:lang w:val="vi-VN"/>
              </w:rPr>
              <w:t xml:space="preserve">thảo luận, góp ý, chia sẻ. </w:t>
            </w:r>
          </w:p>
          <w:p w14:paraId="22FC5CD8" w14:textId="77777777" w:rsidR="00106D3F" w:rsidRPr="00544CF3" w:rsidRDefault="00106D3F"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43E8A293" w14:textId="77777777" w:rsidR="00106D3F" w:rsidRPr="00544CF3" w:rsidRDefault="00106D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tổng kết về việc mỗi cá nhân cần chủ động, tích cực, tự giác và có trách nhiệm trong việc trau dồi các kĩ năng, tìm kiếm các thông tin và lên kế hoạch thực hiện các hoạt động phát triển tài chính cho bản thân và gia đình.</w:t>
            </w:r>
          </w:p>
          <w:p w14:paraId="21CC32C6" w14:textId="32E45662" w:rsidR="00106D3F" w:rsidRPr="00544CF3" w:rsidRDefault="00106D3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chuyển sang nhiệm vụ mới . </w:t>
            </w:r>
          </w:p>
        </w:tc>
        <w:tc>
          <w:tcPr>
            <w:tcW w:w="3260" w:type="dxa"/>
            <w:shd w:val="clear" w:color="auto" w:fill="auto"/>
          </w:tcPr>
          <w:p w14:paraId="48A5CE5B" w14:textId="7D0560B4" w:rsidR="00235CBF" w:rsidRPr="00544CF3" w:rsidRDefault="00235CB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lang w:val="vi-VN"/>
              </w:rPr>
              <w:lastRenderedPageBreak/>
              <w:t>5. Phát triển tài chính cá nhân trong cuộc sống</w:t>
            </w:r>
          </w:p>
          <w:p w14:paraId="3B823F83" w14:textId="77777777" w:rsidR="00235CBF" w:rsidRPr="00544CF3" w:rsidRDefault="00235CBF"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a. Tọa đàm về kinh nghiệm phát triển tài chính cá nhân</w:t>
            </w:r>
          </w:p>
          <w:p w14:paraId="31C4A26F" w14:textId="1744EDB3" w:rsidR="00106D3F" w:rsidRPr="00544CF3" w:rsidRDefault="00106D3F" w:rsidP="00544CF3">
            <w:pPr>
              <w:spacing w:line="240" w:lineRule="auto"/>
              <w:rPr>
                <w:rFonts w:ascii="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Bảng </w:t>
            </w:r>
            <w:r w:rsidRPr="00544CF3">
              <w:rPr>
                <w:rFonts w:ascii="Times New Roman" w:eastAsia="Times New Roman" w:hAnsi="Times New Roman" w:cs="Times New Roman"/>
                <w:bCs/>
                <w:i/>
                <w:iCs/>
                <w:color w:val="000000"/>
                <w:sz w:val="24"/>
                <w:szCs w:val="24"/>
                <w:lang w:val="vi-VN"/>
              </w:rPr>
              <w:t>nội dung và cách thức tổ chức tọa đàm</w:t>
            </w:r>
            <w:r w:rsidRPr="00544CF3">
              <w:rPr>
                <w:rFonts w:ascii="Times New Roman" w:eastAsia="Times New Roman" w:hAnsi="Times New Roman" w:cs="Times New Roman"/>
                <w:bCs/>
                <w:color w:val="000000"/>
                <w:sz w:val="24"/>
                <w:szCs w:val="24"/>
                <w:lang w:val="vi-VN"/>
              </w:rPr>
              <w:t xml:space="preserve"> đính kèm phía dưới </w:t>
            </w:r>
            <w:r w:rsidRPr="00544CF3">
              <w:rPr>
                <w:rFonts w:ascii="Times New Roman" w:eastAsia="Times New Roman" w:hAnsi="Times New Roman" w:cs="Times New Roman"/>
                <w:bCs/>
                <w:i/>
                <w:iCs/>
                <w:color w:val="000000"/>
                <w:sz w:val="24"/>
                <w:szCs w:val="24"/>
                <w:lang w:val="vi-VN"/>
              </w:rPr>
              <w:t>Nhiệm vụ 1.</w:t>
            </w:r>
          </w:p>
        </w:tc>
      </w:tr>
      <w:tr w:rsidR="00B60EA5" w:rsidRPr="00544CF3" w14:paraId="5CCF8D93" w14:textId="77777777" w:rsidTr="00544CF3">
        <w:trPr>
          <w:trHeight w:val="444"/>
        </w:trPr>
        <w:tc>
          <w:tcPr>
            <w:tcW w:w="10953" w:type="dxa"/>
            <w:gridSpan w:val="2"/>
            <w:shd w:val="clear" w:color="auto" w:fill="auto"/>
          </w:tcPr>
          <w:tbl>
            <w:tblPr>
              <w:tblStyle w:val="TableGrid"/>
              <w:tblW w:w="0" w:type="auto"/>
              <w:shd w:val="clear" w:color="auto" w:fill="FFFF99"/>
              <w:tblLayout w:type="fixed"/>
              <w:tblLook w:val="04A0" w:firstRow="1" w:lastRow="0" w:firstColumn="1" w:lastColumn="0" w:noHBand="0" w:noVBand="1"/>
            </w:tblPr>
            <w:tblGrid>
              <w:gridCol w:w="9764"/>
            </w:tblGrid>
            <w:tr w:rsidR="00B60EA5" w:rsidRPr="00544CF3" w14:paraId="03BF7EA3" w14:textId="77777777" w:rsidTr="00B60EA5">
              <w:tc>
                <w:tcPr>
                  <w:tcW w:w="9764" w:type="dxa"/>
                  <w:shd w:val="clear" w:color="auto" w:fill="FFFF99"/>
                </w:tcPr>
                <w:p w14:paraId="3BD35D54" w14:textId="77777777" w:rsidR="00B60EA5" w:rsidRPr="00544CF3" w:rsidRDefault="00B60EA5" w:rsidP="00544CF3">
                  <w:pPr>
                    <w:jc w:val="center"/>
                    <w:rPr>
                      <w:rFonts w:ascii="Times New Roman" w:eastAsia="Times New Roman" w:hAnsi="Times New Roman" w:cs="Times New Roman"/>
                      <w:b/>
                      <w:color w:val="833C0B" w:themeColor="accent2" w:themeShade="80"/>
                      <w:sz w:val="24"/>
                      <w:szCs w:val="24"/>
                      <w:lang w:val="vi-VN"/>
                    </w:rPr>
                  </w:pPr>
                  <w:r w:rsidRPr="00544CF3">
                    <w:rPr>
                      <w:rFonts w:ascii="Times New Roman" w:eastAsia="Times New Roman" w:hAnsi="Times New Roman" w:cs="Times New Roman"/>
                      <w:b/>
                      <w:color w:val="833C0B" w:themeColor="accent2" w:themeShade="80"/>
                      <w:sz w:val="24"/>
                      <w:szCs w:val="24"/>
                      <w:lang w:val="vi-VN"/>
                    </w:rPr>
                    <w:lastRenderedPageBreak/>
                    <w:t>KẾ HOẠCH PHÁT TRIỂN TÀI CHÍNH CÁ NHÂN</w:t>
                  </w:r>
                </w:p>
                <w:p w14:paraId="22A07DB5" w14:textId="1209E5DD" w:rsidR="00B60EA5" w:rsidRPr="00544CF3" w:rsidRDefault="00B60EA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Mục tiêu:</w:t>
                  </w:r>
                  <w:r w:rsidRPr="00544CF3">
                    <w:rPr>
                      <w:rFonts w:ascii="Times New Roman" w:eastAsia="Times New Roman" w:hAnsi="Times New Roman" w:cs="Times New Roman"/>
                      <w:bCs/>
                      <w:color w:val="000000"/>
                      <w:sz w:val="24"/>
                      <w:szCs w:val="24"/>
                      <w:lang w:val="vi-VN"/>
                    </w:rPr>
                    <w:t>………………………………………………………………………………..</w:t>
                  </w:r>
                </w:p>
                <w:p w14:paraId="6BED49AF" w14:textId="7DE4A515" w:rsidR="00B60EA5" w:rsidRPr="00544CF3" w:rsidRDefault="00B60EA5"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Hoạt động:</w:t>
                  </w:r>
                  <w:r w:rsidRPr="00544CF3">
                    <w:rPr>
                      <w:rFonts w:ascii="Times New Roman" w:eastAsia="Times New Roman" w:hAnsi="Times New Roman" w:cs="Times New Roman"/>
                      <w:bCs/>
                      <w:color w:val="000000"/>
                      <w:sz w:val="24"/>
                      <w:szCs w:val="24"/>
                      <w:lang w:val="vi-VN"/>
                    </w:rPr>
                    <w:t>………………………………………………………………………………</w:t>
                  </w:r>
                </w:p>
                <w:tbl>
                  <w:tblPr>
                    <w:tblStyle w:val="TableGrid"/>
                    <w:tblW w:w="0" w:type="auto"/>
                    <w:tblLayout w:type="fixed"/>
                    <w:tblLook w:val="04A0" w:firstRow="1" w:lastRow="0" w:firstColumn="1" w:lastColumn="0" w:noHBand="0" w:noVBand="1"/>
                  </w:tblPr>
                  <w:tblGrid>
                    <w:gridCol w:w="4209"/>
                    <w:gridCol w:w="2126"/>
                    <w:gridCol w:w="992"/>
                    <w:gridCol w:w="1134"/>
                    <w:gridCol w:w="1077"/>
                  </w:tblGrid>
                  <w:tr w:rsidR="00B60EA5" w:rsidRPr="00544CF3" w14:paraId="15A8090D" w14:textId="77777777" w:rsidTr="00B60EA5">
                    <w:tc>
                      <w:tcPr>
                        <w:tcW w:w="4209" w:type="dxa"/>
                        <w:vAlign w:val="center"/>
                      </w:tcPr>
                      <w:p w14:paraId="32BA0195" w14:textId="3FCB9608" w:rsidR="00B60EA5" w:rsidRPr="00544CF3" w:rsidRDefault="00B60EA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Các bước</w:t>
                        </w:r>
                      </w:p>
                    </w:tc>
                    <w:tc>
                      <w:tcPr>
                        <w:tcW w:w="2126" w:type="dxa"/>
                        <w:vAlign w:val="center"/>
                      </w:tcPr>
                      <w:p w14:paraId="24DB8952" w14:textId="6F1E3ADF" w:rsidR="00B60EA5" w:rsidRPr="00544CF3" w:rsidRDefault="00B60EA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Việc làm thực tế</w:t>
                        </w:r>
                      </w:p>
                    </w:tc>
                    <w:tc>
                      <w:tcPr>
                        <w:tcW w:w="992" w:type="dxa"/>
                        <w:vAlign w:val="center"/>
                      </w:tcPr>
                      <w:p w14:paraId="152FE09D" w14:textId="3DDD8B1A" w:rsidR="00B60EA5" w:rsidRPr="00544CF3" w:rsidRDefault="00B60EA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Kết quả</w:t>
                        </w:r>
                      </w:p>
                    </w:tc>
                    <w:tc>
                      <w:tcPr>
                        <w:tcW w:w="1134" w:type="dxa"/>
                        <w:vAlign w:val="center"/>
                      </w:tcPr>
                      <w:p w14:paraId="68C8A7FF" w14:textId="158C328B" w:rsidR="00B60EA5" w:rsidRPr="00544CF3" w:rsidRDefault="00B60EA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Thuận lợi</w:t>
                        </w:r>
                      </w:p>
                    </w:tc>
                    <w:tc>
                      <w:tcPr>
                        <w:tcW w:w="1077" w:type="dxa"/>
                        <w:vAlign w:val="center"/>
                      </w:tcPr>
                      <w:p w14:paraId="74E1CDFB" w14:textId="0287B01B" w:rsidR="00B60EA5" w:rsidRPr="00544CF3" w:rsidRDefault="00B60EA5"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Khó khăn</w:t>
                        </w:r>
                      </w:p>
                    </w:tc>
                  </w:tr>
                  <w:tr w:rsidR="00B60EA5" w:rsidRPr="00544CF3" w14:paraId="14D54F54" w14:textId="77777777" w:rsidTr="00B60EA5">
                    <w:tc>
                      <w:tcPr>
                        <w:tcW w:w="4209" w:type="dxa"/>
                      </w:tcPr>
                      <w:p w14:paraId="6A6FFCBB" w14:textId="2DC4F5E4"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Bước 1: xác định mục tiêu phát triển tài chính. </w:t>
                        </w:r>
                      </w:p>
                    </w:tc>
                    <w:tc>
                      <w:tcPr>
                        <w:tcW w:w="2126" w:type="dxa"/>
                      </w:tcPr>
                      <w:p w14:paraId="653F76EF"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4EC2A955"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1CE6FB0C"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6439B4AD" w14:textId="77777777" w:rsidR="00B60EA5" w:rsidRPr="00544CF3" w:rsidRDefault="00B60EA5" w:rsidP="00544CF3">
                        <w:pPr>
                          <w:rPr>
                            <w:rFonts w:ascii="Times New Roman" w:eastAsia="Times New Roman" w:hAnsi="Times New Roman" w:cs="Times New Roman"/>
                            <w:bCs/>
                            <w:color w:val="000000"/>
                            <w:sz w:val="24"/>
                            <w:szCs w:val="24"/>
                            <w:lang w:val="vi-VN"/>
                          </w:rPr>
                        </w:pPr>
                      </w:p>
                    </w:tc>
                  </w:tr>
                  <w:tr w:rsidR="00B60EA5" w:rsidRPr="00544CF3" w14:paraId="5DACA8DA" w14:textId="77777777" w:rsidTr="00B60EA5">
                    <w:tc>
                      <w:tcPr>
                        <w:tcW w:w="4209" w:type="dxa"/>
                      </w:tcPr>
                      <w:p w14:paraId="5651145E" w14:textId="58021A36"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Bước 2: xác định khoản tiền đang có. </w:t>
                        </w:r>
                      </w:p>
                    </w:tc>
                    <w:tc>
                      <w:tcPr>
                        <w:tcW w:w="2126" w:type="dxa"/>
                      </w:tcPr>
                      <w:p w14:paraId="7F874598"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0385C432"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3DC45BE6"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31066710" w14:textId="77777777" w:rsidR="00B60EA5" w:rsidRPr="00544CF3" w:rsidRDefault="00B60EA5" w:rsidP="00544CF3">
                        <w:pPr>
                          <w:rPr>
                            <w:rFonts w:ascii="Times New Roman" w:eastAsia="Times New Roman" w:hAnsi="Times New Roman" w:cs="Times New Roman"/>
                            <w:bCs/>
                            <w:color w:val="000000"/>
                            <w:sz w:val="24"/>
                            <w:szCs w:val="24"/>
                            <w:lang w:val="vi-VN"/>
                          </w:rPr>
                        </w:pPr>
                      </w:p>
                    </w:tc>
                  </w:tr>
                  <w:tr w:rsidR="00B60EA5" w:rsidRPr="00544CF3" w14:paraId="4F285ED9" w14:textId="77777777" w:rsidTr="00B60EA5">
                    <w:tc>
                      <w:tcPr>
                        <w:tcW w:w="4209" w:type="dxa"/>
                      </w:tcPr>
                      <w:p w14:paraId="43D69D72" w14:textId="1DE20E0D"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Bước 3: tìm hiểu các kênh đầu tư và xu hướng thị trường. </w:t>
                        </w:r>
                      </w:p>
                    </w:tc>
                    <w:tc>
                      <w:tcPr>
                        <w:tcW w:w="2126" w:type="dxa"/>
                      </w:tcPr>
                      <w:p w14:paraId="1B62E79F"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3C5C83FF"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4440A12F"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7E744FDA" w14:textId="77777777" w:rsidR="00B60EA5" w:rsidRPr="00544CF3" w:rsidRDefault="00B60EA5" w:rsidP="00544CF3">
                        <w:pPr>
                          <w:rPr>
                            <w:rFonts w:ascii="Times New Roman" w:eastAsia="Times New Roman" w:hAnsi="Times New Roman" w:cs="Times New Roman"/>
                            <w:bCs/>
                            <w:color w:val="000000"/>
                            <w:sz w:val="24"/>
                            <w:szCs w:val="24"/>
                            <w:lang w:val="vi-VN"/>
                          </w:rPr>
                        </w:pPr>
                      </w:p>
                    </w:tc>
                  </w:tr>
                  <w:tr w:rsidR="00B60EA5" w:rsidRPr="00544CF3" w14:paraId="3157E40A" w14:textId="77777777" w:rsidTr="00B60EA5">
                    <w:tc>
                      <w:tcPr>
                        <w:tcW w:w="4209" w:type="dxa"/>
                      </w:tcPr>
                      <w:p w14:paraId="5ACB8006" w14:textId="0E20D172"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Bước 4: lựa chọn và phân bổ tỉ lệ nguồn vốn phù hợp giữa các kênh đầu tư. </w:t>
                        </w:r>
                      </w:p>
                    </w:tc>
                    <w:tc>
                      <w:tcPr>
                        <w:tcW w:w="2126" w:type="dxa"/>
                      </w:tcPr>
                      <w:p w14:paraId="4BFB542D"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03D90EB4"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3915C664"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1368AA3F" w14:textId="77777777" w:rsidR="00B60EA5" w:rsidRPr="00544CF3" w:rsidRDefault="00B60EA5" w:rsidP="00544CF3">
                        <w:pPr>
                          <w:rPr>
                            <w:rFonts w:ascii="Times New Roman" w:eastAsia="Times New Roman" w:hAnsi="Times New Roman" w:cs="Times New Roman"/>
                            <w:bCs/>
                            <w:color w:val="000000"/>
                            <w:sz w:val="24"/>
                            <w:szCs w:val="24"/>
                            <w:lang w:val="vi-VN"/>
                          </w:rPr>
                        </w:pPr>
                      </w:p>
                    </w:tc>
                  </w:tr>
                  <w:tr w:rsidR="00B60EA5" w:rsidRPr="00544CF3" w14:paraId="4B61D28A" w14:textId="77777777" w:rsidTr="00B60EA5">
                    <w:tc>
                      <w:tcPr>
                        <w:tcW w:w="4209" w:type="dxa"/>
                      </w:tcPr>
                      <w:p w14:paraId="13D43378" w14:textId="4D471737"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Bước 5: xác định các công việc cần thực hiện theo từng kênh đầu tư phát triển tài chính đã lựa chọn.</w:t>
                        </w:r>
                      </w:p>
                    </w:tc>
                    <w:tc>
                      <w:tcPr>
                        <w:tcW w:w="2126" w:type="dxa"/>
                      </w:tcPr>
                      <w:p w14:paraId="4EC74248"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4D46AD21"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2B6CB730"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04BC6B02" w14:textId="77777777" w:rsidR="00B60EA5" w:rsidRPr="00544CF3" w:rsidRDefault="00B60EA5" w:rsidP="00544CF3">
                        <w:pPr>
                          <w:rPr>
                            <w:rFonts w:ascii="Times New Roman" w:eastAsia="Times New Roman" w:hAnsi="Times New Roman" w:cs="Times New Roman"/>
                            <w:bCs/>
                            <w:color w:val="000000"/>
                            <w:sz w:val="24"/>
                            <w:szCs w:val="24"/>
                            <w:lang w:val="vi-VN"/>
                          </w:rPr>
                        </w:pPr>
                      </w:p>
                    </w:tc>
                  </w:tr>
                  <w:tr w:rsidR="00B60EA5" w:rsidRPr="00544CF3" w14:paraId="25B27963" w14:textId="77777777" w:rsidTr="00B60EA5">
                    <w:tc>
                      <w:tcPr>
                        <w:tcW w:w="4209" w:type="dxa"/>
                      </w:tcPr>
                      <w:p w14:paraId="5F601EAB" w14:textId="6359A77D" w:rsidR="00B60EA5"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Bước 6: dự toán chi phí đầu tư, huy động vốn (nếu cần) và doanh thu trong kế hoạch phát triển tài chính của bản thân.</w:t>
                        </w:r>
                      </w:p>
                    </w:tc>
                    <w:tc>
                      <w:tcPr>
                        <w:tcW w:w="2126" w:type="dxa"/>
                      </w:tcPr>
                      <w:p w14:paraId="05857C5D"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992" w:type="dxa"/>
                      </w:tcPr>
                      <w:p w14:paraId="6D00A106"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134" w:type="dxa"/>
                      </w:tcPr>
                      <w:p w14:paraId="4C2E4795" w14:textId="77777777" w:rsidR="00B60EA5" w:rsidRPr="00544CF3" w:rsidRDefault="00B60EA5" w:rsidP="00544CF3">
                        <w:pPr>
                          <w:rPr>
                            <w:rFonts w:ascii="Times New Roman" w:eastAsia="Times New Roman" w:hAnsi="Times New Roman" w:cs="Times New Roman"/>
                            <w:bCs/>
                            <w:color w:val="000000"/>
                            <w:sz w:val="24"/>
                            <w:szCs w:val="24"/>
                            <w:lang w:val="vi-VN"/>
                          </w:rPr>
                        </w:pPr>
                      </w:p>
                    </w:tc>
                    <w:tc>
                      <w:tcPr>
                        <w:tcW w:w="1077" w:type="dxa"/>
                      </w:tcPr>
                      <w:p w14:paraId="267D0841" w14:textId="77777777" w:rsidR="00B60EA5" w:rsidRPr="00544CF3" w:rsidRDefault="00B60EA5" w:rsidP="00544CF3">
                        <w:pPr>
                          <w:rPr>
                            <w:rFonts w:ascii="Times New Roman" w:eastAsia="Times New Roman" w:hAnsi="Times New Roman" w:cs="Times New Roman"/>
                            <w:bCs/>
                            <w:color w:val="000000"/>
                            <w:sz w:val="24"/>
                            <w:szCs w:val="24"/>
                            <w:lang w:val="vi-VN"/>
                          </w:rPr>
                        </w:pPr>
                      </w:p>
                    </w:tc>
                  </w:tr>
                </w:tbl>
                <w:p w14:paraId="24B9B773" w14:textId="68A014E5" w:rsidR="0071751D" w:rsidRPr="00544CF3" w:rsidRDefault="0071751D" w:rsidP="00544CF3">
                  <w:pPr>
                    <w:rPr>
                      <w:rFonts w:ascii="Times New Roman" w:eastAsia="Times New Roman" w:hAnsi="Times New Roman" w:cs="Times New Roman"/>
                      <w:bCs/>
                      <w:color w:val="000000"/>
                      <w:sz w:val="24"/>
                      <w:szCs w:val="24"/>
                      <w:lang w:val="vi-VN"/>
                    </w:rPr>
                  </w:pPr>
                </w:p>
              </w:tc>
            </w:tr>
          </w:tbl>
          <w:p w14:paraId="6E3D4C31" w14:textId="77777777" w:rsidR="00B60EA5" w:rsidRPr="00544CF3" w:rsidRDefault="00B60EA5" w:rsidP="00544CF3">
            <w:pPr>
              <w:spacing w:line="240" w:lineRule="auto"/>
              <w:rPr>
                <w:rFonts w:ascii="Times New Roman" w:eastAsia="Times New Roman" w:hAnsi="Times New Roman" w:cs="Times New Roman"/>
                <w:b/>
                <w:color w:val="000000"/>
                <w:sz w:val="24"/>
                <w:szCs w:val="24"/>
                <w:lang w:val="vi-VN"/>
              </w:rPr>
            </w:pPr>
          </w:p>
          <w:tbl>
            <w:tblPr>
              <w:tblStyle w:val="TableGrid"/>
              <w:tblW w:w="0" w:type="auto"/>
              <w:tblLayout w:type="fixed"/>
              <w:tblLook w:val="04A0" w:firstRow="1" w:lastRow="0" w:firstColumn="1" w:lastColumn="0" w:noHBand="0" w:noVBand="1"/>
            </w:tblPr>
            <w:tblGrid>
              <w:gridCol w:w="4882"/>
              <w:gridCol w:w="4882"/>
            </w:tblGrid>
            <w:tr w:rsidR="0071751D" w:rsidRPr="00544CF3" w14:paraId="356D85E9" w14:textId="77777777" w:rsidTr="0071751D">
              <w:tc>
                <w:tcPr>
                  <w:tcW w:w="4882" w:type="dxa"/>
                  <w:shd w:val="clear" w:color="auto" w:fill="F4B083" w:themeFill="accent2" w:themeFillTint="99"/>
                </w:tcPr>
                <w:p w14:paraId="531382D3" w14:textId="5348F3DF" w:rsidR="0071751D" w:rsidRPr="00544CF3" w:rsidRDefault="0071751D"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Nội dung</w:t>
                  </w:r>
                </w:p>
              </w:tc>
              <w:tc>
                <w:tcPr>
                  <w:tcW w:w="4882" w:type="dxa"/>
                  <w:shd w:val="clear" w:color="auto" w:fill="F4B083" w:themeFill="accent2" w:themeFillTint="99"/>
                </w:tcPr>
                <w:p w14:paraId="2E8EC021" w14:textId="45AD5FB1" w:rsidR="0071751D" w:rsidRPr="00544CF3" w:rsidRDefault="0071751D" w:rsidP="00544CF3">
                  <w:pPr>
                    <w:jc w:val="center"/>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Cách thức tổ chức</w:t>
                  </w:r>
                </w:p>
              </w:tc>
            </w:tr>
            <w:tr w:rsidR="0071751D" w:rsidRPr="00544CF3" w14:paraId="21BDD6B9" w14:textId="77777777" w:rsidTr="00057963">
              <w:tc>
                <w:tcPr>
                  <w:tcW w:w="4882" w:type="dxa"/>
                  <w:shd w:val="clear" w:color="auto" w:fill="FBE4D5" w:themeFill="accent2" w:themeFillTint="33"/>
                </w:tcPr>
                <w:p w14:paraId="35160FC5" w14:textId="77777777" w:rsidR="0071751D"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Tình hình gia đình (thu thập, các yếu tố ảnh hưởng đến chi tiêu gia đình, quan điểm về lối sống,…).</w:t>
                  </w:r>
                </w:p>
                <w:p w14:paraId="3D1749FE" w14:textId="77777777" w:rsidR="0071751D"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Kế hoạch phát triển tài chính cá nhân. </w:t>
                  </w:r>
                </w:p>
                <w:p w14:paraId="527AD4DB" w14:textId="77777777" w:rsidR="0071751D"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Kết quả thực hiện.</w:t>
                  </w:r>
                </w:p>
                <w:p w14:paraId="45B6FFE7" w14:textId="020F0816" w:rsidR="00057963" w:rsidRPr="00544CF3" w:rsidRDefault="0071751D"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Phân tích </w:t>
                  </w:r>
                  <w:r w:rsidR="00057963" w:rsidRPr="00544CF3">
                    <w:rPr>
                      <w:rFonts w:ascii="Times New Roman" w:eastAsia="Times New Roman" w:hAnsi="Times New Roman" w:cs="Times New Roman"/>
                      <w:bCs/>
                      <w:color w:val="000000"/>
                      <w:sz w:val="24"/>
                      <w:szCs w:val="24"/>
                      <w:lang w:val="vi-VN"/>
                    </w:rPr>
                    <w:t>kết quả.</w:t>
                  </w:r>
                </w:p>
              </w:tc>
              <w:tc>
                <w:tcPr>
                  <w:tcW w:w="4882" w:type="dxa"/>
                  <w:shd w:val="clear" w:color="auto" w:fill="FBE4D5" w:themeFill="accent2" w:themeFillTint="33"/>
                </w:tcPr>
                <w:p w14:paraId="21E6F196" w14:textId="77777777" w:rsidR="0071751D" w:rsidRPr="00544CF3" w:rsidRDefault="00057963"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Đại diện các nhóm trình bày.</w:t>
                  </w:r>
                </w:p>
                <w:p w14:paraId="18842CF8" w14:textId="5E4ACE23" w:rsidR="00057963" w:rsidRPr="00544CF3" w:rsidRDefault="00057963" w:rsidP="00544CF3">
                  <w:pPr>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Mời chuyên gia chia sẻ và giải đáp. </w:t>
                  </w:r>
                </w:p>
              </w:tc>
            </w:tr>
          </w:tbl>
          <w:p w14:paraId="44CBE2FB" w14:textId="77777777" w:rsidR="0071751D" w:rsidRPr="00544CF3" w:rsidRDefault="0071751D" w:rsidP="00544CF3">
            <w:pPr>
              <w:spacing w:line="240" w:lineRule="auto"/>
              <w:rPr>
                <w:rFonts w:ascii="Times New Roman" w:eastAsia="Times New Roman" w:hAnsi="Times New Roman" w:cs="Times New Roman"/>
                <w:b/>
                <w:color w:val="000000"/>
                <w:sz w:val="24"/>
                <w:szCs w:val="24"/>
                <w:lang w:val="vi-VN"/>
              </w:rPr>
            </w:pPr>
          </w:p>
        </w:tc>
      </w:tr>
      <w:tr w:rsidR="00B60EA5" w:rsidRPr="00544CF3" w14:paraId="4DBF599B" w14:textId="77777777" w:rsidTr="00544CF3">
        <w:trPr>
          <w:trHeight w:val="444"/>
        </w:trPr>
        <w:tc>
          <w:tcPr>
            <w:tcW w:w="7693" w:type="dxa"/>
            <w:shd w:val="clear" w:color="auto" w:fill="auto"/>
          </w:tcPr>
          <w:p w14:paraId="73894C97" w14:textId="77777777" w:rsidR="00B60EA5" w:rsidRPr="00544CF3" w:rsidRDefault="00EC5777"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t>Nhiệm vụ 2: Rút ra bài học cho bản thân về thực hiện kế hoạch phát triển tài chính cá nhân</w:t>
            </w:r>
          </w:p>
          <w:p w14:paraId="3F054F75" w14:textId="77777777" w:rsidR="00EC5777" w:rsidRPr="00544CF3" w:rsidRDefault="00EC5777"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1: GV chuyển giao nhiệm vụ học tập</w:t>
            </w:r>
          </w:p>
          <w:p w14:paraId="7FA802BE" w14:textId="77777777" w:rsidR="00EC5777" w:rsidRPr="00544CF3" w:rsidRDefault="00EC577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tham gia </w:t>
            </w:r>
            <w:r w:rsidRPr="00544CF3">
              <w:rPr>
                <w:rFonts w:ascii="Times New Roman" w:eastAsia="Times New Roman" w:hAnsi="Times New Roman" w:cs="Times New Roman"/>
                <w:bCs/>
                <w:i/>
                <w:iCs/>
                <w:color w:val="000000"/>
                <w:sz w:val="24"/>
                <w:szCs w:val="24"/>
                <w:lang w:val="vi-VN"/>
              </w:rPr>
              <w:t>“Ngày hội bàn tròn”</w:t>
            </w:r>
            <w:r w:rsidRPr="00544CF3">
              <w:rPr>
                <w:rFonts w:ascii="Times New Roman" w:eastAsia="Times New Roman" w:hAnsi="Times New Roman" w:cs="Times New Roman"/>
                <w:bCs/>
                <w:color w:val="000000"/>
                <w:sz w:val="24"/>
                <w:szCs w:val="24"/>
                <w:lang w:val="vi-VN"/>
              </w:rPr>
              <w:t xml:space="preserve"> theo nhóm.</w:t>
            </w:r>
          </w:p>
          <w:p w14:paraId="3F59D49A" w14:textId="77777777" w:rsidR="00EC5777" w:rsidRPr="00544CF3" w:rsidRDefault="00EC5777"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tổ chức cho HS thảo luận theo nhóm với chủ đề </w:t>
            </w:r>
            <w:r w:rsidRPr="00544CF3">
              <w:rPr>
                <w:rFonts w:ascii="Times New Roman" w:eastAsia="Times New Roman" w:hAnsi="Times New Roman" w:cs="Times New Roman"/>
                <w:bCs/>
                <w:i/>
                <w:iCs/>
                <w:color w:val="000000"/>
                <w:sz w:val="24"/>
                <w:szCs w:val="24"/>
                <w:lang w:val="vi-VN"/>
              </w:rPr>
              <w:t>“Làm thế nào để thực hiện kế hoạch tài chính cá nhân?”.</w:t>
            </w:r>
          </w:p>
          <w:p w14:paraId="522183A6" w14:textId="77777777" w:rsidR="0063552F" w:rsidRPr="00544CF3" w:rsidRDefault="001E193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lưu </w:t>
            </w:r>
            <w:r w:rsidR="0063552F" w:rsidRPr="00544CF3">
              <w:rPr>
                <w:rFonts w:ascii="Times New Roman" w:eastAsia="Times New Roman" w:hAnsi="Times New Roman" w:cs="Times New Roman"/>
                <w:bCs/>
                <w:color w:val="000000"/>
                <w:sz w:val="24"/>
                <w:szCs w:val="24"/>
                <w:lang w:val="vi-VN"/>
              </w:rPr>
              <w:t>ý:</w:t>
            </w:r>
          </w:p>
          <w:p w14:paraId="7DFEE30F" w14:textId="77777777" w:rsidR="0063552F" w:rsidRPr="00544CF3" w:rsidRDefault="00635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w:t>
            </w:r>
            <w:r w:rsidR="001E1939" w:rsidRPr="00544CF3">
              <w:rPr>
                <w:rFonts w:ascii="Times New Roman" w:eastAsia="Times New Roman" w:hAnsi="Times New Roman" w:cs="Times New Roman"/>
                <w:bCs/>
                <w:color w:val="000000"/>
                <w:sz w:val="24"/>
                <w:szCs w:val="24"/>
                <w:lang w:val="vi-VN"/>
              </w:rPr>
              <w:t xml:space="preserve"> </w:t>
            </w:r>
            <w:r w:rsidRPr="00544CF3">
              <w:rPr>
                <w:rFonts w:ascii="Times New Roman" w:eastAsia="Times New Roman" w:hAnsi="Times New Roman" w:cs="Times New Roman"/>
                <w:bCs/>
                <w:color w:val="000000"/>
                <w:sz w:val="24"/>
                <w:szCs w:val="24"/>
                <w:lang w:val="vi-VN"/>
              </w:rPr>
              <w:t>C</w:t>
            </w:r>
            <w:r w:rsidR="001E1939" w:rsidRPr="00544CF3">
              <w:rPr>
                <w:rFonts w:ascii="Times New Roman" w:eastAsia="Times New Roman" w:hAnsi="Times New Roman" w:cs="Times New Roman"/>
                <w:bCs/>
                <w:color w:val="000000"/>
                <w:sz w:val="24"/>
                <w:szCs w:val="24"/>
                <w:lang w:val="vi-VN"/>
              </w:rPr>
              <w:t>ác thành viên trong mỗi</w:t>
            </w:r>
            <w:r w:rsidR="007E3333" w:rsidRPr="00544CF3">
              <w:rPr>
                <w:rFonts w:ascii="Times New Roman" w:eastAsia="Times New Roman" w:hAnsi="Times New Roman" w:cs="Times New Roman"/>
                <w:bCs/>
                <w:color w:val="000000"/>
                <w:sz w:val="24"/>
                <w:szCs w:val="24"/>
                <w:lang w:val="vi-VN"/>
              </w:rPr>
              <w:t xml:space="preserve"> nhóm sẽ cùng nhau chia sẻ về những nội dung, tiến độ thực hiện kế hoạch phát triển tài chính cá </w:t>
            </w:r>
            <w:r w:rsidRPr="00544CF3">
              <w:rPr>
                <w:rFonts w:ascii="Times New Roman" w:eastAsia="Times New Roman" w:hAnsi="Times New Roman" w:cs="Times New Roman"/>
                <w:bCs/>
                <w:color w:val="000000"/>
                <w:sz w:val="24"/>
                <w:szCs w:val="24"/>
                <w:lang w:val="vi-VN"/>
              </w:rPr>
              <w:t xml:space="preserve">nhân, những khó khăn và cách khắc phục. </w:t>
            </w:r>
          </w:p>
          <w:p w14:paraId="1821087E" w14:textId="2CBDD687" w:rsidR="00EC5777" w:rsidRPr="00544CF3" w:rsidRDefault="00635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Qua đó, rút ra những kinh nghiệm trong việc lên kế hoạch và thực hiện hoạt động phát triển tài chính cá nhân và trong gia đình, lựa chọn thực hiện những hoạt động đầu tư phát triển tài chính phù hợp với lứa tuổi.</w:t>
            </w:r>
          </w:p>
          <w:p w14:paraId="343E47E8" w14:textId="77777777" w:rsidR="0063552F" w:rsidRPr="00544CF3" w:rsidRDefault="00635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cách tổ chức:</w:t>
            </w:r>
          </w:p>
          <w:p w14:paraId="0E4150CF" w14:textId="77777777" w:rsidR="0063552F" w:rsidRPr="00544CF3" w:rsidRDefault="0063552F"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Mỗi nhóm sẽ ngồi theo bàn tròn, lần lượt từng thành viên sẽ chia sẻ kết </w:t>
            </w:r>
            <w:r w:rsidR="00DA62C9" w:rsidRPr="00544CF3">
              <w:rPr>
                <w:rFonts w:ascii="Times New Roman" w:eastAsia="Times New Roman" w:hAnsi="Times New Roman" w:cs="Times New Roman"/>
                <w:bCs/>
                <w:color w:val="000000"/>
                <w:sz w:val="24"/>
                <w:szCs w:val="24"/>
                <w:lang w:val="vi-VN"/>
              </w:rPr>
              <w:t>quả mà mình đã thực hiện (dựa vào hoạt động 4).</w:t>
            </w:r>
          </w:p>
          <w:p w14:paraId="79045F79" w14:textId="77777777" w:rsidR="00DA62C9" w:rsidRPr="00544CF3" w:rsidRDefault="00DA62C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w:t>
            </w:r>
            <w:r w:rsidR="004F6489" w:rsidRPr="00544CF3">
              <w:rPr>
                <w:rFonts w:ascii="Times New Roman" w:eastAsia="Times New Roman" w:hAnsi="Times New Roman" w:cs="Times New Roman"/>
                <w:bCs/>
                <w:color w:val="000000"/>
                <w:sz w:val="24"/>
                <w:szCs w:val="24"/>
                <w:lang w:val="vi-VN"/>
              </w:rPr>
              <w:t>Nhóm trưởng ghi lại, cả nhóm cùng hoàn thành bảng tổng kết về kết quả thực hiện những hoạt động của từng thành viên trong nhóm vào một bảng chung.</w:t>
            </w:r>
          </w:p>
          <w:p w14:paraId="3637C12F" w14:textId="77777777" w:rsidR="004F6489" w:rsidRPr="00544CF3" w:rsidRDefault="004F6489"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2: HS tiếp nhận, thực hiện nhiệm vụ học tập</w:t>
            </w:r>
          </w:p>
          <w:p w14:paraId="619AB3BE" w14:textId="77777777" w:rsidR="004F6489" w:rsidRPr="00544CF3" w:rsidRDefault="004F6489"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color w:val="000000"/>
                <w:sz w:val="24"/>
                <w:szCs w:val="24"/>
                <w:lang w:val="vi-VN"/>
              </w:rPr>
              <w:t xml:space="preserve">- HS tham gia “Ngày hội bàn tròn” theo chủ đề </w:t>
            </w:r>
            <w:r w:rsidRPr="00544CF3">
              <w:rPr>
                <w:rFonts w:ascii="Times New Roman" w:eastAsia="Times New Roman" w:hAnsi="Times New Roman" w:cs="Times New Roman"/>
                <w:bCs/>
                <w:i/>
                <w:iCs/>
                <w:color w:val="000000"/>
                <w:sz w:val="24"/>
                <w:szCs w:val="24"/>
                <w:lang w:val="vi-VN"/>
              </w:rPr>
              <w:t>“Làm thế nào để thực hiện kế hoạch tài chính cá nhân?”.</w:t>
            </w:r>
          </w:p>
          <w:p w14:paraId="1BA86C2C" w14:textId="4CA90603" w:rsidR="004F6489" w:rsidRPr="00544CF3" w:rsidRDefault="004F648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hướng dẫn, hỗ trợ HS (nếu cần thiết).</w:t>
            </w:r>
          </w:p>
          <w:p w14:paraId="5F39AE0F" w14:textId="1588818A" w:rsidR="004F6489" w:rsidRPr="00544CF3" w:rsidRDefault="004F6489"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3: Báo cáo kết quả hoạt động, thảo luận</w:t>
            </w:r>
          </w:p>
          <w:p w14:paraId="58963E08" w14:textId="110F943D" w:rsidR="004F6489" w:rsidRPr="00544CF3" w:rsidRDefault="004F6489"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GV tổ chức cho các nhóm trình bày </w:t>
            </w:r>
            <w:r w:rsidR="003A25D2" w:rsidRPr="00544CF3">
              <w:rPr>
                <w:rFonts w:ascii="Times New Roman" w:eastAsia="Times New Roman" w:hAnsi="Times New Roman" w:cs="Times New Roman"/>
                <w:bCs/>
                <w:color w:val="000000"/>
                <w:sz w:val="24"/>
                <w:szCs w:val="24"/>
                <w:lang w:val="vi-VN"/>
              </w:rPr>
              <w:t xml:space="preserve">sáng tạo và chia sẻ về những lưu ý khi thực hiện kế hoạch phát triển tài chính phù hợp. </w:t>
            </w:r>
          </w:p>
          <w:p w14:paraId="0260A3AD" w14:textId="7CB10CA1" w:rsidR="003A25D2" w:rsidRPr="00544CF3" w:rsidRDefault="003A25D2"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lang w:val="vi-VN"/>
              </w:rPr>
              <w:t>Bước 4: Đánh giá kết quả thực hiện nhiệm vụ học tập</w:t>
            </w:r>
          </w:p>
          <w:p w14:paraId="096AF943" w14:textId="43701D60" w:rsidR="003A25D2" w:rsidRPr="00544CF3" w:rsidRDefault="003A25D2"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GV nhận xét, tổng kết sau thảo luận của các nhóm và nhấn mạnh việc muốn thực hiện mục tiêu phát triển tài chính cá nhân hợp lí cần có kế hoạch cụ thể, rõ ràng, trau dồi kiến thức về tài chính, lựa chọn hoạt động phát triển tài chính phù hợp.</w:t>
            </w:r>
          </w:p>
          <w:p w14:paraId="07C35765" w14:textId="53147430" w:rsidR="004F6489" w:rsidRPr="00544CF3" w:rsidRDefault="003A25D2"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 GV chuyển sang nội dung mới. </w:t>
            </w:r>
          </w:p>
        </w:tc>
        <w:tc>
          <w:tcPr>
            <w:tcW w:w="3260" w:type="dxa"/>
            <w:shd w:val="clear" w:color="auto" w:fill="auto"/>
          </w:tcPr>
          <w:p w14:paraId="4AB793D8" w14:textId="77777777" w:rsidR="00B60EA5" w:rsidRPr="00544CF3" w:rsidRDefault="00EC5777"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i/>
                <w:iCs/>
                <w:color w:val="000000"/>
                <w:sz w:val="24"/>
                <w:szCs w:val="24"/>
                <w:lang w:val="vi-VN"/>
              </w:rPr>
              <w:lastRenderedPageBreak/>
              <w:t>b. Rút ra bài học cho bản thân về thực hiện kế hoạch phát triển tài chính cá nhân</w:t>
            </w:r>
          </w:p>
          <w:p w14:paraId="730387D4" w14:textId="77777777" w:rsidR="003A25D2" w:rsidRPr="00544CF3" w:rsidRDefault="003A25D2"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Luôn ghi chép lại chính xác, rõ ràng, cụ thể các bước theo kế hoạch vào sổ theo dõi.</w:t>
            </w:r>
          </w:p>
          <w:p w14:paraId="07E297CE" w14:textId="77777777" w:rsidR="003A25D2" w:rsidRPr="00544CF3" w:rsidRDefault="003A25D2"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Bám sát mục tiêu hoạt động và kế hoạch phát triển tài chính cá nhân, kiểm soát các khoản đầu tư đảm bảo đầu tư an toàn.</w:t>
            </w:r>
          </w:p>
          <w:p w14:paraId="6BFC6BC5" w14:textId="12431945" w:rsidR="003A25D2" w:rsidRPr="00544CF3" w:rsidRDefault="003A25D2"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lastRenderedPageBreak/>
              <w:t>- Điều chỉnh kịp thời nếu nhận thấy có sự bất hợp lí trong các khoản đầu tư, có sự khác biệt đáng kể giữa thực tiễn và kế hoạch dự kiến.</w:t>
            </w:r>
          </w:p>
        </w:tc>
      </w:tr>
    </w:tbl>
    <w:p w14:paraId="5FFD5967" w14:textId="292E6DB9" w:rsidR="009F3E0E" w:rsidRPr="00544CF3" w:rsidRDefault="009F3E0E" w:rsidP="00544CF3">
      <w:pPr>
        <w:spacing w:line="240" w:lineRule="auto"/>
        <w:rPr>
          <w:rFonts w:ascii="Times New Roman" w:eastAsia="Times New Roman" w:hAnsi="Times New Roman" w:cs="Times New Roman"/>
          <w:b/>
          <w:color w:val="FF0000"/>
          <w:sz w:val="24"/>
          <w:szCs w:val="24"/>
          <w:lang w:val="vi-VN"/>
        </w:rPr>
      </w:pPr>
      <w:r w:rsidRPr="00544CF3">
        <w:rPr>
          <w:rFonts w:ascii="Times New Roman" w:eastAsia="Times New Roman" w:hAnsi="Times New Roman" w:cs="Times New Roman"/>
          <w:b/>
          <w:color w:val="FF0000"/>
          <w:sz w:val="24"/>
          <w:szCs w:val="24"/>
        </w:rPr>
        <w:lastRenderedPageBreak/>
        <w:t>C</w:t>
      </w:r>
      <w:r w:rsidRPr="00544CF3">
        <w:rPr>
          <w:rFonts w:ascii="Times New Roman" w:eastAsia="Times New Roman" w:hAnsi="Times New Roman" w:cs="Times New Roman"/>
          <w:b/>
          <w:color w:val="FF0000"/>
          <w:sz w:val="24"/>
          <w:szCs w:val="24"/>
          <w:lang w:val="vi-VN"/>
        </w:rPr>
        <w:t>. PHẢN HỒI VÀ CHUẨN BỊ HOẠT ĐỘNG TIẾP THEO</w:t>
      </w:r>
    </w:p>
    <w:p w14:paraId="79C43270" w14:textId="5AB90476" w:rsidR="009F3E0E" w:rsidRPr="00544CF3" w:rsidRDefault="009F3E0E"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rPr>
        <w:t>Hoạt động</w:t>
      </w:r>
      <w:r w:rsidRPr="00544CF3">
        <w:rPr>
          <w:rFonts w:ascii="Times New Roman" w:eastAsia="Times New Roman" w:hAnsi="Times New Roman" w:cs="Times New Roman"/>
          <w:b/>
          <w:color w:val="000000"/>
          <w:sz w:val="24"/>
          <w:szCs w:val="24"/>
          <w:lang w:val="vi-VN"/>
        </w:rPr>
        <w:t xml:space="preserve"> </w:t>
      </w:r>
      <w:r w:rsidRPr="00544CF3">
        <w:rPr>
          <w:rFonts w:ascii="Times New Roman" w:eastAsia="Times New Roman" w:hAnsi="Times New Roman" w:cs="Times New Roman"/>
          <w:b/>
          <w:color w:val="000000"/>
          <w:sz w:val="24"/>
          <w:szCs w:val="24"/>
        </w:rPr>
        <w:t>6</w:t>
      </w:r>
      <w:r w:rsidRPr="00544CF3">
        <w:rPr>
          <w:rFonts w:ascii="Times New Roman" w:eastAsia="Times New Roman" w:hAnsi="Times New Roman" w:cs="Times New Roman"/>
          <w:b/>
          <w:color w:val="000000"/>
          <w:sz w:val="24"/>
          <w:szCs w:val="24"/>
          <w:lang w:val="vi-VN"/>
        </w:rPr>
        <w:t xml:space="preserve">: </w:t>
      </w:r>
      <w:r w:rsidR="00B50C9C" w:rsidRPr="00544CF3">
        <w:rPr>
          <w:rFonts w:ascii="Times New Roman" w:eastAsia="Times New Roman" w:hAnsi="Times New Roman" w:cs="Times New Roman"/>
          <w:b/>
          <w:color w:val="000000"/>
          <w:sz w:val="24"/>
          <w:szCs w:val="24"/>
          <w:lang w:val="vi-VN"/>
        </w:rPr>
        <w:t>Khảo sát kết quả hoạt động</w:t>
      </w:r>
    </w:p>
    <w:p w14:paraId="76CFDF55" w14:textId="00799293" w:rsidR="009F3E0E" w:rsidRPr="00544CF3" w:rsidRDefault="009F3E0E" w:rsidP="00544CF3">
      <w:pPr>
        <w:spacing w:line="240" w:lineRule="auto"/>
        <w:rPr>
          <w:rFonts w:ascii="Times New Roman" w:hAnsi="Times New Roman" w:cs="Times New Roman"/>
          <w:bCs/>
          <w:color w:val="000000" w:themeColor="text1"/>
          <w:sz w:val="24"/>
          <w:szCs w:val="24"/>
        </w:rPr>
      </w:pPr>
      <w:r w:rsidRPr="00544CF3">
        <w:rPr>
          <w:rFonts w:ascii="Times New Roman" w:eastAsia="Times New Roman" w:hAnsi="Times New Roman" w:cs="Times New Roman"/>
          <w:b/>
          <w:color w:val="000000"/>
          <w:sz w:val="24"/>
          <w:szCs w:val="24"/>
        </w:rPr>
        <w:t xml:space="preserve">a. Mục tiêu: </w:t>
      </w:r>
      <w:r w:rsidRPr="00544CF3">
        <w:rPr>
          <w:rFonts w:ascii="Times New Roman" w:eastAsia="Times New Roman" w:hAnsi="Times New Roman" w:cs="Times New Roman"/>
          <w:bCs/>
          <w:color w:val="000000"/>
          <w:sz w:val="24"/>
          <w:szCs w:val="24"/>
        </w:rPr>
        <w:t>Thông</w:t>
      </w:r>
      <w:r w:rsidRPr="00544CF3">
        <w:rPr>
          <w:rFonts w:ascii="Times New Roman" w:eastAsia="Times New Roman" w:hAnsi="Times New Roman" w:cs="Times New Roman"/>
          <w:bCs/>
          <w:color w:val="000000"/>
          <w:sz w:val="24"/>
          <w:szCs w:val="24"/>
          <w:lang w:val="vi-VN"/>
        </w:rPr>
        <w:t xml:space="preserve"> qua hoạt động, HS </w:t>
      </w:r>
      <w:r w:rsidR="00B50C9C" w:rsidRPr="00544CF3">
        <w:rPr>
          <w:rFonts w:ascii="Times New Roman" w:eastAsia="Times New Roman" w:hAnsi="Times New Roman" w:cs="Times New Roman"/>
          <w:bCs/>
          <w:color w:val="000000"/>
          <w:sz w:val="24"/>
          <w:szCs w:val="24"/>
          <w:lang w:val="vi-VN"/>
        </w:rPr>
        <w:t>luôn tự ý thức đánh giá bản thân, sự tiến bộ về các kĩ năng liên quan đến chủ đề.</w:t>
      </w:r>
    </w:p>
    <w:p w14:paraId="6A55901A" w14:textId="77777777" w:rsidR="00567E93" w:rsidRPr="00544CF3" w:rsidRDefault="00567E93"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rPr>
        <w:t xml:space="preserve">b. Nội dung: </w:t>
      </w:r>
      <w:r w:rsidRPr="00544CF3">
        <w:rPr>
          <w:rFonts w:ascii="Times New Roman" w:eastAsia="Times New Roman" w:hAnsi="Times New Roman" w:cs="Times New Roman"/>
          <w:bCs/>
          <w:color w:val="000000"/>
          <w:sz w:val="24"/>
          <w:szCs w:val="24"/>
        </w:rPr>
        <w:t>GV</w:t>
      </w:r>
      <w:r w:rsidRPr="00544CF3">
        <w:rPr>
          <w:rFonts w:ascii="Times New Roman" w:eastAsia="Times New Roman" w:hAnsi="Times New Roman" w:cs="Times New Roman"/>
          <w:bCs/>
          <w:color w:val="000000"/>
          <w:sz w:val="24"/>
          <w:szCs w:val="24"/>
          <w:lang w:val="vi-VN"/>
        </w:rPr>
        <w:t xml:space="preserve"> hướng dẫn HS khảo sát kết quả hoạt động theo các nội dung:</w:t>
      </w:r>
    </w:p>
    <w:p w14:paraId="6F861653" w14:textId="77777777" w:rsidR="00567E93" w:rsidRPr="00544CF3" w:rsidRDefault="00567E9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Đánh giá đồng đẳng.</w:t>
      </w:r>
    </w:p>
    <w:p w14:paraId="0613690A" w14:textId="77777777" w:rsidR="00567E93" w:rsidRPr="00544CF3" w:rsidRDefault="00567E93" w:rsidP="00544CF3">
      <w:pPr>
        <w:spacing w:line="240" w:lineRule="auto"/>
        <w:rPr>
          <w:rFonts w:ascii="Times New Roman" w:hAnsi="Times New Roman" w:cs="Times New Roman"/>
          <w:bCs/>
          <w:i/>
          <w:iCs/>
          <w:color w:val="000000" w:themeColor="text1"/>
          <w:sz w:val="24"/>
          <w:szCs w:val="24"/>
        </w:rPr>
      </w:pPr>
      <w:r w:rsidRPr="00544CF3">
        <w:rPr>
          <w:rFonts w:ascii="Times New Roman" w:eastAsia="Times New Roman" w:hAnsi="Times New Roman" w:cs="Times New Roman"/>
          <w:bCs/>
          <w:i/>
          <w:iCs/>
          <w:color w:val="000000"/>
          <w:sz w:val="24"/>
          <w:szCs w:val="24"/>
          <w:lang w:val="vi-VN"/>
        </w:rPr>
        <w:t>- Khảo sát kết quả tự đánh giá.</w:t>
      </w:r>
    </w:p>
    <w:p w14:paraId="31B153EA" w14:textId="77777777" w:rsidR="00567E93" w:rsidRPr="00544CF3" w:rsidRDefault="00567E93"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
          <w:color w:val="000000"/>
          <w:sz w:val="24"/>
          <w:szCs w:val="24"/>
        </w:rPr>
        <w:t xml:space="preserve">c. Sản phẩm: </w:t>
      </w:r>
      <w:r w:rsidRPr="00544CF3">
        <w:rPr>
          <w:rFonts w:ascii="Times New Roman" w:eastAsia="Times New Roman" w:hAnsi="Times New Roman" w:cs="Times New Roman"/>
          <w:bCs/>
          <w:color w:val="000000"/>
          <w:sz w:val="24"/>
          <w:szCs w:val="24"/>
          <w:lang w:val="vi-VN"/>
        </w:rPr>
        <w:t xml:space="preserve">Kết quả tự đánh giá. </w:t>
      </w:r>
    </w:p>
    <w:p w14:paraId="7AED0315" w14:textId="77777777" w:rsidR="00567E93" w:rsidRPr="00544CF3" w:rsidRDefault="00567E9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eastAsia="Times New Roman" w:hAnsi="Times New Roman" w:cs="Times New Roman"/>
          <w:b/>
          <w:color w:val="000000"/>
          <w:sz w:val="24"/>
          <w:szCs w:val="24"/>
        </w:rPr>
        <w:t>d. Tổ chức thực hiện:</w:t>
      </w:r>
    </w:p>
    <w:tbl>
      <w:tblPr>
        <w:tblW w:w="1109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5"/>
        <w:gridCol w:w="3260"/>
      </w:tblGrid>
      <w:tr w:rsidR="00567E93" w:rsidRPr="00544CF3" w14:paraId="4AE444D7" w14:textId="77777777" w:rsidTr="00544CF3">
        <w:trPr>
          <w:trHeight w:val="444"/>
        </w:trPr>
        <w:tc>
          <w:tcPr>
            <w:tcW w:w="7835" w:type="dxa"/>
            <w:shd w:val="clear" w:color="auto" w:fill="auto"/>
          </w:tcPr>
          <w:p w14:paraId="719C3CFA" w14:textId="77777777" w:rsidR="00567E93" w:rsidRPr="00544CF3" w:rsidRDefault="00567E93"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HOẠT ĐỘNG CỦA GV - HS</w:t>
            </w:r>
          </w:p>
        </w:tc>
        <w:tc>
          <w:tcPr>
            <w:tcW w:w="3260" w:type="dxa"/>
            <w:shd w:val="clear" w:color="auto" w:fill="auto"/>
          </w:tcPr>
          <w:p w14:paraId="11DC48DF" w14:textId="77777777" w:rsidR="00567E93" w:rsidRPr="00544CF3" w:rsidRDefault="00567E93" w:rsidP="00544CF3">
            <w:pPr>
              <w:spacing w:line="240" w:lineRule="auto"/>
              <w:jc w:val="center"/>
              <w:rPr>
                <w:rFonts w:ascii="Times New Roman" w:hAnsi="Times New Roman" w:cs="Times New Roman"/>
                <w:b/>
                <w:color w:val="000000"/>
                <w:sz w:val="24"/>
                <w:szCs w:val="24"/>
              </w:rPr>
            </w:pPr>
            <w:r w:rsidRPr="00544CF3">
              <w:rPr>
                <w:rFonts w:ascii="Times New Roman" w:hAnsi="Times New Roman" w:cs="Times New Roman"/>
                <w:b/>
                <w:color w:val="000000"/>
                <w:sz w:val="24"/>
                <w:szCs w:val="24"/>
              </w:rPr>
              <w:t>DỰ KIẾN SẢN PHẨM</w:t>
            </w:r>
          </w:p>
        </w:tc>
      </w:tr>
      <w:tr w:rsidR="00567E93" w:rsidRPr="00544CF3" w14:paraId="65FC6B6D" w14:textId="77777777" w:rsidTr="00544CF3">
        <w:trPr>
          <w:trHeight w:val="444"/>
        </w:trPr>
        <w:tc>
          <w:tcPr>
            <w:tcW w:w="7835" w:type="dxa"/>
            <w:shd w:val="clear" w:color="auto" w:fill="auto"/>
          </w:tcPr>
          <w:p w14:paraId="3231BDEE" w14:textId="77777777" w:rsidR="00567E93" w:rsidRPr="00544CF3" w:rsidRDefault="00567E9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t>Nhiệm</w:t>
            </w:r>
            <w:r w:rsidRPr="00544CF3">
              <w:rPr>
                <w:rFonts w:ascii="Times New Roman" w:hAnsi="Times New Roman" w:cs="Times New Roman"/>
                <w:b/>
                <w:i/>
                <w:iCs/>
                <w:color w:val="000000"/>
                <w:sz w:val="24"/>
                <w:szCs w:val="24"/>
                <w:lang w:val="vi-VN"/>
              </w:rPr>
              <w:t xml:space="preserve"> vụ 1: Đánh giá đồng đẳng</w:t>
            </w:r>
          </w:p>
          <w:p w14:paraId="3950146D"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1: GV chuyển giao nhiệm vụ học tập</w:t>
            </w:r>
          </w:p>
          <w:p w14:paraId="4091AC5A" w14:textId="41A2CC8C"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tổ chức phân chia lớp theo nhóm tổ.</w:t>
            </w:r>
          </w:p>
          <w:p w14:paraId="6AD9035E" w14:textId="670E5FD3"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hướng dẫn các nhóm sử dụng phiếu tự đánh giá và tổ chức đánh giá đồng đẳng theo vòng tròn.</w:t>
            </w:r>
          </w:p>
          <w:p w14:paraId="7C8B568B" w14:textId="1197A49D"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Mỗi thành viên viết điểm đã thực hiện được của bạn bên trái, điều cần rèn luyện tốt hơn của bạn bên phải.</w:t>
            </w:r>
          </w:p>
          <w:p w14:paraId="7A7ECCF0" w14:textId="6F05535E"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Tổ hợp phiếu tự đánh giá theo nhóm kĩ năng: những HS đã thực hiện được và những HS chưa thực hiện được.</w:t>
            </w:r>
          </w:p>
          <w:p w14:paraId="7DBC0DAF" w14:textId="310CF5DB"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Xác định việc cần làm cho những thành viên đã thực hiện được và những thành viên chưa thực hiện được. </w:t>
            </w:r>
          </w:p>
          <w:p w14:paraId="3BD27652"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hiện nhiệm vụ</w:t>
            </w:r>
          </w:p>
          <w:p w14:paraId="14120B12"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HS thực hiện đánh giá đồng đẳng.</w:t>
            </w:r>
          </w:p>
          <w:p w14:paraId="133F7EDE"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quan sát, hướng dẫn, hỗ trợ HS (nếu cần thiết).</w:t>
            </w:r>
          </w:p>
          <w:p w14:paraId="05F2CF83"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4F0F854B"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GV mời HS chia sẻ trước lớp lần lượt theo các nội dung đánh giá.</w:t>
            </w:r>
          </w:p>
          <w:p w14:paraId="21796AA3"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B</w:t>
            </w:r>
            <w:r w:rsidRPr="00544CF3">
              <w:rPr>
                <w:rFonts w:ascii="Times New Roman" w:hAnsi="Times New Roman" w:cs="Times New Roman"/>
                <w:b/>
                <w:color w:val="000000"/>
                <w:sz w:val="24"/>
                <w:szCs w:val="24"/>
                <w:lang w:val="vi-VN"/>
              </w:rPr>
              <w:t>ước 4: Đánh giá kết quả thực hiện nhiệm vụ học tập</w:t>
            </w:r>
          </w:p>
          <w:p w14:paraId="49FCA144"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tôn trọng ý kiến và đánh giá của HS, nhận xét và khuyến khích HS nhìn nhận những điểm tích cực và tiến bộ ở bạn. </w:t>
            </w:r>
          </w:p>
          <w:p w14:paraId="7BC3946D"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nhận xét, tổng kết hoạt động. </w:t>
            </w:r>
          </w:p>
        </w:tc>
        <w:tc>
          <w:tcPr>
            <w:tcW w:w="3260" w:type="dxa"/>
            <w:shd w:val="clear" w:color="auto" w:fill="auto"/>
          </w:tcPr>
          <w:p w14:paraId="19221AED" w14:textId="77777777" w:rsidR="00567E93" w:rsidRPr="00544CF3" w:rsidRDefault="00567E93" w:rsidP="00544CF3">
            <w:pPr>
              <w:spacing w:line="240" w:lineRule="auto"/>
              <w:rPr>
                <w:rFonts w:ascii="Times New Roman" w:eastAsia="Times New Roman" w:hAnsi="Times New Roman" w:cs="Times New Roman"/>
                <w:b/>
                <w:i/>
                <w:iCs/>
                <w:color w:val="000000"/>
                <w:sz w:val="24"/>
                <w:szCs w:val="24"/>
                <w:lang w:val="vi-VN"/>
              </w:rPr>
            </w:pPr>
            <w:r w:rsidRPr="00544CF3">
              <w:rPr>
                <w:rFonts w:ascii="Times New Roman" w:eastAsia="Times New Roman" w:hAnsi="Times New Roman" w:cs="Times New Roman"/>
                <w:b/>
                <w:color w:val="000000"/>
                <w:sz w:val="24"/>
                <w:szCs w:val="24"/>
                <w:lang w:val="vi-VN"/>
              </w:rPr>
              <w:t>10. Khảo sát kết quả hoạt động</w:t>
            </w:r>
          </w:p>
          <w:p w14:paraId="4C6FBD5B" w14:textId="77777777" w:rsidR="00567E93" w:rsidRPr="00544CF3" w:rsidRDefault="00567E9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 xml:space="preserve">a. Đánh giá đồng đẳng </w:t>
            </w:r>
          </w:p>
          <w:p w14:paraId="75C01BEE" w14:textId="77777777" w:rsidR="00567E93" w:rsidRPr="00544CF3" w:rsidRDefault="00567E9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Cs/>
                <w:color w:val="000000"/>
                <w:sz w:val="24"/>
                <w:szCs w:val="24"/>
                <w:lang w:val="vi-VN"/>
              </w:rPr>
              <w:t xml:space="preserve">HS thực hiện đánh giá đồng đẳng theo hướng dẫn của GV. </w:t>
            </w:r>
          </w:p>
        </w:tc>
      </w:tr>
      <w:tr w:rsidR="00567E93" w:rsidRPr="00544CF3" w14:paraId="797A4AAE" w14:textId="77777777" w:rsidTr="00544CF3">
        <w:trPr>
          <w:trHeight w:val="444"/>
        </w:trPr>
        <w:tc>
          <w:tcPr>
            <w:tcW w:w="7835" w:type="dxa"/>
            <w:shd w:val="clear" w:color="auto" w:fill="auto"/>
          </w:tcPr>
          <w:p w14:paraId="1FB21914" w14:textId="77777777" w:rsidR="00567E93" w:rsidRPr="00544CF3" w:rsidRDefault="00567E9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rPr>
              <w:lastRenderedPageBreak/>
              <w:t>Nhi</w:t>
            </w:r>
            <w:r w:rsidRPr="00544CF3">
              <w:rPr>
                <w:rFonts w:ascii="Times New Roman" w:hAnsi="Times New Roman" w:cs="Times New Roman"/>
                <w:b/>
                <w:i/>
                <w:iCs/>
                <w:color w:val="000000"/>
                <w:sz w:val="24"/>
                <w:szCs w:val="24"/>
                <w:lang w:val="vi-VN"/>
              </w:rPr>
              <w:t>ệm vụ 2: Khảo sát kết quả tự đánh giá</w:t>
            </w:r>
          </w:p>
          <w:p w14:paraId="0E78DE00"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1: GV chuyển giao nhiệm vụ học tập</w:t>
            </w:r>
          </w:p>
          <w:p w14:paraId="4DE94F49" w14:textId="77777777" w:rsidR="00567E93" w:rsidRPr="00544CF3" w:rsidRDefault="00567E93" w:rsidP="00544CF3">
            <w:pPr>
              <w:spacing w:line="240" w:lineRule="auto"/>
              <w:rPr>
                <w:rFonts w:ascii="Times New Roman" w:hAnsi="Times New Roman" w:cs="Times New Roman"/>
                <w:bCs/>
                <w:i/>
                <w:iCs/>
                <w:color w:val="000000"/>
                <w:sz w:val="24"/>
                <w:szCs w:val="24"/>
                <w:lang w:val="vi-VN"/>
              </w:rPr>
            </w:pPr>
            <w:r w:rsidRPr="00544CF3">
              <w:rPr>
                <w:rFonts w:ascii="Times New Roman" w:hAnsi="Times New Roman" w:cs="Times New Roman"/>
                <w:bCs/>
                <w:color w:val="000000"/>
                <w:sz w:val="24"/>
                <w:szCs w:val="24"/>
                <w:lang w:val="vi-VN"/>
              </w:rPr>
              <w:t xml:space="preserve">- GV yêu cầu HS cho điểm từng mức độ như bảng mẫu </w:t>
            </w:r>
            <w:r w:rsidRPr="00544CF3">
              <w:rPr>
                <w:rFonts w:ascii="Times New Roman" w:hAnsi="Times New Roman" w:cs="Times New Roman"/>
                <w:bCs/>
                <w:i/>
                <w:iCs/>
                <w:color w:val="000000"/>
                <w:sz w:val="24"/>
                <w:szCs w:val="24"/>
                <w:lang w:val="vi-VN"/>
              </w:rPr>
              <w:t>(Đính kèm phía dưới Nhiệm vụ 2).</w:t>
            </w:r>
          </w:p>
          <w:p w14:paraId="0A938096"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thống kê để biết có bao nhiêu HS ở mức nào, GV ghi chép số liệu </w:t>
            </w:r>
            <w:r w:rsidRPr="00544CF3">
              <w:rPr>
                <w:rFonts w:ascii="Times New Roman" w:hAnsi="Times New Roman" w:cs="Times New Roman"/>
                <w:bCs/>
                <w:i/>
                <w:iCs/>
                <w:color w:val="000000"/>
                <w:sz w:val="24"/>
                <w:szCs w:val="24"/>
                <w:lang w:val="vi-VN"/>
              </w:rPr>
              <w:t>(Tốt: 3 điểm; đạt: 2 điểm; chưa đạt: 1 điểm).</w:t>
            </w:r>
            <w:r w:rsidRPr="00544CF3">
              <w:rPr>
                <w:rFonts w:ascii="Times New Roman" w:hAnsi="Times New Roman" w:cs="Times New Roman"/>
                <w:bCs/>
                <w:color w:val="000000"/>
                <w:sz w:val="24"/>
                <w:szCs w:val="24"/>
                <w:lang w:val="vi-VN"/>
              </w:rPr>
              <w:t xml:space="preserve"> </w:t>
            </w:r>
          </w:p>
          <w:p w14:paraId="57B89E88"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yêu cầu HS tính tổng điểm mình đạt được, điểm trung bình của toàn bàng.</w:t>
            </w:r>
          </w:p>
          <w:p w14:paraId="60A6AF68"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2: HS tiếp nhận, thực hiện nhiệm vụ học tập</w:t>
            </w:r>
          </w:p>
          <w:p w14:paraId="75A4071D"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HS tự đánh giá theo bảng mẫu.</w:t>
            </w:r>
          </w:p>
          <w:p w14:paraId="30B1D7AD"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quan sát, hướng dẫn, hỗ trợ HS (nếu cần thiết). </w:t>
            </w:r>
          </w:p>
          <w:p w14:paraId="31ABD04E"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3: Báo cáo kết quả hoạt động, thảo luận</w:t>
            </w:r>
          </w:p>
          <w:p w14:paraId="27630C9D"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GV mời đại diện HS lần lượt báo cáo kết quả theo bảng đánh giá.</w:t>
            </w:r>
          </w:p>
          <w:p w14:paraId="1DE7B96E" w14:textId="77777777" w:rsidR="00567E93" w:rsidRPr="00544CF3" w:rsidRDefault="00567E93" w:rsidP="00544CF3">
            <w:pPr>
              <w:spacing w:line="240" w:lineRule="auto"/>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Bước 4: Đánh giá kết quả thực hiện nhiệm vụ học tập</w:t>
            </w:r>
          </w:p>
          <w:p w14:paraId="5DC174FF" w14:textId="03454BA3"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w:t>
            </w:r>
            <w:r w:rsidR="000F44AA" w:rsidRPr="00544CF3">
              <w:rPr>
                <w:rFonts w:ascii="Times New Roman" w:hAnsi="Times New Roman" w:cs="Times New Roman"/>
                <w:bCs/>
                <w:color w:val="000000"/>
                <w:sz w:val="24"/>
                <w:szCs w:val="24"/>
                <w:lang w:val="vi-VN"/>
              </w:rPr>
              <w:t>GV động viên, khích lệ HS tiếp tục thực hiện theo kế hoạch, rèn luyện bản thân để phù hợp với nghề trong tương lai.</w:t>
            </w:r>
          </w:p>
          <w:p w14:paraId="28DD3E78" w14:textId="26F5E181" w:rsidR="000F44AA" w:rsidRPr="00544CF3" w:rsidRDefault="000F44AA"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hướng dẫn HS tiếp tục thực hiện những kế hoạch đã đặt ra để phát triển tài chính cho bản thân và gia đình.</w:t>
            </w:r>
          </w:p>
          <w:p w14:paraId="34A16612" w14:textId="01BD522C" w:rsidR="000F44AA" w:rsidRPr="00544CF3" w:rsidRDefault="000F44AA"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GV nhắc nhở HS chủ động tham gia các hoạt động tìm hiểu và lập những kế hoạch mới nhằm phát triển tài chính cho bản thân và gia đình.</w:t>
            </w:r>
          </w:p>
          <w:p w14:paraId="61B231C7" w14:textId="77777777" w:rsidR="00567E93" w:rsidRPr="00544CF3" w:rsidRDefault="00567E93"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 GV rà soát, xem lại những nội dung nào cần chuẩn bị cho hoạt động trải nghiệm, hướng nghiệp của tuần tiếp theo và nhắc nhở HS thực hiện. </w:t>
            </w:r>
          </w:p>
        </w:tc>
        <w:tc>
          <w:tcPr>
            <w:tcW w:w="3260" w:type="dxa"/>
            <w:shd w:val="clear" w:color="auto" w:fill="auto"/>
          </w:tcPr>
          <w:p w14:paraId="0C2C82A7" w14:textId="77777777" w:rsidR="00567E93" w:rsidRPr="00544CF3" w:rsidRDefault="00567E93" w:rsidP="00544CF3">
            <w:pPr>
              <w:spacing w:line="240" w:lineRule="auto"/>
              <w:rPr>
                <w:rFonts w:ascii="Times New Roman" w:hAnsi="Times New Roman" w:cs="Times New Roman"/>
                <w:b/>
                <w:i/>
                <w:iCs/>
                <w:color w:val="000000"/>
                <w:sz w:val="24"/>
                <w:szCs w:val="24"/>
                <w:lang w:val="vi-VN"/>
              </w:rPr>
            </w:pPr>
            <w:r w:rsidRPr="00544CF3">
              <w:rPr>
                <w:rFonts w:ascii="Times New Roman" w:hAnsi="Times New Roman" w:cs="Times New Roman"/>
                <w:b/>
                <w:i/>
                <w:iCs/>
                <w:color w:val="000000"/>
                <w:sz w:val="24"/>
                <w:szCs w:val="24"/>
                <w:lang w:val="vi-VN"/>
              </w:rPr>
              <w:t>b. Khảo sát kết quả tự đánh giá</w:t>
            </w:r>
          </w:p>
          <w:p w14:paraId="229CEE9A" w14:textId="77777777" w:rsidR="00567E93" w:rsidRPr="00544CF3" w:rsidRDefault="00567E93" w:rsidP="00544CF3">
            <w:pPr>
              <w:spacing w:line="240" w:lineRule="auto"/>
              <w:rPr>
                <w:rFonts w:ascii="Times New Roman" w:eastAsia="Times New Roman" w:hAnsi="Times New Roman" w:cs="Times New Roman"/>
                <w:b/>
                <w:color w:val="000000"/>
                <w:sz w:val="24"/>
                <w:szCs w:val="24"/>
                <w:lang w:val="vi-VN"/>
              </w:rPr>
            </w:pPr>
            <w:r w:rsidRPr="00544CF3">
              <w:rPr>
                <w:rFonts w:ascii="Times New Roman" w:hAnsi="Times New Roman" w:cs="Times New Roman"/>
                <w:bCs/>
                <w:color w:val="000000"/>
                <w:sz w:val="24"/>
                <w:szCs w:val="24"/>
                <w:lang w:val="vi-VN"/>
              </w:rPr>
              <w:t>HS tự đánh giá theo bảng mẫu.</w:t>
            </w:r>
          </w:p>
        </w:tc>
      </w:tr>
      <w:tr w:rsidR="00567E93" w:rsidRPr="00544CF3" w14:paraId="60C69743" w14:textId="77777777" w:rsidTr="00544CF3">
        <w:trPr>
          <w:trHeight w:val="444"/>
        </w:trPr>
        <w:tc>
          <w:tcPr>
            <w:tcW w:w="11095" w:type="dxa"/>
            <w:gridSpan w:val="2"/>
            <w:shd w:val="clear" w:color="auto" w:fill="auto"/>
          </w:tcPr>
          <w:tbl>
            <w:tblPr>
              <w:tblStyle w:val="TableGrid"/>
              <w:tblW w:w="9764" w:type="dxa"/>
              <w:jc w:val="center"/>
              <w:tblLayout w:type="fixed"/>
              <w:tblLook w:val="04A0" w:firstRow="1" w:lastRow="0" w:firstColumn="1" w:lastColumn="0" w:noHBand="0" w:noVBand="1"/>
            </w:tblPr>
            <w:tblGrid>
              <w:gridCol w:w="7155"/>
              <w:gridCol w:w="850"/>
              <w:gridCol w:w="851"/>
              <w:gridCol w:w="908"/>
            </w:tblGrid>
            <w:tr w:rsidR="00567E93" w:rsidRPr="00544CF3" w14:paraId="560AB4A1" w14:textId="77777777" w:rsidTr="00544CF3">
              <w:trPr>
                <w:jc w:val="center"/>
              </w:trPr>
              <w:tc>
                <w:tcPr>
                  <w:tcW w:w="7155" w:type="dxa"/>
                  <w:shd w:val="clear" w:color="auto" w:fill="BDD6EE" w:themeFill="accent5" w:themeFillTint="66"/>
                  <w:vAlign w:val="center"/>
                </w:tcPr>
                <w:p w14:paraId="638FF304" w14:textId="77777777" w:rsidR="00567E93" w:rsidRPr="00544CF3" w:rsidRDefault="00567E9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Nội dung đánh giá</w:t>
                  </w:r>
                </w:p>
              </w:tc>
              <w:tc>
                <w:tcPr>
                  <w:tcW w:w="850" w:type="dxa"/>
                  <w:shd w:val="clear" w:color="auto" w:fill="BDD6EE" w:themeFill="accent5" w:themeFillTint="66"/>
                  <w:vAlign w:val="center"/>
                </w:tcPr>
                <w:p w14:paraId="246AB965" w14:textId="77777777" w:rsidR="00567E93" w:rsidRPr="00544CF3" w:rsidRDefault="00567E9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Tốt</w:t>
                  </w:r>
                </w:p>
              </w:tc>
              <w:tc>
                <w:tcPr>
                  <w:tcW w:w="851" w:type="dxa"/>
                  <w:shd w:val="clear" w:color="auto" w:fill="BDD6EE" w:themeFill="accent5" w:themeFillTint="66"/>
                  <w:vAlign w:val="center"/>
                </w:tcPr>
                <w:p w14:paraId="2D572279" w14:textId="77777777" w:rsidR="00567E93" w:rsidRPr="00544CF3" w:rsidRDefault="00567E9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Đạt</w:t>
                  </w:r>
                </w:p>
              </w:tc>
              <w:tc>
                <w:tcPr>
                  <w:tcW w:w="908" w:type="dxa"/>
                  <w:shd w:val="clear" w:color="auto" w:fill="BDD6EE" w:themeFill="accent5" w:themeFillTint="66"/>
                  <w:vAlign w:val="center"/>
                </w:tcPr>
                <w:p w14:paraId="02D23A14" w14:textId="77777777" w:rsidR="00567E93" w:rsidRPr="00544CF3" w:rsidRDefault="00567E93" w:rsidP="00544CF3">
                  <w:pPr>
                    <w:jc w:val="center"/>
                    <w:rPr>
                      <w:rFonts w:ascii="Times New Roman" w:hAnsi="Times New Roman" w:cs="Times New Roman"/>
                      <w:b/>
                      <w:color w:val="000000"/>
                      <w:sz w:val="24"/>
                      <w:szCs w:val="24"/>
                      <w:lang w:val="vi-VN"/>
                    </w:rPr>
                  </w:pPr>
                  <w:r w:rsidRPr="00544CF3">
                    <w:rPr>
                      <w:rFonts w:ascii="Times New Roman" w:hAnsi="Times New Roman" w:cs="Times New Roman"/>
                      <w:b/>
                      <w:color w:val="000000"/>
                      <w:sz w:val="24"/>
                      <w:szCs w:val="24"/>
                      <w:lang w:val="vi-VN"/>
                    </w:rPr>
                    <w:t>Chưa đạt</w:t>
                  </w:r>
                </w:p>
              </w:tc>
            </w:tr>
            <w:tr w:rsidR="00567E93" w:rsidRPr="00544CF3" w14:paraId="79DC0828" w14:textId="77777777" w:rsidTr="00544CF3">
              <w:trPr>
                <w:jc w:val="center"/>
              </w:trPr>
              <w:tc>
                <w:tcPr>
                  <w:tcW w:w="7155" w:type="dxa"/>
                </w:tcPr>
                <w:p w14:paraId="73C07A80" w14:textId="23550D38"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1. </w:t>
                  </w:r>
                  <w:r w:rsidR="00053F61" w:rsidRPr="00544CF3">
                    <w:rPr>
                      <w:rFonts w:ascii="Times New Roman" w:hAnsi="Times New Roman" w:cs="Times New Roman"/>
                      <w:bCs/>
                      <w:color w:val="000000"/>
                      <w:sz w:val="24"/>
                      <w:szCs w:val="24"/>
                      <w:lang w:val="vi-VN"/>
                    </w:rPr>
                    <w:t>Tìm hiểu được những yếu tố ảnh hưởng đến chi phí sinh hoạt trong gia đình.</w:t>
                  </w:r>
                </w:p>
              </w:tc>
              <w:tc>
                <w:tcPr>
                  <w:tcW w:w="850" w:type="dxa"/>
                </w:tcPr>
                <w:p w14:paraId="3A287491"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3D0CA017"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28665BC9"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1F8E77C9" w14:textId="77777777" w:rsidTr="00544CF3">
              <w:trPr>
                <w:jc w:val="center"/>
              </w:trPr>
              <w:tc>
                <w:tcPr>
                  <w:tcW w:w="7155" w:type="dxa"/>
                </w:tcPr>
                <w:p w14:paraId="0931D415" w14:textId="5243280C"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2. </w:t>
                  </w:r>
                  <w:r w:rsidR="00FF5333" w:rsidRPr="00544CF3">
                    <w:rPr>
                      <w:rFonts w:ascii="Times New Roman" w:hAnsi="Times New Roman" w:cs="Times New Roman"/>
                      <w:bCs/>
                      <w:color w:val="000000"/>
                      <w:sz w:val="24"/>
                      <w:szCs w:val="24"/>
                      <w:lang w:val="vi-VN"/>
                    </w:rPr>
                    <w:t>Phân tích được những ảnh hưởng của thu nhập thực tế và quyết định chi tiêu đến chi phí sinh hoạt của một số trường hợp gia đình cụ thể.</w:t>
                  </w:r>
                </w:p>
              </w:tc>
              <w:tc>
                <w:tcPr>
                  <w:tcW w:w="850" w:type="dxa"/>
                </w:tcPr>
                <w:p w14:paraId="57A1CC52"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75284372"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24B06E91"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37E5CAAC" w14:textId="77777777" w:rsidTr="00544CF3">
              <w:trPr>
                <w:jc w:val="center"/>
              </w:trPr>
              <w:tc>
                <w:tcPr>
                  <w:tcW w:w="7155" w:type="dxa"/>
                </w:tcPr>
                <w:p w14:paraId="37961BF5" w14:textId="6DA1D88D"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3. </w:t>
                  </w:r>
                  <w:r w:rsidR="00FF5333" w:rsidRPr="00544CF3">
                    <w:rPr>
                      <w:rFonts w:ascii="Times New Roman" w:hAnsi="Times New Roman" w:cs="Times New Roman"/>
                      <w:bCs/>
                      <w:color w:val="000000"/>
                      <w:sz w:val="24"/>
                      <w:szCs w:val="24"/>
                      <w:lang w:val="vi-VN"/>
                    </w:rPr>
                    <w:t>Xác định được ảnh hưởng của thu nhập và quyết định chi tiêu đến đến chi phí sinh hoạt trong gia đình em.</w:t>
                  </w:r>
                </w:p>
              </w:tc>
              <w:tc>
                <w:tcPr>
                  <w:tcW w:w="850" w:type="dxa"/>
                </w:tcPr>
                <w:p w14:paraId="14BB59DA"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7272BD7C"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36DC2E37"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363C7E17" w14:textId="77777777" w:rsidTr="00544CF3">
              <w:trPr>
                <w:jc w:val="center"/>
              </w:trPr>
              <w:tc>
                <w:tcPr>
                  <w:tcW w:w="7155" w:type="dxa"/>
                </w:tcPr>
                <w:p w14:paraId="059D0865" w14:textId="051641CE"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4. </w:t>
                  </w:r>
                  <w:r w:rsidR="00FF5333" w:rsidRPr="00544CF3">
                    <w:rPr>
                      <w:rFonts w:ascii="Times New Roman" w:hAnsi="Times New Roman" w:cs="Times New Roman"/>
                      <w:bCs/>
                      <w:color w:val="000000"/>
                      <w:sz w:val="24"/>
                      <w:szCs w:val="24"/>
                      <w:lang w:val="vi-VN"/>
                    </w:rPr>
                    <w:t>Phân tích được những ảnh hưởng của lối sống đến chi phí sinh hoạt trong gia đình em.</w:t>
                  </w:r>
                </w:p>
              </w:tc>
              <w:tc>
                <w:tcPr>
                  <w:tcW w:w="850" w:type="dxa"/>
                </w:tcPr>
                <w:p w14:paraId="7457D159"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6807282F"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759D7FCB"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53F1A0C2" w14:textId="77777777" w:rsidTr="00544CF3">
              <w:trPr>
                <w:jc w:val="center"/>
              </w:trPr>
              <w:tc>
                <w:tcPr>
                  <w:tcW w:w="7155" w:type="dxa"/>
                </w:tcPr>
                <w:p w14:paraId="49BE0F32" w14:textId="7F82E8F7"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5. </w:t>
                  </w:r>
                  <w:r w:rsidR="00FF5333" w:rsidRPr="00544CF3">
                    <w:rPr>
                      <w:rFonts w:ascii="Times New Roman" w:hAnsi="Times New Roman" w:cs="Times New Roman"/>
                      <w:bCs/>
                      <w:color w:val="000000"/>
                      <w:sz w:val="24"/>
                      <w:szCs w:val="24"/>
                      <w:lang w:val="vi-VN"/>
                    </w:rPr>
                    <w:t>Lựa chọn lối sống phù hợp trong một số trường hợp cụ thể.</w:t>
                  </w:r>
                </w:p>
              </w:tc>
              <w:tc>
                <w:tcPr>
                  <w:tcW w:w="850" w:type="dxa"/>
                </w:tcPr>
                <w:p w14:paraId="1B59DF03"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61CD3481"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18641E78"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6E4F5DF6" w14:textId="77777777" w:rsidTr="00544CF3">
              <w:trPr>
                <w:jc w:val="center"/>
              </w:trPr>
              <w:tc>
                <w:tcPr>
                  <w:tcW w:w="7155" w:type="dxa"/>
                </w:tcPr>
                <w:p w14:paraId="77B11108" w14:textId="335A562A"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6. </w:t>
                  </w:r>
                  <w:r w:rsidR="00FF5333" w:rsidRPr="00544CF3">
                    <w:rPr>
                      <w:rFonts w:ascii="Times New Roman" w:hAnsi="Times New Roman" w:cs="Times New Roman"/>
                      <w:bCs/>
                      <w:color w:val="000000"/>
                      <w:sz w:val="24"/>
                      <w:szCs w:val="24"/>
                      <w:lang w:val="vi-VN"/>
                    </w:rPr>
                    <w:t>Thực hành điều chỉnh được lối sống phù hợp với thu nhập.</w:t>
                  </w:r>
                </w:p>
              </w:tc>
              <w:tc>
                <w:tcPr>
                  <w:tcW w:w="850" w:type="dxa"/>
                </w:tcPr>
                <w:p w14:paraId="5EE768F3"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6EB214A8"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40CF5DD4"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1F255945" w14:textId="77777777" w:rsidTr="00544CF3">
              <w:trPr>
                <w:jc w:val="center"/>
              </w:trPr>
              <w:tc>
                <w:tcPr>
                  <w:tcW w:w="7155" w:type="dxa"/>
                </w:tcPr>
                <w:p w14:paraId="75D49F4C" w14:textId="0E71963A"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7. </w:t>
                  </w:r>
                  <w:r w:rsidR="00FF5333" w:rsidRPr="00544CF3">
                    <w:rPr>
                      <w:rFonts w:ascii="Times New Roman" w:hAnsi="Times New Roman" w:cs="Times New Roman"/>
                      <w:bCs/>
                      <w:color w:val="000000"/>
                      <w:sz w:val="24"/>
                      <w:szCs w:val="24"/>
                      <w:lang w:val="vi-VN"/>
                    </w:rPr>
                    <w:t>Phân tích được các kênh đầu tư góp phần phát triển tài chính cho bản thân.</w:t>
                  </w:r>
                </w:p>
              </w:tc>
              <w:tc>
                <w:tcPr>
                  <w:tcW w:w="850" w:type="dxa"/>
                </w:tcPr>
                <w:p w14:paraId="78F02D67"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310ABFEE"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0471DC84"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72361885" w14:textId="77777777" w:rsidTr="00544CF3">
              <w:trPr>
                <w:jc w:val="center"/>
              </w:trPr>
              <w:tc>
                <w:tcPr>
                  <w:tcW w:w="7155" w:type="dxa"/>
                </w:tcPr>
                <w:p w14:paraId="76DE7113" w14:textId="2B06CCAB"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8. </w:t>
                  </w:r>
                  <w:r w:rsidR="00FF5333" w:rsidRPr="00544CF3">
                    <w:rPr>
                      <w:rFonts w:ascii="Times New Roman" w:hAnsi="Times New Roman" w:cs="Times New Roman"/>
                      <w:bCs/>
                      <w:color w:val="000000"/>
                      <w:sz w:val="24"/>
                      <w:szCs w:val="24"/>
                      <w:lang w:val="vi-VN"/>
                    </w:rPr>
                    <w:t>Xây dựng và thực hiện được kế hoạch phát triển tài chính cho bản thân trong điều kiện phù hợp.</w:t>
                  </w:r>
                </w:p>
              </w:tc>
              <w:tc>
                <w:tcPr>
                  <w:tcW w:w="850" w:type="dxa"/>
                </w:tcPr>
                <w:p w14:paraId="4EA4CAE8"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2308FA6E"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2A7C00C4"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3E8F6ACB" w14:textId="77777777" w:rsidTr="00544CF3">
              <w:trPr>
                <w:jc w:val="center"/>
              </w:trPr>
              <w:tc>
                <w:tcPr>
                  <w:tcW w:w="7155" w:type="dxa"/>
                </w:tcPr>
                <w:p w14:paraId="2057A4CC" w14:textId="558A79F7"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9. </w:t>
                  </w:r>
                  <w:r w:rsidR="001F3AAF" w:rsidRPr="00544CF3">
                    <w:rPr>
                      <w:rFonts w:ascii="Times New Roman" w:hAnsi="Times New Roman" w:cs="Times New Roman"/>
                      <w:bCs/>
                      <w:color w:val="000000"/>
                      <w:sz w:val="24"/>
                      <w:szCs w:val="24"/>
                      <w:lang w:val="vi-VN"/>
                    </w:rPr>
                    <w:t>Chia sẻ được kinh nghiệm phát triển tài chính cá nhân.</w:t>
                  </w:r>
                </w:p>
              </w:tc>
              <w:tc>
                <w:tcPr>
                  <w:tcW w:w="850" w:type="dxa"/>
                </w:tcPr>
                <w:p w14:paraId="5D59F0F6"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5E7DF8D0"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21BF2F89" w14:textId="77777777" w:rsidR="00567E93" w:rsidRPr="00544CF3" w:rsidRDefault="00567E93" w:rsidP="00544CF3">
                  <w:pPr>
                    <w:rPr>
                      <w:rFonts w:ascii="Times New Roman" w:hAnsi="Times New Roman" w:cs="Times New Roman"/>
                      <w:bCs/>
                      <w:color w:val="000000"/>
                      <w:sz w:val="24"/>
                      <w:szCs w:val="24"/>
                      <w:lang w:val="vi-VN"/>
                    </w:rPr>
                  </w:pPr>
                </w:p>
              </w:tc>
            </w:tr>
            <w:tr w:rsidR="00567E93" w:rsidRPr="00544CF3" w14:paraId="73841C8D" w14:textId="77777777" w:rsidTr="00544CF3">
              <w:trPr>
                <w:jc w:val="center"/>
              </w:trPr>
              <w:tc>
                <w:tcPr>
                  <w:tcW w:w="7155" w:type="dxa"/>
                </w:tcPr>
                <w:p w14:paraId="1F00C74A" w14:textId="68D7B8D0" w:rsidR="00567E93" w:rsidRPr="00544CF3" w:rsidRDefault="00567E93" w:rsidP="00544CF3">
                  <w:pPr>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 xml:space="preserve">10. </w:t>
                  </w:r>
                  <w:r w:rsidR="001F3AAF" w:rsidRPr="00544CF3">
                    <w:rPr>
                      <w:rFonts w:ascii="Times New Roman" w:hAnsi="Times New Roman" w:cs="Times New Roman"/>
                      <w:bCs/>
                      <w:color w:val="000000"/>
                      <w:sz w:val="24"/>
                      <w:szCs w:val="24"/>
                      <w:lang w:val="vi-VN"/>
                    </w:rPr>
                    <w:t>Vận dụng được các nội dung của chủ đề để phát triển tài chính cho bản thân và gia đình.</w:t>
                  </w:r>
                </w:p>
              </w:tc>
              <w:tc>
                <w:tcPr>
                  <w:tcW w:w="850" w:type="dxa"/>
                </w:tcPr>
                <w:p w14:paraId="7BEA17AE" w14:textId="77777777" w:rsidR="00567E93" w:rsidRPr="00544CF3" w:rsidRDefault="00567E93" w:rsidP="00544CF3">
                  <w:pPr>
                    <w:rPr>
                      <w:rFonts w:ascii="Times New Roman" w:hAnsi="Times New Roman" w:cs="Times New Roman"/>
                      <w:bCs/>
                      <w:color w:val="000000"/>
                      <w:sz w:val="24"/>
                      <w:szCs w:val="24"/>
                      <w:lang w:val="vi-VN"/>
                    </w:rPr>
                  </w:pPr>
                </w:p>
              </w:tc>
              <w:tc>
                <w:tcPr>
                  <w:tcW w:w="851" w:type="dxa"/>
                </w:tcPr>
                <w:p w14:paraId="5E9B5815" w14:textId="77777777" w:rsidR="00567E93" w:rsidRPr="00544CF3" w:rsidRDefault="00567E93" w:rsidP="00544CF3">
                  <w:pPr>
                    <w:rPr>
                      <w:rFonts w:ascii="Times New Roman" w:hAnsi="Times New Roman" w:cs="Times New Roman"/>
                      <w:bCs/>
                      <w:color w:val="000000"/>
                      <w:sz w:val="24"/>
                      <w:szCs w:val="24"/>
                      <w:lang w:val="vi-VN"/>
                    </w:rPr>
                  </w:pPr>
                </w:p>
              </w:tc>
              <w:tc>
                <w:tcPr>
                  <w:tcW w:w="908" w:type="dxa"/>
                </w:tcPr>
                <w:p w14:paraId="088F10CC" w14:textId="77777777" w:rsidR="00567E93" w:rsidRPr="00544CF3" w:rsidRDefault="00567E93" w:rsidP="00544CF3">
                  <w:pPr>
                    <w:rPr>
                      <w:rFonts w:ascii="Times New Roman" w:hAnsi="Times New Roman" w:cs="Times New Roman"/>
                      <w:bCs/>
                      <w:color w:val="000000"/>
                      <w:sz w:val="24"/>
                      <w:szCs w:val="24"/>
                      <w:lang w:val="vi-VN"/>
                    </w:rPr>
                  </w:pPr>
                </w:p>
              </w:tc>
            </w:tr>
          </w:tbl>
          <w:p w14:paraId="04D454D1" w14:textId="77777777" w:rsidR="00567E93" w:rsidRPr="00544CF3" w:rsidRDefault="00567E93" w:rsidP="00544CF3">
            <w:pPr>
              <w:spacing w:line="240" w:lineRule="auto"/>
              <w:rPr>
                <w:rFonts w:ascii="Times New Roman" w:hAnsi="Times New Roman" w:cs="Times New Roman"/>
                <w:bCs/>
                <w:color w:val="000000"/>
                <w:sz w:val="24"/>
                <w:szCs w:val="24"/>
                <w:lang w:val="vi-VN"/>
              </w:rPr>
            </w:pPr>
          </w:p>
        </w:tc>
      </w:tr>
    </w:tbl>
    <w:p w14:paraId="411A953C" w14:textId="77777777" w:rsidR="00F170E1" w:rsidRPr="00544CF3" w:rsidRDefault="00F170E1" w:rsidP="00544CF3">
      <w:pPr>
        <w:spacing w:line="240" w:lineRule="auto"/>
        <w:rPr>
          <w:rFonts w:ascii="Times New Roman" w:eastAsia="Times New Roman" w:hAnsi="Times New Roman" w:cs="Times New Roman"/>
          <w:b/>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C. HOẠT ĐỘNG LUYỆN TẬP</w:t>
      </w:r>
    </w:p>
    <w:p w14:paraId="33DBEFDF" w14:textId="5548B623" w:rsidR="00F170E1" w:rsidRPr="00544CF3" w:rsidRDefault="00F170E1" w:rsidP="00544CF3">
      <w:pPr>
        <w:spacing w:line="240" w:lineRule="auto"/>
        <w:rPr>
          <w:rFonts w:ascii="Times New Roman" w:eastAsia="Times New Roman" w:hAnsi="Times New Roman" w:cs="Times New Roman"/>
          <w:b/>
          <w:i/>
          <w:iCs/>
          <w:color w:val="0D0D0D" w:themeColor="text1" w:themeTint="F2"/>
          <w:sz w:val="24"/>
          <w:szCs w:val="24"/>
          <w:lang w:val="vi-VN"/>
        </w:rPr>
      </w:pPr>
      <w:r w:rsidRPr="00544CF3">
        <w:rPr>
          <w:rFonts w:ascii="Times New Roman" w:eastAsia="Times New Roman" w:hAnsi="Times New Roman" w:cs="Times New Roman"/>
          <w:b/>
          <w:color w:val="0D0D0D" w:themeColor="text1" w:themeTint="F2"/>
          <w:sz w:val="24"/>
          <w:szCs w:val="24"/>
        </w:rPr>
        <w:t xml:space="preserve">a. Mục tiêu: </w:t>
      </w:r>
      <w:r w:rsidRPr="00544CF3">
        <w:rPr>
          <w:rFonts w:ascii="Times New Roman" w:eastAsia="Times New Roman" w:hAnsi="Times New Roman" w:cs="Times New Roman"/>
          <w:color w:val="0D0D0D" w:themeColor="text1" w:themeTint="F2"/>
          <w:sz w:val="24"/>
          <w:szCs w:val="24"/>
        </w:rPr>
        <w:t>Thông qua hoạt động, HS củng cố kiến thức</w:t>
      </w:r>
      <w:r w:rsidRPr="00544CF3">
        <w:rPr>
          <w:rFonts w:ascii="Times New Roman" w:eastAsia="Times New Roman" w:hAnsi="Times New Roman" w:cs="Times New Roman"/>
          <w:color w:val="0D0D0D" w:themeColor="text1" w:themeTint="F2"/>
          <w:sz w:val="24"/>
          <w:szCs w:val="24"/>
          <w:lang w:val="vi-VN"/>
        </w:rPr>
        <w:t>, kĩ năng</w:t>
      </w:r>
      <w:r w:rsidRPr="00544CF3">
        <w:rPr>
          <w:rFonts w:ascii="Times New Roman" w:eastAsia="Times New Roman" w:hAnsi="Times New Roman" w:cs="Times New Roman"/>
          <w:color w:val="0D0D0D" w:themeColor="text1" w:themeTint="F2"/>
          <w:sz w:val="24"/>
          <w:szCs w:val="24"/>
        </w:rPr>
        <w:t xml:space="preserve"> đã học trong</w:t>
      </w:r>
      <w:r w:rsidRPr="00544CF3">
        <w:rPr>
          <w:rFonts w:ascii="Times New Roman" w:eastAsia="Times New Roman" w:hAnsi="Times New Roman" w:cs="Times New Roman"/>
          <w:color w:val="0D0D0D" w:themeColor="text1" w:themeTint="F2"/>
          <w:sz w:val="24"/>
          <w:szCs w:val="24"/>
          <w:lang w:val="vi-VN"/>
        </w:rPr>
        <w:t xml:space="preserve"> </w:t>
      </w:r>
      <w:r w:rsidRPr="00544CF3">
        <w:rPr>
          <w:rFonts w:ascii="Times New Roman" w:eastAsia="Times New Roman" w:hAnsi="Times New Roman" w:cs="Times New Roman"/>
          <w:i/>
          <w:iCs/>
          <w:color w:val="0D0D0D" w:themeColor="text1" w:themeTint="F2"/>
          <w:sz w:val="24"/>
          <w:szCs w:val="24"/>
          <w:lang w:val="vi-VN"/>
        </w:rPr>
        <w:t>Chủ đề 5 – Thực hiện kế hoạch tài chính trong cuộc sống gia đình.</w:t>
      </w:r>
    </w:p>
    <w:p w14:paraId="15A56BDB" w14:textId="77777777" w:rsidR="00930D1A" w:rsidRPr="00544CF3" w:rsidRDefault="00F170E1" w:rsidP="00544CF3">
      <w:pPr>
        <w:spacing w:line="240" w:lineRule="auto"/>
        <w:rPr>
          <w:rFonts w:ascii="Times New Roman" w:eastAsia="Times New Roman" w:hAnsi="Times New Roman" w:cs="Times New Roman"/>
          <w:b/>
          <w:i/>
          <w:iCs/>
          <w:color w:val="0D0D0D" w:themeColor="text1" w:themeTint="F2"/>
          <w:sz w:val="24"/>
          <w:szCs w:val="24"/>
          <w:lang w:val="vi-VN"/>
        </w:rPr>
      </w:pPr>
      <w:r w:rsidRPr="00544CF3">
        <w:rPr>
          <w:rFonts w:ascii="Times New Roman" w:eastAsia="Times New Roman" w:hAnsi="Times New Roman" w:cs="Times New Roman"/>
          <w:b/>
          <w:color w:val="0D0D0D" w:themeColor="text1" w:themeTint="F2"/>
          <w:sz w:val="24"/>
          <w:szCs w:val="24"/>
        </w:rPr>
        <w:t xml:space="preserve">b. Nội dung: </w:t>
      </w:r>
      <w:r w:rsidRPr="00544CF3">
        <w:rPr>
          <w:rFonts w:ascii="Times New Roman" w:eastAsia="Times New Roman" w:hAnsi="Times New Roman" w:cs="Times New Roman"/>
          <w:color w:val="0D0D0D" w:themeColor="text1" w:themeTint="F2"/>
          <w:sz w:val="24"/>
          <w:szCs w:val="24"/>
        </w:rPr>
        <w:t>GV cho HS trả</w:t>
      </w:r>
      <w:r w:rsidRPr="00544CF3">
        <w:rPr>
          <w:rFonts w:ascii="Times New Roman" w:eastAsia="Times New Roman" w:hAnsi="Times New Roman" w:cs="Times New Roman"/>
          <w:color w:val="0D0D0D" w:themeColor="text1" w:themeTint="F2"/>
          <w:sz w:val="24"/>
          <w:szCs w:val="24"/>
          <w:lang w:val="vi-VN"/>
        </w:rPr>
        <w:t xml:space="preserve"> lời câu hỏi </w:t>
      </w:r>
      <w:r w:rsidRPr="00544CF3">
        <w:rPr>
          <w:rFonts w:ascii="Times New Roman" w:eastAsia="Times New Roman" w:hAnsi="Times New Roman" w:cs="Times New Roman"/>
          <w:color w:val="0D0D0D" w:themeColor="text1" w:themeTint="F2"/>
          <w:sz w:val="24"/>
          <w:szCs w:val="24"/>
        </w:rPr>
        <w:t>trắc nghiệm tổng</w:t>
      </w:r>
      <w:r w:rsidRPr="00544CF3">
        <w:rPr>
          <w:rFonts w:ascii="Times New Roman" w:eastAsia="Times New Roman" w:hAnsi="Times New Roman" w:cs="Times New Roman"/>
          <w:color w:val="0D0D0D" w:themeColor="text1" w:themeTint="F2"/>
          <w:sz w:val="24"/>
          <w:szCs w:val="24"/>
          <w:lang w:val="vi-VN"/>
        </w:rPr>
        <w:t xml:space="preserve"> kết nội dung </w:t>
      </w:r>
      <w:r w:rsidRPr="00544CF3">
        <w:rPr>
          <w:rFonts w:ascii="Times New Roman" w:eastAsia="Times New Roman" w:hAnsi="Times New Roman" w:cs="Times New Roman"/>
          <w:color w:val="0D0D0D" w:themeColor="text1" w:themeTint="F2"/>
          <w:sz w:val="24"/>
          <w:szCs w:val="24"/>
        </w:rPr>
        <w:t>trong</w:t>
      </w:r>
      <w:r w:rsidRPr="00544CF3">
        <w:rPr>
          <w:rFonts w:ascii="Times New Roman" w:eastAsia="Times New Roman" w:hAnsi="Times New Roman" w:cs="Times New Roman"/>
          <w:color w:val="0D0D0D" w:themeColor="text1" w:themeTint="F2"/>
          <w:sz w:val="24"/>
          <w:szCs w:val="24"/>
          <w:lang w:val="vi-VN"/>
        </w:rPr>
        <w:t xml:space="preserve"> </w:t>
      </w:r>
      <w:r w:rsidR="00930D1A" w:rsidRPr="00544CF3">
        <w:rPr>
          <w:rFonts w:ascii="Times New Roman" w:eastAsia="Times New Roman" w:hAnsi="Times New Roman" w:cs="Times New Roman"/>
          <w:i/>
          <w:iCs/>
          <w:color w:val="0D0D0D" w:themeColor="text1" w:themeTint="F2"/>
          <w:sz w:val="24"/>
          <w:szCs w:val="24"/>
          <w:lang w:val="vi-VN"/>
        </w:rPr>
        <w:t>Chủ đề 5 – Thực hiện kế hoạch tài chính trong cuộc sống gia đình.</w:t>
      </w:r>
    </w:p>
    <w:p w14:paraId="3E89B6A6" w14:textId="06276443"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 xml:space="preserve">c. Sản phẩm: </w:t>
      </w:r>
      <w:r w:rsidRPr="00544CF3">
        <w:rPr>
          <w:rFonts w:ascii="Times New Roman" w:eastAsia="Times New Roman" w:hAnsi="Times New Roman" w:cs="Times New Roman"/>
          <w:color w:val="0D0D0D" w:themeColor="text1" w:themeTint="F2"/>
          <w:sz w:val="24"/>
          <w:szCs w:val="24"/>
        </w:rPr>
        <w:t>Đáp án phần</w:t>
      </w:r>
      <w:r w:rsidRPr="00544CF3">
        <w:rPr>
          <w:rFonts w:ascii="Times New Roman" w:eastAsia="Times New Roman" w:hAnsi="Times New Roman" w:cs="Times New Roman"/>
          <w:color w:val="0D0D0D" w:themeColor="text1" w:themeTint="F2"/>
          <w:sz w:val="24"/>
          <w:szCs w:val="24"/>
          <w:lang w:val="vi-VN"/>
        </w:rPr>
        <w:t xml:space="preserve"> trả lời trắc nghiệm </w:t>
      </w:r>
      <w:r w:rsidRPr="00544CF3">
        <w:rPr>
          <w:rFonts w:ascii="Times New Roman" w:eastAsia="Times New Roman" w:hAnsi="Times New Roman" w:cs="Times New Roman"/>
          <w:color w:val="0D0D0D" w:themeColor="text1" w:themeTint="F2"/>
          <w:sz w:val="24"/>
          <w:szCs w:val="24"/>
        </w:rPr>
        <w:t xml:space="preserve">của HS và chuẩn kiến thức của GV. </w:t>
      </w:r>
    </w:p>
    <w:p w14:paraId="4430C70F" w14:textId="77777777" w:rsidR="00F170E1" w:rsidRPr="00544CF3" w:rsidRDefault="00F170E1" w:rsidP="00544CF3">
      <w:pPr>
        <w:spacing w:line="240" w:lineRule="auto"/>
        <w:rPr>
          <w:rFonts w:ascii="Times New Roman" w:eastAsia="Times New Roman" w:hAnsi="Times New Roman" w:cs="Times New Roman"/>
          <w:b/>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d. Tổ chức thực hiện:</w:t>
      </w:r>
    </w:p>
    <w:p w14:paraId="1E51729A" w14:textId="77777777" w:rsidR="00F170E1" w:rsidRPr="00544CF3" w:rsidRDefault="00F170E1" w:rsidP="00544CF3">
      <w:pPr>
        <w:spacing w:line="240" w:lineRule="auto"/>
        <w:rPr>
          <w:rFonts w:ascii="Times New Roman" w:eastAsia="Times New Roman" w:hAnsi="Times New Roman" w:cs="Times New Roman"/>
          <w:b/>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Bước 1: GV chuyển giao nhiệm vụ học tập</w:t>
      </w:r>
    </w:p>
    <w:p w14:paraId="35A643DB" w14:textId="713F1F26" w:rsidR="00F170E1" w:rsidRPr="00544CF3" w:rsidRDefault="00F170E1" w:rsidP="00544CF3">
      <w:pPr>
        <w:spacing w:line="240" w:lineRule="auto"/>
        <w:rPr>
          <w:rFonts w:ascii="Times New Roman" w:eastAsia="Times New Roman" w:hAnsi="Times New Roman" w:cs="Times New Roman"/>
          <w:b/>
          <w:i/>
          <w:iCs/>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rPr>
        <w:t xml:space="preserve">- GV tổ chức cho HS trả lời nhanh một số câu hỏi trắc nghiệm tổng kết </w:t>
      </w:r>
      <w:r w:rsidRPr="00544CF3">
        <w:rPr>
          <w:rFonts w:ascii="Times New Roman" w:eastAsia="Times New Roman" w:hAnsi="Times New Roman" w:cs="Times New Roman"/>
          <w:color w:val="0D0D0D" w:themeColor="text1" w:themeTint="F2"/>
          <w:sz w:val="24"/>
          <w:szCs w:val="24"/>
          <w:lang w:val="vi-VN"/>
        </w:rPr>
        <w:t xml:space="preserve">nội dung </w:t>
      </w:r>
      <w:r w:rsidRPr="00544CF3">
        <w:rPr>
          <w:rFonts w:ascii="Times New Roman" w:eastAsia="Times New Roman" w:hAnsi="Times New Roman" w:cs="Times New Roman"/>
          <w:color w:val="0D0D0D" w:themeColor="text1" w:themeTint="F2"/>
          <w:sz w:val="24"/>
          <w:szCs w:val="24"/>
        </w:rPr>
        <w:t>trong</w:t>
      </w:r>
      <w:r w:rsidRPr="00544CF3">
        <w:rPr>
          <w:rFonts w:ascii="Times New Roman" w:eastAsia="Times New Roman" w:hAnsi="Times New Roman" w:cs="Times New Roman"/>
          <w:color w:val="0D0D0D" w:themeColor="text1" w:themeTint="F2"/>
          <w:sz w:val="24"/>
          <w:szCs w:val="24"/>
          <w:lang w:val="vi-VN"/>
        </w:rPr>
        <w:t xml:space="preserve"> </w:t>
      </w:r>
      <w:r w:rsidR="00930D1A" w:rsidRPr="00544CF3">
        <w:rPr>
          <w:rFonts w:ascii="Times New Roman" w:eastAsia="Times New Roman" w:hAnsi="Times New Roman" w:cs="Times New Roman"/>
          <w:i/>
          <w:iCs/>
          <w:color w:val="0D0D0D" w:themeColor="text1" w:themeTint="F2"/>
          <w:sz w:val="24"/>
          <w:szCs w:val="24"/>
          <w:lang w:val="vi-VN"/>
        </w:rPr>
        <w:t>Chủ đề 5 – Thực hiện kế hoạch tài chính trong cuộc sống gia đình.</w:t>
      </w:r>
    </w:p>
    <w:p w14:paraId="4685EE18"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rPr>
        <w:t>- GV</w:t>
      </w:r>
      <w:r w:rsidRPr="00544CF3">
        <w:rPr>
          <w:rFonts w:ascii="Times New Roman" w:eastAsia="Times New Roman" w:hAnsi="Times New Roman" w:cs="Times New Roman"/>
          <w:color w:val="0D0D0D" w:themeColor="text1" w:themeTint="F2"/>
          <w:sz w:val="24"/>
          <w:szCs w:val="24"/>
          <w:lang w:val="vi-VN"/>
        </w:rPr>
        <w:t xml:space="preserve"> lần lượt đọc câu hỏi:</w:t>
      </w:r>
    </w:p>
    <w:p w14:paraId="43CC56ED" w14:textId="22C3CD03"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Câu 1:</w:t>
      </w:r>
      <w:r w:rsidRPr="00544CF3">
        <w:rPr>
          <w:rFonts w:ascii="Times New Roman" w:eastAsia="Times New Roman" w:hAnsi="Times New Roman" w:cs="Times New Roman"/>
          <w:color w:val="0D0D0D" w:themeColor="text1" w:themeTint="F2"/>
          <w:sz w:val="24"/>
          <w:szCs w:val="24"/>
          <w:lang w:val="vi-VN"/>
        </w:rPr>
        <w:t xml:space="preserve"> </w:t>
      </w:r>
      <w:r w:rsidR="00FD5FE7" w:rsidRPr="00544CF3">
        <w:rPr>
          <w:rFonts w:ascii="Times New Roman" w:hAnsi="Times New Roman" w:cs="Times New Roman"/>
          <w:bCs/>
          <w:color w:val="000000"/>
          <w:sz w:val="24"/>
          <w:szCs w:val="24"/>
          <w:lang w:val="vi-VN"/>
        </w:rPr>
        <w:t>Yếu tố văn hóa xã hội ảnh hưởng đến chi phí sinh hoạt trong gia đình là:</w:t>
      </w:r>
    </w:p>
    <w:p w14:paraId="6A5E3A07" w14:textId="57281C94"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A. Lối sống của các thành viên trong gia đình.</w:t>
      </w:r>
    </w:p>
    <w:p w14:paraId="3BE51DA0" w14:textId="02571099"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lastRenderedPageBreak/>
        <w:t>B. Quản lí và lập kế hoạch tài chính.</w:t>
      </w:r>
    </w:p>
    <w:p w14:paraId="524C98DD" w14:textId="10E54F61"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C. Áp lực xã hội và xu hướng.</w:t>
      </w:r>
    </w:p>
    <w:p w14:paraId="5FAE4762" w14:textId="2683D108"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D. Giáo dục tư duy về tài chính và các khoản đầu tư.</w:t>
      </w:r>
    </w:p>
    <w:p w14:paraId="25351491" w14:textId="58590C27"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
          <w:color w:val="000000"/>
          <w:sz w:val="24"/>
          <w:szCs w:val="24"/>
          <w:lang w:val="vi-VN"/>
        </w:rPr>
        <w:t xml:space="preserve">Câu 2: </w:t>
      </w:r>
      <w:r w:rsidRPr="00544CF3">
        <w:rPr>
          <w:rFonts w:ascii="Times New Roman" w:hAnsi="Times New Roman" w:cs="Times New Roman"/>
          <w:bCs/>
          <w:color w:val="000000"/>
          <w:sz w:val="24"/>
          <w:szCs w:val="24"/>
          <w:lang w:val="vi-VN"/>
        </w:rPr>
        <w:t xml:space="preserve">Đâu </w:t>
      </w:r>
      <w:r w:rsidRPr="00544CF3">
        <w:rPr>
          <w:rFonts w:ascii="Times New Roman" w:hAnsi="Times New Roman" w:cs="Times New Roman"/>
          <w:b/>
          <w:color w:val="000000"/>
          <w:sz w:val="24"/>
          <w:szCs w:val="24"/>
          <w:lang w:val="vi-VN"/>
        </w:rPr>
        <w:t>không</w:t>
      </w:r>
      <w:r w:rsidRPr="00544CF3">
        <w:rPr>
          <w:rFonts w:ascii="Times New Roman" w:hAnsi="Times New Roman" w:cs="Times New Roman"/>
          <w:bCs/>
          <w:color w:val="000000"/>
          <w:sz w:val="24"/>
          <w:szCs w:val="24"/>
          <w:lang w:val="vi-VN"/>
        </w:rPr>
        <w:t xml:space="preserve"> phải là khoản chi của một gia đình?</w:t>
      </w:r>
    </w:p>
    <w:p w14:paraId="212E7272" w14:textId="77777777"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A. Khoản chi thiết yếu.</w:t>
      </w:r>
    </w:p>
    <w:p w14:paraId="588F615B" w14:textId="77777777"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B. Khoản chi linh hoạt.</w:t>
      </w:r>
    </w:p>
    <w:p w14:paraId="57E46093" w14:textId="796EEE71"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C. Khoản tiết kiệm.</w:t>
      </w:r>
    </w:p>
    <w:p w14:paraId="3353E1FC" w14:textId="65F92BB9"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Cs/>
          <w:color w:val="000000"/>
          <w:sz w:val="24"/>
          <w:szCs w:val="24"/>
          <w:lang w:val="vi-VN"/>
        </w:rPr>
        <w:t>D. Khoản chi thụ động.</w:t>
      </w:r>
    </w:p>
    <w:p w14:paraId="19EE5D4D" w14:textId="18EDC03A" w:rsidR="00FD5FE7" w:rsidRPr="00544CF3" w:rsidRDefault="00FD5FE7" w:rsidP="00544CF3">
      <w:pPr>
        <w:spacing w:line="240" w:lineRule="auto"/>
        <w:rPr>
          <w:rFonts w:ascii="Times New Roman" w:hAnsi="Times New Roman" w:cs="Times New Roman"/>
          <w:bCs/>
          <w:color w:val="000000"/>
          <w:sz w:val="24"/>
          <w:szCs w:val="24"/>
          <w:lang w:val="vi-VN"/>
        </w:rPr>
      </w:pPr>
      <w:r w:rsidRPr="00544CF3">
        <w:rPr>
          <w:rFonts w:ascii="Times New Roman" w:hAnsi="Times New Roman" w:cs="Times New Roman"/>
          <w:b/>
          <w:color w:val="000000"/>
          <w:sz w:val="24"/>
          <w:szCs w:val="24"/>
          <w:lang w:val="vi-VN"/>
        </w:rPr>
        <w:t>Câu 3:</w:t>
      </w:r>
      <w:r w:rsidRPr="00544CF3">
        <w:rPr>
          <w:rFonts w:ascii="Times New Roman" w:hAnsi="Times New Roman" w:cs="Times New Roman"/>
          <w:bCs/>
          <w:color w:val="000000"/>
          <w:sz w:val="24"/>
          <w:szCs w:val="24"/>
          <w:lang w:val="vi-VN"/>
        </w:rPr>
        <w:t xml:space="preserve"> Đâu là bước đầu tiên khi xây dựng kế hoạch phát triển tài chính cho bản thân?</w:t>
      </w:r>
    </w:p>
    <w:p w14:paraId="78D9AD6B" w14:textId="0BBC8BCB"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A. Xác định khoản tiền đang có. </w:t>
      </w:r>
    </w:p>
    <w:p w14:paraId="142CBAAA" w14:textId="26A8C13F"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 Xác định mục tiêu phát triển tài chính. </w:t>
      </w:r>
    </w:p>
    <w:p w14:paraId="51DED004" w14:textId="2407886A"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C. Tìm hiểu các kênh đầu tư và xu hướng thị trường. </w:t>
      </w:r>
    </w:p>
    <w:p w14:paraId="6BDF03E4" w14:textId="0B4C6A9D"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D. Lựa chọn và phân bổ tỉ lệ nguồn vốn phù hợp giữa các kênh đầu tư. </w:t>
      </w:r>
    </w:p>
    <w:p w14:paraId="3643A97B" w14:textId="2B3F86DE"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 xml:space="preserve">Câu 4: </w:t>
      </w:r>
      <w:r w:rsidRPr="00544CF3">
        <w:rPr>
          <w:rFonts w:ascii="Times New Roman" w:eastAsia="Times New Roman" w:hAnsi="Times New Roman" w:cs="Times New Roman"/>
          <w:bCs/>
          <w:color w:val="000000"/>
          <w:sz w:val="24"/>
          <w:szCs w:val="24"/>
          <w:lang w:val="vi-VN"/>
        </w:rPr>
        <w:t>Điền vào dấu ba chấm “…” cụm từ thích hợp.</w:t>
      </w:r>
    </w:p>
    <w:p w14:paraId="47012A63" w14:textId="34024C0B" w:rsidR="00FD5FE7" w:rsidRPr="00544CF3" w:rsidRDefault="00FD5FE7" w:rsidP="00544CF3">
      <w:pPr>
        <w:spacing w:line="240" w:lineRule="auto"/>
        <w:rPr>
          <w:rFonts w:ascii="Times New Roman" w:eastAsia="Times New Roman" w:hAnsi="Times New Roman" w:cs="Times New Roman"/>
          <w:bCs/>
          <w:i/>
          <w:iCs/>
          <w:color w:val="000000"/>
          <w:sz w:val="24"/>
          <w:szCs w:val="24"/>
          <w:lang w:val="vi-VN"/>
        </w:rPr>
      </w:pPr>
      <w:r w:rsidRPr="00544CF3">
        <w:rPr>
          <w:rFonts w:ascii="Times New Roman" w:eastAsia="Times New Roman" w:hAnsi="Times New Roman" w:cs="Times New Roman"/>
          <w:bCs/>
          <w:i/>
          <w:iCs/>
          <w:color w:val="000000"/>
          <w:sz w:val="24"/>
          <w:szCs w:val="24"/>
          <w:lang w:val="vi-VN"/>
        </w:rPr>
        <w:t xml:space="preserve">“Mỗi thành viên trong gia đình đều cần có ý thức ……….. cho cá nhân và gia </w:t>
      </w:r>
      <w:r w:rsidR="005151AD" w:rsidRPr="00544CF3">
        <w:rPr>
          <w:rFonts w:ascii="Times New Roman" w:eastAsia="Times New Roman" w:hAnsi="Times New Roman" w:cs="Times New Roman"/>
          <w:bCs/>
          <w:i/>
          <w:iCs/>
          <w:color w:val="000000"/>
          <w:sz w:val="24"/>
          <w:szCs w:val="24"/>
          <w:lang w:val="vi-VN"/>
        </w:rPr>
        <w:t>đình. Việc làm này sẽ góp phần thực hiện mục tiêu tài chính chi tiêu cho gia đình”.</w:t>
      </w:r>
    </w:p>
    <w:p w14:paraId="664B5E9B" w14:textId="1249A719"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A. </w:t>
      </w:r>
      <w:r w:rsidR="005151AD" w:rsidRPr="00544CF3">
        <w:rPr>
          <w:rFonts w:ascii="Times New Roman" w:eastAsia="Times New Roman" w:hAnsi="Times New Roman" w:cs="Times New Roman"/>
          <w:bCs/>
          <w:color w:val="000000"/>
          <w:sz w:val="24"/>
          <w:szCs w:val="24"/>
          <w:lang w:val="vi-VN"/>
        </w:rPr>
        <w:t>xây dựng kế hoạch tài chính.</w:t>
      </w:r>
    </w:p>
    <w:p w14:paraId="385FEF04" w14:textId="4F1B561B" w:rsidR="005151AD" w:rsidRPr="00544CF3" w:rsidRDefault="005151A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B. tìm hiểu xu hướng thị trường. </w:t>
      </w:r>
    </w:p>
    <w:p w14:paraId="6AE47ED0" w14:textId="46860B44" w:rsidR="005151AD" w:rsidRPr="00544CF3" w:rsidRDefault="005151AD"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C. huy động vốn.</w:t>
      </w:r>
    </w:p>
    <w:p w14:paraId="4DA4D160" w14:textId="40977BF6" w:rsidR="00FD5FE7" w:rsidRPr="00544CF3" w:rsidRDefault="00FD5FE7"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D. phát triển tài chính.</w:t>
      </w:r>
    </w:p>
    <w:p w14:paraId="2AB9B468" w14:textId="0B1D2CD3" w:rsidR="00FE2374" w:rsidRPr="00544CF3" w:rsidRDefault="00FE237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
          <w:color w:val="000000"/>
          <w:sz w:val="24"/>
          <w:szCs w:val="24"/>
          <w:lang w:val="vi-VN"/>
        </w:rPr>
        <w:t xml:space="preserve">Câu 5: </w:t>
      </w:r>
      <w:r w:rsidR="00B94AA8" w:rsidRPr="00544CF3">
        <w:rPr>
          <w:rFonts w:ascii="Times New Roman" w:eastAsia="Times New Roman" w:hAnsi="Times New Roman" w:cs="Times New Roman"/>
          <w:bCs/>
          <w:color w:val="000000"/>
          <w:sz w:val="24"/>
          <w:szCs w:val="24"/>
          <w:lang w:val="vi-VN"/>
        </w:rPr>
        <w:t>Nộ</w:t>
      </w:r>
      <w:r w:rsidRPr="00544CF3">
        <w:rPr>
          <w:rFonts w:ascii="Times New Roman" w:eastAsia="Times New Roman" w:hAnsi="Times New Roman" w:cs="Times New Roman"/>
          <w:bCs/>
          <w:color w:val="000000"/>
          <w:sz w:val="24"/>
          <w:szCs w:val="24"/>
          <w:lang w:val="vi-VN"/>
        </w:rPr>
        <w:t xml:space="preserve">i dung nào dưới đây </w:t>
      </w:r>
      <w:r w:rsidRPr="00544CF3">
        <w:rPr>
          <w:rFonts w:ascii="Times New Roman" w:eastAsia="Times New Roman" w:hAnsi="Times New Roman" w:cs="Times New Roman"/>
          <w:b/>
          <w:color w:val="000000"/>
          <w:sz w:val="24"/>
          <w:szCs w:val="24"/>
          <w:lang w:val="vi-VN"/>
        </w:rPr>
        <w:t>không</w:t>
      </w:r>
      <w:r w:rsidRPr="00544CF3">
        <w:rPr>
          <w:rFonts w:ascii="Times New Roman" w:eastAsia="Times New Roman" w:hAnsi="Times New Roman" w:cs="Times New Roman"/>
          <w:bCs/>
          <w:color w:val="000000"/>
          <w:sz w:val="24"/>
          <w:szCs w:val="24"/>
          <w:lang w:val="vi-VN"/>
        </w:rPr>
        <w:t xml:space="preserve"> phải là lưu ý, kinh nghiệm cần rút ra khi thực hiện kế hoạch phát triển tài chính cá nhân?</w:t>
      </w:r>
    </w:p>
    <w:p w14:paraId="71C99B6F" w14:textId="42F11ABB" w:rsidR="00FE2374" w:rsidRPr="00544CF3" w:rsidRDefault="00FE237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 xml:space="preserve">A. Lựa chọn và phân bổ tỉ lệ nguồn vốn phù hợp giữa các kênh đầu tư. </w:t>
      </w:r>
    </w:p>
    <w:p w14:paraId="50C82003" w14:textId="40A76B3B" w:rsidR="00FE2374" w:rsidRPr="00544CF3" w:rsidRDefault="00FE237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B. Luôn ghi chép lại chính xác, rõ ràng, cụ thể các bước theo kế hoạch vào sổ theo dõi.</w:t>
      </w:r>
    </w:p>
    <w:p w14:paraId="2880E596" w14:textId="176F83BF" w:rsidR="00FE2374" w:rsidRPr="00544CF3" w:rsidRDefault="00FE237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C. Bám sát mục tiêu hoạt động và kế hoạch phát triển tài chính cá nhân, kiểm soát các khoản đầu tư đảm bảo đầu tư an toàn.</w:t>
      </w:r>
    </w:p>
    <w:p w14:paraId="0B477E62" w14:textId="1199498D" w:rsidR="00FE2374" w:rsidRPr="00544CF3" w:rsidRDefault="00FE2374" w:rsidP="00544CF3">
      <w:pPr>
        <w:spacing w:line="240" w:lineRule="auto"/>
        <w:rPr>
          <w:rFonts w:ascii="Times New Roman" w:eastAsia="Times New Roman" w:hAnsi="Times New Roman" w:cs="Times New Roman"/>
          <w:bCs/>
          <w:color w:val="000000"/>
          <w:sz w:val="24"/>
          <w:szCs w:val="24"/>
          <w:lang w:val="vi-VN"/>
        </w:rPr>
      </w:pPr>
      <w:r w:rsidRPr="00544CF3">
        <w:rPr>
          <w:rFonts w:ascii="Times New Roman" w:eastAsia="Times New Roman" w:hAnsi="Times New Roman" w:cs="Times New Roman"/>
          <w:bCs/>
          <w:color w:val="000000"/>
          <w:sz w:val="24"/>
          <w:szCs w:val="24"/>
          <w:lang w:val="vi-VN"/>
        </w:rPr>
        <w:t>D. Điều chỉnh kịp thời nếu nhận thấy có sự bất hợp lí trong các khoản đầu tư, có sự khác biệt đáng kể giữa thực tiễn và kế hoạch dự kiến.</w:t>
      </w:r>
    </w:p>
    <w:p w14:paraId="112FA395"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Bước 2: HS tiếp nhận, thực hiện nhiệm vụ học tập</w:t>
      </w:r>
    </w:p>
    <w:p w14:paraId="6BA34AAA" w14:textId="1752BFEB" w:rsidR="00F170E1" w:rsidRPr="00544CF3" w:rsidRDefault="00F170E1" w:rsidP="00544CF3">
      <w:pPr>
        <w:spacing w:line="240" w:lineRule="auto"/>
        <w:rPr>
          <w:rFonts w:ascii="Times New Roman" w:eastAsia="Times New Roman" w:hAnsi="Times New Roman" w:cs="Times New Roman"/>
          <w:b/>
          <w:i/>
          <w:iCs/>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rPr>
        <w:t>- HS vận dụng kiến thức đã học trong</w:t>
      </w:r>
      <w:r w:rsidRPr="00544CF3">
        <w:rPr>
          <w:rFonts w:ascii="Times New Roman" w:eastAsia="Times New Roman" w:hAnsi="Times New Roman" w:cs="Times New Roman"/>
          <w:color w:val="0D0D0D" w:themeColor="text1" w:themeTint="F2"/>
          <w:sz w:val="24"/>
          <w:szCs w:val="24"/>
          <w:lang w:val="vi-VN"/>
        </w:rPr>
        <w:t xml:space="preserve"> </w:t>
      </w:r>
      <w:r w:rsidR="00930D1A" w:rsidRPr="00544CF3">
        <w:rPr>
          <w:rFonts w:ascii="Times New Roman" w:eastAsia="Times New Roman" w:hAnsi="Times New Roman" w:cs="Times New Roman"/>
          <w:i/>
          <w:iCs/>
          <w:color w:val="0D0D0D" w:themeColor="text1" w:themeTint="F2"/>
          <w:sz w:val="24"/>
          <w:szCs w:val="24"/>
          <w:lang w:val="vi-VN"/>
        </w:rPr>
        <w:t>Chủ đề 5 – Thực hiện kế hoạch tài chính trong cuộc sống gia đình</w:t>
      </w:r>
      <w:r w:rsidRPr="00544CF3">
        <w:rPr>
          <w:rFonts w:ascii="Times New Roman" w:eastAsia="Times New Roman" w:hAnsi="Times New Roman" w:cs="Times New Roman"/>
          <w:i/>
          <w:iCs/>
          <w:color w:val="0D0D0D" w:themeColor="text1" w:themeTint="F2"/>
          <w:sz w:val="24"/>
          <w:szCs w:val="24"/>
          <w:lang w:val="vi-VN"/>
        </w:rPr>
        <w:t xml:space="preserve"> </w:t>
      </w:r>
      <w:r w:rsidRPr="00544CF3">
        <w:rPr>
          <w:rFonts w:ascii="Times New Roman" w:eastAsia="Times New Roman" w:hAnsi="Times New Roman" w:cs="Times New Roman"/>
          <w:color w:val="0D0D0D" w:themeColor="text1" w:themeTint="F2"/>
          <w:sz w:val="24"/>
          <w:szCs w:val="24"/>
        </w:rPr>
        <w:t>để trả</w:t>
      </w:r>
      <w:r w:rsidRPr="00544CF3">
        <w:rPr>
          <w:rFonts w:ascii="Times New Roman" w:eastAsia="Times New Roman" w:hAnsi="Times New Roman" w:cs="Times New Roman"/>
          <w:color w:val="0D0D0D" w:themeColor="text1" w:themeTint="F2"/>
          <w:sz w:val="24"/>
          <w:szCs w:val="24"/>
          <w:lang w:val="vi-VN"/>
        </w:rPr>
        <w:t xml:space="preserve"> lời câu hỏi. </w:t>
      </w:r>
    </w:p>
    <w:p w14:paraId="72745D28"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color w:val="0D0D0D" w:themeColor="text1" w:themeTint="F2"/>
          <w:sz w:val="24"/>
          <w:szCs w:val="24"/>
        </w:rPr>
        <w:t xml:space="preserve">- GV quan sát, hướng dẫn, hỗ trợ HS (nếu cần thiết). </w:t>
      </w:r>
    </w:p>
    <w:p w14:paraId="7526BC0B" w14:textId="77777777" w:rsidR="00F170E1" w:rsidRPr="00544CF3" w:rsidRDefault="00F170E1" w:rsidP="00544CF3">
      <w:pPr>
        <w:spacing w:line="240" w:lineRule="auto"/>
        <w:rPr>
          <w:rFonts w:ascii="Times New Roman" w:eastAsia="Times New Roman" w:hAnsi="Times New Roman" w:cs="Times New Roman"/>
          <w:b/>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Bước 3: Báo cáo kết quả hoạt động, thảo luận</w:t>
      </w:r>
    </w:p>
    <w:p w14:paraId="6A08DD37"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color w:val="0D0D0D" w:themeColor="text1" w:themeTint="F2"/>
          <w:sz w:val="24"/>
          <w:szCs w:val="24"/>
        </w:rPr>
        <w:t xml:space="preserve">- GV mời đại diện 1 – 2 HS lần lượt đọc đáp án đúng. </w:t>
      </w:r>
    </w:p>
    <w:p w14:paraId="711B847C"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color w:val="0D0D0D" w:themeColor="text1" w:themeTint="F2"/>
          <w:sz w:val="24"/>
          <w:szCs w:val="24"/>
        </w:rPr>
        <w:t>- GV yêu cầu các HS khác lắng nghe, đọc đáp án khác (nếu có).</w:t>
      </w:r>
    </w:p>
    <w:p w14:paraId="47B66C67" w14:textId="77777777" w:rsidR="00F170E1" w:rsidRPr="00544CF3" w:rsidRDefault="00F170E1" w:rsidP="00544CF3">
      <w:pPr>
        <w:spacing w:line="240" w:lineRule="auto"/>
        <w:rPr>
          <w:rFonts w:ascii="Times New Roman" w:eastAsia="Times New Roman" w:hAnsi="Times New Roman" w:cs="Times New Roman"/>
          <w:b/>
          <w:color w:val="0D0D0D" w:themeColor="text1" w:themeTint="F2"/>
          <w:sz w:val="24"/>
          <w:szCs w:val="24"/>
        </w:rPr>
      </w:pPr>
      <w:r w:rsidRPr="00544CF3">
        <w:rPr>
          <w:rFonts w:ascii="Times New Roman" w:eastAsia="Times New Roman" w:hAnsi="Times New Roman" w:cs="Times New Roman"/>
          <w:b/>
          <w:color w:val="0D0D0D" w:themeColor="text1" w:themeTint="F2"/>
          <w:sz w:val="24"/>
          <w:szCs w:val="24"/>
        </w:rPr>
        <w:t>Bước 4: Đánh giá kết quả thực hiện nhiệm vụ học tập</w:t>
      </w:r>
    </w:p>
    <w:p w14:paraId="3C697FDD"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color w:val="0D0D0D" w:themeColor="text1" w:themeTint="F2"/>
          <w:sz w:val="24"/>
          <w:szCs w:val="24"/>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F170E1" w:rsidRPr="00544CF3" w14:paraId="63955840" w14:textId="77777777" w:rsidTr="00544CF3">
        <w:tc>
          <w:tcPr>
            <w:tcW w:w="1617" w:type="dxa"/>
          </w:tcPr>
          <w:p w14:paraId="365B0FF6" w14:textId="77777777"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Câu hỏi</w:t>
            </w:r>
          </w:p>
        </w:tc>
        <w:tc>
          <w:tcPr>
            <w:tcW w:w="1552" w:type="dxa"/>
          </w:tcPr>
          <w:p w14:paraId="5E801F91" w14:textId="77777777" w:rsidR="00F170E1" w:rsidRPr="00544CF3" w:rsidRDefault="00F170E1" w:rsidP="00544CF3">
            <w:pPr>
              <w:spacing w:line="240" w:lineRule="auto"/>
              <w:jc w:val="center"/>
              <w:rPr>
                <w:rFonts w:ascii="Times New Roman" w:hAnsi="Times New Roman" w:cs="Times New Roman"/>
                <w:color w:val="0D0D0D" w:themeColor="text1" w:themeTint="F2"/>
                <w:sz w:val="24"/>
                <w:szCs w:val="24"/>
              </w:rPr>
            </w:pPr>
            <w:r w:rsidRPr="00544CF3">
              <w:rPr>
                <w:rFonts w:ascii="Times New Roman" w:hAnsi="Times New Roman" w:cs="Times New Roman"/>
                <w:color w:val="0D0D0D" w:themeColor="text1" w:themeTint="F2"/>
                <w:sz w:val="24"/>
                <w:szCs w:val="24"/>
              </w:rPr>
              <w:t>1</w:t>
            </w:r>
          </w:p>
        </w:tc>
        <w:tc>
          <w:tcPr>
            <w:tcW w:w="1552" w:type="dxa"/>
          </w:tcPr>
          <w:p w14:paraId="7447D74A" w14:textId="77777777" w:rsidR="00F170E1" w:rsidRPr="00544CF3" w:rsidRDefault="00F170E1" w:rsidP="00544CF3">
            <w:pPr>
              <w:spacing w:line="240" w:lineRule="auto"/>
              <w:jc w:val="center"/>
              <w:rPr>
                <w:rFonts w:ascii="Times New Roman" w:hAnsi="Times New Roman" w:cs="Times New Roman"/>
                <w:color w:val="0D0D0D" w:themeColor="text1" w:themeTint="F2"/>
                <w:sz w:val="24"/>
                <w:szCs w:val="24"/>
              </w:rPr>
            </w:pPr>
            <w:r w:rsidRPr="00544CF3">
              <w:rPr>
                <w:rFonts w:ascii="Times New Roman" w:hAnsi="Times New Roman" w:cs="Times New Roman"/>
                <w:color w:val="0D0D0D" w:themeColor="text1" w:themeTint="F2"/>
                <w:sz w:val="24"/>
                <w:szCs w:val="24"/>
              </w:rPr>
              <w:t>2</w:t>
            </w:r>
          </w:p>
        </w:tc>
        <w:tc>
          <w:tcPr>
            <w:tcW w:w="1552" w:type="dxa"/>
          </w:tcPr>
          <w:p w14:paraId="031B1504" w14:textId="77777777" w:rsidR="00F170E1" w:rsidRPr="00544CF3" w:rsidRDefault="00F170E1" w:rsidP="00544CF3">
            <w:pPr>
              <w:spacing w:line="240" w:lineRule="auto"/>
              <w:jc w:val="center"/>
              <w:rPr>
                <w:rFonts w:ascii="Times New Roman" w:hAnsi="Times New Roman" w:cs="Times New Roman"/>
                <w:color w:val="0D0D0D" w:themeColor="text1" w:themeTint="F2"/>
                <w:sz w:val="24"/>
                <w:szCs w:val="24"/>
              </w:rPr>
            </w:pPr>
            <w:r w:rsidRPr="00544CF3">
              <w:rPr>
                <w:rFonts w:ascii="Times New Roman" w:hAnsi="Times New Roman" w:cs="Times New Roman"/>
                <w:color w:val="0D0D0D" w:themeColor="text1" w:themeTint="F2"/>
                <w:sz w:val="24"/>
                <w:szCs w:val="24"/>
              </w:rPr>
              <w:t>3</w:t>
            </w:r>
          </w:p>
        </w:tc>
        <w:tc>
          <w:tcPr>
            <w:tcW w:w="1552" w:type="dxa"/>
          </w:tcPr>
          <w:p w14:paraId="4101F9EB" w14:textId="77777777" w:rsidR="00F170E1" w:rsidRPr="00544CF3" w:rsidRDefault="00F170E1" w:rsidP="00544CF3">
            <w:pPr>
              <w:spacing w:line="240" w:lineRule="auto"/>
              <w:jc w:val="center"/>
              <w:rPr>
                <w:rFonts w:ascii="Times New Roman" w:hAnsi="Times New Roman" w:cs="Times New Roman"/>
                <w:color w:val="0D0D0D" w:themeColor="text1" w:themeTint="F2"/>
                <w:sz w:val="24"/>
                <w:szCs w:val="24"/>
              </w:rPr>
            </w:pPr>
            <w:r w:rsidRPr="00544CF3">
              <w:rPr>
                <w:rFonts w:ascii="Times New Roman" w:hAnsi="Times New Roman" w:cs="Times New Roman"/>
                <w:color w:val="0D0D0D" w:themeColor="text1" w:themeTint="F2"/>
                <w:sz w:val="24"/>
                <w:szCs w:val="24"/>
              </w:rPr>
              <w:t>4</w:t>
            </w:r>
          </w:p>
        </w:tc>
        <w:tc>
          <w:tcPr>
            <w:tcW w:w="1525" w:type="dxa"/>
          </w:tcPr>
          <w:p w14:paraId="03DD8072" w14:textId="77777777" w:rsidR="00F170E1" w:rsidRPr="00544CF3" w:rsidRDefault="00F170E1" w:rsidP="00544CF3">
            <w:pPr>
              <w:spacing w:line="240" w:lineRule="auto"/>
              <w:jc w:val="center"/>
              <w:rPr>
                <w:rFonts w:ascii="Times New Roman" w:hAnsi="Times New Roman" w:cs="Times New Roman"/>
                <w:color w:val="0D0D0D" w:themeColor="text1" w:themeTint="F2"/>
                <w:sz w:val="24"/>
                <w:szCs w:val="24"/>
              </w:rPr>
            </w:pPr>
            <w:r w:rsidRPr="00544CF3">
              <w:rPr>
                <w:rFonts w:ascii="Times New Roman" w:hAnsi="Times New Roman" w:cs="Times New Roman"/>
                <w:color w:val="0D0D0D" w:themeColor="text1" w:themeTint="F2"/>
                <w:sz w:val="24"/>
                <w:szCs w:val="24"/>
              </w:rPr>
              <w:t>5</w:t>
            </w:r>
          </w:p>
        </w:tc>
      </w:tr>
      <w:tr w:rsidR="00F170E1" w:rsidRPr="00544CF3" w14:paraId="357CAC16" w14:textId="77777777" w:rsidTr="00544CF3">
        <w:tc>
          <w:tcPr>
            <w:tcW w:w="1617" w:type="dxa"/>
          </w:tcPr>
          <w:p w14:paraId="736769FC" w14:textId="77777777"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Đáp án</w:t>
            </w:r>
          </w:p>
        </w:tc>
        <w:tc>
          <w:tcPr>
            <w:tcW w:w="1552" w:type="dxa"/>
          </w:tcPr>
          <w:p w14:paraId="6159E779" w14:textId="41C0B16F"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C</w:t>
            </w:r>
          </w:p>
        </w:tc>
        <w:tc>
          <w:tcPr>
            <w:tcW w:w="1552" w:type="dxa"/>
          </w:tcPr>
          <w:p w14:paraId="511201C5" w14:textId="6F4407FB"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D</w:t>
            </w:r>
          </w:p>
        </w:tc>
        <w:tc>
          <w:tcPr>
            <w:tcW w:w="1552" w:type="dxa"/>
          </w:tcPr>
          <w:p w14:paraId="3ADAC339" w14:textId="77777777"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B</w:t>
            </w:r>
          </w:p>
        </w:tc>
        <w:tc>
          <w:tcPr>
            <w:tcW w:w="1552" w:type="dxa"/>
          </w:tcPr>
          <w:p w14:paraId="758047AE" w14:textId="5BB1ACD5"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D</w:t>
            </w:r>
          </w:p>
        </w:tc>
        <w:tc>
          <w:tcPr>
            <w:tcW w:w="1525" w:type="dxa"/>
          </w:tcPr>
          <w:p w14:paraId="554AE694" w14:textId="151C534B" w:rsidR="00F170E1" w:rsidRPr="00544CF3" w:rsidRDefault="00F170E1" w:rsidP="00544CF3">
            <w:pPr>
              <w:spacing w:line="240" w:lineRule="auto"/>
              <w:jc w:val="center"/>
              <w:rPr>
                <w:rFonts w:ascii="Times New Roman" w:hAnsi="Times New Roman" w:cs="Times New Roman"/>
                <w:b/>
                <w:color w:val="0D0D0D" w:themeColor="text1" w:themeTint="F2"/>
                <w:sz w:val="24"/>
                <w:szCs w:val="24"/>
              </w:rPr>
            </w:pPr>
            <w:r w:rsidRPr="00544CF3">
              <w:rPr>
                <w:rFonts w:ascii="Times New Roman" w:hAnsi="Times New Roman" w:cs="Times New Roman"/>
                <w:b/>
                <w:color w:val="0D0D0D" w:themeColor="text1" w:themeTint="F2"/>
                <w:sz w:val="24"/>
                <w:szCs w:val="24"/>
              </w:rPr>
              <w:t>A</w:t>
            </w:r>
          </w:p>
        </w:tc>
      </w:tr>
    </w:tbl>
    <w:p w14:paraId="0AE28630" w14:textId="77777777" w:rsidR="00F170E1" w:rsidRPr="00544CF3" w:rsidRDefault="00F170E1" w:rsidP="00544CF3">
      <w:pPr>
        <w:spacing w:line="240" w:lineRule="auto"/>
        <w:rPr>
          <w:rFonts w:ascii="Times New Roman" w:eastAsia="Times New Roman" w:hAnsi="Times New Roman" w:cs="Times New Roman"/>
          <w:color w:val="0D0D0D" w:themeColor="text1" w:themeTint="F2"/>
          <w:sz w:val="24"/>
          <w:szCs w:val="24"/>
        </w:rPr>
      </w:pPr>
      <w:r w:rsidRPr="00544CF3">
        <w:rPr>
          <w:rFonts w:ascii="Times New Roman" w:eastAsia="Times New Roman" w:hAnsi="Times New Roman" w:cs="Times New Roman"/>
          <w:color w:val="0D0D0D" w:themeColor="text1" w:themeTint="F2"/>
          <w:sz w:val="24"/>
          <w:szCs w:val="24"/>
        </w:rPr>
        <w:t xml:space="preserve">- GV chuyển sang nội dung mới. </w:t>
      </w:r>
    </w:p>
    <w:p w14:paraId="3C51B4CD" w14:textId="77777777" w:rsidR="006E7BB2" w:rsidRPr="00544CF3" w:rsidRDefault="006E7BB2" w:rsidP="00544CF3">
      <w:pPr>
        <w:spacing w:line="240" w:lineRule="auto"/>
        <w:rPr>
          <w:rFonts w:ascii="Times New Roman" w:eastAsia="Times New Roman" w:hAnsi="Times New Roman" w:cs="Times New Roman"/>
          <w:b/>
          <w:b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rPr>
        <w:t>D</w:t>
      </w:r>
      <w:r w:rsidRPr="00544CF3">
        <w:rPr>
          <w:rFonts w:ascii="Times New Roman" w:eastAsia="Times New Roman" w:hAnsi="Times New Roman" w:cs="Times New Roman"/>
          <w:b/>
          <w:bCs/>
          <w:color w:val="0D0D0D" w:themeColor="text1" w:themeTint="F2"/>
          <w:sz w:val="24"/>
          <w:szCs w:val="24"/>
          <w:lang w:val="vi-VN"/>
        </w:rPr>
        <w:t>. HOẠT ĐỘNG VẬN DỤNG</w:t>
      </w:r>
    </w:p>
    <w:p w14:paraId="2591DF50" w14:textId="77777777"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a. Mục tiêu:</w:t>
      </w:r>
      <w:r w:rsidRPr="00544CF3">
        <w:rPr>
          <w:rFonts w:ascii="Times New Roman" w:eastAsia="Times New Roman" w:hAnsi="Times New Roman" w:cs="Times New Roman"/>
          <w:color w:val="0D0D0D" w:themeColor="text1" w:themeTint="F2"/>
          <w:sz w:val="24"/>
          <w:szCs w:val="24"/>
          <w:lang w:val="vi-VN"/>
        </w:rPr>
        <w:t xml:space="preserve"> Thông qua hoạt động, HS vận dụng kiến thức, kĩ năng đã học vào thực tế cuộc sống.</w:t>
      </w:r>
    </w:p>
    <w:p w14:paraId="74FCA93E" w14:textId="02AD68B7" w:rsidR="006E7BB2" w:rsidRPr="00544CF3" w:rsidRDefault="006E7BB2" w:rsidP="00544CF3">
      <w:pPr>
        <w:spacing w:line="240" w:lineRule="auto"/>
        <w:rPr>
          <w:rFonts w:ascii="Times New Roman" w:eastAsia="Times New Roman" w:hAnsi="Times New Roman" w:cs="Times New Roman"/>
          <w:i/>
          <w:i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b. Nội dung:</w:t>
      </w:r>
      <w:r w:rsidRPr="00544CF3">
        <w:rPr>
          <w:rFonts w:ascii="Times New Roman" w:eastAsia="Times New Roman" w:hAnsi="Times New Roman" w:cs="Times New Roman"/>
          <w:color w:val="0D0D0D" w:themeColor="text1" w:themeTint="F2"/>
          <w:sz w:val="24"/>
          <w:szCs w:val="24"/>
          <w:lang w:val="vi-VN"/>
        </w:rPr>
        <w:t xml:space="preserve"> GV yêu cầu HS thảo luận theo nhóm, tìm hiểu ảnh hưởng của thu nhập thực tế, quyết định chi tiêu và lối sống đến chi phí sinh hoạt sinh hoạt của gia đình trong các trường hợp. </w:t>
      </w:r>
    </w:p>
    <w:p w14:paraId="37B7E5C6" w14:textId="4E658001"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c. Sản phẩm:</w:t>
      </w:r>
      <w:r w:rsidRPr="00544CF3">
        <w:rPr>
          <w:rFonts w:ascii="Times New Roman" w:eastAsia="Times New Roman" w:hAnsi="Times New Roman" w:cs="Times New Roman"/>
          <w:color w:val="0D0D0D" w:themeColor="text1" w:themeTint="F2"/>
          <w:sz w:val="24"/>
          <w:szCs w:val="24"/>
          <w:lang w:val="vi-VN"/>
        </w:rPr>
        <w:t xml:space="preserve"> HS nêu ảnh hưởng của thu nhập thực tế, quyết định chi tiêu và lối sống đến chi phí sinh hoạt sinh hoạt của gia đình trong các trường hợp.</w:t>
      </w:r>
    </w:p>
    <w:p w14:paraId="3C09FCD1" w14:textId="0D455418" w:rsidR="006E7BB2" w:rsidRPr="00544CF3" w:rsidRDefault="006E7BB2" w:rsidP="00544CF3">
      <w:pPr>
        <w:spacing w:line="240" w:lineRule="auto"/>
        <w:rPr>
          <w:rFonts w:ascii="Times New Roman" w:eastAsia="Times New Roman" w:hAnsi="Times New Roman" w:cs="Times New Roman"/>
          <w:b/>
          <w:b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d. Tổ chức thực hiện:</w:t>
      </w:r>
    </w:p>
    <w:p w14:paraId="6634B571" w14:textId="77777777" w:rsidR="006E7BB2" w:rsidRPr="00544CF3" w:rsidRDefault="006E7BB2" w:rsidP="00544CF3">
      <w:pPr>
        <w:spacing w:line="240" w:lineRule="auto"/>
        <w:rPr>
          <w:rFonts w:ascii="Times New Roman" w:eastAsia="Times New Roman" w:hAnsi="Times New Roman" w:cs="Times New Roman"/>
          <w:b/>
          <w:b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Bước 1: GV chuyển giao nhiệm vụ học tập</w:t>
      </w:r>
    </w:p>
    <w:p w14:paraId="0F218FE3" w14:textId="77777777" w:rsidR="006E7BB2" w:rsidRPr="00544CF3" w:rsidRDefault="006E7BB2" w:rsidP="00544CF3">
      <w:pPr>
        <w:spacing w:line="240" w:lineRule="auto"/>
        <w:rPr>
          <w:rFonts w:ascii="Times New Roman" w:eastAsia="Times New Roman" w:hAnsi="Times New Roman" w:cs="Times New Roman"/>
          <w:sz w:val="24"/>
          <w:szCs w:val="24"/>
          <w:lang w:val="vi-VN"/>
        </w:rPr>
      </w:pPr>
      <w:r w:rsidRPr="00544CF3">
        <w:rPr>
          <w:rFonts w:ascii="Times New Roman" w:eastAsia="Times New Roman" w:hAnsi="Times New Roman" w:cs="Times New Roman"/>
          <w:sz w:val="24"/>
          <w:szCs w:val="24"/>
          <w:lang w:val="vi-VN"/>
        </w:rPr>
        <w:t>- GV chia HS cả lớp thành 6 nhóm (3 nhóm cùng thực hiện một nhiệm vụ).</w:t>
      </w:r>
    </w:p>
    <w:p w14:paraId="1599B728" w14:textId="38A52288" w:rsidR="006E7BB2" w:rsidRPr="00544CF3" w:rsidRDefault="006E7BB2" w:rsidP="00544CF3">
      <w:pPr>
        <w:spacing w:line="240" w:lineRule="auto"/>
        <w:rPr>
          <w:rFonts w:ascii="Times New Roman" w:eastAsia="Times New Roman" w:hAnsi="Times New Roman" w:cs="Times New Roman"/>
          <w:i/>
          <w:iCs/>
          <w:sz w:val="24"/>
          <w:szCs w:val="24"/>
          <w:lang w:val="vi-VN"/>
        </w:rPr>
      </w:pPr>
      <w:r w:rsidRPr="00544CF3">
        <w:rPr>
          <w:rFonts w:ascii="Times New Roman" w:eastAsia="Times New Roman" w:hAnsi="Times New Roman" w:cs="Times New Roman"/>
          <w:sz w:val="24"/>
          <w:szCs w:val="24"/>
          <w:lang w:val="vi-VN"/>
        </w:rPr>
        <w:t>- GV giao nhiệm vụ cho các nhóm thực hiện tại nhà:</w:t>
      </w:r>
      <w:r w:rsidR="00786AD3" w:rsidRPr="00544CF3">
        <w:rPr>
          <w:rFonts w:ascii="Times New Roman" w:eastAsia="Times New Roman" w:hAnsi="Times New Roman" w:cs="Times New Roman"/>
          <w:color w:val="0D0D0D" w:themeColor="text1" w:themeTint="F2"/>
          <w:sz w:val="24"/>
          <w:szCs w:val="24"/>
          <w:lang w:val="vi-VN"/>
        </w:rPr>
        <w:t xml:space="preserve"> </w:t>
      </w:r>
      <w:r w:rsidR="00786AD3" w:rsidRPr="00544CF3">
        <w:rPr>
          <w:rFonts w:ascii="Times New Roman" w:eastAsia="Times New Roman" w:hAnsi="Times New Roman" w:cs="Times New Roman"/>
          <w:i/>
          <w:iCs/>
          <w:color w:val="0D0D0D" w:themeColor="text1" w:themeTint="F2"/>
          <w:sz w:val="24"/>
          <w:szCs w:val="24"/>
          <w:lang w:val="vi-VN"/>
        </w:rPr>
        <w:t xml:space="preserve">Tìm hiểu ảnh hưởng của thu nhập thực tế, quyết định chi tiêu và lối sống đến chi phí sinh hoạt sinh hoạt của gia đình trong các trường hợp dưới đây. </w:t>
      </w:r>
    </w:p>
    <w:p w14:paraId="45143C24" w14:textId="77777777" w:rsidR="006E7BB2" w:rsidRPr="00544CF3" w:rsidRDefault="006E7BB2" w:rsidP="00544CF3">
      <w:pPr>
        <w:spacing w:line="240" w:lineRule="auto"/>
        <w:rPr>
          <w:rFonts w:ascii="Times New Roman" w:eastAsia="Times New Roman" w:hAnsi="Times New Roman" w:cs="Times New Roman"/>
          <w:b/>
          <w:bCs/>
          <w:i/>
          <w:iCs/>
          <w:sz w:val="24"/>
          <w:szCs w:val="24"/>
          <w:lang w:val="vi-VN"/>
        </w:rPr>
      </w:pPr>
      <w:r w:rsidRPr="00544CF3">
        <w:rPr>
          <w:rFonts w:ascii="Times New Roman" w:eastAsia="Times New Roman" w:hAnsi="Times New Roman" w:cs="Times New Roman"/>
          <w:b/>
          <w:bCs/>
          <w:i/>
          <w:iCs/>
          <w:sz w:val="24"/>
          <w:szCs w:val="24"/>
          <w:lang w:val="vi-VN"/>
        </w:rPr>
        <w:t>+ Nhóm 1, 2:</w:t>
      </w:r>
    </w:p>
    <w:tbl>
      <w:tblPr>
        <w:tblStyle w:val="TableGrid"/>
        <w:tblW w:w="0" w:type="auto"/>
        <w:shd w:val="clear" w:color="auto" w:fill="F7CAAC" w:themeFill="accent2" w:themeFillTint="66"/>
        <w:tblLook w:val="04A0" w:firstRow="1" w:lastRow="0" w:firstColumn="1" w:lastColumn="0" w:noHBand="0" w:noVBand="1"/>
      </w:tblPr>
      <w:tblGrid>
        <w:gridCol w:w="9350"/>
      </w:tblGrid>
      <w:tr w:rsidR="006E7BB2" w:rsidRPr="00544CF3" w14:paraId="3012CBDE" w14:textId="77777777" w:rsidTr="00544CF3">
        <w:tc>
          <w:tcPr>
            <w:tcW w:w="9350" w:type="dxa"/>
            <w:shd w:val="clear" w:color="auto" w:fill="F7CAAC" w:themeFill="accent2" w:themeFillTint="66"/>
          </w:tcPr>
          <w:p w14:paraId="34541D47" w14:textId="77777777" w:rsidR="006E7BB2" w:rsidRPr="00544CF3" w:rsidRDefault="006E7BB2" w:rsidP="00544CF3">
            <w:pPr>
              <w:rPr>
                <w:rFonts w:ascii="Times New Roman" w:eastAsia="Times New Roman" w:hAnsi="Times New Roman" w:cs="Times New Roman"/>
                <w:b/>
                <w:bCs/>
                <w:color w:val="C45911" w:themeColor="accent2" w:themeShade="BF"/>
                <w:sz w:val="24"/>
                <w:szCs w:val="24"/>
                <w:lang w:val="vi-VN"/>
              </w:rPr>
            </w:pPr>
            <w:r w:rsidRPr="00544CF3">
              <w:rPr>
                <w:rFonts w:ascii="Times New Roman" w:eastAsia="Times New Roman" w:hAnsi="Times New Roman" w:cs="Times New Roman"/>
                <w:b/>
                <w:bCs/>
                <w:color w:val="C45911" w:themeColor="accent2" w:themeShade="BF"/>
                <w:sz w:val="24"/>
                <w:szCs w:val="24"/>
                <w:lang w:val="vi-VN"/>
              </w:rPr>
              <w:t>Tình huống 1:</w:t>
            </w:r>
          </w:p>
          <w:p w14:paraId="3D98F599" w14:textId="1EF4D88F" w:rsidR="006E7BB2" w:rsidRPr="00544CF3" w:rsidRDefault="00C75684" w:rsidP="00544CF3">
            <w:pPr>
              <w:rPr>
                <w:rFonts w:ascii="Times New Roman" w:eastAsia="Times New Roman" w:hAnsi="Times New Roman" w:cs="Times New Roman"/>
                <w:i/>
                <w:iCs/>
                <w:color w:val="000000" w:themeColor="text1"/>
                <w:sz w:val="24"/>
                <w:szCs w:val="24"/>
                <w:lang w:val="vi-VN"/>
              </w:rPr>
            </w:pPr>
            <w:r w:rsidRPr="00544CF3">
              <w:rPr>
                <w:rFonts w:ascii="Times New Roman" w:eastAsia="Times New Roman" w:hAnsi="Times New Roman" w:cs="Times New Roman"/>
                <w:color w:val="000000" w:themeColor="text1"/>
                <w:sz w:val="24"/>
                <w:szCs w:val="24"/>
                <w:lang w:val="vi-VN"/>
              </w:rPr>
              <w:lastRenderedPageBreak/>
              <w:t>Gia đình bạn An sử dụng các biện pháp phát triển kinh tế gia đình phù hợp nên có thu nhập tương đối</w:t>
            </w:r>
            <w:r w:rsidR="00AB50E8" w:rsidRPr="00544CF3">
              <w:rPr>
                <w:rFonts w:ascii="Times New Roman" w:eastAsia="Times New Roman" w:hAnsi="Times New Roman" w:cs="Times New Roman"/>
                <w:color w:val="000000" w:themeColor="text1"/>
                <w:sz w:val="24"/>
                <w:szCs w:val="24"/>
                <w:lang w:val="vi-VN"/>
              </w:rPr>
              <w:t xml:space="preserve"> cao và ổn định. Bố mẹ An quan tâm, chăm lo nhiều đến sức khỏe và đời sống tinh thần cho các thành viên trong gia đình nên quyết định chi phí sinh hoạt hằng tháng chiếm 90% thu nhập.</w:t>
            </w:r>
          </w:p>
        </w:tc>
      </w:tr>
    </w:tbl>
    <w:p w14:paraId="5C23E2F5" w14:textId="77777777" w:rsidR="006E7BB2" w:rsidRPr="00544CF3" w:rsidRDefault="006E7BB2" w:rsidP="00544CF3">
      <w:pPr>
        <w:spacing w:line="240" w:lineRule="auto"/>
        <w:rPr>
          <w:rFonts w:ascii="Times New Roman" w:eastAsia="Times New Roman" w:hAnsi="Times New Roman" w:cs="Times New Roman"/>
          <w:b/>
          <w:bCs/>
          <w:i/>
          <w:iCs/>
          <w:sz w:val="24"/>
          <w:szCs w:val="24"/>
          <w:lang w:val="vi-VN"/>
        </w:rPr>
      </w:pPr>
      <w:r w:rsidRPr="00544CF3">
        <w:rPr>
          <w:rFonts w:ascii="Times New Roman" w:eastAsia="Times New Roman" w:hAnsi="Times New Roman" w:cs="Times New Roman"/>
          <w:b/>
          <w:bCs/>
          <w:i/>
          <w:iCs/>
          <w:sz w:val="24"/>
          <w:szCs w:val="24"/>
          <w:lang w:val="vi-VN"/>
        </w:rPr>
        <w:lastRenderedPageBreak/>
        <w:t>+ Nhóm 3, 4:</w:t>
      </w:r>
    </w:p>
    <w:tbl>
      <w:tblPr>
        <w:tblStyle w:val="TableGrid"/>
        <w:tblW w:w="0" w:type="auto"/>
        <w:shd w:val="clear" w:color="auto" w:fill="DEEAF6" w:themeFill="accent5" w:themeFillTint="33"/>
        <w:tblLook w:val="04A0" w:firstRow="1" w:lastRow="0" w:firstColumn="1" w:lastColumn="0" w:noHBand="0" w:noVBand="1"/>
      </w:tblPr>
      <w:tblGrid>
        <w:gridCol w:w="9350"/>
      </w:tblGrid>
      <w:tr w:rsidR="006E7BB2" w:rsidRPr="00544CF3" w14:paraId="51B6D6AF" w14:textId="77777777" w:rsidTr="00544CF3">
        <w:tc>
          <w:tcPr>
            <w:tcW w:w="9350" w:type="dxa"/>
            <w:shd w:val="clear" w:color="auto" w:fill="DEEAF6" w:themeFill="accent5" w:themeFillTint="33"/>
          </w:tcPr>
          <w:p w14:paraId="67C6ACA4" w14:textId="77777777" w:rsidR="006E7BB2" w:rsidRPr="00544CF3" w:rsidRDefault="006E7BB2" w:rsidP="00544CF3">
            <w:pPr>
              <w:rPr>
                <w:rFonts w:ascii="Times New Roman" w:eastAsia="Times New Roman" w:hAnsi="Times New Roman" w:cs="Times New Roman"/>
                <w:b/>
                <w:bCs/>
                <w:color w:val="2E74B5" w:themeColor="accent5" w:themeShade="BF"/>
                <w:sz w:val="24"/>
                <w:szCs w:val="24"/>
                <w:lang w:val="vi-VN"/>
              </w:rPr>
            </w:pPr>
            <w:r w:rsidRPr="00544CF3">
              <w:rPr>
                <w:rFonts w:ascii="Times New Roman" w:eastAsia="Times New Roman" w:hAnsi="Times New Roman" w:cs="Times New Roman"/>
                <w:b/>
                <w:bCs/>
                <w:color w:val="2E74B5" w:themeColor="accent5" w:themeShade="BF"/>
                <w:sz w:val="24"/>
                <w:szCs w:val="24"/>
                <w:lang w:val="vi-VN"/>
              </w:rPr>
              <w:t>Tình huống 2:</w:t>
            </w:r>
          </w:p>
          <w:p w14:paraId="02B415D9" w14:textId="7570E4F0" w:rsidR="006E7BB2" w:rsidRPr="00544CF3" w:rsidRDefault="00AF3ADD" w:rsidP="00544CF3">
            <w:pPr>
              <w:rPr>
                <w:rFonts w:ascii="Times New Roman" w:eastAsia="Times New Roman" w:hAnsi="Times New Roman" w:cs="Times New Roman"/>
                <w:i/>
                <w:iCs/>
                <w:color w:val="000000" w:themeColor="text1"/>
                <w:sz w:val="24"/>
                <w:szCs w:val="24"/>
                <w:lang w:val="vi-VN"/>
              </w:rPr>
            </w:pPr>
            <w:r w:rsidRPr="00544CF3">
              <w:rPr>
                <w:rFonts w:ascii="Times New Roman" w:eastAsia="Times New Roman" w:hAnsi="Times New Roman" w:cs="Times New Roman"/>
                <w:color w:val="000000" w:themeColor="text1"/>
                <w:sz w:val="24"/>
                <w:szCs w:val="24"/>
                <w:lang w:val="vi-VN"/>
              </w:rPr>
              <w:t>Ngoài lương tháng ổn định, bố mẹ Nam không có nguồn thu nào thêm nên gia đình bạn đã hình thành lối sống tiết kiệm, mọi quyết định chi tiêu đều được cân nhắc thận trọng. Chi phi sinh hoạt hằng tháng của gia đình chiếm 70% thu nhập.</w:t>
            </w:r>
          </w:p>
        </w:tc>
      </w:tr>
    </w:tbl>
    <w:p w14:paraId="6E56E1E6" w14:textId="77777777" w:rsidR="006E7BB2" w:rsidRPr="00544CF3" w:rsidRDefault="006E7BB2" w:rsidP="00544CF3">
      <w:pPr>
        <w:spacing w:line="240" w:lineRule="auto"/>
        <w:rPr>
          <w:rFonts w:ascii="Times New Roman" w:eastAsia="Times New Roman" w:hAnsi="Times New Roman" w:cs="Times New Roman"/>
          <w:b/>
          <w:bCs/>
          <w:i/>
          <w:iCs/>
          <w:sz w:val="24"/>
          <w:szCs w:val="24"/>
          <w:lang w:val="vi-VN"/>
        </w:rPr>
      </w:pPr>
      <w:r w:rsidRPr="00544CF3">
        <w:rPr>
          <w:rFonts w:ascii="Times New Roman" w:eastAsia="Times New Roman" w:hAnsi="Times New Roman" w:cs="Times New Roman"/>
          <w:b/>
          <w:bCs/>
          <w:i/>
          <w:iCs/>
          <w:sz w:val="24"/>
          <w:szCs w:val="24"/>
          <w:lang w:val="vi-VN"/>
        </w:rPr>
        <w:t>+ Nhóm 5, 6:</w:t>
      </w:r>
    </w:p>
    <w:tbl>
      <w:tblPr>
        <w:tblStyle w:val="TableGrid"/>
        <w:tblW w:w="0" w:type="auto"/>
        <w:shd w:val="clear" w:color="auto" w:fill="FFF2CC" w:themeFill="accent4" w:themeFillTint="33"/>
        <w:tblLook w:val="04A0" w:firstRow="1" w:lastRow="0" w:firstColumn="1" w:lastColumn="0" w:noHBand="0" w:noVBand="1"/>
      </w:tblPr>
      <w:tblGrid>
        <w:gridCol w:w="9350"/>
      </w:tblGrid>
      <w:tr w:rsidR="006E7BB2" w:rsidRPr="00544CF3" w14:paraId="0ABA998F" w14:textId="77777777" w:rsidTr="00544CF3">
        <w:tc>
          <w:tcPr>
            <w:tcW w:w="9350" w:type="dxa"/>
            <w:shd w:val="clear" w:color="auto" w:fill="FFF2CC" w:themeFill="accent4" w:themeFillTint="33"/>
          </w:tcPr>
          <w:p w14:paraId="16251BBC" w14:textId="77777777" w:rsidR="006E7BB2" w:rsidRPr="00544CF3" w:rsidRDefault="006E7BB2" w:rsidP="00544CF3">
            <w:pPr>
              <w:rPr>
                <w:rFonts w:ascii="Times New Roman" w:eastAsia="Times New Roman" w:hAnsi="Times New Roman" w:cs="Times New Roman"/>
                <w:b/>
                <w:bCs/>
                <w:color w:val="833C0B" w:themeColor="accent2" w:themeShade="80"/>
                <w:sz w:val="24"/>
                <w:szCs w:val="24"/>
                <w:lang w:val="vi-VN"/>
              </w:rPr>
            </w:pPr>
            <w:r w:rsidRPr="00544CF3">
              <w:rPr>
                <w:rFonts w:ascii="Times New Roman" w:eastAsia="Times New Roman" w:hAnsi="Times New Roman" w:cs="Times New Roman"/>
                <w:b/>
                <w:bCs/>
                <w:color w:val="833C0B" w:themeColor="accent2" w:themeShade="80"/>
                <w:sz w:val="24"/>
                <w:szCs w:val="24"/>
                <w:lang w:val="vi-VN"/>
              </w:rPr>
              <w:t>Tình huống 3:</w:t>
            </w:r>
          </w:p>
          <w:p w14:paraId="77E0EB95" w14:textId="5FFCC800" w:rsidR="006E7BB2" w:rsidRPr="00544CF3" w:rsidRDefault="0078452F" w:rsidP="00544CF3">
            <w:pPr>
              <w:rPr>
                <w:rFonts w:ascii="Times New Roman" w:eastAsia="Times New Roman" w:hAnsi="Times New Roman" w:cs="Times New Roman"/>
                <w:i/>
                <w:iCs/>
                <w:sz w:val="24"/>
                <w:szCs w:val="24"/>
                <w:lang w:val="vi-VN"/>
              </w:rPr>
            </w:pPr>
            <w:r w:rsidRPr="00544CF3">
              <w:rPr>
                <w:rFonts w:ascii="Times New Roman" w:eastAsia="Times New Roman" w:hAnsi="Times New Roman" w:cs="Times New Roman"/>
                <w:color w:val="000000" w:themeColor="text1"/>
                <w:sz w:val="24"/>
                <w:szCs w:val="24"/>
                <w:lang w:val="vi-VN"/>
              </w:rPr>
              <w:t>Thu nhập của gia đình Hoa không ổn định và không có biện pháp phát triển kinh tế để tăng thu nhập. Bố mẹ Hoa thường có bao nhiêu, chi bấy nhiêu.</w:t>
            </w:r>
          </w:p>
        </w:tc>
      </w:tr>
    </w:tbl>
    <w:p w14:paraId="5FA0B118" w14:textId="77777777" w:rsidR="006E7BB2" w:rsidRPr="00544CF3" w:rsidRDefault="006E7BB2" w:rsidP="00544CF3">
      <w:pPr>
        <w:spacing w:line="240" w:lineRule="auto"/>
        <w:rPr>
          <w:rFonts w:ascii="Times New Roman" w:eastAsia="Times New Roman" w:hAnsi="Times New Roman" w:cs="Times New Roman"/>
          <w:b/>
          <w:bCs/>
          <w:sz w:val="24"/>
          <w:szCs w:val="24"/>
          <w:lang w:val="vi-VN"/>
        </w:rPr>
      </w:pPr>
      <w:r w:rsidRPr="00544CF3">
        <w:rPr>
          <w:rFonts w:ascii="Times New Roman" w:eastAsia="Times New Roman" w:hAnsi="Times New Roman" w:cs="Times New Roman"/>
          <w:b/>
          <w:bCs/>
          <w:sz w:val="24"/>
          <w:szCs w:val="24"/>
          <w:lang w:val="vi-VN"/>
        </w:rPr>
        <w:t>Bước 2: HS tiếp nhận, thực hiện nhiệm vụ học tập</w:t>
      </w:r>
    </w:p>
    <w:p w14:paraId="6FC4AB24" w14:textId="77777777" w:rsidR="0078452F"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sz w:val="24"/>
          <w:szCs w:val="24"/>
          <w:lang w:val="vi-VN"/>
        </w:rPr>
        <w:t>- HS làm việc theo nhóm,</w:t>
      </w:r>
      <w:r w:rsidRPr="00544CF3">
        <w:rPr>
          <w:rFonts w:ascii="Times New Roman" w:eastAsia="Times New Roman" w:hAnsi="Times New Roman" w:cs="Times New Roman"/>
          <w:b/>
          <w:bCs/>
          <w:sz w:val="24"/>
          <w:szCs w:val="24"/>
          <w:lang w:val="vi-VN"/>
        </w:rPr>
        <w:t xml:space="preserve"> </w:t>
      </w:r>
      <w:r w:rsidR="0078452F" w:rsidRPr="00544CF3">
        <w:rPr>
          <w:rFonts w:ascii="Times New Roman" w:eastAsia="Times New Roman" w:hAnsi="Times New Roman" w:cs="Times New Roman"/>
          <w:color w:val="0D0D0D" w:themeColor="text1" w:themeTint="F2"/>
          <w:sz w:val="24"/>
          <w:szCs w:val="24"/>
          <w:lang w:val="vi-VN"/>
        </w:rPr>
        <w:t>tìm hiểu ảnh hưởng của thu nhập thực tế, quyết định chi tiêu và lối sống đến chi phí sinh hoạt sinh hoạt của gia đình trong các trường hợp.</w:t>
      </w:r>
    </w:p>
    <w:p w14:paraId="2932D35D" w14:textId="66E67A63"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lang w:val="vi-VN"/>
        </w:rPr>
        <w:t xml:space="preserve">- GV quan sát, hướng dẫn, hỗ trợ các nhóm trong quá trình thực hiện. </w:t>
      </w:r>
    </w:p>
    <w:p w14:paraId="1DE35640" w14:textId="77777777" w:rsidR="006E7BB2" w:rsidRPr="00544CF3" w:rsidRDefault="006E7BB2" w:rsidP="00544CF3">
      <w:pPr>
        <w:spacing w:line="240" w:lineRule="auto"/>
        <w:rPr>
          <w:rFonts w:ascii="Times New Roman" w:eastAsia="Times New Roman" w:hAnsi="Times New Roman" w:cs="Times New Roman"/>
          <w:b/>
          <w:b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Bước 3: Báo cáo kết quả hoạt động, thảo luận</w:t>
      </w:r>
    </w:p>
    <w:p w14:paraId="3570A952" w14:textId="77777777"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lang w:val="vi-VN"/>
        </w:rPr>
        <w:t>HS báo cáo kết quả vào tiết học sau.</w:t>
      </w:r>
    </w:p>
    <w:p w14:paraId="3E1C80FC" w14:textId="77777777" w:rsidR="006E7BB2" w:rsidRPr="00544CF3" w:rsidRDefault="006E7BB2" w:rsidP="00544CF3">
      <w:pPr>
        <w:spacing w:line="240" w:lineRule="auto"/>
        <w:rPr>
          <w:rFonts w:ascii="Times New Roman" w:eastAsia="Times New Roman" w:hAnsi="Times New Roman" w:cs="Times New Roman"/>
          <w:b/>
          <w:bCs/>
          <w:sz w:val="24"/>
          <w:szCs w:val="24"/>
          <w:lang w:val="vi-VN"/>
        </w:rPr>
      </w:pPr>
      <w:r w:rsidRPr="00544CF3">
        <w:rPr>
          <w:rFonts w:ascii="Times New Roman" w:eastAsia="Times New Roman" w:hAnsi="Times New Roman" w:cs="Times New Roman"/>
          <w:b/>
          <w:bCs/>
          <w:sz w:val="24"/>
          <w:szCs w:val="24"/>
          <w:lang w:val="vi-VN"/>
        </w:rPr>
        <w:t>Bước 4: Đánh giá kết quả thực hiện nhiệm vụ học tập</w:t>
      </w:r>
    </w:p>
    <w:p w14:paraId="668D2759" w14:textId="77777777" w:rsidR="006E7BB2" w:rsidRPr="00544CF3" w:rsidRDefault="006E7BB2" w:rsidP="00544CF3">
      <w:pPr>
        <w:spacing w:line="240" w:lineRule="auto"/>
        <w:rPr>
          <w:rFonts w:ascii="Times New Roman" w:eastAsia="Times New Roman" w:hAnsi="Times New Roman" w:cs="Times New Roman"/>
          <w:sz w:val="24"/>
          <w:szCs w:val="24"/>
          <w:lang w:val="vi-VN"/>
        </w:rPr>
      </w:pPr>
      <w:r w:rsidRPr="00544CF3">
        <w:rPr>
          <w:rFonts w:ascii="Times New Roman" w:eastAsia="Times New Roman" w:hAnsi="Times New Roman" w:cs="Times New Roman"/>
          <w:sz w:val="24"/>
          <w:szCs w:val="24"/>
          <w:lang w:val="vi-VN"/>
        </w:rPr>
        <w:t>GV nhận xét, đánh giá và kết thúc tiết học.</w:t>
      </w:r>
    </w:p>
    <w:p w14:paraId="17397BBB" w14:textId="77777777"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p>
    <w:p w14:paraId="134C712E" w14:textId="77777777" w:rsidR="006E7BB2" w:rsidRPr="00544CF3" w:rsidRDefault="006E7BB2" w:rsidP="00544CF3">
      <w:pPr>
        <w:spacing w:line="240" w:lineRule="auto"/>
        <w:rPr>
          <w:rFonts w:ascii="Times New Roman" w:eastAsia="Times New Roman" w:hAnsi="Times New Roman" w:cs="Times New Roman"/>
          <w:b/>
          <w:bCs/>
          <w:color w:val="0D0D0D" w:themeColor="text1" w:themeTint="F2"/>
          <w:sz w:val="24"/>
          <w:szCs w:val="24"/>
          <w:lang w:val="vi-VN"/>
        </w:rPr>
      </w:pPr>
      <w:r w:rsidRPr="00544CF3">
        <w:rPr>
          <w:rFonts w:ascii="Times New Roman" w:eastAsia="Times New Roman" w:hAnsi="Times New Roman" w:cs="Times New Roman"/>
          <w:b/>
          <w:bCs/>
          <w:color w:val="0D0D0D" w:themeColor="text1" w:themeTint="F2"/>
          <w:sz w:val="24"/>
          <w:szCs w:val="24"/>
          <w:lang w:val="vi-VN"/>
        </w:rPr>
        <w:t>HƯỚNG DẪN VỀ NHÀ</w:t>
      </w:r>
    </w:p>
    <w:p w14:paraId="769EA6AF" w14:textId="77777777" w:rsidR="006E7BB2" w:rsidRPr="00544CF3" w:rsidRDefault="006E7BB2" w:rsidP="00544CF3">
      <w:pPr>
        <w:spacing w:line="240" w:lineRule="auto"/>
        <w:rPr>
          <w:rFonts w:ascii="Times New Roman" w:eastAsia="Times New Roman" w:hAnsi="Times New Roman" w:cs="Times New Roman"/>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lang w:val="vi-VN"/>
        </w:rPr>
        <w:t>- Ôn lại kiến thức đã học, thực hành và rèn luyện:</w:t>
      </w:r>
    </w:p>
    <w:p w14:paraId="79E41323" w14:textId="0C933C40" w:rsidR="00590075" w:rsidRPr="00544CF3" w:rsidRDefault="00590075" w:rsidP="00544CF3">
      <w:pPr>
        <w:spacing w:line="240" w:lineRule="auto"/>
        <w:rPr>
          <w:rFonts w:ascii="Times New Roman" w:eastAsia="Times New Roman" w:hAnsi="Times New Roman" w:cs="Times New Roman"/>
          <w:bCs/>
          <w:i/>
          <w:iCs/>
          <w:sz w:val="24"/>
          <w:szCs w:val="24"/>
          <w:lang w:val="vi-VN"/>
        </w:rPr>
      </w:pPr>
      <w:r w:rsidRPr="00544CF3">
        <w:rPr>
          <w:rFonts w:ascii="Times New Roman" w:eastAsia="Times New Roman" w:hAnsi="Times New Roman" w:cs="Times New Roman"/>
          <w:bCs/>
          <w:i/>
          <w:iCs/>
          <w:sz w:val="24"/>
          <w:szCs w:val="24"/>
          <w:lang w:val="vi-VN"/>
        </w:rPr>
        <w:t>+ Phân tích chi phí sinh hoạt trong gia đình có thể bị ảnh hưởng bởi thu nhập thực tế, quyết định chi tiêu và lối sống.</w:t>
      </w:r>
    </w:p>
    <w:p w14:paraId="3DBF2757" w14:textId="0F070CF9" w:rsidR="00590075" w:rsidRPr="00544CF3" w:rsidRDefault="00590075" w:rsidP="00544CF3">
      <w:pPr>
        <w:spacing w:line="240" w:lineRule="auto"/>
        <w:rPr>
          <w:rFonts w:ascii="Times New Roman" w:eastAsia="Times New Roman" w:hAnsi="Times New Roman" w:cs="Times New Roman"/>
          <w:bCs/>
          <w:i/>
          <w:iCs/>
          <w:sz w:val="24"/>
          <w:szCs w:val="24"/>
          <w:lang w:val="vi-VN"/>
        </w:rPr>
      </w:pPr>
      <w:r w:rsidRPr="00544CF3">
        <w:rPr>
          <w:rFonts w:ascii="Times New Roman" w:eastAsia="Times New Roman" w:hAnsi="Times New Roman" w:cs="Times New Roman"/>
          <w:bCs/>
          <w:i/>
          <w:iCs/>
          <w:sz w:val="24"/>
          <w:szCs w:val="24"/>
          <w:lang w:val="vi-VN"/>
        </w:rPr>
        <w:t>+ Lập và thực hiện kế hoạch phát triển tài chính cho bản thân trong điều kiện phù hợp.</w:t>
      </w:r>
    </w:p>
    <w:p w14:paraId="08F7ED75" w14:textId="494B3644" w:rsidR="00535325" w:rsidRPr="00544CF3" w:rsidRDefault="006E7BB2" w:rsidP="00544CF3">
      <w:pPr>
        <w:spacing w:line="240" w:lineRule="auto"/>
        <w:rPr>
          <w:rFonts w:ascii="Times New Roman" w:eastAsia="Times New Roman" w:hAnsi="Times New Roman" w:cs="Times New Roman"/>
          <w:i/>
          <w:iCs/>
          <w:color w:val="0D0D0D" w:themeColor="text1" w:themeTint="F2"/>
          <w:sz w:val="24"/>
          <w:szCs w:val="24"/>
          <w:lang w:val="vi-VN"/>
        </w:rPr>
      </w:pPr>
      <w:r w:rsidRPr="00544CF3">
        <w:rPr>
          <w:rFonts w:ascii="Times New Roman" w:eastAsia="Times New Roman" w:hAnsi="Times New Roman" w:cs="Times New Roman"/>
          <w:color w:val="0D0D0D" w:themeColor="text1" w:themeTint="F2"/>
          <w:sz w:val="24"/>
          <w:szCs w:val="24"/>
          <w:lang w:val="vi-VN"/>
        </w:rPr>
        <w:t xml:space="preserve">- Đọc và tìm hiểu trước nội dung </w:t>
      </w:r>
      <w:r w:rsidRPr="00544CF3">
        <w:rPr>
          <w:rFonts w:ascii="Times New Roman" w:eastAsia="Times New Roman" w:hAnsi="Times New Roman" w:cs="Times New Roman"/>
          <w:i/>
          <w:iCs/>
          <w:color w:val="0D0D0D" w:themeColor="text1" w:themeTint="F2"/>
          <w:sz w:val="24"/>
          <w:szCs w:val="24"/>
          <w:lang w:val="vi-VN"/>
        </w:rPr>
        <w:t xml:space="preserve">Chủ đề </w:t>
      </w:r>
      <w:r w:rsidR="00656C78" w:rsidRPr="00544CF3">
        <w:rPr>
          <w:rFonts w:ascii="Times New Roman" w:eastAsia="Times New Roman" w:hAnsi="Times New Roman" w:cs="Times New Roman"/>
          <w:i/>
          <w:iCs/>
          <w:color w:val="0D0D0D" w:themeColor="text1" w:themeTint="F2"/>
          <w:sz w:val="24"/>
          <w:szCs w:val="24"/>
          <w:lang w:val="vi-VN"/>
        </w:rPr>
        <w:t>6</w:t>
      </w:r>
      <w:r w:rsidRPr="00544CF3">
        <w:rPr>
          <w:rFonts w:ascii="Times New Roman" w:eastAsia="Times New Roman" w:hAnsi="Times New Roman" w:cs="Times New Roman"/>
          <w:i/>
          <w:iCs/>
          <w:color w:val="0D0D0D" w:themeColor="text1" w:themeTint="F2"/>
          <w:sz w:val="24"/>
          <w:szCs w:val="24"/>
          <w:lang w:val="vi-VN"/>
        </w:rPr>
        <w:t xml:space="preserve">: </w:t>
      </w:r>
      <w:r w:rsidR="00656C78" w:rsidRPr="00544CF3">
        <w:rPr>
          <w:rFonts w:ascii="Times New Roman" w:eastAsia="Times New Roman" w:hAnsi="Times New Roman" w:cs="Times New Roman"/>
          <w:i/>
          <w:iCs/>
          <w:color w:val="0D0D0D" w:themeColor="text1" w:themeTint="F2"/>
          <w:sz w:val="24"/>
          <w:szCs w:val="24"/>
          <w:lang w:val="vi-VN"/>
        </w:rPr>
        <w:t>Tham gia xây dựng và phát triển cộng đồng.</w:t>
      </w:r>
    </w:p>
    <w:p w14:paraId="13AFA801" w14:textId="77777777" w:rsidR="00544CF3" w:rsidRPr="00544CF3" w:rsidRDefault="00544CF3" w:rsidP="00544CF3">
      <w:pPr>
        <w:spacing w:line="240" w:lineRule="auto"/>
        <w:rPr>
          <w:rFonts w:ascii="Times New Roman" w:eastAsia="Times New Roman" w:hAnsi="Times New Roman" w:cs="Times New Roman"/>
          <w:b/>
          <w:sz w:val="24"/>
          <w:szCs w:val="24"/>
        </w:rPr>
      </w:pPr>
      <w:r w:rsidRPr="00544CF3">
        <w:rPr>
          <w:rFonts w:ascii="Times New Roman" w:eastAsia="Times New Roman" w:hAnsi="Times New Roman" w:cs="Times New Roman"/>
          <w:b/>
          <w:sz w:val="24"/>
          <w:szCs w:val="24"/>
        </w:rPr>
        <w:t>RÚT KINH NGHIỆM BÀI GIẢNG</w:t>
      </w:r>
    </w:p>
    <w:p w14:paraId="54CCD939" w14:textId="77777777" w:rsidR="00544CF3" w:rsidRPr="00544CF3" w:rsidRDefault="00544CF3" w:rsidP="00544CF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w:t>
      </w:r>
    </w:p>
    <w:p w14:paraId="51B635A6" w14:textId="77777777" w:rsidR="00544CF3" w:rsidRPr="00544CF3" w:rsidRDefault="00544CF3" w:rsidP="00544CF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w:t>
      </w:r>
      <w:r w:rsidRPr="00544CF3">
        <w:rPr>
          <w:rFonts w:ascii="Times New Roman" w:eastAsia="Times New Roman" w:hAnsi="Times New Roman" w:cs="Times New Roman"/>
          <w:b/>
          <w:sz w:val="24"/>
          <w:szCs w:val="24"/>
        </w:rPr>
        <w:t>Kí duyệt của TTCM</w:t>
      </w:r>
    </w:p>
    <w:p w14:paraId="56350841" w14:textId="77777777" w:rsidR="00544CF3" w:rsidRPr="00544CF3" w:rsidRDefault="00544CF3" w:rsidP="00544CF3">
      <w:pPr>
        <w:spacing w:line="240" w:lineRule="auto"/>
        <w:rPr>
          <w:rFonts w:ascii="Times New Roman" w:eastAsia="Times New Roman" w:hAnsi="Times New Roman" w:cs="Times New Roman"/>
          <w:sz w:val="24"/>
          <w:szCs w:val="24"/>
        </w:rPr>
      </w:pPr>
    </w:p>
    <w:p w14:paraId="4B8A957B" w14:textId="77777777" w:rsidR="00544CF3" w:rsidRPr="00544CF3" w:rsidRDefault="00544CF3" w:rsidP="00544CF3">
      <w:pPr>
        <w:spacing w:line="240" w:lineRule="auto"/>
        <w:rPr>
          <w:rFonts w:ascii="Times New Roman" w:eastAsia="Times New Roman" w:hAnsi="Times New Roman" w:cs="Times New Roman"/>
          <w:sz w:val="24"/>
          <w:szCs w:val="24"/>
        </w:rPr>
      </w:pPr>
    </w:p>
    <w:p w14:paraId="1E9570CB" w14:textId="77777777" w:rsidR="00544CF3" w:rsidRPr="00544CF3" w:rsidRDefault="00544CF3" w:rsidP="00544CF3">
      <w:pPr>
        <w:spacing w:line="240" w:lineRule="auto"/>
        <w:rPr>
          <w:rFonts w:ascii="Times New Roman" w:eastAsia="Times New Roman" w:hAnsi="Times New Roman" w:cs="Times New Roman"/>
          <w:sz w:val="24"/>
          <w:szCs w:val="24"/>
        </w:rPr>
      </w:pPr>
    </w:p>
    <w:p w14:paraId="6614DECE" w14:textId="77777777" w:rsidR="00544CF3" w:rsidRPr="00544CF3" w:rsidRDefault="00544CF3" w:rsidP="00544CF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Lâm Thị Thu</w:t>
      </w:r>
    </w:p>
    <w:p w14:paraId="656DB07C" w14:textId="77777777" w:rsidR="00544CF3" w:rsidRPr="00544CF3" w:rsidRDefault="00544CF3" w:rsidP="00544CF3">
      <w:pPr>
        <w:spacing w:line="240" w:lineRule="auto"/>
        <w:rPr>
          <w:rFonts w:ascii="Times New Roman" w:eastAsia="Times New Roman" w:hAnsi="Times New Roman" w:cs="Times New Roman"/>
          <w:i/>
          <w:iCs/>
          <w:color w:val="0D0D0D" w:themeColor="text1" w:themeTint="F2"/>
          <w:sz w:val="24"/>
          <w:szCs w:val="24"/>
          <w:lang w:val="vi-VN"/>
        </w:rPr>
      </w:pPr>
    </w:p>
    <w:sectPr w:rsidR="00544CF3" w:rsidRPr="00544CF3" w:rsidSect="00544CF3">
      <w:footerReference w:type="default" r:id="rId8"/>
      <w:pgSz w:w="12240" w:h="15840"/>
      <w:pgMar w:top="426" w:right="616" w:bottom="284" w:left="70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7047" w14:textId="77777777" w:rsidR="005F3E0E" w:rsidRDefault="005F3E0E" w:rsidP="00045791">
      <w:pPr>
        <w:spacing w:line="240" w:lineRule="auto"/>
      </w:pPr>
      <w:r>
        <w:separator/>
      </w:r>
    </w:p>
  </w:endnote>
  <w:endnote w:type="continuationSeparator" w:id="0">
    <w:p w14:paraId="5CB61FBB" w14:textId="77777777" w:rsidR="005F3E0E" w:rsidRDefault="005F3E0E" w:rsidP="00045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83725"/>
      <w:docPartObj>
        <w:docPartGallery w:val="Page Numbers (Bottom of Page)"/>
        <w:docPartUnique/>
      </w:docPartObj>
    </w:sdtPr>
    <w:sdtEndPr/>
    <w:sdtContent>
      <w:p w14:paraId="5CE6BDE4" w14:textId="7E32E23E" w:rsidR="00544CF3" w:rsidRDefault="005F3E0E" w:rsidP="00544CF3">
        <w:pPr>
          <w:pStyle w:val="Footer"/>
        </w:pPr>
      </w:p>
    </w:sdtContent>
  </w:sdt>
  <w:p w14:paraId="6C31CA79" w14:textId="77777777" w:rsidR="00544CF3" w:rsidRDefault="00544C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EF2B7" w14:textId="77777777" w:rsidR="005F3E0E" w:rsidRDefault="005F3E0E" w:rsidP="00045791">
      <w:pPr>
        <w:spacing w:line="240" w:lineRule="auto"/>
      </w:pPr>
      <w:r>
        <w:separator/>
      </w:r>
    </w:p>
  </w:footnote>
  <w:footnote w:type="continuationSeparator" w:id="0">
    <w:p w14:paraId="4BF5D516" w14:textId="77777777" w:rsidR="005F3E0E" w:rsidRDefault="005F3E0E" w:rsidP="000457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828"/>
    <w:multiLevelType w:val="hybridMultilevel"/>
    <w:tmpl w:val="515EF93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70CF1"/>
    <w:multiLevelType w:val="hybridMultilevel"/>
    <w:tmpl w:val="4A9EDCD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73551A"/>
    <w:multiLevelType w:val="hybridMultilevel"/>
    <w:tmpl w:val="1FAC4D6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3035"/>
    <w:multiLevelType w:val="hybridMultilevel"/>
    <w:tmpl w:val="5032E79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3C7"/>
    <w:multiLevelType w:val="hybridMultilevel"/>
    <w:tmpl w:val="B48CCEC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AD8"/>
    <w:multiLevelType w:val="hybridMultilevel"/>
    <w:tmpl w:val="285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2326B"/>
    <w:multiLevelType w:val="hybridMultilevel"/>
    <w:tmpl w:val="E996CFC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63047D"/>
    <w:multiLevelType w:val="hybridMultilevel"/>
    <w:tmpl w:val="CA4428A2"/>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404D"/>
    <w:multiLevelType w:val="hybridMultilevel"/>
    <w:tmpl w:val="FF6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0CA6"/>
    <w:multiLevelType w:val="hybridMultilevel"/>
    <w:tmpl w:val="018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53517"/>
    <w:multiLevelType w:val="hybridMultilevel"/>
    <w:tmpl w:val="C35C35B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E5206"/>
    <w:multiLevelType w:val="hybridMultilevel"/>
    <w:tmpl w:val="0096BC3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63551"/>
    <w:multiLevelType w:val="hybridMultilevel"/>
    <w:tmpl w:val="4752ABB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309D8"/>
    <w:multiLevelType w:val="hybridMultilevel"/>
    <w:tmpl w:val="957E737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4B9B"/>
    <w:multiLevelType w:val="hybridMultilevel"/>
    <w:tmpl w:val="5BD6788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B3A4F"/>
    <w:multiLevelType w:val="hybridMultilevel"/>
    <w:tmpl w:val="4B90583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115E5"/>
    <w:multiLevelType w:val="hybridMultilevel"/>
    <w:tmpl w:val="2C0C509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B6CB6"/>
    <w:multiLevelType w:val="hybridMultilevel"/>
    <w:tmpl w:val="8F58B08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B076F"/>
    <w:multiLevelType w:val="hybridMultilevel"/>
    <w:tmpl w:val="9EC0BC5C"/>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C1826"/>
    <w:multiLevelType w:val="hybridMultilevel"/>
    <w:tmpl w:val="321C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2527C"/>
    <w:multiLevelType w:val="multilevel"/>
    <w:tmpl w:val="38CEA5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1B1F6A"/>
    <w:multiLevelType w:val="hybridMultilevel"/>
    <w:tmpl w:val="C88A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A0AF8"/>
    <w:multiLevelType w:val="hybridMultilevel"/>
    <w:tmpl w:val="1986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281"/>
    <w:multiLevelType w:val="hybridMultilevel"/>
    <w:tmpl w:val="6BDAEDE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32A19"/>
    <w:multiLevelType w:val="hybridMultilevel"/>
    <w:tmpl w:val="7840C9B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20D1F"/>
    <w:multiLevelType w:val="hybridMultilevel"/>
    <w:tmpl w:val="286C22D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20BAD"/>
    <w:multiLevelType w:val="hybridMultilevel"/>
    <w:tmpl w:val="60228A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4C8"/>
    <w:multiLevelType w:val="multilevel"/>
    <w:tmpl w:val="C2CCB89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3A7EE6"/>
    <w:multiLevelType w:val="hybridMultilevel"/>
    <w:tmpl w:val="3AE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B2A46"/>
    <w:multiLevelType w:val="hybridMultilevel"/>
    <w:tmpl w:val="6B68E2E6"/>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661696"/>
    <w:multiLevelType w:val="hybridMultilevel"/>
    <w:tmpl w:val="620E0CF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E3D19"/>
    <w:multiLevelType w:val="hybridMultilevel"/>
    <w:tmpl w:val="306CF6C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92178B"/>
    <w:multiLevelType w:val="hybridMultilevel"/>
    <w:tmpl w:val="CF9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71CD1"/>
    <w:multiLevelType w:val="hybridMultilevel"/>
    <w:tmpl w:val="4E7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61BA4"/>
    <w:multiLevelType w:val="hybridMultilevel"/>
    <w:tmpl w:val="3CB662B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9455D"/>
    <w:multiLevelType w:val="hybridMultilevel"/>
    <w:tmpl w:val="740E965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24948"/>
    <w:multiLevelType w:val="hybridMultilevel"/>
    <w:tmpl w:val="0F36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753AB"/>
    <w:multiLevelType w:val="hybridMultilevel"/>
    <w:tmpl w:val="1866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0725"/>
    <w:multiLevelType w:val="hybridMultilevel"/>
    <w:tmpl w:val="9EF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33D33"/>
    <w:multiLevelType w:val="hybridMultilevel"/>
    <w:tmpl w:val="0A9C5B1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2D9B"/>
    <w:multiLevelType w:val="hybridMultilevel"/>
    <w:tmpl w:val="8BB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8"/>
  </w:num>
  <w:num w:numId="4">
    <w:abstractNumId w:val="6"/>
  </w:num>
  <w:num w:numId="5">
    <w:abstractNumId w:val="0"/>
  </w:num>
  <w:num w:numId="6">
    <w:abstractNumId w:val="27"/>
  </w:num>
  <w:num w:numId="7">
    <w:abstractNumId w:val="32"/>
  </w:num>
  <w:num w:numId="8">
    <w:abstractNumId w:val="1"/>
  </w:num>
  <w:num w:numId="9">
    <w:abstractNumId w:val="29"/>
  </w:num>
  <w:num w:numId="10">
    <w:abstractNumId w:val="21"/>
  </w:num>
  <w:num w:numId="11">
    <w:abstractNumId w:val="8"/>
  </w:num>
  <w:num w:numId="12">
    <w:abstractNumId w:val="36"/>
  </w:num>
  <w:num w:numId="13">
    <w:abstractNumId w:val="12"/>
  </w:num>
  <w:num w:numId="14">
    <w:abstractNumId w:val="16"/>
  </w:num>
  <w:num w:numId="15">
    <w:abstractNumId w:val="25"/>
  </w:num>
  <w:num w:numId="16">
    <w:abstractNumId w:val="26"/>
  </w:num>
  <w:num w:numId="17">
    <w:abstractNumId w:val="3"/>
  </w:num>
  <w:num w:numId="18">
    <w:abstractNumId w:val="35"/>
  </w:num>
  <w:num w:numId="19">
    <w:abstractNumId w:val="30"/>
  </w:num>
  <w:num w:numId="20">
    <w:abstractNumId w:val="7"/>
  </w:num>
  <w:num w:numId="21">
    <w:abstractNumId w:val="15"/>
  </w:num>
  <w:num w:numId="22">
    <w:abstractNumId w:val="31"/>
  </w:num>
  <w:num w:numId="23">
    <w:abstractNumId w:val="14"/>
  </w:num>
  <w:num w:numId="24">
    <w:abstractNumId w:val="24"/>
  </w:num>
  <w:num w:numId="25">
    <w:abstractNumId w:val="40"/>
  </w:num>
  <w:num w:numId="26">
    <w:abstractNumId w:val="10"/>
  </w:num>
  <w:num w:numId="27">
    <w:abstractNumId w:val="17"/>
  </w:num>
  <w:num w:numId="28">
    <w:abstractNumId w:val="2"/>
  </w:num>
  <w:num w:numId="29">
    <w:abstractNumId w:val="11"/>
  </w:num>
  <w:num w:numId="30">
    <w:abstractNumId w:val="13"/>
  </w:num>
  <w:num w:numId="31">
    <w:abstractNumId w:val="4"/>
  </w:num>
  <w:num w:numId="32">
    <w:abstractNumId w:val="19"/>
  </w:num>
  <w:num w:numId="33">
    <w:abstractNumId w:val="37"/>
  </w:num>
  <w:num w:numId="34">
    <w:abstractNumId w:val="39"/>
  </w:num>
  <w:num w:numId="35">
    <w:abstractNumId w:val="34"/>
  </w:num>
  <w:num w:numId="36">
    <w:abstractNumId w:val="33"/>
  </w:num>
  <w:num w:numId="37">
    <w:abstractNumId w:val="41"/>
  </w:num>
  <w:num w:numId="38">
    <w:abstractNumId w:val="5"/>
  </w:num>
  <w:num w:numId="39">
    <w:abstractNumId w:val="28"/>
  </w:num>
  <w:num w:numId="40">
    <w:abstractNumId w:val="23"/>
  </w:num>
  <w:num w:numId="41">
    <w:abstractNumId w:val="22"/>
  </w:num>
  <w:num w:numId="42">
    <w:abstractNumId w:val="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8"/>
    <w:rsid w:val="0000369A"/>
    <w:rsid w:val="0000483B"/>
    <w:rsid w:val="00005BA8"/>
    <w:rsid w:val="0001340B"/>
    <w:rsid w:val="000236BB"/>
    <w:rsid w:val="00027D36"/>
    <w:rsid w:val="000309BF"/>
    <w:rsid w:val="00030B75"/>
    <w:rsid w:val="00031C61"/>
    <w:rsid w:val="00031FC9"/>
    <w:rsid w:val="000328DF"/>
    <w:rsid w:val="00034DE4"/>
    <w:rsid w:val="0003573F"/>
    <w:rsid w:val="0004259D"/>
    <w:rsid w:val="0004265B"/>
    <w:rsid w:val="0004336E"/>
    <w:rsid w:val="00043B29"/>
    <w:rsid w:val="00043C1D"/>
    <w:rsid w:val="00045791"/>
    <w:rsid w:val="000465BE"/>
    <w:rsid w:val="00046CF0"/>
    <w:rsid w:val="00046E09"/>
    <w:rsid w:val="0004752D"/>
    <w:rsid w:val="00053F61"/>
    <w:rsid w:val="00056A8E"/>
    <w:rsid w:val="00057963"/>
    <w:rsid w:val="000618C9"/>
    <w:rsid w:val="00063715"/>
    <w:rsid w:val="00064E41"/>
    <w:rsid w:val="00065B9A"/>
    <w:rsid w:val="00066D87"/>
    <w:rsid w:val="000710D1"/>
    <w:rsid w:val="00072E65"/>
    <w:rsid w:val="00074381"/>
    <w:rsid w:val="00075FCE"/>
    <w:rsid w:val="00077F10"/>
    <w:rsid w:val="000845B0"/>
    <w:rsid w:val="0009596E"/>
    <w:rsid w:val="000972B3"/>
    <w:rsid w:val="00097687"/>
    <w:rsid w:val="000A1FAC"/>
    <w:rsid w:val="000A3353"/>
    <w:rsid w:val="000A6A69"/>
    <w:rsid w:val="000A7505"/>
    <w:rsid w:val="000B1622"/>
    <w:rsid w:val="000B1959"/>
    <w:rsid w:val="000B5408"/>
    <w:rsid w:val="000C3CD5"/>
    <w:rsid w:val="000D10CB"/>
    <w:rsid w:val="000D1ECA"/>
    <w:rsid w:val="000D27AA"/>
    <w:rsid w:val="000D365C"/>
    <w:rsid w:val="000D6CA4"/>
    <w:rsid w:val="000E3CC2"/>
    <w:rsid w:val="000E4520"/>
    <w:rsid w:val="000F113E"/>
    <w:rsid w:val="000F16E0"/>
    <w:rsid w:val="000F3455"/>
    <w:rsid w:val="000F44AA"/>
    <w:rsid w:val="000F5126"/>
    <w:rsid w:val="000F6A64"/>
    <w:rsid w:val="000F7744"/>
    <w:rsid w:val="00100DBD"/>
    <w:rsid w:val="00106D3F"/>
    <w:rsid w:val="0011079D"/>
    <w:rsid w:val="00111372"/>
    <w:rsid w:val="00111D03"/>
    <w:rsid w:val="00112BD5"/>
    <w:rsid w:val="00122C01"/>
    <w:rsid w:val="001267B5"/>
    <w:rsid w:val="00127913"/>
    <w:rsid w:val="0013188D"/>
    <w:rsid w:val="00137D10"/>
    <w:rsid w:val="00142110"/>
    <w:rsid w:val="0014253D"/>
    <w:rsid w:val="00143EF3"/>
    <w:rsid w:val="0014774C"/>
    <w:rsid w:val="00156907"/>
    <w:rsid w:val="00162FD3"/>
    <w:rsid w:val="001646FF"/>
    <w:rsid w:val="00164832"/>
    <w:rsid w:val="00165EE7"/>
    <w:rsid w:val="0016683D"/>
    <w:rsid w:val="00176905"/>
    <w:rsid w:val="00181E1F"/>
    <w:rsid w:val="001824FB"/>
    <w:rsid w:val="001869F2"/>
    <w:rsid w:val="00186A7A"/>
    <w:rsid w:val="00191617"/>
    <w:rsid w:val="00193766"/>
    <w:rsid w:val="00195E24"/>
    <w:rsid w:val="0019747F"/>
    <w:rsid w:val="001B5A74"/>
    <w:rsid w:val="001B7F2F"/>
    <w:rsid w:val="001C1EF2"/>
    <w:rsid w:val="001C4673"/>
    <w:rsid w:val="001C4EB6"/>
    <w:rsid w:val="001D1B29"/>
    <w:rsid w:val="001D1F2A"/>
    <w:rsid w:val="001D4040"/>
    <w:rsid w:val="001D45C6"/>
    <w:rsid w:val="001D5045"/>
    <w:rsid w:val="001D6E25"/>
    <w:rsid w:val="001E1939"/>
    <w:rsid w:val="001E3072"/>
    <w:rsid w:val="001E3F67"/>
    <w:rsid w:val="001E5C1F"/>
    <w:rsid w:val="001E7B15"/>
    <w:rsid w:val="001F3AAF"/>
    <w:rsid w:val="001F581E"/>
    <w:rsid w:val="00202955"/>
    <w:rsid w:val="002120B7"/>
    <w:rsid w:val="002128F8"/>
    <w:rsid w:val="002138B4"/>
    <w:rsid w:val="0022175C"/>
    <w:rsid w:val="00223146"/>
    <w:rsid w:val="00225365"/>
    <w:rsid w:val="00226EA0"/>
    <w:rsid w:val="0023036D"/>
    <w:rsid w:val="00234065"/>
    <w:rsid w:val="00235CBF"/>
    <w:rsid w:val="0024258B"/>
    <w:rsid w:val="00242989"/>
    <w:rsid w:val="0024785A"/>
    <w:rsid w:val="00252FF6"/>
    <w:rsid w:val="00254A47"/>
    <w:rsid w:val="00255627"/>
    <w:rsid w:val="002575F0"/>
    <w:rsid w:val="0025774F"/>
    <w:rsid w:val="0026233C"/>
    <w:rsid w:val="002626E7"/>
    <w:rsid w:val="00264154"/>
    <w:rsid w:val="00264155"/>
    <w:rsid w:val="00266005"/>
    <w:rsid w:val="002703CD"/>
    <w:rsid w:val="002847C3"/>
    <w:rsid w:val="002869DE"/>
    <w:rsid w:val="002A0C9C"/>
    <w:rsid w:val="002A2948"/>
    <w:rsid w:val="002A381C"/>
    <w:rsid w:val="002A3A99"/>
    <w:rsid w:val="002A4CFF"/>
    <w:rsid w:val="002B039A"/>
    <w:rsid w:val="002B45D1"/>
    <w:rsid w:val="002B5A93"/>
    <w:rsid w:val="002C42A7"/>
    <w:rsid w:val="002C61E2"/>
    <w:rsid w:val="002D5166"/>
    <w:rsid w:val="002D5EC2"/>
    <w:rsid w:val="002D6A77"/>
    <w:rsid w:val="002E325E"/>
    <w:rsid w:val="002E33C7"/>
    <w:rsid w:val="002E45D8"/>
    <w:rsid w:val="002E6ED8"/>
    <w:rsid w:val="002E7F48"/>
    <w:rsid w:val="002F15A6"/>
    <w:rsid w:val="002F210D"/>
    <w:rsid w:val="00301340"/>
    <w:rsid w:val="00301D69"/>
    <w:rsid w:val="00303157"/>
    <w:rsid w:val="003058A5"/>
    <w:rsid w:val="00305B96"/>
    <w:rsid w:val="003068DD"/>
    <w:rsid w:val="00307528"/>
    <w:rsid w:val="00311C85"/>
    <w:rsid w:val="003176DD"/>
    <w:rsid w:val="003226E1"/>
    <w:rsid w:val="003306DD"/>
    <w:rsid w:val="00331D7C"/>
    <w:rsid w:val="00334C27"/>
    <w:rsid w:val="0033595B"/>
    <w:rsid w:val="0033702A"/>
    <w:rsid w:val="00341649"/>
    <w:rsid w:val="00343048"/>
    <w:rsid w:val="003433F7"/>
    <w:rsid w:val="00350A6A"/>
    <w:rsid w:val="00360516"/>
    <w:rsid w:val="003621B6"/>
    <w:rsid w:val="00367E76"/>
    <w:rsid w:val="00370AE7"/>
    <w:rsid w:val="003745FF"/>
    <w:rsid w:val="003766DD"/>
    <w:rsid w:val="003814D7"/>
    <w:rsid w:val="003824AC"/>
    <w:rsid w:val="00382C94"/>
    <w:rsid w:val="00387081"/>
    <w:rsid w:val="0039362F"/>
    <w:rsid w:val="00394499"/>
    <w:rsid w:val="0039462F"/>
    <w:rsid w:val="00395F65"/>
    <w:rsid w:val="00396441"/>
    <w:rsid w:val="003A10CB"/>
    <w:rsid w:val="003A225C"/>
    <w:rsid w:val="003A25D2"/>
    <w:rsid w:val="003A26FF"/>
    <w:rsid w:val="003A3652"/>
    <w:rsid w:val="003A7642"/>
    <w:rsid w:val="003B6EAB"/>
    <w:rsid w:val="003B7A2A"/>
    <w:rsid w:val="003C0543"/>
    <w:rsid w:val="003C46ED"/>
    <w:rsid w:val="003C4E42"/>
    <w:rsid w:val="003D3163"/>
    <w:rsid w:val="003D3BC9"/>
    <w:rsid w:val="003D76F0"/>
    <w:rsid w:val="003E05DF"/>
    <w:rsid w:val="003E4303"/>
    <w:rsid w:val="003F5CB7"/>
    <w:rsid w:val="0040059C"/>
    <w:rsid w:val="00400F1D"/>
    <w:rsid w:val="004078A0"/>
    <w:rsid w:val="00410014"/>
    <w:rsid w:val="00411A92"/>
    <w:rsid w:val="0041273E"/>
    <w:rsid w:val="004130FA"/>
    <w:rsid w:val="00416E42"/>
    <w:rsid w:val="0042373C"/>
    <w:rsid w:val="00424605"/>
    <w:rsid w:val="00426BE9"/>
    <w:rsid w:val="00431403"/>
    <w:rsid w:val="00433433"/>
    <w:rsid w:val="00436BF8"/>
    <w:rsid w:val="00442FF4"/>
    <w:rsid w:val="00446113"/>
    <w:rsid w:val="00454BC6"/>
    <w:rsid w:val="004561EB"/>
    <w:rsid w:val="0045656B"/>
    <w:rsid w:val="00457184"/>
    <w:rsid w:val="00460EE3"/>
    <w:rsid w:val="00461D0B"/>
    <w:rsid w:val="00462384"/>
    <w:rsid w:val="00463172"/>
    <w:rsid w:val="0046440E"/>
    <w:rsid w:val="00465275"/>
    <w:rsid w:val="00466539"/>
    <w:rsid w:val="00466BB8"/>
    <w:rsid w:val="00467C63"/>
    <w:rsid w:val="004730CA"/>
    <w:rsid w:val="0048059A"/>
    <w:rsid w:val="00485A6E"/>
    <w:rsid w:val="00486060"/>
    <w:rsid w:val="00491C04"/>
    <w:rsid w:val="00492071"/>
    <w:rsid w:val="004A0AA3"/>
    <w:rsid w:val="004A3775"/>
    <w:rsid w:val="004B115B"/>
    <w:rsid w:val="004B2F18"/>
    <w:rsid w:val="004B54CD"/>
    <w:rsid w:val="004B65E7"/>
    <w:rsid w:val="004B6670"/>
    <w:rsid w:val="004B72A0"/>
    <w:rsid w:val="004B7660"/>
    <w:rsid w:val="004D26CC"/>
    <w:rsid w:val="004D2D22"/>
    <w:rsid w:val="004D51A4"/>
    <w:rsid w:val="004D60A0"/>
    <w:rsid w:val="004E1126"/>
    <w:rsid w:val="004E2648"/>
    <w:rsid w:val="004E410A"/>
    <w:rsid w:val="004F336A"/>
    <w:rsid w:val="004F3530"/>
    <w:rsid w:val="004F6489"/>
    <w:rsid w:val="005001BC"/>
    <w:rsid w:val="0050545C"/>
    <w:rsid w:val="00506579"/>
    <w:rsid w:val="00506E41"/>
    <w:rsid w:val="00507D18"/>
    <w:rsid w:val="00510CBF"/>
    <w:rsid w:val="005151AD"/>
    <w:rsid w:val="00521667"/>
    <w:rsid w:val="00524D35"/>
    <w:rsid w:val="00533665"/>
    <w:rsid w:val="00534745"/>
    <w:rsid w:val="00535325"/>
    <w:rsid w:val="00536AB7"/>
    <w:rsid w:val="005441DC"/>
    <w:rsid w:val="00544A56"/>
    <w:rsid w:val="00544CF3"/>
    <w:rsid w:val="00550E48"/>
    <w:rsid w:val="00557BAC"/>
    <w:rsid w:val="00564C70"/>
    <w:rsid w:val="00567E93"/>
    <w:rsid w:val="00570516"/>
    <w:rsid w:val="0057126B"/>
    <w:rsid w:val="0057151A"/>
    <w:rsid w:val="00573ECA"/>
    <w:rsid w:val="00575598"/>
    <w:rsid w:val="00580572"/>
    <w:rsid w:val="00581810"/>
    <w:rsid w:val="005826F9"/>
    <w:rsid w:val="00584345"/>
    <w:rsid w:val="00587B3E"/>
    <w:rsid w:val="00590075"/>
    <w:rsid w:val="00593F9A"/>
    <w:rsid w:val="0059429B"/>
    <w:rsid w:val="00596B26"/>
    <w:rsid w:val="00597C2D"/>
    <w:rsid w:val="005A0120"/>
    <w:rsid w:val="005A6035"/>
    <w:rsid w:val="005A6313"/>
    <w:rsid w:val="005A7379"/>
    <w:rsid w:val="005B1569"/>
    <w:rsid w:val="005B182A"/>
    <w:rsid w:val="005B4E3A"/>
    <w:rsid w:val="005B741E"/>
    <w:rsid w:val="005B7862"/>
    <w:rsid w:val="005C2722"/>
    <w:rsid w:val="005C4D4C"/>
    <w:rsid w:val="005C6C65"/>
    <w:rsid w:val="005C791F"/>
    <w:rsid w:val="005D27BB"/>
    <w:rsid w:val="005D303D"/>
    <w:rsid w:val="005D513B"/>
    <w:rsid w:val="005D5598"/>
    <w:rsid w:val="005D6007"/>
    <w:rsid w:val="005E16D5"/>
    <w:rsid w:val="005E31D2"/>
    <w:rsid w:val="005E4472"/>
    <w:rsid w:val="005E6880"/>
    <w:rsid w:val="005F2C14"/>
    <w:rsid w:val="005F3E0E"/>
    <w:rsid w:val="005F506F"/>
    <w:rsid w:val="005F6628"/>
    <w:rsid w:val="00606E36"/>
    <w:rsid w:val="006074E7"/>
    <w:rsid w:val="0061342E"/>
    <w:rsid w:val="006140B3"/>
    <w:rsid w:val="00614659"/>
    <w:rsid w:val="006148B8"/>
    <w:rsid w:val="00614A70"/>
    <w:rsid w:val="00614DBB"/>
    <w:rsid w:val="00615139"/>
    <w:rsid w:val="00615E3E"/>
    <w:rsid w:val="00617AFC"/>
    <w:rsid w:val="00623191"/>
    <w:rsid w:val="006239D7"/>
    <w:rsid w:val="00623DB3"/>
    <w:rsid w:val="006241A0"/>
    <w:rsid w:val="00626E0E"/>
    <w:rsid w:val="0063296B"/>
    <w:rsid w:val="0063552F"/>
    <w:rsid w:val="006402CC"/>
    <w:rsid w:val="00642615"/>
    <w:rsid w:val="006433C2"/>
    <w:rsid w:val="00650805"/>
    <w:rsid w:val="00651257"/>
    <w:rsid w:val="00656C78"/>
    <w:rsid w:val="0067208D"/>
    <w:rsid w:val="006725A1"/>
    <w:rsid w:val="0067325C"/>
    <w:rsid w:val="00673DEE"/>
    <w:rsid w:val="006747D3"/>
    <w:rsid w:val="00675532"/>
    <w:rsid w:val="00676DD0"/>
    <w:rsid w:val="0069013F"/>
    <w:rsid w:val="00693690"/>
    <w:rsid w:val="006970E3"/>
    <w:rsid w:val="006A0698"/>
    <w:rsid w:val="006A7A8D"/>
    <w:rsid w:val="006A7B95"/>
    <w:rsid w:val="006B2424"/>
    <w:rsid w:val="006B3050"/>
    <w:rsid w:val="006B35EF"/>
    <w:rsid w:val="006B3FDA"/>
    <w:rsid w:val="006B65EA"/>
    <w:rsid w:val="006B70AC"/>
    <w:rsid w:val="006B7229"/>
    <w:rsid w:val="006B7608"/>
    <w:rsid w:val="006C78EA"/>
    <w:rsid w:val="006D09A8"/>
    <w:rsid w:val="006E0214"/>
    <w:rsid w:val="006E1F77"/>
    <w:rsid w:val="006E41A9"/>
    <w:rsid w:val="006E4C6B"/>
    <w:rsid w:val="006E7BB2"/>
    <w:rsid w:val="006F137C"/>
    <w:rsid w:val="006F2B39"/>
    <w:rsid w:val="006F6C54"/>
    <w:rsid w:val="00704B75"/>
    <w:rsid w:val="00704C9B"/>
    <w:rsid w:val="00705D39"/>
    <w:rsid w:val="007065A1"/>
    <w:rsid w:val="00710EE4"/>
    <w:rsid w:val="0071155B"/>
    <w:rsid w:val="00716859"/>
    <w:rsid w:val="0071751D"/>
    <w:rsid w:val="0071795C"/>
    <w:rsid w:val="00720C70"/>
    <w:rsid w:val="00720E0A"/>
    <w:rsid w:val="00721713"/>
    <w:rsid w:val="00730B8D"/>
    <w:rsid w:val="0073386C"/>
    <w:rsid w:val="007343FC"/>
    <w:rsid w:val="00737A5F"/>
    <w:rsid w:val="00741623"/>
    <w:rsid w:val="00741B26"/>
    <w:rsid w:val="007473AF"/>
    <w:rsid w:val="0075476B"/>
    <w:rsid w:val="007714D6"/>
    <w:rsid w:val="00772BA3"/>
    <w:rsid w:val="007762F3"/>
    <w:rsid w:val="00776D22"/>
    <w:rsid w:val="00782C31"/>
    <w:rsid w:val="0078452F"/>
    <w:rsid w:val="00784827"/>
    <w:rsid w:val="007867D1"/>
    <w:rsid w:val="00786AD3"/>
    <w:rsid w:val="00792DB8"/>
    <w:rsid w:val="007935EB"/>
    <w:rsid w:val="007938B8"/>
    <w:rsid w:val="00794654"/>
    <w:rsid w:val="007955B4"/>
    <w:rsid w:val="00797374"/>
    <w:rsid w:val="007A07FE"/>
    <w:rsid w:val="007A35D7"/>
    <w:rsid w:val="007A5C93"/>
    <w:rsid w:val="007B1498"/>
    <w:rsid w:val="007B1EEF"/>
    <w:rsid w:val="007B70A6"/>
    <w:rsid w:val="007B71BB"/>
    <w:rsid w:val="007B7BE8"/>
    <w:rsid w:val="007C1FAA"/>
    <w:rsid w:val="007C3231"/>
    <w:rsid w:val="007D4BCE"/>
    <w:rsid w:val="007D4FBE"/>
    <w:rsid w:val="007E188D"/>
    <w:rsid w:val="007E2D29"/>
    <w:rsid w:val="007E3333"/>
    <w:rsid w:val="007E36B6"/>
    <w:rsid w:val="007E4221"/>
    <w:rsid w:val="007E49AE"/>
    <w:rsid w:val="007E79DC"/>
    <w:rsid w:val="007F1E97"/>
    <w:rsid w:val="007F6917"/>
    <w:rsid w:val="00800483"/>
    <w:rsid w:val="00806B68"/>
    <w:rsid w:val="00807B8E"/>
    <w:rsid w:val="00814021"/>
    <w:rsid w:val="00815A91"/>
    <w:rsid w:val="0082092D"/>
    <w:rsid w:val="00822A96"/>
    <w:rsid w:val="00827232"/>
    <w:rsid w:val="00832055"/>
    <w:rsid w:val="008321B4"/>
    <w:rsid w:val="008360DA"/>
    <w:rsid w:val="008364BC"/>
    <w:rsid w:val="00836927"/>
    <w:rsid w:val="00837879"/>
    <w:rsid w:val="00841163"/>
    <w:rsid w:val="008430A7"/>
    <w:rsid w:val="008456C2"/>
    <w:rsid w:val="0084693D"/>
    <w:rsid w:val="00852690"/>
    <w:rsid w:val="0085271E"/>
    <w:rsid w:val="00852DF7"/>
    <w:rsid w:val="00853F53"/>
    <w:rsid w:val="00855059"/>
    <w:rsid w:val="00855B43"/>
    <w:rsid w:val="00860CC1"/>
    <w:rsid w:val="00862E1A"/>
    <w:rsid w:val="00867082"/>
    <w:rsid w:val="0087222E"/>
    <w:rsid w:val="008750A0"/>
    <w:rsid w:val="00875220"/>
    <w:rsid w:val="008752BC"/>
    <w:rsid w:val="00884F2E"/>
    <w:rsid w:val="00885E80"/>
    <w:rsid w:val="0089296F"/>
    <w:rsid w:val="008947D8"/>
    <w:rsid w:val="0089616D"/>
    <w:rsid w:val="008A718A"/>
    <w:rsid w:val="008A766A"/>
    <w:rsid w:val="008A7EE1"/>
    <w:rsid w:val="008B1966"/>
    <w:rsid w:val="008B5255"/>
    <w:rsid w:val="008B5729"/>
    <w:rsid w:val="008B60B2"/>
    <w:rsid w:val="008B6313"/>
    <w:rsid w:val="008B6976"/>
    <w:rsid w:val="008B72C5"/>
    <w:rsid w:val="008C0F6E"/>
    <w:rsid w:val="008C3B62"/>
    <w:rsid w:val="008C600C"/>
    <w:rsid w:val="008D04E9"/>
    <w:rsid w:val="008D27A5"/>
    <w:rsid w:val="008D28A1"/>
    <w:rsid w:val="008D4912"/>
    <w:rsid w:val="008E11DF"/>
    <w:rsid w:val="008E1A8C"/>
    <w:rsid w:val="008E74D2"/>
    <w:rsid w:val="008E7AC5"/>
    <w:rsid w:val="008F2B35"/>
    <w:rsid w:val="008F3E75"/>
    <w:rsid w:val="008F6BAC"/>
    <w:rsid w:val="009025FD"/>
    <w:rsid w:val="0090281F"/>
    <w:rsid w:val="00902BB9"/>
    <w:rsid w:val="00902F52"/>
    <w:rsid w:val="00904A1A"/>
    <w:rsid w:val="00904A7E"/>
    <w:rsid w:val="009067AA"/>
    <w:rsid w:val="00912D06"/>
    <w:rsid w:val="009154DD"/>
    <w:rsid w:val="00923AE1"/>
    <w:rsid w:val="00925E07"/>
    <w:rsid w:val="009270A7"/>
    <w:rsid w:val="00930C86"/>
    <w:rsid w:val="00930D1A"/>
    <w:rsid w:val="0093312B"/>
    <w:rsid w:val="009344EF"/>
    <w:rsid w:val="0093469D"/>
    <w:rsid w:val="00952B9E"/>
    <w:rsid w:val="0095460C"/>
    <w:rsid w:val="0095774F"/>
    <w:rsid w:val="00960C30"/>
    <w:rsid w:val="00961912"/>
    <w:rsid w:val="00961F8C"/>
    <w:rsid w:val="00964060"/>
    <w:rsid w:val="00972951"/>
    <w:rsid w:val="00977D03"/>
    <w:rsid w:val="00980DB0"/>
    <w:rsid w:val="00981FA7"/>
    <w:rsid w:val="00984D8F"/>
    <w:rsid w:val="0099533C"/>
    <w:rsid w:val="0099641E"/>
    <w:rsid w:val="009970E9"/>
    <w:rsid w:val="009A1650"/>
    <w:rsid w:val="009A1A0E"/>
    <w:rsid w:val="009A4082"/>
    <w:rsid w:val="009A4AA7"/>
    <w:rsid w:val="009A5575"/>
    <w:rsid w:val="009A621D"/>
    <w:rsid w:val="009A6C8B"/>
    <w:rsid w:val="009A7A43"/>
    <w:rsid w:val="009B06FC"/>
    <w:rsid w:val="009B299A"/>
    <w:rsid w:val="009B4ACE"/>
    <w:rsid w:val="009B4E44"/>
    <w:rsid w:val="009C31F8"/>
    <w:rsid w:val="009C41F8"/>
    <w:rsid w:val="009D3121"/>
    <w:rsid w:val="009D40EB"/>
    <w:rsid w:val="009D48F8"/>
    <w:rsid w:val="009D52BC"/>
    <w:rsid w:val="009D60E5"/>
    <w:rsid w:val="009D736B"/>
    <w:rsid w:val="009E11AF"/>
    <w:rsid w:val="009E13AE"/>
    <w:rsid w:val="009E7E64"/>
    <w:rsid w:val="009F3659"/>
    <w:rsid w:val="009F3E0E"/>
    <w:rsid w:val="009F5D28"/>
    <w:rsid w:val="009F627A"/>
    <w:rsid w:val="00A00E20"/>
    <w:rsid w:val="00A01F9A"/>
    <w:rsid w:val="00A06742"/>
    <w:rsid w:val="00A0691E"/>
    <w:rsid w:val="00A072D1"/>
    <w:rsid w:val="00A131AD"/>
    <w:rsid w:val="00A142C5"/>
    <w:rsid w:val="00A155CF"/>
    <w:rsid w:val="00A17192"/>
    <w:rsid w:val="00A17272"/>
    <w:rsid w:val="00A251ED"/>
    <w:rsid w:val="00A318B2"/>
    <w:rsid w:val="00A35A5F"/>
    <w:rsid w:val="00A3747A"/>
    <w:rsid w:val="00A441A2"/>
    <w:rsid w:val="00A47BAB"/>
    <w:rsid w:val="00A521CA"/>
    <w:rsid w:val="00A5348D"/>
    <w:rsid w:val="00A54682"/>
    <w:rsid w:val="00A5663A"/>
    <w:rsid w:val="00A57609"/>
    <w:rsid w:val="00A60F7C"/>
    <w:rsid w:val="00A639EC"/>
    <w:rsid w:val="00A64272"/>
    <w:rsid w:val="00A6523E"/>
    <w:rsid w:val="00A657C3"/>
    <w:rsid w:val="00A668CA"/>
    <w:rsid w:val="00A7563A"/>
    <w:rsid w:val="00A77EAF"/>
    <w:rsid w:val="00A81919"/>
    <w:rsid w:val="00A826F5"/>
    <w:rsid w:val="00A83B34"/>
    <w:rsid w:val="00A93BFB"/>
    <w:rsid w:val="00A95A8C"/>
    <w:rsid w:val="00A95B61"/>
    <w:rsid w:val="00A95C25"/>
    <w:rsid w:val="00A961DC"/>
    <w:rsid w:val="00AA26A6"/>
    <w:rsid w:val="00AA34CF"/>
    <w:rsid w:val="00AA5527"/>
    <w:rsid w:val="00AA5AE5"/>
    <w:rsid w:val="00AB0FB8"/>
    <w:rsid w:val="00AB25B5"/>
    <w:rsid w:val="00AB50E8"/>
    <w:rsid w:val="00AB5F22"/>
    <w:rsid w:val="00AB6DC8"/>
    <w:rsid w:val="00AC4935"/>
    <w:rsid w:val="00AC5B44"/>
    <w:rsid w:val="00AC6087"/>
    <w:rsid w:val="00AC635A"/>
    <w:rsid w:val="00AD1E41"/>
    <w:rsid w:val="00AD45F8"/>
    <w:rsid w:val="00AE095A"/>
    <w:rsid w:val="00AE1180"/>
    <w:rsid w:val="00AE2B2B"/>
    <w:rsid w:val="00AE32DD"/>
    <w:rsid w:val="00AF1F33"/>
    <w:rsid w:val="00AF2AF8"/>
    <w:rsid w:val="00AF2CC2"/>
    <w:rsid w:val="00AF3ADD"/>
    <w:rsid w:val="00AF4947"/>
    <w:rsid w:val="00AF6AC3"/>
    <w:rsid w:val="00B00941"/>
    <w:rsid w:val="00B02432"/>
    <w:rsid w:val="00B073ED"/>
    <w:rsid w:val="00B07FFE"/>
    <w:rsid w:val="00B11183"/>
    <w:rsid w:val="00B16715"/>
    <w:rsid w:val="00B17D5B"/>
    <w:rsid w:val="00B24D19"/>
    <w:rsid w:val="00B251B7"/>
    <w:rsid w:val="00B300FA"/>
    <w:rsid w:val="00B31085"/>
    <w:rsid w:val="00B312A3"/>
    <w:rsid w:val="00B31813"/>
    <w:rsid w:val="00B326B6"/>
    <w:rsid w:val="00B36F68"/>
    <w:rsid w:val="00B37C72"/>
    <w:rsid w:val="00B4098E"/>
    <w:rsid w:val="00B41553"/>
    <w:rsid w:val="00B447DB"/>
    <w:rsid w:val="00B4657D"/>
    <w:rsid w:val="00B50C9C"/>
    <w:rsid w:val="00B60426"/>
    <w:rsid w:val="00B60EA5"/>
    <w:rsid w:val="00B65285"/>
    <w:rsid w:val="00B653B9"/>
    <w:rsid w:val="00B65C2C"/>
    <w:rsid w:val="00B6706D"/>
    <w:rsid w:val="00B75168"/>
    <w:rsid w:val="00B81758"/>
    <w:rsid w:val="00B8576C"/>
    <w:rsid w:val="00B86B0A"/>
    <w:rsid w:val="00B8708F"/>
    <w:rsid w:val="00B9199F"/>
    <w:rsid w:val="00B94AA8"/>
    <w:rsid w:val="00BA07DE"/>
    <w:rsid w:val="00BA502C"/>
    <w:rsid w:val="00BB0141"/>
    <w:rsid w:val="00BB2A02"/>
    <w:rsid w:val="00BB362B"/>
    <w:rsid w:val="00BB3A90"/>
    <w:rsid w:val="00BB4D50"/>
    <w:rsid w:val="00BC0457"/>
    <w:rsid w:val="00BC3440"/>
    <w:rsid w:val="00BC4720"/>
    <w:rsid w:val="00BC54B5"/>
    <w:rsid w:val="00BD0A57"/>
    <w:rsid w:val="00BD2E9E"/>
    <w:rsid w:val="00BE1906"/>
    <w:rsid w:val="00BF46DF"/>
    <w:rsid w:val="00BF502F"/>
    <w:rsid w:val="00BF54CD"/>
    <w:rsid w:val="00BF56AC"/>
    <w:rsid w:val="00BF60B8"/>
    <w:rsid w:val="00C02093"/>
    <w:rsid w:val="00C045C2"/>
    <w:rsid w:val="00C04C2B"/>
    <w:rsid w:val="00C05708"/>
    <w:rsid w:val="00C06E80"/>
    <w:rsid w:val="00C07E1E"/>
    <w:rsid w:val="00C1084D"/>
    <w:rsid w:val="00C10960"/>
    <w:rsid w:val="00C1331D"/>
    <w:rsid w:val="00C14208"/>
    <w:rsid w:val="00C231FA"/>
    <w:rsid w:val="00C2471D"/>
    <w:rsid w:val="00C30119"/>
    <w:rsid w:val="00C30F4E"/>
    <w:rsid w:val="00C36426"/>
    <w:rsid w:val="00C371A7"/>
    <w:rsid w:val="00C37F72"/>
    <w:rsid w:val="00C421B6"/>
    <w:rsid w:val="00C45A33"/>
    <w:rsid w:val="00C51B8A"/>
    <w:rsid w:val="00C604C4"/>
    <w:rsid w:val="00C61C32"/>
    <w:rsid w:val="00C66098"/>
    <w:rsid w:val="00C70147"/>
    <w:rsid w:val="00C7075C"/>
    <w:rsid w:val="00C708CA"/>
    <w:rsid w:val="00C7195D"/>
    <w:rsid w:val="00C72393"/>
    <w:rsid w:val="00C75684"/>
    <w:rsid w:val="00C80638"/>
    <w:rsid w:val="00C82278"/>
    <w:rsid w:val="00C82EB6"/>
    <w:rsid w:val="00C86AA9"/>
    <w:rsid w:val="00C870E4"/>
    <w:rsid w:val="00C910DF"/>
    <w:rsid w:val="00C9245D"/>
    <w:rsid w:val="00C93620"/>
    <w:rsid w:val="00C967F0"/>
    <w:rsid w:val="00C97231"/>
    <w:rsid w:val="00CA3447"/>
    <w:rsid w:val="00CA5349"/>
    <w:rsid w:val="00CB144E"/>
    <w:rsid w:val="00CB3EAF"/>
    <w:rsid w:val="00CB5AAB"/>
    <w:rsid w:val="00CB6010"/>
    <w:rsid w:val="00CB774A"/>
    <w:rsid w:val="00CB7AC2"/>
    <w:rsid w:val="00CC11ED"/>
    <w:rsid w:val="00CC138D"/>
    <w:rsid w:val="00CD2594"/>
    <w:rsid w:val="00CE013D"/>
    <w:rsid w:val="00CE0BC8"/>
    <w:rsid w:val="00CE49F6"/>
    <w:rsid w:val="00CF0E1F"/>
    <w:rsid w:val="00CF220A"/>
    <w:rsid w:val="00CF23A4"/>
    <w:rsid w:val="00CF6614"/>
    <w:rsid w:val="00D01399"/>
    <w:rsid w:val="00D036DC"/>
    <w:rsid w:val="00D05026"/>
    <w:rsid w:val="00D05715"/>
    <w:rsid w:val="00D064BB"/>
    <w:rsid w:val="00D0652F"/>
    <w:rsid w:val="00D105DB"/>
    <w:rsid w:val="00D113F8"/>
    <w:rsid w:val="00D141AE"/>
    <w:rsid w:val="00D15AEF"/>
    <w:rsid w:val="00D15C27"/>
    <w:rsid w:val="00D16E2E"/>
    <w:rsid w:val="00D21F5C"/>
    <w:rsid w:val="00D233D5"/>
    <w:rsid w:val="00D24276"/>
    <w:rsid w:val="00D265A8"/>
    <w:rsid w:val="00D3090D"/>
    <w:rsid w:val="00D36119"/>
    <w:rsid w:val="00D41574"/>
    <w:rsid w:val="00D432A7"/>
    <w:rsid w:val="00D44003"/>
    <w:rsid w:val="00D528FC"/>
    <w:rsid w:val="00D56C16"/>
    <w:rsid w:val="00D67C8F"/>
    <w:rsid w:val="00D763D9"/>
    <w:rsid w:val="00D80928"/>
    <w:rsid w:val="00D8343A"/>
    <w:rsid w:val="00D90EA1"/>
    <w:rsid w:val="00DA21C3"/>
    <w:rsid w:val="00DA376A"/>
    <w:rsid w:val="00DA456F"/>
    <w:rsid w:val="00DA61DE"/>
    <w:rsid w:val="00DA62C9"/>
    <w:rsid w:val="00DB642E"/>
    <w:rsid w:val="00DB72A8"/>
    <w:rsid w:val="00DC2796"/>
    <w:rsid w:val="00DC3851"/>
    <w:rsid w:val="00DC3E16"/>
    <w:rsid w:val="00DC4994"/>
    <w:rsid w:val="00DC4CAF"/>
    <w:rsid w:val="00DC6605"/>
    <w:rsid w:val="00DC7759"/>
    <w:rsid w:val="00DD0CF9"/>
    <w:rsid w:val="00DD51F3"/>
    <w:rsid w:val="00DD721C"/>
    <w:rsid w:val="00DE0E92"/>
    <w:rsid w:val="00DE6F15"/>
    <w:rsid w:val="00DF0512"/>
    <w:rsid w:val="00DF286D"/>
    <w:rsid w:val="00DF3B9D"/>
    <w:rsid w:val="00DF4535"/>
    <w:rsid w:val="00DF6E36"/>
    <w:rsid w:val="00E023F6"/>
    <w:rsid w:val="00E04C55"/>
    <w:rsid w:val="00E05B19"/>
    <w:rsid w:val="00E11C64"/>
    <w:rsid w:val="00E22372"/>
    <w:rsid w:val="00E229A7"/>
    <w:rsid w:val="00E22BBC"/>
    <w:rsid w:val="00E3650A"/>
    <w:rsid w:val="00E44255"/>
    <w:rsid w:val="00E6191D"/>
    <w:rsid w:val="00E61D8E"/>
    <w:rsid w:val="00E62375"/>
    <w:rsid w:val="00E62E24"/>
    <w:rsid w:val="00E64CF2"/>
    <w:rsid w:val="00E65EAC"/>
    <w:rsid w:val="00E6774D"/>
    <w:rsid w:val="00E76C3A"/>
    <w:rsid w:val="00E83ADF"/>
    <w:rsid w:val="00E911FD"/>
    <w:rsid w:val="00E9205F"/>
    <w:rsid w:val="00E92094"/>
    <w:rsid w:val="00E944B0"/>
    <w:rsid w:val="00E951B4"/>
    <w:rsid w:val="00E97165"/>
    <w:rsid w:val="00E97987"/>
    <w:rsid w:val="00EA0F58"/>
    <w:rsid w:val="00EA230F"/>
    <w:rsid w:val="00EA23A1"/>
    <w:rsid w:val="00EA4947"/>
    <w:rsid w:val="00EB151D"/>
    <w:rsid w:val="00EB1C96"/>
    <w:rsid w:val="00EB59F9"/>
    <w:rsid w:val="00EC1046"/>
    <w:rsid w:val="00EC1D20"/>
    <w:rsid w:val="00EC34A5"/>
    <w:rsid w:val="00EC516D"/>
    <w:rsid w:val="00EC53A4"/>
    <w:rsid w:val="00EC5777"/>
    <w:rsid w:val="00ED1852"/>
    <w:rsid w:val="00ED481F"/>
    <w:rsid w:val="00ED53FC"/>
    <w:rsid w:val="00ED63E6"/>
    <w:rsid w:val="00ED6DAD"/>
    <w:rsid w:val="00EE388C"/>
    <w:rsid w:val="00EE43CA"/>
    <w:rsid w:val="00EE7053"/>
    <w:rsid w:val="00EE7FD1"/>
    <w:rsid w:val="00EF097F"/>
    <w:rsid w:val="00EF1A15"/>
    <w:rsid w:val="00EF3B6B"/>
    <w:rsid w:val="00F00594"/>
    <w:rsid w:val="00F0263E"/>
    <w:rsid w:val="00F03E4B"/>
    <w:rsid w:val="00F170E1"/>
    <w:rsid w:val="00F2040E"/>
    <w:rsid w:val="00F22D14"/>
    <w:rsid w:val="00F22DC5"/>
    <w:rsid w:val="00F24CBB"/>
    <w:rsid w:val="00F25D0D"/>
    <w:rsid w:val="00F277A3"/>
    <w:rsid w:val="00F35063"/>
    <w:rsid w:val="00F37223"/>
    <w:rsid w:val="00F43F90"/>
    <w:rsid w:val="00F44080"/>
    <w:rsid w:val="00F47525"/>
    <w:rsid w:val="00F511D0"/>
    <w:rsid w:val="00F51EEE"/>
    <w:rsid w:val="00F521F1"/>
    <w:rsid w:val="00F54219"/>
    <w:rsid w:val="00F54EEA"/>
    <w:rsid w:val="00F55B94"/>
    <w:rsid w:val="00F713A5"/>
    <w:rsid w:val="00F71E72"/>
    <w:rsid w:val="00F76BC4"/>
    <w:rsid w:val="00F77337"/>
    <w:rsid w:val="00F81322"/>
    <w:rsid w:val="00F85CB0"/>
    <w:rsid w:val="00F91542"/>
    <w:rsid w:val="00F95DE7"/>
    <w:rsid w:val="00FA2200"/>
    <w:rsid w:val="00FA375F"/>
    <w:rsid w:val="00FA58F2"/>
    <w:rsid w:val="00FB3295"/>
    <w:rsid w:val="00FB6318"/>
    <w:rsid w:val="00FB7ED1"/>
    <w:rsid w:val="00FC178C"/>
    <w:rsid w:val="00FC17AE"/>
    <w:rsid w:val="00FC29BD"/>
    <w:rsid w:val="00FC2EE9"/>
    <w:rsid w:val="00FD0C55"/>
    <w:rsid w:val="00FD1FDB"/>
    <w:rsid w:val="00FD2E6C"/>
    <w:rsid w:val="00FD4BAC"/>
    <w:rsid w:val="00FD5FE7"/>
    <w:rsid w:val="00FD6F8A"/>
    <w:rsid w:val="00FE0CE3"/>
    <w:rsid w:val="00FE20E8"/>
    <w:rsid w:val="00FE2374"/>
    <w:rsid w:val="00FE34D3"/>
    <w:rsid w:val="00FE48C6"/>
    <w:rsid w:val="00FF07D7"/>
    <w:rsid w:val="00FF2A0E"/>
    <w:rsid w:val="00FF4068"/>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BF4B"/>
  <w15:chartTrackingRefBased/>
  <w15:docId w15:val="{E06DC461-9C35-4AE5-A86F-88885FF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C8"/>
    <w:rPr>
      <w:rFonts w:ascii="Calibri" w:eastAsia="Calibri" w:hAnsi="Calibri" w:cs="Calibri"/>
      <w:kern w:val="0"/>
      <w:lang w:val="fr-FR"/>
      <w14:ligatures w14:val="none"/>
    </w:rPr>
  </w:style>
  <w:style w:type="paragraph" w:styleId="Heading1">
    <w:name w:val="heading 1"/>
    <w:basedOn w:val="Normal"/>
    <w:next w:val="Normal"/>
    <w:link w:val="Heading1Char"/>
    <w:uiPriority w:val="9"/>
    <w:qFormat/>
    <w:rsid w:val="00AB6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21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C8"/>
    <w:rPr>
      <w:rFonts w:asciiTheme="majorHAnsi" w:eastAsiaTheme="majorEastAsia" w:hAnsiTheme="majorHAnsi" w:cstheme="majorBidi"/>
      <w:color w:val="2F5496" w:themeColor="accent1" w:themeShade="BF"/>
      <w:kern w:val="0"/>
      <w:sz w:val="32"/>
      <w:szCs w:val="32"/>
      <w:lang w:val="fr-FR"/>
      <w14:ligatures w14:val="none"/>
    </w:rPr>
  </w:style>
  <w:style w:type="character" w:styleId="Hyperlink">
    <w:name w:val="Hyperlink"/>
    <w:basedOn w:val="DefaultParagraphFont"/>
    <w:uiPriority w:val="99"/>
    <w:unhideWhenUsed/>
    <w:rsid w:val="00AB6DC8"/>
    <w:rPr>
      <w:color w:val="0563C1" w:themeColor="hyperlink"/>
      <w:u w:val="single"/>
    </w:rPr>
  </w:style>
  <w:style w:type="paragraph" w:styleId="ListParagraph">
    <w:name w:val="List Paragraph"/>
    <w:basedOn w:val="Normal"/>
    <w:uiPriority w:val="34"/>
    <w:qFormat/>
    <w:rsid w:val="00AB6DC8"/>
    <w:pPr>
      <w:ind w:left="720"/>
      <w:contextualSpacing/>
    </w:pPr>
  </w:style>
  <w:style w:type="paragraph" w:styleId="Header">
    <w:name w:val="header"/>
    <w:basedOn w:val="Normal"/>
    <w:link w:val="HeaderChar"/>
    <w:uiPriority w:val="99"/>
    <w:unhideWhenUsed/>
    <w:rsid w:val="00045791"/>
    <w:pPr>
      <w:tabs>
        <w:tab w:val="center" w:pos="4680"/>
        <w:tab w:val="right" w:pos="9360"/>
      </w:tabs>
      <w:spacing w:line="240" w:lineRule="auto"/>
    </w:pPr>
  </w:style>
  <w:style w:type="character" w:customStyle="1" w:styleId="HeaderChar">
    <w:name w:val="Header Char"/>
    <w:basedOn w:val="DefaultParagraphFont"/>
    <w:link w:val="Header"/>
    <w:uiPriority w:val="99"/>
    <w:rsid w:val="00045791"/>
    <w:rPr>
      <w:rFonts w:ascii="Calibri" w:eastAsia="Calibri" w:hAnsi="Calibri" w:cs="Calibri"/>
      <w:kern w:val="0"/>
      <w:lang w:val="fr-FR"/>
      <w14:ligatures w14:val="none"/>
    </w:rPr>
  </w:style>
  <w:style w:type="paragraph" w:styleId="Footer">
    <w:name w:val="footer"/>
    <w:basedOn w:val="Normal"/>
    <w:link w:val="FooterChar"/>
    <w:uiPriority w:val="99"/>
    <w:unhideWhenUsed/>
    <w:rsid w:val="00045791"/>
    <w:pPr>
      <w:tabs>
        <w:tab w:val="center" w:pos="4680"/>
        <w:tab w:val="right" w:pos="9360"/>
      </w:tabs>
      <w:spacing w:line="240" w:lineRule="auto"/>
    </w:pPr>
  </w:style>
  <w:style w:type="character" w:customStyle="1" w:styleId="FooterChar">
    <w:name w:val="Footer Char"/>
    <w:basedOn w:val="DefaultParagraphFont"/>
    <w:link w:val="Footer"/>
    <w:uiPriority w:val="99"/>
    <w:rsid w:val="00045791"/>
    <w:rPr>
      <w:rFonts w:ascii="Calibri" w:eastAsia="Calibri" w:hAnsi="Calibri" w:cs="Calibri"/>
      <w:kern w:val="0"/>
      <w:lang w:val="fr-FR"/>
      <w14:ligatures w14:val="none"/>
    </w:rPr>
  </w:style>
  <w:style w:type="character" w:customStyle="1" w:styleId="Heading2Char">
    <w:name w:val="Heading 2 Char"/>
    <w:basedOn w:val="DefaultParagraphFont"/>
    <w:link w:val="Heading2"/>
    <w:uiPriority w:val="9"/>
    <w:rsid w:val="00FC29BD"/>
    <w:rPr>
      <w:rFonts w:asciiTheme="majorHAnsi" w:eastAsiaTheme="majorEastAsia" w:hAnsiTheme="majorHAnsi" w:cstheme="majorBidi"/>
      <w:color w:val="2F5496" w:themeColor="accent1" w:themeShade="BF"/>
      <w:kern w:val="0"/>
      <w:sz w:val="26"/>
      <w:szCs w:val="26"/>
      <w:lang w:val="fr-FR"/>
      <w14:ligatures w14:val="none"/>
    </w:rPr>
  </w:style>
  <w:style w:type="table" w:styleId="TableGrid">
    <w:name w:val="Table Grid"/>
    <w:aliases w:val="tham khao"/>
    <w:basedOn w:val="TableNormal"/>
    <w:rsid w:val="00B9199F"/>
    <w:pPr>
      <w:spacing w:line="240" w:lineRule="auto"/>
    </w:pPr>
    <w:rPr>
      <w:rFonts w:ascii="Times New Roman" w:eastAsia="Calibri" w:hAnsi="Times New Roman" w:cs="Calibri"/>
      <w:kern w:val="0"/>
      <w:sz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6BAC"/>
    <w:rPr>
      <w:color w:val="605E5C"/>
      <w:shd w:val="clear" w:color="auto" w:fill="E1DFDD"/>
    </w:rPr>
  </w:style>
  <w:style w:type="character" w:customStyle="1" w:styleId="Heading4Char">
    <w:name w:val="Heading 4 Char"/>
    <w:basedOn w:val="DefaultParagraphFont"/>
    <w:link w:val="Heading4"/>
    <w:uiPriority w:val="9"/>
    <w:semiHidden/>
    <w:rsid w:val="00DA21C3"/>
    <w:rPr>
      <w:rFonts w:asciiTheme="majorHAnsi" w:eastAsiaTheme="majorEastAsia" w:hAnsiTheme="majorHAnsi" w:cstheme="majorBidi"/>
      <w:i/>
      <w:iCs/>
      <w:color w:val="2F5496" w:themeColor="accent1" w:themeShade="BF"/>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3422">
      <w:bodyDiv w:val="1"/>
      <w:marLeft w:val="0"/>
      <w:marRight w:val="0"/>
      <w:marTop w:val="0"/>
      <w:marBottom w:val="0"/>
      <w:divBdr>
        <w:top w:val="none" w:sz="0" w:space="0" w:color="auto"/>
        <w:left w:val="none" w:sz="0" w:space="0" w:color="auto"/>
        <w:bottom w:val="none" w:sz="0" w:space="0" w:color="auto"/>
        <w:right w:val="none" w:sz="0" w:space="0" w:color="auto"/>
      </w:divBdr>
    </w:div>
    <w:div w:id="268663178">
      <w:bodyDiv w:val="1"/>
      <w:marLeft w:val="0"/>
      <w:marRight w:val="0"/>
      <w:marTop w:val="0"/>
      <w:marBottom w:val="0"/>
      <w:divBdr>
        <w:top w:val="none" w:sz="0" w:space="0" w:color="auto"/>
        <w:left w:val="none" w:sz="0" w:space="0" w:color="auto"/>
        <w:bottom w:val="none" w:sz="0" w:space="0" w:color="auto"/>
        <w:right w:val="none" w:sz="0" w:space="0" w:color="auto"/>
      </w:divBdr>
    </w:div>
    <w:div w:id="412121833">
      <w:bodyDiv w:val="1"/>
      <w:marLeft w:val="0"/>
      <w:marRight w:val="0"/>
      <w:marTop w:val="0"/>
      <w:marBottom w:val="0"/>
      <w:divBdr>
        <w:top w:val="none" w:sz="0" w:space="0" w:color="auto"/>
        <w:left w:val="none" w:sz="0" w:space="0" w:color="auto"/>
        <w:bottom w:val="none" w:sz="0" w:space="0" w:color="auto"/>
        <w:right w:val="none" w:sz="0" w:space="0" w:color="auto"/>
      </w:divBdr>
    </w:div>
    <w:div w:id="452289025">
      <w:bodyDiv w:val="1"/>
      <w:marLeft w:val="0"/>
      <w:marRight w:val="0"/>
      <w:marTop w:val="0"/>
      <w:marBottom w:val="0"/>
      <w:divBdr>
        <w:top w:val="none" w:sz="0" w:space="0" w:color="auto"/>
        <w:left w:val="none" w:sz="0" w:space="0" w:color="auto"/>
        <w:bottom w:val="none" w:sz="0" w:space="0" w:color="auto"/>
        <w:right w:val="none" w:sz="0" w:space="0" w:color="auto"/>
      </w:divBdr>
    </w:div>
    <w:div w:id="594826052">
      <w:bodyDiv w:val="1"/>
      <w:marLeft w:val="0"/>
      <w:marRight w:val="0"/>
      <w:marTop w:val="0"/>
      <w:marBottom w:val="0"/>
      <w:divBdr>
        <w:top w:val="none" w:sz="0" w:space="0" w:color="auto"/>
        <w:left w:val="none" w:sz="0" w:space="0" w:color="auto"/>
        <w:bottom w:val="none" w:sz="0" w:space="0" w:color="auto"/>
        <w:right w:val="none" w:sz="0" w:space="0" w:color="auto"/>
      </w:divBdr>
    </w:div>
    <w:div w:id="783420653">
      <w:bodyDiv w:val="1"/>
      <w:marLeft w:val="0"/>
      <w:marRight w:val="0"/>
      <w:marTop w:val="0"/>
      <w:marBottom w:val="0"/>
      <w:divBdr>
        <w:top w:val="none" w:sz="0" w:space="0" w:color="auto"/>
        <w:left w:val="none" w:sz="0" w:space="0" w:color="auto"/>
        <w:bottom w:val="none" w:sz="0" w:space="0" w:color="auto"/>
        <w:right w:val="none" w:sz="0" w:space="0" w:color="auto"/>
      </w:divBdr>
    </w:div>
    <w:div w:id="1088037850">
      <w:bodyDiv w:val="1"/>
      <w:marLeft w:val="0"/>
      <w:marRight w:val="0"/>
      <w:marTop w:val="0"/>
      <w:marBottom w:val="0"/>
      <w:divBdr>
        <w:top w:val="none" w:sz="0" w:space="0" w:color="auto"/>
        <w:left w:val="none" w:sz="0" w:space="0" w:color="auto"/>
        <w:bottom w:val="none" w:sz="0" w:space="0" w:color="auto"/>
        <w:right w:val="none" w:sz="0" w:space="0" w:color="auto"/>
      </w:divBdr>
    </w:div>
    <w:div w:id="1113403632">
      <w:bodyDiv w:val="1"/>
      <w:marLeft w:val="0"/>
      <w:marRight w:val="0"/>
      <w:marTop w:val="0"/>
      <w:marBottom w:val="0"/>
      <w:divBdr>
        <w:top w:val="none" w:sz="0" w:space="0" w:color="auto"/>
        <w:left w:val="none" w:sz="0" w:space="0" w:color="auto"/>
        <w:bottom w:val="none" w:sz="0" w:space="0" w:color="auto"/>
        <w:right w:val="none" w:sz="0" w:space="0" w:color="auto"/>
      </w:divBdr>
    </w:div>
    <w:div w:id="1190220269">
      <w:bodyDiv w:val="1"/>
      <w:marLeft w:val="0"/>
      <w:marRight w:val="0"/>
      <w:marTop w:val="0"/>
      <w:marBottom w:val="0"/>
      <w:divBdr>
        <w:top w:val="none" w:sz="0" w:space="0" w:color="auto"/>
        <w:left w:val="none" w:sz="0" w:space="0" w:color="auto"/>
        <w:bottom w:val="none" w:sz="0" w:space="0" w:color="auto"/>
        <w:right w:val="none" w:sz="0" w:space="0" w:color="auto"/>
      </w:divBdr>
    </w:div>
    <w:div w:id="1256092697">
      <w:bodyDiv w:val="1"/>
      <w:marLeft w:val="0"/>
      <w:marRight w:val="0"/>
      <w:marTop w:val="0"/>
      <w:marBottom w:val="0"/>
      <w:divBdr>
        <w:top w:val="none" w:sz="0" w:space="0" w:color="auto"/>
        <w:left w:val="none" w:sz="0" w:space="0" w:color="auto"/>
        <w:bottom w:val="none" w:sz="0" w:space="0" w:color="auto"/>
        <w:right w:val="none" w:sz="0" w:space="0" w:color="auto"/>
      </w:divBdr>
    </w:div>
    <w:div w:id="1294679339">
      <w:bodyDiv w:val="1"/>
      <w:marLeft w:val="0"/>
      <w:marRight w:val="0"/>
      <w:marTop w:val="0"/>
      <w:marBottom w:val="0"/>
      <w:divBdr>
        <w:top w:val="none" w:sz="0" w:space="0" w:color="auto"/>
        <w:left w:val="none" w:sz="0" w:space="0" w:color="auto"/>
        <w:bottom w:val="none" w:sz="0" w:space="0" w:color="auto"/>
        <w:right w:val="none" w:sz="0" w:space="0" w:color="auto"/>
      </w:divBdr>
    </w:div>
    <w:div w:id="1383822149">
      <w:bodyDiv w:val="1"/>
      <w:marLeft w:val="0"/>
      <w:marRight w:val="0"/>
      <w:marTop w:val="0"/>
      <w:marBottom w:val="0"/>
      <w:divBdr>
        <w:top w:val="none" w:sz="0" w:space="0" w:color="auto"/>
        <w:left w:val="none" w:sz="0" w:space="0" w:color="auto"/>
        <w:bottom w:val="none" w:sz="0" w:space="0" w:color="auto"/>
        <w:right w:val="none" w:sz="0" w:space="0" w:color="auto"/>
      </w:divBdr>
    </w:div>
    <w:div w:id="1398473887">
      <w:bodyDiv w:val="1"/>
      <w:marLeft w:val="0"/>
      <w:marRight w:val="0"/>
      <w:marTop w:val="0"/>
      <w:marBottom w:val="0"/>
      <w:divBdr>
        <w:top w:val="none" w:sz="0" w:space="0" w:color="auto"/>
        <w:left w:val="none" w:sz="0" w:space="0" w:color="auto"/>
        <w:bottom w:val="none" w:sz="0" w:space="0" w:color="auto"/>
        <w:right w:val="none" w:sz="0" w:space="0" w:color="auto"/>
      </w:divBdr>
    </w:div>
    <w:div w:id="1401632965">
      <w:bodyDiv w:val="1"/>
      <w:marLeft w:val="0"/>
      <w:marRight w:val="0"/>
      <w:marTop w:val="0"/>
      <w:marBottom w:val="0"/>
      <w:divBdr>
        <w:top w:val="none" w:sz="0" w:space="0" w:color="auto"/>
        <w:left w:val="none" w:sz="0" w:space="0" w:color="auto"/>
        <w:bottom w:val="none" w:sz="0" w:space="0" w:color="auto"/>
        <w:right w:val="none" w:sz="0" w:space="0" w:color="auto"/>
      </w:divBdr>
    </w:div>
    <w:div w:id="1524830538">
      <w:bodyDiv w:val="1"/>
      <w:marLeft w:val="0"/>
      <w:marRight w:val="0"/>
      <w:marTop w:val="0"/>
      <w:marBottom w:val="0"/>
      <w:divBdr>
        <w:top w:val="none" w:sz="0" w:space="0" w:color="auto"/>
        <w:left w:val="none" w:sz="0" w:space="0" w:color="auto"/>
        <w:bottom w:val="none" w:sz="0" w:space="0" w:color="auto"/>
        <w:right w:val="none" w:sz="0" w:space="0" w:color="auto"/>
      </w:divBdr>
    </w:div>
    <w:div w:id="1599369240">
      <w:bodyDiv w:val="1"/>
      <w:marLeft w:val="0"/>
      <w:marRight w:val="0"/>
      <w:marTop w:val="0"/>
      <w:marBottom w:val="0"/>
      <w:divBdr>
        <w:top w:val="none" w:sz="0" w:space="0" w:color="auto"/>
        <w:left w:val="none" w:sz="0" w:space="0" w:color="auto"/>
        <w:bottom w:val="none" w:sz="0" w:space="0" w:color="auto"/>
        <w:right w:val="none" w:sz="0" w:space="0" w:color="auto"/>
      </w:divBdr>
    </w:div>
    <w:div w:id="1609923850">
      <w:bodyDiv w:val="1"/>
      <w:marLeft w:val="0"/>
      <w:marRight w:val="0"/>
      <w:marTop w:val="0"/>
      <w:marBottom w:val="0"/>
      <w:divBdr>
        <w:top w:val="none" w:sz="0" w:space="0" w:color="auto"/>
        <w:left w:val="none" w:sz="0" w:space="0" w:color="auto"/>
        <w:bottom w:val="none" w:sz="0" w:space="0" w:color="auto"/>
        <w:right w:val="none" w:sz="0" w:space="0" w:color="auto"/>
      </w:divBdr>
    </w:div>
    <w:div w:id="1775048828">
      <w:bodyDiv w:val="1"/>
      <w:marLeft w:val="0"/>
      <w:marRight w:val="0"/>
      <w:marTop w:val="0"/>
      <w:marBottom w:val="0"/>
      <w:divBdr>
        <w:top w:val="none" w:sz="0" w:space="0" w:color="auto"/>
        <w:left w:val="none" w:sz="0" w:space="0" w:color="auto"/>
        <w:bottom w:val="none" w:sz="0" w:space="0" w:color="auto"/>
        <w:right w:val="none" w:sz="0" w:space="0" w:color="auto"/>
      </w:divBdr>
    </w:div>
    <w:div w:id="1776704632">
      <w:bodyDiv w:val="1"/>
      <w:marLeft w:val="0"/>
      <w:marRight w:val="0"/>
      <w:marTop w:val="0"/>
      <w:marBottom w:val="0"/>
      <w:divBdr>
        <w:top w:val="none" w:sz="0" w:space="0" w:color="auto"/>
        <w:left w:val="none" w:sz="0" w:space="0" w:color="auto"/>
        <w:bottom w:val="none" w:sz="0" w:space="0" w:color="auto"/>
        <w:right w:val="none" w:sz="0" w:space="0" w:color="auto"/>
      </w:divBdr>
    </w:div>
    <w:div w:id="1878467964">
      <w:bodyDiv w:val="1"/>
      <w:marLeft w:val="0"/>
      <w:marRight w:val="0"/>
      <w:marTop w:val="0"/>
      <w:marBottom w:val="0"/>
      <w:divBdr>
        <w:top w:val="none" w:sz="0" w:space="0" w:color="auto"/>
        <w:left w:val="none" w:sz="0" w:space="0" w:color="auto"/>
        <w:bottom w:val="none" w:sz="0" w:space="0" w:color="auto"/>
        <w:right w:val="none" w:sz="0" w:space="0" w:color="auto"/>
      </w:divBdr>
    </w:div>
    <w:div w:id="20432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055B-684E-4C1A-88D1-B021F1B7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7716</Words>
  <Characters>43986</Characters>
  <Application>Microsoft Office Word</Application>
  <DocSecurity>0</DocSecurity>
  <Lines>366</Lines>
  <Paragraphs>103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Admin</cp:lastModifiedBy>
  <cp:revision>4</cp:revision>
  <dcterms:created xsi:type="dcterms:W3CDTF">2024-12-08T10:47:00Z</dcterms:created>
  <dcterms:modified xsi:type="dcterms:W3CDTF">2025-01-05T13:09:00Z</dcterms:modified>
</cp:coreProperties>
</file>