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8A6D" w14:textId="77777777" w:rsidR="00A05E25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Tuần 6:       </w:t>
      </w:r>
    </w:p>
    <w:p w14:paraId="4C1684F4" w14:textId="77777777" w:rsidR="00A05E25" w:rsidRDefault="00000000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 w:eastAsia="en-US"/>
        </w:rPr>
        <w:t>Buổi sáng</w:t>
      </w:r>
    </w:p>
    <w:p w14:paraId="7A350D71" w14:textId="77777777" w:rsidR="00AA522C" w:rsidRDefault="00AA5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088899FC" w14:textId="0BDAD124" w:rsidR="00A05E2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Tiết 3:                                       Tiếng Việt – Học vần </w:t>
      </w:r>
    </w:p>
    <w:p w14:paraId="7B880B7F" w14:textId="77777777" w:rsidR="00A05E2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30: u - 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( Tiết 1)</w:t>
      </w:r>
    </w:p>
    <w:p w14:paraId="2D2DF4C2" w14:textId="77777777" w:rsidR="00A05E25" w:rsidRDefault="00A05E25">
      <w:pPr>
        <w:tabs>
          <w:tab w:val="left" w:pos="720"/>
          <w:tab w:val="center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5713866D" w14:textId="77777777" w:rsidR="00A05E25" w:rsidRDefault="00000000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vi-VN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 w:eastAsia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4"/>
          <w:lang w:val="vi-VN" w:eastAsia="en-US"/>
        </w:rPr>
        <w:t>Yêu cầu cần đạt:</w:t>
      </w:r>
    </w:p>
    <w:p w14:paraId="2318D62C" w14:textId="77777777" w:rsidR="00A05E25" w:rsidRDefault="00000000">
      <w:pPr>
        <w:widowControl w:val="0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vi-VN" w:bidi="vi-V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Nhận biết các âm và chữ cái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u, 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đánh vần đúng, đọc đúng tiếng có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u, ư.</w:t>
      </w:r>
    </w:p>
    <w:p w14:paraId="0ADD0FE8" w14:textId="77777777" w:rsidR="00A05E25" w:rsidRDefault="00000000">
      <w:pPr>
        <w:widowControl w:val="0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bookmarkStart w:id="0" w:name="bookmark1674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vi-VN" w:bidi="vi-VN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Nhìn chữ dưới hình, tìm đúng tiếng có âm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u,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âm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ư.</w:t>
      </w:r>
    </w:p>
    <w:p w14:paraId="5DB7FA6A" w14:textId="77777777" w:rsidR="00A05E25" w:rsidRDefault="00000000">
      <w:pPr>
        <w:widowControl w:val="0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bookmarkStart w:id="1" w:name="bookmark167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vi-VN" w:bidi="vi-VN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Đọc đúng, hiểu bài Tập đọc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 w:bidi="vi-VN"/>
        </w:rPr>
        <w:t>Chó xù.</w:t>
      </w:r>
    </w:p>
    <w:p w14:paraId="760EAB1E" w14:textId="77777777" w:rsidR="00A05E25" w:rsidRDefault="00000000">
      <w:pPr>
        <w:widowControl w:val="0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bookmarkStart w:id="2" w:name="bookmark1676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vi-VN" w:bidi="vi-VN"/>
        </w:rPr>
        <w:t xml:space="preserve">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Biết viết trên bảng con các chữ, tiếng: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u, ư, tủ, sư tử.</w:t>
      </w:r>
    </w:p>
    <w:p w14:paraId="2BC78C58" w14:textId="77777777" w:rsidR="00A05E25" w:rsidRDefault="00000000">
      <w:pPr>
        <w:widowControl w:val="0"/>
        <w:tabs>
          <w:tab w:val="left" w:pos="7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vi-VN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vi-VN" w:eastAsia="en-US"/>
        </w:rPr>
        <w:t>- Phát triển khả năng ngôn ngữ qua hoạt động trao đổi, chia sẻ với bạn bè và thầy cô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GB"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Giúp HS hứng thú với môn học, tình yêu thiên nhiên qua các bức tranh</w:t>
      </w:r>
      <w:r>
        <w:rPr>
          <w:rFonts w:ascii="Times New Roman" w:eastAsiaTheme="minorHAnsi" w:hAnsi="Times New Roman" w:cs="Times New Roman"/>
          <w:sz w:val="28"/>
          <w:szCs w:val="28"/>
          <w:lang w:val="vi-VN" w:eastAsia="en-US"/>
        </w:rPr>
        <w:t xml:space="preserve">. </w:t>
      </w:r>
    </w:p>
    <w:p w14:paraId="215FDBEB" w14:textId="77777777" w:rsidR="00A05E25" w:rsidRDefault="00000000">
      <w:pPr>
        <w:tabs>
          <w:tab w:val="left" w:pos="720"/>
          <w:tab w:val="center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 w:eastAsia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. Đồ dùng dạy học:</w:t>
      </w:r>
    </w:p>
    <w:p w14:paraId="758498F0" w14:textId="77777777" w:rsidR="00A05E25" w:rsidRDefault="00000000">
      <w:pPr>
        <w:tabs>
          <w:tab w:val="center" w:pos="43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 w:eastAsia="en-US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GV chuẩn bị:</w:t>
      </w:r>
    </w:p>
    <w:p w14:paraId="7AEC35D5" w14:textId="77777777" w:rsidR="00A05E25" w:rsidRDefault="00000000">
      <w:pPr>
        <w:numPr>
          <w:ilvl w:val="0"/>
          <w:numId w:val="2"/>
        </w:numPr>
        <w:tabs>
          <w:tab w:val="center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vi-VN" w:eastAsia="en-US"/>
        </w:rPr>
        <w:t>Máy tính xách tay</w:t>
      </w:r>
    </w:p>
    <w:p w14:paraId="52DA15F4" w14:textId="77777777" w:rsidR="00A05E25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en-US"/>
        </w:rPr>
        <w:t xml:space="preserve">Tranh minh họa SGK, </w:t>
      </w:r>
      <w:hyperlink r:id="rId10" w:history="1">
        <w:r w:rsidR="00A05E25">
          <w:rPr>
            <w:rStyle w:val="Hyperlink"/>
            <w:rFonts w:ascii="Times New Roman" w:hAnsi="Times New Roman" w:cs="Times New Roman"/>
            <w:b/>
            <w:sz w:val="24"/>
            <w:szCs w:val="24"/>
            <w:lang w:val="vi-VN"/>
          </w:rPr>
          <w:t>https://www.hoc10.vn/doc-sach/tieng-viet-1-1/1/1/56/</w:t>
        </w:r>
      </w:hyperlink>
    </w:p>
    <w:p w14:paraId="138908EF" w14:textId="77777777" w:rsidR="00A05E25" w:rsidRDefault="00000000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Thước kẻ, phấn.</w:t>
      </w:r>
    </w:p>
    <w:p w14:paraId="0B2883C2" w14:textId="77777777" w:rsidR="00A05E25" w:rsidRDefault="00000000">
      <w:pPr>
        <w:tabs>
          <w:tab w:val="center" w:pos="43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 w:eastAsia="en-US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HS chuẩn bị:</w:t>
      </w:r>
    </w:p>
    <w:p w14:paraId="2C534F2B" w14:textId="77777777" w:rsidR="00A05E25" w:rsidRDefault="00000000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       - SGK, vở, bút, thước kẻ, phấn, bảng con.</w:t>
      </w:r>
    </w:p>
    <w:p w14:paraId="1310E61D" w14:textId="77777777" w:rsidR="00A05E25" w:rsidRDefault="00000000">
      <w:pPr>
        <w:tabs>
          <w:tab w:val="left" w:pos="720"/>
          <w:tab w:val="center" w:pos="43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 w:eastAsia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4"/>
          <w:lang w:val="vi-VN" w:eastAsia="en-US"/>
        </w:rPr>
        <w:t>Các hoạt động dạy và học chủ yếu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:</w:t>
      </w:r>
    </w:p>
    <w:tbl>
      <w:tblPr>
        <w:tblStyle w:val="TableGrid41"/>
        <w:tblW w:w="0" w:type="auto"/>
        <w:tblLook w:val="04A0" w:firstRow="1" w:lastRow="0" w:firstColumn="1" w:lastColumn="0" w:noHBand="0" w:noVBand="1"/>
      </w:tblPr>
      <w:tblGrid>
        <w:gridCol w:w="4626"/>
        <w:gridCol w:w="4521"/>
      </w:tblGrid>
      <w:tr w:rsidR="00A05E25" w14:paraId="0FAE9202" w14:textId="77777777" w:rsidTr="00177CD4">
        <w:tc>
          <w:tcPr>
            <w:tcW w:w="4626" w:type="dxa"/>
          </w:tcPr>
          <w:p w14:paraId="0A589093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jc w:val="center"/>
              <w:rPr>
                <w:b/>
                <w:sz w:val="28"/>
                <w:szCs w:val="24"/>
                <w:lang w:val="vi-VN" w:eastAsia="en-US"/>
              </w:rPr>
            </w:pPr>
            <w:r>
              <w:rPr>
                <w:b/>
                <w:sz w:val="28"/>
                <w:szCs w:val="24"/>
                <w:lang w:val="vi-VN" w:eastAsia="en-US"/>
              </w:rPr>
              <w:t>Hoạt động của giáo viên</w:t>
            </w:r>
          </w:p>
        </w:tc>
        <w:tc>
          <w:tcPr>
            <w:tcW w:w="4521" w:type="dxa"/>
          </w:tcPr>
          <w:p w14:paraId="02AF0710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jc w:val="center"/>
              <w:rPr>
                <w:b/>
                <w:sz w:val="28"/>
                <w:szCs w:val="24"/>
                <w:lang w:val="vi-VN" w:eastAsia="en-US"/>
              </w:rPr>
            </w:pPr>
            <w:r>
              <w:rPr>
                <w:b/>
                <w:sz w:val="28"/>
                <w:szCs w:val="24"/>
                <w:lang w:val="vi-VN" w:eastAsia="en-US"/>
              </w:rPr>
              <w:t>Hoạt động của học sinh</w:t>
            </w:r>
          </w:p>
        </w:tc>
      </w:tr>
      <w:tr w:rsidR="00A05E25" w14:paraId="7F5756A7" w14:textId="77777777" w:rsidTr="00177CD4">
        <w:tc>
          <w:tcPr>
            <w:tcW w:w="9147" w:type="dxa"/>
            <w:gridSpan w:val="2"/>
          </w:tcPr>
          <w:p w14:paraId="37241C1D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TIẾT 1</w:t>
            </w:r>
          </w:p>
        </w:tc>
      </w:tr>
      <w:tr w:rsidR="00A05E25" w14:paraId="4F40644F" w14:textId="77777777" w:rsidTr="00177CD4">
        <w:trPr>
          <w:trHeight w:val="70"/>
        </w:trPr>
        <w:tc>
          <w:tcPr>
            <w:tcW w:w="4626" w:type="dxa"/>
          </w:tcPr>
          <w:p w14:paraId="54A447DE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b/>
                <w:sz w:val="28"/>
                <w:szCs w:val="24"/>
                <w:lang w:val="vi-VN" w:eastAsia="en-US"/>
              </w:rPr>
            </w:pPr>
            <w:r>
              <w:rPr>
                <w:b/>
                <w:sz w:val="28"/>
                <w:szCs w:val="24"/>
                <w:lang w:val="vi-VN" w:eastAsia="en-US"/>
              </w:rPr>
              <w:t>I. Khởi động:</w:t>
            </w:r>
          </w:p>
          <w:p w14:paraId="3D65EB96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b/>
                <w:sz w:val="28"/>
                <w:szCs w:val="24"/>
                <w:lang w:val="vi-VN" w:eastAsia="en-US"/>
              </w:rPr>
            </w:pPr>
            <w:r>
              <w:rPr>
                <w:b/>
                <w:sz w:val="28"/>
                <w:szCs w:val="24"/>
                <w:lang w:val="vi-VN" w:eastAsia="en-US"/>
              </w:rPr>
              <w:t xml:space="preserve">1. Ổn định lớp. </w:t>
            </w:r>
          </w:p>
          <w:p w14:paraId="0A0BAE77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val="vi-VN" w:eastAsia="en-US"/>
              </w:rPr>
            </w:pPr>
            <w:r>
              <w:rPr>
                <w:sz w:val="28"/>
                <w:szCs w:val="24"/>
                <w:lang w:val="vi-VN" w:eastAsia="en-US"/>
              </w:rPr>
              <w:t>- GV cho HS báo cáo sĩ số.</w:t>
            </w:r>
          </w:p>
          <w:p w14:paraId="7D30BDF4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b/>
                <w:sz w:val="28"/>
                <w:szCs w:val="24"/>
                <w:lang w:val="vi-VN"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 xml:space="preserve">2. Kiểm tra bài cũ. </w:t>
            </w:r>
            <w:r>
              <w:rPr>
                <w:b/>
                <w:sz w:val="28"/>
                <w:szCs w:val="24"/>
                <w:lang w:val="vi-VN" w:eastAsia="en-US"/>
              </w:rPr>
              <w:t xml:space="preserve">  </w:t>
            </w:r>
          </w:p>
          <w:p w14:paraId="51F438B8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 xml:space="preserve">- </w:t>
            </w:r>
            <w:r>
              <w:rPr>
                <w:sz w:val="28"/>
                <w:szCs w:val="24"/>
                <w:lang w:eastAsia="en-US"/>
              </w:rPr>
              <w:t>GV yêu cầu 3 – 4 HS đọc bài đã học.</w:t>
            </w:r>
          </w:p>
          <w:p w14:paraId="2130C715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* Nhận xét</w:t>
            </w:r>
          </w:p>
          <w:p w14:paraId="67523B1B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b/>
                <w:sz w:val="28"/>
                <w:szCs w:val="24"/>
                <w:lang w:val="vi-VN" w:eastAsia="en-US"/>
              </w:rPr>
            </w:pPr>
            <w:r>
              <w:rPr>
                <w:b/>
                <w:sz w:val="28"/>
                <w:szCs w:val="24"/>
                <w:lang w:val="vi-VN" w:eastAsia="en-US"/>
              </w:rPr>
              <w:t>II. Khám phá.</w:t>
            </w:r>
          </w:p>
          <w:p w14:paraId="58B269C7" w14:textId="77777777" w:rsidR="00A05E25" w:rsidRDefault="00000000">
            <w:pPr>
              <w:widowControl w:val="0"/>
              <w:tabs>
                <w:tab w:val="left" w:pos="729"/>
              </w:tabs>
              <w:spacing w:after="0" w:line="305" w:lineRule="auto"/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vi-VN" w:bidi="vi-VN"/>
              </w:rPr>
              <w:t xml:space="preserve">1.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Giới thiệu bài: </w:t>
            </w:r>
          </w:p>
          <w:p w14:paraId="4F90D182" w14:textId="77777777" w:rsidR="00A05E25" w:rsidRDefault="00000000">
            <w:pPr>
              <w:widowControl w:val="0"/>
              <w:tabs>
                <w:tab w:val="left" w:pos="729"/>
              </w:tabs>
              <w:spacing w:after="0" w:line="240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en-GB" w:eastAsia="vi-VN" w:bidi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GV chỉ tên bài: </w:t>
            </w:r>
            <w:r>
              <w:rPr>
                <w:b/>
                <w:bCs/>
                <w:color w:val="000000"/>
                <w:sz w:val="28"/>
                <w:szCs w:val="28"/>
                <w:lang w:val="en-GB" w:eastAsia="vi-VN" w:bidi="vi-VN"/>
              </w:rPr>
              <w:t>u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giới thiệu bài: </w:t>
            </w:r>
          </w:p>
          <w:p w14:paraId="01C23662" w14:textId="77777777" w:rsidR="00A05E25" w:rsidRDefault="00000000">
            <w:pPr>
              <w:widowControl w:val="0"/>
              <w:tabs>
                <w:tab w:val="left" w:pos="729"/>
              </w:tabs>
              <w:spacing w:after="0" w:line="240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en-GB" w:eastAsia="vi-VN" w:bidi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âm và chữ </w:t>
            </w: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>ư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.</w:t>
            </w:r>
          </w:p>
          <w:p w14:paraId="12ACEC07" w14:textId="77777777" w:rsidR="00A05E25" w:rsidRDefault="00000000">
            <w:pPr>
              <w:widowControl w:val="0"/>
              <w:tabs>
                <w:tab w:val="left" w:pos="729"/>
              </w:tabs>
              <w:spacing w:after="0" w:line="240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en-GB" w:eastAsia="vi-VN" w:bidi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Thực hiện tương tự với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u</w:t>
            </w:r>
          </w:p>
          <w:p w14:paraId="0EE77249" w14:textId="77777777" w:rsidR="00A05E25" w:rsidRDefault="00000000">
            <w:pPr>
              <w:widowControl w:val="0"/>
              <w:tabs>
                <w:tab w:val="left" w:pos="729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bookmarkStart w:id="3" w:name="bookmark1124"/>
            <w:bookmarkEnd w:id="3"/>
            <w:r>
              <w:rPr>
                <w:color w:val="000000"/>
                <w:sz w:val="28"/>
                <w:szCs w:val="28"/>
                <w:lang w:val="en-GB" w:eastAsia="vi-VN" w:bidi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GV chỉ chữ </w:t>
            </w: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>ư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âm ư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(ư). </w:t>
            </w:r>
            <w:bookmarkStart w:id="4" w:name="bookmark1125"/>
            <w:bookmarkEnd w:id="4"/>
          </w:p>
          <w:p w14:paraId="6018054D" w14:textId="77777777" w:rsidR="00A05E25" w:rsidRDefault="00000000">
            <w:pPr>
              <w:widowControl w:val="0"/>
              <w:tabs>
                <w:tab w:val="left" w:pos="729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en-GB" w:eastAsia="vi-VN" w:bidi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GV giới thiệu chữ</w:t>
            </w:r>
            <w:r>
              <w:rPr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en-GB" w:eastAsia="vi-VN" w:bidi="vi-VN"/>
              </w:rPr>
              <w:t>U; 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in hoa.</w:t>
            </w:r>
          </w:p>
          <w:p w14:paraId="14905050" w14:textId="77777777" w:rsidR="00A05E25" w:rsidRDefault="00000000">
            <w:pPr>
              <w:widowControl w:val="0"/>
              <w:tabs>
                <w:tab w:val="left" w:pos="729"/>
              </w:tabs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</w:pPr>
            <w:bookmarkStart w:id="5" w:name="bookmark1126"/>
            <w:bookmarkEnd w:id="5"/>
            <w:r>
              <w:rPr>
                <w:b/>
                <w:bCs/>
                <w:color w:val="000000"/>
                <w:sz w:val="28"/>
                <w:szCs w:val="28"/>
                <w:lang w:val="en-GB" w:eastAsia="vi-VN" w:bidi="vi-VN"/>
              </w:rPr>
              <w:t xml:space="preserve">2.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Chia sẻ và khám phá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(</w:t>
            </w:r>
            <w:r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>BT 1: Làm quen)</w:t>
            </w:r>
          </w:p>
          <w:p w14:paraId="7F65D1C5" w14:textId="77777777" w:rsidR="00A05E25" w:rsidRDefault="00000000">
            <w:pPr>
              <w:widowControl w:val="0"/>
              <w:tabs>
                <w:tab w:val="left" w:pos="877"/>
              </w:tabs>
              <w:spacing w:after="0" w:line="240" w:lineRule="auto"/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</w:pPr>
            <w:bookmarkStart w:id="6" w:name="bookmark1127"/>
            <w:bookmarkEnd w:id="6"/>
            <w:r>
              <w:rPr>
                <w:b/>
                <w:i/>
                <w:color w:val="000000"/>
                <w:sz w:val="28"/>
                <w:szCs w:val="28"/>
                <w:lang w:val="en-GB" w:eastAsia="vi-VN" w:bidi="vi-VN"/>
              </w:rPr>
              <w:t>2.1. Tìm hiểu â</w:t>
            </w:r>
            <w:r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 xml:space="preserve">m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vi-VN" w:eastAsia="vi-VN" w:bidi="vi-VN"/>
              </w:rPr>
              <w:t xml:space="preserve">u </w:t>
            </w:r>
            <w:r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 xml:space="preserve">và chữ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vi-VN" w:eastAsia="vi-VN" w:bidi="vi-VN"/>
              </w:rPr>
              <w:t>u</w:t>
            </w:r>
          </w:p>
          <w:p w14:paraId="002D6210" w14:textId="5CFF54DD" w:rsidR="00A05E25" w:rsidRPr="00C413BF" w:rsidRDefault="00000000">
            <w:pPr>
              <w:widowControl w:val="0"/>
              <w:tabs>
                <w:tab w:val="left" w:pos="729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  <w:bookmarkStart w:id="7" w:name="bookmark1128"/>
            <w:bookmarkEnd w:id="7"/>
            <w:r>
              <w:rPr>
                <w:color w:val="000000"/>
                <w:sz w:val="28"/>
                <w:szCs w:val="28"/>
                <w:lang w:val="en-GB" w:eastAsia="vi-VN" w:bidi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GV chỉ hình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 xml:space="preserve"> tủ và sư tử</w:t>
            </w:r>
          </w:p>
          <w:p w14:paraId="6817BE13" w14:textId="77777777" w:rsidR="00A05E25" w:rsidRDefault="00000000">
            <w:pPr>
              <w:tabs>
                <w:tab w:val="left" w:pos="896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HS phân tích tiếng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Phân tích tiếng </w:t>
            </w:r>
            <w:r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tủ. /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Đánh vần và đọc tiếng: </w:t>
            </w:r>
            <w:r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>tờ - u - tu - hỏi - tủ / tủ.</w:t>
            </w:r>
          </w:p>
          <w:p w14:paraId="71E3DCEE" w14:textId="77777777" w:rsidR="00A05E25" w:rsidRDefault="00000000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729"/>
              </w:tabs>
              <w:spacing w:after="0" w:line="240" w:lineRule="auto"/>
              <w:rPr>
                <w:b/>
                <w:bCs/>
                <w:i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b/>
                <w:i/>
                <w:color w:val="000000"/>
                <w:sz w:val="28"/>
                <w:szCs w:val="28"/>
                <w:lang w:val="en-GB" w:eastAsia="vi-VN" w:bidi="vi-VN"/>
              </w:rPr>
              <w:t>Tìm hiểu â</w:t>
            </w:r>
            <w:r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>m ư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>và chữ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 xml:space="preserve">ư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vi-VN" w:eastAsia="vi-VN" w:bidi="vi-VN"/>
              </w:rPr>
              <w:t xml:space="preserve">: </w:t>
            </w:r>
          </w:p>
          <w:p w14:paraId="4D9F929E" w14:textId="77777777" w:rsidR="00A05E25" w:rsidRDefault="00000000">
            <w:pPr>
              <w:tabs>
                <w:tab w:val="left" w:pos="896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 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Phân tích các tiếng </w:t>
            </w:r>
            <w:r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sư, tử. /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Đánh vần, đọc trơn: </w:t>
            </w:r>
            <w:r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sờ - ư - sư / tờ - ư - tư - </w:t>
            </w:r>
            <w:r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lastRenderedPageBreak/>
              <w:t xml:space="preserve">hỏi - tử </w:t>
            </w:r>
            <w:r>
              <w:rPr>
                <w:i/>
                <w:iCs/>
                <w:color w:val="000000"/>
                <w:sz w:val="28"/>
                <w:szCs w:val="28"/>
                <w:lang w:eastAsia="vi-VN" w:bidi="vi-VN"/>
              </w:rPr>
              <w:t>/</w:t>
            </w:r>
            <w:r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sư tử.</w:t>
            </w:r>
          </w:p>
          <w:p w14:paraId="7DC8907C" w14:textId="77777777" w:rsidR="00A05E25" w:rsidRDefault="00000000">
            <w:pPr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* Củng cố: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2 chữ mới học là </w:t>
            </w:r>
            <w:r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u, ư;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2 tiếng mới học: </w:t>
            </w:r>
            <w:r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tủ, sư tử.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HS nhìn mô hình các tiếng, đánh vần, đọc trơn. </w:t>
            </w:r>
          </w:p>
          <w:p w14:paraId="125BE421" w14:textId="77777777" w:rsidR="00A05E25" w:rsidRDefault="00000000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vi-VN" w:bidi="vi-VN"/>
              </w:rPr>
              <w:t>2.3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. Mở rộng vốn từ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(BT 2: Tiếng nào có âm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u?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Tiếng nào có âm </w:t>
            </w: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>ư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?)</w:t>
            </w:r>
          </w:p>
          <w:p w14:paraId="6A4B7BDC" w14:textId="77777777" w:rsidR="00A05E25" w:rsidRDefault="00000000">
            <w:pPr>
              <w:widowControl w:val="0"/>
              <w:tabs>
                <w:tab w:val="left" w:pos="704"/>
              </w:tabs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bookmarkStart w:id="8" w:name="bookmark1134"/>
            <w:bookmarkStart w:id="9" w:name="bookmark1132"/>
            <w:bookmarkEnd w:id="8"/>
            <w:bookmarkEnd w:id="9"/>
            <w:r>
              <w:rPr>
                <w:color w:val="000000"/>
                <w:sz w:val="28"/>
                <w:szCs w:val="28"/>
                <w:lang w:val="en-GB" w:eastAsia="vi-VN" w:bidi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GV chỉ từng từ (in đậm), cả lớp: Tiếng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đu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có âm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u.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Tiếng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đủ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có âm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u.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(Hoặc: Hai tiếng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đu đủ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đều có âm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u)...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Tiếng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từ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có âm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ư...</w:t>
            </w:r>
          </w:p>
          <w:p w14:paraId="2553A6E6" w14:textId="52AE9E7D" w:rsidR="00177CD4" w:rsidRDefault="00177CD4">
            <w:pPr>
              <w:widowControl w:val="0"/>
              <w:tabs>
                <w:tab w:val="left" w:pos="704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  <w:r w:rsidRPr="00177CD4">
              <w:rPr>
                <w:color w:val="000000"/>
                <w:sz w:val="28"/>
                <w:szCs w:val="28"/>
                <w:lang w:eastAsia="vi-VN" w:bidi="vi-VN"/>
              </w:rPr>
              <w:t xml:space="preserve">- GV cho HS giải thích thêm nghĩa của các tiếng. </w:t>
            </w:r>
          </w:p>
          <w:p w14:paraId="6601DF95" w14:textId="77777777" w:rsidR="00177CD4" w:rsidRDefault="00177CD4" w:rsidP="00177CD4">
            <w:pPr>
              <w:widowControl w:val="0"/>
              <w:tabs>
                <w:tab w:val="left" w:pos="877"/>
              </w:tabs>
              <w:spacing w:after="0" w:line="240" w:lineRule="auto"/>
              <w:rPr>
                <w:color w:val="000000"/>
                <w:sz w:val="28"/>
                <w:szCs w:val="28"/>
                <w:lang w:val="en-GB" w:eastAsia="vi-VN" w:bidi="vi-VN"/>
              </w:rPr>
            </w:pPr>
            <w:r>
              <w:rPr>
                <w:color w:val="000000"/>
                <w:sz w:val="28"/>
                <w:szCs w:val="28"/>
                <w:lang w:val="en-GB" w:eastAsia="vi-VN" w:bidi="vi-VN"/>
              </w:rPr>
              <w:t>* Nhận xét</w:t>
            </w:r>
            <w:bookmarkStart w:id="10" w:name="bookmark1135"/>
            <w:bookmarkEnd w:id="10"/>
          </w:p>
          <w:p w14:paraId="6CDB97C3" w14:textId="357509B3" w:rsidR="00A05E25" w:rsidRPr="00177CD4" w:rsidRDefault="00000000" w:rsidP="00177CD4">
            <w:pPr>
              <w:widowControl w:val="0"/>
              <w:tabs>
                <w:tab w:val="left" w:pos="877"/>
              </w:tabs>
              <w:spacing w:after="200" w:line="307" w:lineRule="auto"/>
              <w:rPr>
                <w:color w:val="000000"/>
                <w:sz w:val="28"/>
                <w:szCs w:val="28"/>
                <w:lang w:val="en-GB" w:eastAsia="vi-VN" w:bidi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vi-VN" w:bidi="vi-VN"/>
              </w:rPr>
              <w:t xml:space="preserve">3.  Hướng dẫn HS </w:t>
            </w:r>
            <w:r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tập đọc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(BT 3)</w:t>
            </w:r>
            <w:bookmarkStart w:id="11" w:name="bookmark1137"/>
            <w:bookmarkEnd w:id="11"/>
          </w:p>
          <w:p w14:paraId="3F5A02CF" w14:textId="77777777" w:rsidR="00A05E25" w:rsidRDefault="00000000">
            <w:pPr>
              <w:widowControl w:val="0"/>
              <w:tabs>
                <w:tab w:val="left" w:pos="877"/>
              </w:tabs>
              <w:spacing w:after="0" w:line="240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en-GB" w:eastAsia="vi-VN" w:bidi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GV chỉ hình minh hoạ bài đọc </w:t>
            </w:r>
            <w:r>
              <w:rPr>
                <w:color w:val="000000"/>
                <w:sz w:val="28"/>
                <w:szCs w:val="28"/>
                <w:lang w:val="en-GB" w:eastAsia="vi-VN" w:bidi="vi-VN"/>
              </w:rPr>
              <w:t>“</w:t>
            </w:r>
            <w:r>
              <w:rPr>
                <w:i/>
                <w:iCs/>
                <w:color w:val="000000"/>
                <w:sz w:val="28"/>
                <w:szCs w:val="28"/>
                <w:lang w:val="en-GB" w:eastAsia="vi-VN" w:bidi="vi-VN"/>
              </w:rPr>
              <w:t>Chó xù”</w:t>
            </w:r>
          </w:p>
          <w:p w14:paraId="7B2A997C" w14:textId="77777777" w:rsidR="00A05E25" w:rsidRDefault="00000000">
            <w:pPr>
              <w:widowControl w:val="0"/>
              <w:tabs>
                <w:tab w:val="left" w:pos="877"/>
              </w:tabs>
              <w:spacing w:after="0" w:line="240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en-GB" w:eastAsia="vi-VN" w:bidi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GV chỉ từng hình, đọc mẫu.</w:t>
            </w:r>
          </w:p>
          <w:p w14:paraId="2C4F2588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*Nhận xét</w:t>
            </w:r>
          </w:p>
          <w:p w14:paraId="735F9311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b/>
                <w:sz w:val="28"/>
                <w:szCs w:val="28"/>
                <w:lang w:val="vi-VN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</w:t>
            </w:r>
            <w:r>
              <w:rPr>
                <w:b/>
                <w:sz w:val="28"/>
                <w:szCs w:val="28"/>
                <w:lang w:val="vi-VN" w:eastAsia="en-US"/>
              </w:rPr>
              <w:t xml:space="preserve">V. Củng cố- Dặn dò.   </w:t>
            </w:r>
          </w:p>
          <w:p w14:paraId="3499EA03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8"/>
                <w:lang w:val="vi-VN" w:eastAsia="en-US"/>
              </w:rPr>
            </w:pPr>
            <w:r>
              <w:rPr>
                <w:sz w:val="28"/>
                <w:szCs w:val="28"/>
                <w:lang w:val="vi-VN" w:eastAsia="en-US"/>
              </w:rPr>
              <w:t>- Yêu cầu HS nhắc lại nội dung bài học.</w:t>
            </w:r>
          </w:p>
          <w:p w14:paraId="0FB3523B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8"/>
                <w:lang w:val="vi-VN" w:eastAsia="en-US"/>
              </w:rPr>
            </w:pPr>
            <w:r>
              <w:rPr>
                <w:sz w:val="28"/>
                <w:szCs w:val="28"/>
                <w:lang w:val="vi-VN" w:eastAsia="en-US"/>
              </w:rPr>
              <w:t xml:space="preserve">- Dặn dò HS ôn bài và làm lại bài tập về nhà. </w:t>
            </w:r>
          </w:p>
          <w:p w14:paraId="6D664C71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val="vi-VN" w:eastAsia="en-US"/>
              </w:rPr>
              <w:t>- Nhắc HS chuẩn bị bài cho tiết sau.</w:t>
            </w:r>
          </w:p>
        </w:tc>
        <w:tc>
          <w:tcPr>
            <w:tcW w:w="4521" w:type="dxa"/>
          </w:tcPr>
          <w:p w14:paraId="088F6EEF" w14:textId="77777777" w:rsidR="00A05E25" w:rsidRDefault="00A05E25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  <w:p w14:paraId="019F7F40" w14:textId="77777777" w:rsidR="00A05E25" w:rsidRDefault="00A05E25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  <w:p w14:paraId="5EE1651C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- HS thực hiện</w:t>
            </w:r>
          </w:p>
          <w:p w14:paraId="07F0B91F" w14:textId="77777777" w:rsidR="00A05E25" w:rsidRDefault="00A05E25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  <w:p w14:paraId="38FA7FF4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- HS lên bảng đọc bài.</w:t>
            </w:r>
          </w:p>
          <w:p w14:paraId="7D0B7520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* Nhận xét</w:t>
            </w:r>
          </w:p>
          <w:p w14:paraId="3B994363" w14:textId="77777777" w:rsidR="00A05E25" w:rsidRDefault="00A05E25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  <w:p w14:paraId="01BB0310" w14:textId="77777777" w:rsidR="00A05E25" w:rsidRDefault="00A05E25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  <w:p w14:paraId="7E7124F8" w14:textId="77777777" w:rsidR="00A05E25" w:rsidRDefault="00A05E25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  <w:p w14:paraId="55A44C16" w14:textId="1DE8E2C8" w:rsidR="00A05E25" w:rsidRPr="00C413BF" w:rsidRDefault="00000000">
            <w:pPr>
              <w:widowControl w:val="0"/>
              <w:tabs>
                <w:tab w:val="left" w:pos="862"/>
              </w:tabs>
              <w:spacing w:after="200" w:line="307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>-</w:t>
            </w:r>
            <w:r>
              <w:rPr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H</w:t>
            </w:r>
            <w:r>
              <w:rPr>
                <w:color w:val="000000"/>
                <w:sz w:val="28"/>
                <w:szCs w:val="28"/>
                <w:lang w:val="en-GB" w:eastAsia="vi-VN" w:bidi="vi-VN"/>
              </w:rPr>
              <w:t>S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cả lớp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gắn bảng vần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, đọc các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tiếng tủ; sư tử</w:t>
            </w:r>
          </w:p>
          <w:p w14:paraId="1B07BA7E" w14:textId="5C4CC80A" w:rsidR="00A05E25" w:rsidRDefault="00000000">
            <w:pPr>
              <w:widowControl w:val="0"/>
              <w:tabs>
                <w:tab w:val="left" w:pos="862"/>
              </w:tabs>
              <w:spacing w:after="200" w:line="307" w:lineRule="auto"/>
              <w:rPr>
                <w:color w:val="000000"/>
                <w:sz w:val="28"/>
                <w:szCs w:val="28"/>
                <w:lang w:val="en-GB"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>- HS: (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u ; ư</w:t>
            </w:r>
            <w:r>
              <w:rPr>
                <w:color w:val="000000"/>
                <w:sz w:val="28"/>
                <w:szCs w:val="28"/>
                <w:lang w:val="en-GB" w:eastAsia="vi-VN" w:bidi="vi-VN"/>
              </w:rPr>
              <w:t>)</w:t>
            </w:r>
          </w:p>
          <w:p w14:paraId="128A26BA" w14:textId="331A0619" w:rsidR="00A05E25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HS nhìn hình, nói: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tủ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.</w:t>
            </w:r>
          </w:p>
          <w:p w14:paraId="58FC74D3" w14:textId="023AA080" w:rsidR="00A05E25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>- HS: Trong t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iếng tủ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, có âm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 xml:space="preserve"> u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. / HS (cá nhân, cả lớp) đọc: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tủ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.</w:t>
            </w:r>
          </w:p>
          <w:p w14:paraId="6433CE6E" w14:textId="5953AA7B" w:rsidR="00A05E25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- HS nhìn mô hình, đánh vần và đọc tiếng: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t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-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u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-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tu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- hỏi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 xml:space="preserve"> 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tủ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/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tủ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.</w:t>
            </w:r>
          </w:p>
          <w:p w14:paraId="3283365E" w14:textId="790764FA" w:rsidR="00A05E25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- HS nói: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sư tử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. Tiếng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sư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có âm </w:t>
            </w:r>
            <w:r w:rsidR="00C413BF">
              <w:rPr>
                <w:color w:val="000000"/>
                <w:sz w:val="28"/>
                <w:szCs w:val="28"/>
                <w:lang w:val="vi-VN" w:eastAsia="vi-VN" w:bidi="vi-VN"/>
              </w:rPr>
              <w:t>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(</w:t>
            </w:r>
            <w:r w:rsidR="00C413BF">
              <w:rPr>
                <w:color w:val="000000"/>
                <w:sz w:val="28"/>
                <w:szCs w:val="28"/>
                <w:lang w:val="vi-VN" w:eastAsia="vi-VN" w:bidi="vi-VN"/>
              </w:rPr>
              <w:t>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). / Phân tích tiếng </w:t>
            </w:r>
            <w:r w:rsidR="00C413BF">
              <w:rPr>
                <w:color w:val="000000"/>
                <w:sz w:val="28"/>
                <w:szCs w:val="28"/>
                <w:lang w:eastAsia="vi-VN" w:bidi="vi-VN"/>
              </w:rPr>
              <w:t>sư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. / Đánh vần và đọc tiếng: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s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- </w:t>
            </w:r>
            <w:r w:rsidR="00177CD4">
              <w:rPr>
                <w:color w:val="000000"/>
                <w:sz w:val="28"/>
                <w:szCs w:val="28"/>
                <w:lang w:val="vi-VN" w:eastAsia="vi-VN" w:bidi="vi-VN"/>
              </w:rPr>
              <w:t>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-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sư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 /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sư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.</w:t>
            </w:r>
          </w:p>
          <w:p w14:paraId="2343E9B2" w14:textId="2278F9B6" w:rsidR="00177CD4" w:rsidRDefault="00177CD4" w:rsidP="00177CD4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>- HS nói: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tử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. Tiếng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tử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có âm ư (ư). / Phân tích tiếng tử. / Đánh vần và đọc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lastRenderedPageBreak/>
              <w:t xml:space="preserve">tiếng: t - ư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tử  / tử.</w:t>
            </w:r>
          </w:p>
          <w:p w14:paraId="4650C289" w14:textId="77777777" w:rsidR="00177CD4" w:rsidRPr="00177CD4" w:rsidRDefault="00177CD4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6EC976E8" w14:textId="0D2A39D6" w:rsidR="00A05E25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- Cả lớp đảnh vần, đọc trơn: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s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- </w:t>
            </w:r>
            <w:r w:rsidR="00177CD4">
              <w:rPr>
                <w:color w:val="000000"/>
                <w:sz w:val="28"/>
                <w:szCs w:val="28"/>
                <w:lang w:val="vi-VN" w:eastAsia="vi-VN" w:bidi="vi-VN"/>
              </w:rPr>
              <w:t>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-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sư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 /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sư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. /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t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- </w:t>
            </w:r>
            <w:r w:rsidR="00177CD4">
              <w:rPr>
                <w:color w:val="000000"/>
                <w:sz w:val="28"/>
                <w:szCs w:val="28"/>
                <w:lang w:val="vi-VN" w:eastAsia="vi-VN" w:bidi="vi-VN"/>
              </w:rPr>
              <w:t>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-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tư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- hỏi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- tử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/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sư tử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.</w:t>
            </w:r>
          </w:p>
          <w:p w14:paraId="41E39C6A" w14:textId="09E1BED3" w:rsidR="00A05E25" w:rsidRPr="00177CD4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- HS nói thêm 3-4 tiếng ngoài bài có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u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(</w:t>
            </w:r>
            <w:r w:rsidR="00177CD4">
              <w:rPr>
                <w:color w:val="000000"/>
                <w:sz w:val="28"/>
                <w:szCs w:val="28"/>
                <w:lang w:val="vi-VN" w:eastAsia="vi-VN" w:bidi="vi-VN"/>
              </w:rPr>
              <w:t xml:space="preserve">đu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đủ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,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cá thu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,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củ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,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cú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,...); có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(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lá thư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, 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cử tạ.)</w:t>
            </w:r>
          </w:p>
          <w:p w14:paraId="53F46B58" w14:textId="77777777" w:rsidR="00A05E25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>- Hs lắng nghe.</w:t>
            </w:r>
          </w:p>
          <w:p w14:paraId="72348858" w14:textId="77777777" w:rsidR="00177CD4" w:rsidRPr="00177CD4" w:rsidRDefault="00177CD4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62C6EAD4" w14:textId="681AB23A" w:rsidR="00A05E25" w:rsidRDefault="00177CD4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HS trình bày trước lớp. </w:t>
            </w:r>
          </w:p>
          <w:p w14:paraId="4016EE0E" w14:textId="77777777" w:rsidR="00177CD4" w:rsidRDefault="00177CD4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27B45906" w14:textId="77777777" w:rsidR="00177CD4" w:rsidRPr="00177CD4" w:rsidRDefault="00177CD4" w:rsidP="00177CD4">
            <w:pPr>
              <w:widowControl w:val="0"/>
              <w:tabs>
                <w:tab w:val="left" w:pos="862"/>
              </w:tabs>
              <w:spacing w:after="200" w:line="307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val="en-GB" w:eastAsia="vi-VN" w:bidi="vi-VN"/>
              </w:rPr>
              <w:t>* Nhận xét</w:t>
            </w:r>
          </w:p>
          <w:p w14:paraId="7A3292E7" w14:textId="77777777" w:rsidR="00177CD4" w:rsidRDefault="00177CD4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68208DE9" w14:textId="77777777" w:rsidR="00177CD4" w:rsidRPr="00177CD4" w:rsidRDefault="00177CD4">
            <w:pPr>
              <w:widowControl w:val="0"/>
              <w:tabs>
                <w:tab w:val="left" w:pos="862"/>
              </w:tabs>
              <w:spacing w:after="0" w:line="240" w:lineRule="auto"/>
              <w:rPr>
                <w:color w:val="000000"/>
                <w:sz w:val="28"/>
                <w:szCs w:val="28"/>
                <w:lang w:eastAsia="vi-VN" w:bidi="vi-VN"/>
              </w:rPr>
            </w:pPr>
          </w:p>
          <w:p w14:paraId="0BC48643" w14:textId="1FCC4D34" w:rsidR="00177CD4" w:rsidRDefault="00000000">
            <w:pPr>
              <w:widowControl w:val="0"/>
              <w:tabs>
                <w:tab w:val="left" w:pos="862"/>
              </w:tabs>
              <w:spacing w:after="200" w:line="307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val="vi-VN" w:eastAsia="vi-VN" w:bidi="vi-VN"/>
              </w:rPr>
              <w:t>- H</w:t>
            </w:r>
            <w:r w:rsidR="00177CD4">
              <w:rPr>
                <w:color w:val="000000"/>
                <w:sz w:val="28"/>
                <w:szCs w:val="28"/>
                <w:lang w:eastAsia="vi-VN" w:bidi="vi-VN"/>
              </w:rPr>
              <w:t>S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luyện đọc</w:t>
            </w:r>
          </w:p>
          <w:p w14:paraId="5E6FD3EF" w14:textId="6017CA9B" w:rsidR="00177CD4" w:rsidRPr="00177CD4" w:rsidRDefault="00000000">
            <w:pPr>
              <w:widowControl w:val="0"/>
              <w:tabs>
                <w:tab w:val="left" w:pos="862"/>
              </w:tabs>
              <w:spacing w:after="200" w:line="307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val="en-GB" w:eastAsia="vi-VN" w:bidi="vi-VN"/>
              </w:rPr>
              <w:t>* Nhận xét</w:t>
            </w:r>
          </w:p>
          <w:p w14:paraId="57C77666" w14:textId="1A161547" w:rsidR="00177CD4" w:rsidRPr="00177CD4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vi-VN" w:eastAsia="en-US"/>
              </w:rPr>
              <w:t>- HS củng cố nội dung bài học.</w:t>
            </w:r>
          </w:p>
          <w:p w14:paraId="50F48F1D" w14:textId="77777777" w:rsidR="00A05E25" w:rsidRDefault="00A05E25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8"/>
                <w:lang w:val="vi-VN" w:eastAsia="en-US"/>
              </w:rPr>
            </w:pPr>
          </w:p>
          <w:p w14:paraId="512338A1" w14:textId="77777777" w:rsidR="00A05E25" w:rsidRDefault="00000000">
            <w:pPr>
              <w:tabs>
                <w:tab w:val="left" w:pos="720"/>
                <w:tab w:val="center" w:pos="4320"/>
              </w:tabs>
              <w:spacing w:after="0" w:line="240" w:lineRule="auto"/>
              <w:rPr>
                <w:sz w:val="28"/>
                <w:szCs w:val="28"/>
                <w:lang w:val="vi-VN" w:eastAsia="en-US"/>
              </w:rPr>
            </w:pPr>
            <w:r>
              <w:rPr>
                <w:sz w:val="28"/>
                <w:szCs w:val="28"/>
                <w:lang w:val="vi-VN" w:eastAsia="en-US"/>
              </w:rPr>
              <w:t xml:space="preserve">- Nghe và thực hiện theo yêu cầu của giáo viên. </w:t>
            </w:r>
          </w:p>
        </w:tc>
      </w:tr>
    </w:tbl>
    <w:p w14:paraId="38904DC5" w14:textId="77777777" w:rsidR="00177CD4" w:rsidRDefault="00177CD4" w:rsidP="00177CD4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5229BD6A" w14:textId="5BF3F1CE" w:rsidR="00177CD4" w:rsidRDefault="00177CD4" w:rsidP="00177CD4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 w:eastAsia="en-US"/>
        </w:rPr>
        <w:t>Điều chỉnh sau bài dạy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265470F6" w14:textId="77777777" w:rsidR="00177CD4" w:rsidRDefault="00177CD4" w:rsidP="00177CD4">
      <w:pPr>
        <w:tabs>
          <w:tab w:val="left" w:pos="63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7E64F6" w14:textId="77777777" w:rsidR="00177CD4" w:rsidRPr="00C413BF" w:rsidRDefault="00177CD4" w:rsidP="00177CD4">
      <w:pPr>
        <w:tabs>
          <w:tab w:val="left" w:pos="6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413BF">
        <w:rPr>
          <w:rFonts w:ascii="Times New Roman" w:eastAsia="Times New Roman" w:hAnsi="Times New Roman" w:cs="Times New Roman"/>
          <w:sz w:val="20"/>
          <w:szCs w:val="20"/>
          <w:lang w:eastAsia="en-US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………………….</w:t>
      </w:r>
    </w:p>
    <w:p w14:paraId="74551325" w14:textId="3A5B714D" w:rsidR="00A05E25" w:rsidRDefault="0082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vi-VN"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65B75" wp14:editId="31BF89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91175" cy="0"/>
                <wp:effectExtent l="0" t="0" r="0" b="0"/>
                <wp:wrapNone/>
                <wp:docPr id="63470008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07D59" id="Straight Connector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sectPr w:rsidR="00A05E25">
      <w:headerReference w:type="default" r:id="rId11"/>
      <w:footerReference w:type="default" r:id="rId12"/>
      <w:pgSz w:w="11907" w:h="16840"/>
      <w:pgMar w:top="851" w:right="1275" w:bottom="568" w:left="1701" w:header="720" w:footer="65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4457" w14:textId="77777777" w:rsidR="009C7BEA" w:rsidRDefault="009C7BEA">
      <w:pPr>
        <w:spacing w:line="240" w:lineRule="auto"/>
      </w:pPr>
      <w:r>
        <w:separator/>
      </w:r>
    </w:p>
  </w:endnote>
  <w:endnote w:type="continuationSeparator" w:id="0">
    <w:p w14:paraId="720C2DBD" w14:textId="77777777" w:rsidR="009C7BEA" w:rsidRDefault="009C7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DC33" w14:textId="77777777" w:rsidR="00A05E25" w:rsidRDefault="00000000">
    <w:pPr>
      <w:pBdr>
        <w:top w:val="single" w:sz="4" w:space="1" w:color="000000"/>
      </w:pBdr>
      <w:tabs>
        <w:tab w:val="center" w:pos="4680"/>
        <w:tab w:val="left" w:pos="591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i/>
        <w:noProof/>
        <w:color w:val="000000" w:themeColor="text1"/>
        <w:sz w:val="24"/>
        <w:szCs w:val="24"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E5728D" wp14:editId="736888E0">
              <wp:simplePos x="0" y="0"/>
              <wp:positionH relativeFrom="column">
                <wp:posOffset>635</wp:posOffset>
              </wp:positionH>
              <wp:positionV relativeFrom="paragraph">
                <wp:posOffset>-55245</wp:posOffset>
              </wp:positionV>
              <wp:extent cx="5915660" cy="8255"/>
              <wp:effectExtent l="0" t="0" r="9525" b="30480"/>
              <wp:wrapNone/>
              <wp:docPr id="7246" name="Straight Connector 7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412" cy="7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EE4E9" id="Straight Connector 724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4.35pt" to="465.8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" strokecolor="#5b9bd5 [3204]" strokeweight=".5pt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Nguyễn Thị Thanh                                                           Trường Tiểu học Lương Văn Nắm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7E175" w14:textId="77777777" w:rsidR="009C7BEA" w:rsidRDefault="009C7BEA">
      <w:pPr>
        <w:spacing w:after="0"/>
      </w:pPr>
      <w:r>
        <w:separator/>
      </w:r>
    </w:p>
  </w:footnote>
  <w:footnote w:type="continuationSeparator" w:id="0">
    <w:p w14:paraId="57CAE00E" w14:textId="77777777" w:rsidR="009C7BEA" w:rsidRDefault="009C7B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4291148"/>
      <w:docPartObj>
        <w:docPartGallery w:val="AutoText"/>
      </w:docPartObj>
    </w:sdtPr>
    <w:sdtEndPr>
      <w:rPr>
        <w:rFonts w:ascii="Times New Roman" w:hAnsi="Times New Roman" w:cs="Times New Roman"/>
        <w:b/>
      </w:rPr>
    </w:sdtEndPr>
    <w:sdtContent>
      <w:p w14:paraId="2999BBEC" w14:textId="77777777" w:rsidR="00A05E25" w:rsidRDefault="00000000">
        <w:pPr>
          <w:pStyle w:val="Header"/>
          <w:rPr>
            <w:rFonts w:ascii="Times New Roman" w:hAnsi="Times New Roman" w:cs="Times New Roman"/>
            <w:b/>
          </w:rPr>
        </w:pPr>
        <w:r>
          <w:rPr>
            <w:rFonts w:ascii="Times New Roman" w:hAnsi="Times New Roman" w:cs="Times New Roman"/>
            <w:b/>
            <w:i/>
            <w:noProof/>
            <w:sz w:val="24"/>
            <w:szCs w:val="24"/>
            <w:lang w:val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972D421" wp14:editId="1540B82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186690</wp:posOffset>
                  </wp:positionV>
                  <wp:extent cx="5836285" cy="0"/>
                  <wp:effectExtent l="0" t="0" r="12700" b="19050"/>
                  <wp:wrapNone/>
                  <wp:docPr id="7251" name="Straight Connector 72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3625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F6EE728" id="Straight Connector 72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4.7pt" to="459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" strokecolor="#5b9bd5" strokeweight=".5pt">
                  <v:stroke joinstyle="miter"/>
                </v:line>
              </w:pict>
            </mc:Fallback>
          </mc:AlternateContent>
        </w:r>
        <w:r>
          <w:rPr>
            <w:rFonts w:ascii="Times New Roman" w:hAnsi="Times New Roman" w:cs="Times New Roman"/>
            <w:b/>
            <w:i/>
            <w:sz w:val="24"/>
            <w:szCs w:val="24"/>
          </w:rPr>
          <w:t xml:space="preserve">Kế hoạch dạy học lớp 1D                                 </w:t>
        </w:r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 xml:space="preserve"> PAGE   \* MERGEFORMAT </w:instrText>
        </w:r>
        <w:r>
          <w:rPr>
            <w:rFonts w:ascii="Times New Roman" w:hAnsi="Times New Roman" w:cs="Times New Roman"/>
            <w:b/>
          </w:rPr>
          <w:fldChar w:fldCharType="separate"/>
        </w:r>
        <w:r>
          <w:rPr>
            <w:rFonts w:ascii="Times New Roman" w:hAnsi="Times New Roman" w:cs="Times New Roman"/>
            <w:b/>
          </w:rPr>
          <w:t>2</w:t>
        </w:r>
        <w:r>
          <w:rPr>
            <w:rFonts w:ascii="Times New Roman" w:hAnsi="Times New Roman" w:cs="Times New Roman"/>
            <w:b/>
          </w:rPr>
          <w:fldChar w:fldCharType="end"/>
        </w:r>
        <w:r>
          <w:rPr>
            <w:rFonts w:ascii="Times New Roman" w:hAnsi="Times New Roman" w:cs="Times New Roman"/>
            <w:b/>
          </w:rPr>
          <w:t xml:space="preserve">                                     </w:t>
        </w:r>
        <w:r>
          <w:rPr>
            <w:rFonts w:ascii="Times New Roman" w:hAnsi="Times New Roman" w:cs="Times New Roman"/>
            <w:b/>
            <w:i/>
            <w:sz w:val="24"/>
            <w:szCs w:val="24"/>
          </w:rPr>
          <w:t>Năm học 2024 - 2025</w:t>
        </w:r>
      </w:p>
    </w:sdtContent>
  </w:sdt>
  <w:p w14:paraId="09CB1006" w14:textId="77777777" w:rsidR="00A05E25" w:rsidRDefault="00A05E25">
    <w:pPr>
      <w:pStyle w:val="Header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3170E"/>
    <w:multiLevelType w:val="multilevel"/>
    <w:tmpl w:val="13931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641D"/>
    <w:multiLevelType w:val="multilevel"/>
    <w:tmpl w:val="211F641D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9A409E"/>
    <w:multiLevelType w:val="multilevel"/>
    <w:tmpl w:val="309A40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1CB76C5"/>
    <w:multiLevelType w:val="multilevel"/>
    <w:tmpl w:val="31CB76C5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Letter"/>
      <w:lvlText w:val="%3-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2EE08AD"/>
    <w:multiLevelType w:val="multilevel"/>
    <w:tmpl w:val="32EE08AD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515670"/>
    <w:multiLevelType w:val="multilevel"/>
    <w:tmpl w:val="33515670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309EB"/>
    <w:multiLevelType w:val="multilevel"/>
    <w:tmpl w:val="337309E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3D675B1E"/>
    <w:multiLevelType w:val="multilevel"/>
    <w:tmpl w:val="3D67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022C8"/>
    <w:multiLevelType w:val="multilevel"/>
    <w:tmpl w:val="53C02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B5B0B"/>
    <w:multiLevelType w:val="multilevel"/>
    <w:tmpl w:val="55EB5B0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82200923">
    <w:abstractNumId w:val="3"/>
  </w:num>
  <w:num w:numId="2" w16cid:durableId="981009397">
    <w:abstractNumId w:val="5"/>
  </w:num>
  <w:num w:numId="3" w16cid:durableId="406155087">
    <w:abstractNumId w:val="8"/>
  </w:num>
  <w:num w:numId="4" w16cid:durableId="1060637327">
    <w:abstractNumId w:val="7"/>
  </w:num>
  <w:num w:numId="5" w16cid:durableId="2116972354">
    <w:abstractNumId w:val="6"/>
  </w:num>
  <w:num w:numId="6" w16cid:durableId="405346148">
    <w:abstractNumId w:val="0"/>
  </w:num>
  <w:num w:numId="7" w16cid:durableId="138151702">
    <w:abstractNumId w:val="9"/>
  </w:num>
  <w:num w:numId="8" w16cid:durableId="913392028">
    <w:abstractNumId w:val="4"/>
  </w:num>
  <w:num w:numId="9" w16cid:durableId="1795711658">
    <w:abstractNumId w:val="1"/>
  </w:num>
  <w:num w:numId="10" w16cid:durableId="167098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C21"/>
    <w:rsid w:val="00011D42"/>
    <w:rsid w:val="00016AA4"/>
    <w:rsid w:val="0002118C"/>
    <w:rsid w:val="00026AC9"/>
    <w:rsid w:val="0003374C"/>
    <w:rsid w:val="00042085"/>
    <w:rsid w:val="00046BB5"/>
    <w:rsid w:val="00047AE8"/>
    <w:rsid w:val="000506E7"/>
    <w:rsid w:val="00060A3F"/>
    <w:rsid w:val="00066D46"/>
    <w:rsid w:val="00072967"/>
    <w:rsid w:val="00081F4C"/>
    <w:rsid w:val="000828C4"/>
    <w:rsid w:val="000866B0"/>
    <w:rsid w:val="000A712E"/>
    <w:rsid w:val="000B0B2E"/>
    <w:rsid w:val="000C21AA"/>
    <w:rsid w:val="000D3D8B"/>
    <w:rsid w:val="000D423C"/>
    <w:rsid w:val="00103EEC"/>
    <w:rsid w:val="0011580C"/>
    <w:rsid w:val="00126030"/>
    <w:rsid w:val="001424B6"/>
    <w:rsid w:val="00142DF2"/>
    <w:rsid w:val="00143A55"/>
    <w:rsid w:val="00151DE2"/>
    <w:rsid w:val="0015510C"/>
    <w:rsid w:val="0015593E"/>
    <w:rsid w:val="001642DB"/>
    <w:rsid w:val="00164EAF"/>
    <w:rsid w:val="00177CD4"/>
    <w:rsid w:val="00185F09"/>
    <w:rsid w:val="00192B1F"/>
    <w:rsid w:val="0019463C"/>
    <w:rsid w:val="001966EC"/>
    <w:rsid w:val="001A1BF8"/>
    <w:rsid w:val="001C1461"/>
    <w:rsid w:val="001C7B45"/>
    <w:rsid w:val="001D6F37"/>
    <w:rsid w:val="001F5798"/>
    <w:rsid w:val="001F7F2D"/>
    <w:rsid w:val="00200169"/>
    <w:rsid w:val="0020246C"/>
    <w:rsid w:val="0022161D"/>
    <w:rsid w:val="002218D3"/>
    <w:rsid w:val="00222965"/>
    <w:rsid w:val="00240686"/>
    <w:rsid w:val="00241D2F"/>
    <w:rsid w:val="002473FF"/>
    <w:rsid w:val="0027183C"/>
    <w:rsid w:val="00271D68"/>
    <w:rsid w:val="002843A4"/>
    <w:rsid w:val="00290E42"/>
    <w:rsid w:val="002910C6"/>
    <w:rsid w:val="00294462"/>
    <w:rsid w:val="002A5FE2"/>
    <w:rsid w:val="002B25BD"/>
    <w:rsid w:val="002B6C86"/>
    <w:rsid w:val="002C3C21"/>
    <w:rsid w:val="002C513E"/>
    <w:rsid w:val="002C670A"/>
    <w:rsid w:val="002C7C0B"/>
    <w:rsid w:val="002D1431"/>
    <w:rsid w:val="002D16A0"/>
    <w:rsid w:val="002D3338"/>
    <w:rsid w:val="002E2C96"/>
    <w:rsid w:val="002E4644"/>
    <w:rsid w:val="0030194A"/>
    <w:rsid w:val="0034025A"/>
    <w:rsid w:val="0035235D"/>
    <w:rsid w:val="003576BE"/>
    <w:rsid w:val="003A515C"/>
    <w:rsid w:val="003B53BF"/>
    <w:rsid w:val="003B6F0B"/>
    <w:rsid w:val="003C3580"/>
    <w:rsid w:val="003C5B0B"/>
    <w:rsid w:val="003D38F7"/>
    <w:rsid w:val="003D418F"/>
    <w:rsid w:val="003D4FF6"/>
    <w:rsid w:val="003D66AF"/>
    <w:rsid w:val="003E6B85"/>
    <w:rsid w:val="003F1A8A"/>
    <w:rsid w:val="003F2CB3"/>
    <w:rsid w:val="00401582"/>
    <w:rsid w:val="00401E22"/>
    <w:rsid w:val="00403F44"/>
    <w:rsid w:val="00412603"/>
    <w:rsid w:val="004307BC"/>
    <w:rsid w:val="00431612"/>
    <w:rsid w:val="00446142"/>
    <w:rsid w:val="00452101"/>
    <w:rsid w:val="0047554B"/>
    <w:rsid w:val="00475E27"/>
    <w:rsid w:val="00477146"/>
    <w:rsid w:val="00480CEE"/>
    <w:rsid w:val="004A7632"/>
    <w:rsid w:val="004B2797"/>
    <w:rsid w:val="004C49F4"/>
    <w:rsid w:val="004C5D89"/>
    <w:rsid w:val="004D435D"/>
    <w:rsid w:val="004E1E76"/>
    <w:rsid w:val="004E6A8B"/>
    <w:rsid w:val="004E6DB5"/>
    <w:rsid w:val="004F57FA"/>
    <w:rsid w:val="004F5A95"/>
    <w:rsid w:val="00517A89"/>
    <w:rsid w:val="005325F0"/>
    <w:rsid w:val="0054397D"/>
    <w:rsid w:val="005504CF"/>
    <w:rsid w:val="00550813"/>
    <w:rsid w:val="00552345"/>
    <w:rsid w:val="00557347"/>
    <w:rsid w:val="005729C2"/>
    <w:rsid w:val="00573006"/>
    <w:rsid w:val="00594776"/>
    <w:rsid w:val="005A0987"/>
    <w:rsid w:val="005B2A7F"/>
    <w:rsid w:val="005B3D6C"/>
    <w:rsid w:val="005B6D8B"/>
    <w:rsid w:val="005B70B8"/>
    <w:rsid w:val="005E3CB1"/>
    <w:rsid w:val="005E54EC"/>
    <w:rsid w:val="005F14CD"/>
    <w:rsid w:val="005F2C99"/>
    <w:rsid w:val="00607BD9"/>
    <w:rsid w:val="00611626"/>
    <w:rsid w:val="00624F33"/>
    <w:rsid w:val="00627377"/>
    <w:rsid w:val="00640551"/>
    <w:rsid w:val="0065081A"/>
    <w:rsid w:val="00652257"/>
    <w:rsid w:val="006524FA"/>
    <w:rsid w:val="00654777"/>
    <w:rsid w:val="0067077D"/>
    <w:rsid w:val="00671FEB"/>
    <w:rsid w:val="00676159"/>
    <w:rsid w:val="00690395"/>
    <w:rsid w:val="006A7A5B"/>
    <w:rsid w:val="006B1DBA"/>
    <w:rsid w:val="006B5988"/>
    <w:rsid w:val="006C6F86"/>
    <w:rsid w:val="006F00E0"/>
    <w:rsid w:val="006F183E"/>
    <w:rsid w:val="00706CCD"/>
    <w:rsid w:val="00713AC6"/>
    <w:rsid w:val="007247B3"/>
    <w:rsid w:val="00725F0B"/>
    <w:rsid w:val="00735183"/>
    <w:rsid w:val="00741AAE"/>
    <w:rsid w:val="007430A2"/>
    <w:rsid w:val="00747598"/>
    <w:rsid w:val="00753967"/>
    <w:rsid w:val="007541A9"/>
    <w:rsid w:val="00762CD6"/>
    <w:rsid w:val="00770391"/>
    <w:rsid w:val="00771B5C"/>
    <w:rsid w:val="00781986"/>
    <w:rsid w:val="00791F1B"/>
    <w:rsid w:val="00793C42"/>
    <w:rsid w:val="007952A7"/>
    <w:rsid w:val="0079683E"/>
    <w:rsid w:val="007A588F"/>
    <w:rsid w:val="007A751F"/>
    <w:rsid w:val="007B13BC"/>
    <w:rsid w:val="007C5957"/>
    <w:rsid w:val="007C668E"/>
    <w:rsid w:val="007C743A"/>
    <w:rsid w:val="007D7DF3"/>
    <w:rsid w:val="008067A3"/>
    <w:rsid w:val="0081380B"/>
    <w:rsid w:val="008203C3"/>
    <w:rsid w:val="0082370A"/>
    <w:rsid w:val="0083389C"/>
    <w:rsid w:val="0084108C"/>
    <w:rsid w:val="0084354B"/>
    <w:rsid w:val="0086301B"/>
    <w:rsid w:val="0087088C"/>
    <w:rsid w:val="00876B16"/>
    <w:rsid w:val="00877DB4"/>
    <w:rsid w:val="00881C2E"/>
    <w:rsid w:val="00887A11"/>
    <w:rsid w:val="0089420C"/>
    <w:rsid w:val="008A244C"/>
    <w:rsid w:val="008B3A4C"/>
    <w:rsid w:val="008B6553"/>
    <w:rsid w:val="008C18AD"/>
    <w:rsid w:val="008D08FC"/>
    <w:rsid w:val="008D1CA3"/>
    <w:rsid w:val="008D3DBF"/>
    <w:rsid w:val="008D4F6F"/>
    <w:rsid w:val="008E170D"/>
    <w:rsid w:val="008F1FAC"/>
    <w:rsid w:val="00902E56"/>
    <w:rsid w:val="009071B6"/>
    <w:rsid w:val="00914098"/>
    <w:rsid w:val="00914999"/>
    <w:rsid w:val="009212A8"/>
    <w:rsid w:val="00925C63"/>
    <w:rsid w:val="0092759F"/>
    <w:rsid w:val="00932C79"/>
    <w:rsid w:val="00940E90"/>
    <w:rsid w:val="00952593"/>
    <w:rsid w:val="00956243"/>
    <w:rsid w:val="00972490"/>
    <w:rsid w:val="00981790"/>
    <w:rsid w:val="009830F7"/>
    <w:rsid w:val="009852B5"/>
    <w:rsid w:val="00987D94"/>
    <w:rsid w:val="009A1D75"/>
    <w:rsid w:val="009A30DE"/>
    <w:rsid w:val="009C1FE1"/>
    <w:rsid w:val="009C4788"/>
    <w:rsid w:val="009C4A79"/>
    <w:rsid w:val="009C6F6A"/>
    <w:rsid w:val="009C7BEA"/>
    <w:rsid w:val="009D56B1"/>
    <w:rsid w:val="009D5FAD"/>
    <w:rsid w:val="00A0568B"/>
    <w:rsid w:val="00A05E25"/>
    <w:rsid w:val="00A104DC"/>
    <w:rsid w:val="00A209F7"/>
    <w:rsid w:val="00A21FF2"/>
    <w:rsid w:val="00A2204A"/>
    <w:rsid w:val="00A23F6C"/>
    <w:rsid w:val="00A35FE1"/>
    <w:rsid w:val="00A51904"/>
    <w:rsid w:val="00A54B9F"/>
    <w:rsid w:val="00A753A5"/>
    <w:rsid w:val="00A82DE7"/>
    <w:rsid w:val="00A97FFD"/>
    <w:rsid w:val="00AA2D62"/>
    <w:rsid w:val="00AA522C"/>
    <w:rsid w:val="00AB0BA6"/>
    <w:rsid w:val="00AB1122"/>
    <w:rsid w:val="00AB656A"/>
    <w:rsid w:val="00AB7225"/>
    <w:rsid w:val="00AC36D9"/>
    <w:rsid w:val="00AC6317"/>
    <w:rsid w:val="00AD3BDF"/>
    <w:rsid w:val="00AD502C"/>
    <w:rsid w:val="00AE3A11"/>
    <w:rsid w:val="00AE6D39"/>
    <w:rsid w:val="00AE6E9B"/>
    <w:rsid w:val="00AE7CEE"/>
    <w:rsid w:val="00B05EFC"/>
    <w:rsid w:val="00B16046"/>
    <w:rsid w:val="00B35225"/>
    <w:rsid w:val="00B353FF"/>
    <w:rsid w:val="00B37D94"/>
    <w:rsid w:val="00B4401D"/>
    <w:rsid w:val="00B4465C"/>
    <w:rsid w:val="00B51E59"/>
    <w:rsid w:val="00B53964"/>
    <w:rsid w:val="00B544F9"/>
    <w:rsid w:val="00B574FE"/>
    <w:rsid w:val="00B868C3"/>
    <w:rsid w:val="00B900FC"/>
    <w:rsid w:val="00BA1061"/>
    <w:rsid w:val="00BB5196"/>
    <w:rsid w:val="00BB5289"/>
    <w:rsid w:val="00BB7429"/>
    <w:rsid w:val="00BC3983"/>
    <w:rsid w:val="00BC49DF"/>
    <w:rsid w:val="00BC6E1C"/>
    <w:rsid w:val="00BD0D36"/>
    <w:rsid w:val="00BE124C"/>
    <w:rsid w:val="00BF07A9"/>
    <w:rsid w:val="00BF5D44"/>
    <w:rsid w:val="00C10A6F"/>
    <w:rsid w:val="00C158A6"/>
    <w:rsid w:val="00C407EC"/>
    <w:rsid w:val="00C413BF"/>
    <w:rsid w:val="00C4532D"/>
    <w:rsid w:val="00C56DF6"/>
    <w:rsid w:val="00C64BF0"/>
    <w:rsid w:val="00C70582"/>
    <w:rsid w:val="00C765D7"/>
    <w:rsid w:val="00CA5557"/>
    <w:rsid w:val="00CB5A67"/>
    <w:rsid w:val="00CC1CA1"/>
    <w:rsid w:val="00CC2411"/>
    <w:rsid w:val="00CD44DE"/>
    <w:rsid w:val="00CD6361"/>
    <w:rsid w:val="00CE0145"/>
    <w:rsid w:val="00CE5C40"/>
    <w:rsid w:val="00D0572C"/>
    <w:rsid w:val="00D14343"/>
    <w:rsid w:val="00D16736"/>
    <w:rsid w:val="00D27373"/>
    <w:rsid w:val="00D31E56"/>
    <w:rsid w:val="00D3699F"/>
    <w:rsid w:val="00D411FE"/>
    <w:rsid w:val="00D4353F"/>
    <w:rsid w:val="00D57263"/>
    <w:rsid w:val="00D611E5"/>
    <w:rsid w:val="00D66CF6"/>
    <w:rsid w:val="00D76A81"/>
    <w:rsid w:val="00D80DBA"/>
    <w:rsid w:val="00D94133"/>
    <w:rsid w:val="00D97C3B"/>
    <w:rsid w:val="00DA1CB4"/>
    <w:rsid w:val="00DB6BF3"/>
    <w:rsid w:val="00DB75A5"/>
    <w:rsid w:val="00DD5CD0"/>
    <w:rsid w:val="00DD7355"/>
    <w:rsid w:val="00DE3BA5"/>
    <w:rsid w:val="00E04B37"/>
    <w:rsid w:val="00E13BF6"/>
    <w:rsid w:val="00E17274"/>
    <w:rsid w:val="00E17AF8"/>
    <w:rsid w:val="00E32384"/>
    <w:rsid w:val="00E32536"/>
    <w:rsid w:val="00E36F95"/>
    <w:rsid w:val="00E50FB2"/>
    <w:rsid w:val="00E61551"/>
    <w:rsid w:val="00E7046B"/>
    <w:rsid w:val="00E74F26"/>
    <w:rsid w:val="00EA52CB"/>
    <w:rsid w:val="00EB19B7"/>
    <w:rsid w:val="00EB3337"/>
    <w:rsid w:val="00EB3A28"/>
    <w:rsid w:val="00EC40E0"/>
    <w:rsid w:val="00EC79C8"/>
    <w:rsid w:val="00ED5A4D"/>
    <w:rsid w:val="00EE1FA1"/>
    <w:rsid w:val="00EE3F6B"/>
    <w:rsid w:val="00EE7514"/>
    <w:rsid w:val="00EF15A3"/>
    <w:rsid w:val="00F024B5"/>
    <w:rsid w:val="00F14B10"/>
    <w:rsid w:val="00F2752E"/>
    <w:rsid w:val="00F321D6"/>
    <w:rsid w:val="00F34426"/>
    <w:rsid w:val="00F44EF6"/>
    <w:rsid w:val="00F567A4"/>
    <w:rsid w:val="00F62841"/>
    <w:rsid w:val="00F63297"/>
    <w:rsid w:val="00F748E1"/>
    <w:rsid w:val="00F863F3"/>
    <w:rsid w:val="00F927B0"/>
    <w:rsid w:val="00FA0804"/>
    <w:rsid w:val="00FA7989"/>
    <w:rsid w:val="00FC0AE0"/>
    <w:rsid w:val="00FC10EF"/>
    <w:rsid w:val="00FC16DA"/>
    <w:rsid w:val="00FD3116"/>
    <w:rsid w:val="00FD4AD1"/>
    <w:rsid w:val="00FE0E91"/>
    <w:rsid w:val="00FE6E60"/>
    <w:rsid w:val="00FF6928"/>
    <w:rsid w:val="00FF6C64"/>
    <w:rsid w:val="5A1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D54E1F"/>
  <w15:docId w15:val="{FA0C7E66-64C0-4160-9D4A-927C2C04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Times New Roman" w:eastAsia="MS Gothic" w:hAnsi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qFormat/>
    <w:rPr>
      <w:rFonts w:ascii="Arial" w:hAnsi="Arial" w:cs="Arial"/>
      <w:color w:val="0000FF"/>
      <w:u w:val="single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1">
    <w:name w:val="Table Grid1"/>
    <w:basedOn w:val="TableNormal"/>
    <w:uiPriority w:val="59"/>
    <w:qFormat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qFormat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qFormat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qFormat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="Times New Roman" w:eastAsia="MS Gothic" w:hAnsi="Times New Roman" w:cs="Times New Roman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MS Gothic" w:hAnsi="Times New Roman" w:cs="Times New Roman"/>
      <w:b/>
      <w:bCs/>
      <w:color w:val="4F81BD"/>
      <w:sz w:val="26"/>
      <w:szCs w:val="26"/>
      <w:lang w:val="en-US" w:eastAsia="en-US"/>
    </w:rPr>
  </w:style>
  <w:style w:type="table" w:customStyle="1" w:styleId="TableGrid9">
    <w:name w:val="Table Grid9"/>
    <w:basedOn w:val="TableNormal"/>
    <w:uiPriority w:val="59"/>
    <w:qFormat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10">
    <w:name w:val="Table Grid10"/>
    <w:basedOn w:val="TableNormal"/>
    <w:uiPriority w:val="59"/>
    <w:qFormat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Pr>
      <w:rFonts w:eastAsia="Times New Roman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qFormat/>
    <w:rPr>
      <w:rFonts w:eastAsia="Times New Roman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qFormat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59"/>
    <w:qFormat/>
    <w:rPr>
      <w:rFonts w:eastAsia="Times New Roman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Pr>
      <w:rFonts w:eastAsia="MS Mincho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59"/>
    <w:rPr>
      <w:rFonts w:eastAsia="Times New Roman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Pr>
      <w:rFonts w:eastAsia="Times New Roman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rPr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45">
    <w:name w:val="_Style 4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"/>
    <w:qFormat/>
    <w:rPr>
      <w:sz w:val="28"/>
      <w:szCs w:val="28"/>
    </w:rPr>
    <w:tblPr/>
  </w:style>
  <w:style w:type="table" w:customStyle="1" w:styleId="Style47">
    <w:name w:val="_Style 47"/>
    <w:basedOn w:val="TableNormal"/>
    <w:qFormat/>
    <w:rPr>
      <w:sz w:val="28"/>
      <w:szCs w:val="28"/>
    </w:rPr>
    <w:tblPr/>
  </w:style>
  <w:style w:type="table" w:customStyle="1" w:styleId="Style48">
    <w:name w:val="_Style 48"/>
    <w:basedOn w:val="TableNormal"/>
    <w:qFormat/>
    <w:rPr>
      <w:sz w:val="28"/>
      <w:szCs w:val="28"/>
    </w:rPr>
    <w:tblPr/>
  </w:style>
  <w:style w:type="table" w:customStyle="1" w:styleId="Style49">
    <w:name w:val="_Style 49"/>
    <w:basedOn w:val="TableNormal"/>
    <w:qFormat/>
    <w:rPr>
      <w:sz w:val="28"/>
      <w:szCs w:val="28"/>
    </w:rPr>
    <w:tblPr/>
  </w:style>
  <w:style w:type="table" w:customStyle="1" w:styleId="Style50">
    <w:name w:val="_Style 5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1">
    <w:name w:val="_Style 5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2">
    <w:name w:val="_Style 52"/>
    <w:basedOn w:val="TableNormal"/>
    <w:qFormat/>
    <w:rPr>
      <w:sz w:val="28"/>
      <w:szCs w:val="28"/>
    </w:rPr>
    <w:tblPr/>
  </w:style>
  <w:style w:type="table" w:customStyle="1" w:styleId="Style53">
    <w:name w:val="_Style 53"/>
    <w:basedOn w:val="TableNormal"/>
    <w:qFormat/>
    <w:rPr>
      <w:sz w:val="28"/>
      <w:szCs w:val="28"/>
    </w:rPr>
    <w:tblPr/>
  </w:style>
  <w:style w:type="table" w:customStyle="1" w:styleId="Style54">
    <w:name w:val="_Style 54"/>
    <w:basedOn w:val="TableNormal"/>
    <w:qFormat/>
    <w:rPr>
      <w:sz w:val="28"/>
      <w:szCs w:val="28"/>
    </w:rPr>
    <w:tblPr/>
  </w:style>
  <w:style w:type="table" w:customStyle="1" w:styleId="Style55">
    <w:name w:val="_Style 5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qFormat/>
    <w:rPr>
      <w:sz w:val="28"/>
      <w:szCs w:val="28"/>
    </w:rPr>
    <w:tblPr/>
  </w:style>
  <w:style w:type="table" w:customStyle="1" w:styleId="Style57">
    <w:name w:val="_Style 57"/>
    <w:basedOn w:val="TableNormal"/>
    <w:qFormat/>
    <w:rPr>
      <w:sz w:val="28"/>
      <w:szCs w:val="28"/>
    </w:rPr>
    <w:tblPr/>
  </w:style>
  <w:style w:type="table" w:customStyle="1" w:styleId="Style58">
    <w:name w:val="_Style 58"/>
    <w:basedOn w:val="TableNormal"/>
    <w:qFormat/>
    <w:rPr>
      <w:sz w:val="28"/>
      <w:szCs w:val="28"/>
    </w:rPr>
    <w:tblPr/>
  </w:style>
  <w:style w:type="table" w:customStyle="1" w:styleId="Style59">
    <w:name w:val="_Style 5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0">
    <w:name w:val="_Style 60"/>
    <w:basedOn w:val="TableNormal"/>
    <w:qFormat/>
    <w:rPr>
      <w:sz w:val="28"/>
      <w:szCs w:val="28"/>
    </w:rPr>
    <w:tblPr/>
  </w:style>
  <w:style w:type="table" w:customStyle="1" w:styleId="Style61">
    <w:name w:val="_Style 61"/>
    <w:basedOn w:val="TableNormal"/>
    <w:qFormat/>
    <w:rPr>
      <w:sz w:val="28"/>
      <w:szCs w:val="28"/>
    </w:rPr>
    <w:tblPr/>
  </w:style>
  <w:style w:type="table" w:customStyle="1" w:styleId="Style62">
    <w:name w:val="_Style 62"/>
    <w:basedOn w:val="TableNormal"/>
    <w:qFormat/>
    <w:rPr>
      <w:sz w:val="28"/>
      <w:szCs w:val="28"/>
    </w:rPr>
    <w:tblPr/>
  </w:style>
  <w:style w:type="table" w:customStyle="1" w:styleId="TableGrid18">
    <w:name w:val="Table Grid18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Grid154">
    <w:name w:val="Table Grid154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eastAsia="en-GB"/>
    </w:rPr>
  </w:style>
  <w:style w:type="table" w:customStyle="1" w:styleId="TableGrid38">
    <w:name w:val="Table Grid38"/>
    <w:basedOn w:val="TableNormal"/>
    <w:uiPriority w:val="59"/>
    <w:qFormat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u6">
    <w:name w:val="Tiêu đề #6_"/>
    <w:link w:val="Tiu60"/>
    <w:qFormat/>
    <w:locked/>
    <w:rPr>
      <w:b/>
      <w:bCs/>
    </w:rPr>
  </w:style>
  <w:style w:type="paragraph" w:customStyle="1" w:styleId="Tiu60">
    <w:name w:val="Tiêu đề #6"/>
    <w:basedOn w:val="Normal"/>
    <w:link w:val="Tiu6"/>
    <w:qFormat/>
    <w:pPr>
      <w:widowControl w:val="0"/>
      <w:spacing w:after="120" w:line="261" w:lineRule="auto"/>
      <w:ind w:firstLine="420"/>
      <w:outlineLvl w:val="5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oc10.vn/doc-sach/tieng-viet-1-1/1/1/56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4Jhf3RN4JN/OAy7OVTcvsl2t1Q==">AMUW2mVaFS4ejkr5TiL2pNjyOsQ5pV7JHUdGIUUq2puRFDfd9jU5y+oMrKz1IuovCXlJ5lDDPNKS12gvCOAGNWCfcUcwgvIkf/ZHcDMVSlBk5QdoN2vogPmmsJKLHDKywCLemojUG3rB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F7A5869-A64C-4CFC-BD14-9B315EF0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May01</dc:creator>
  <cp:lastModifiedBy>Mai Thị Đợi</cp:lastModifiedBy>
  <cp:revision>214</cp:revision>
  <dcterms:created xsi:type="dcterms:W3CDTF">2021-06-30T06:00:00Z</dcterms:created>
  <dcterms:modified xsi:type="dcterms:W3CDTF">2024-10-21T08:56:00Z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033DD8F8CF17420FBE0AD7696124B590_12</vt:lpwstr>
  </property>
</Properties>
</file>