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F222C4" w:rsidRPr="0027375D" w:rsidTr="007A5589">
        <w:trPr>
          <w:trHeight w:val="1532"/>
        </w:trPr>
        <w:tc>
          <w:tcPr>
            <w:tcW w:w="4820" w:type="dxa"/>
            <w:shd w:val="clear" w:color="auto" w:fill="auto"/>
          </w:tcPr>
          <w:p w:rsidR="00F222C4" w:rsidRPr="0027375D" w:rsidRDefault="00F222C4" w:rsidP="004A53FA">
            <w:pPr>
              <w:spacing w:line="0" w:lineRule="atLeast"/>
              <w:ind w:right="57"/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10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61" w:type="dxa"/>
            <w:shd w:val="clear" w:color="auto" w:fill="auto"/>
          </w:tcPr>
          <w:p w:rsidR="00F222C4" w:rsidRPr="00B04EEE" w:rsidRDefault="00F222C4" w:rsidP="004A53FA">
            <w:pPr>
              <w:spacing w:line="0" w:lineRule="atLeast"/>
              <w:ind w:right="57"/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4/11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F222C4" w:rsidRDefault="00F222C4" w:rsidP="004A53FA">
            <w:pPr>
              <w:spacing w:line="0" w:lineRule="atLeast"/>
              <w:ind w:right="57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>- Ngày dạy:</w:t>
            </w:r>
            <w:r>
              <w:rPr>
                <w:rFonts w:ascii="Times New Roman" w:hAnsi="Times New Roman"/>
                <w:i/>
                <w:lang w:val="nl-NL"/>
              </w:rPr>
              <w:t>10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/11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/2023 lớp 8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A1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ti</w:t>
            </w:r>
            <w:r w:rsidRPr="00F222C4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4</w:t>
            </w:r>
          </w:p>
          <w:p w:rsidR="00F222C4" w:rsidRPr="0027375D" w:rsidRDefault="00F222C4" w:rsidP="004A53FA">
            <w:pPr>
              <w:spacing w:line="0" w:lineRule="atLeast"/>
              <w:ind w:right="57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l</w:t>
            </w:r>
            <w:r w:rsidRPr="00105F88">
              <w:rPr>
                <w:rFonts w:ascii="Times New Roman" w:hAnsi="Times New Roman"/>
                <w:i/>
                <w:color w:val="FF0000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8A2 ti</w:t>
            </w:r>
            <w:r w:rsidRPr="00F222C4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2</w:t>
            </w:r>
          </w:p>
        </w:tc>
      </w:tr>
    </w:tbl>
    <w:p w:rsidR="00F222C4" w:rsidRPr="00F222C4" w:rsidRDefault="00F222C4" w:rsidP="004A53FA">
      <w:pPr>
        <w:pStyle w:val="Heading1"/>
        <w:shd w:val="clear" w:color="auto" w:fill="FFFFFF"/>
        <w:spacing w:before="0" w:line="0" w:lineRule="atLeast"/>
        <w:ind w:right="57"/>
        <w:jc w:val="center"/>
        <w:rPr>
          <w:rFonts w:ascii="Times New Roman" w:hAnsi="Times New Roman" w:cs="Times New Roman"/>
          <w:color w:val="1D80C3"/>
          <w:sz w:val="28"/>
          <w:szCs w:val="28"/>
        </w:rPr>
      </w:pPr>
      <w:r w:rsidRPr="00F222C4">
        <w:rPr>
          <w:rStyle w:val="Strong"/>
          <w:rFonts w:ascii="Times New Roman" w:hAnsi="Times New Roman" w:cs="Times New Roman"/>
          <w:b w:val="0"/>
          <w:bCs w:val="0"/>
          <w:color w:val="1D80C3"/>
          <w:sz w:val="28"/>
          <w:szCs w:val="28"/>
        </w:rPr>
        <w:t>CHỦ ĐỀ 3: NHỚ ƠN THẦY CÔ - BÀI 5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Yêu cầu cần đạt: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Emphasis"/>
          <w:rFonts w:ascii="Times New Roman" w:hAnsi="Times New Roman"/>
          <w:b/>
          <w:bCs/>
          <w:color w:val="000000"/>
          <w:szCs w:val="28"/>
        </w:rPr>
        <w:t>Hát:</w:t>
      </w:r>
      <w:r w:rsidRPr="00F222C4">
        <w:rPr>
          <w:rFonts w:ascii="Times New Roman" w:hAnsi="Times New Roman"/>
          <w:color w:val="000000"/>
          <w:szCs w:val="28"/>
        </w:rPr>
        <w:t> Hát đúng cao độ, trường độ, sắc thái và lời ca của bài hát </w:t>
      </w:r>
      <w:r w:rsidRPr="00F222C4">
        <w:rPr>
          <w:rStyle w:val="Emphasis"/>
          <w:rFonts w:ascii="Times New Roman" w:hAnsi="Times New Roman"/>
          <w:color w:val="000000"/>
          <w:szCs w:val="28"/>
        </w:rPr>
        <w:t>Thương lắm thầy cô ơi!</w:t>
      </w:r>
      <w:r w:rsidRPr="00F222C4">
        <w:rPr>
          <w:rFonts w:ascii="Times New Roman" w:hAnsi="Times New Roman"/>
          <w:color w:val="000000"/>
          <w:szCs w:val="28"/>
        </w:rPr>
        <w:t>, biết hát kết hợp gõ đệm, đánh nhịp hoặc vận động theo nhạc.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Emphasis"/>
          <w:rFonts w:ascii="Times New Roman" w:hAnsi="Times New Roman"/>
          <w:b/>
          <w:bCs/>
          <w:color w:val="000000"/>
          <w:szCs w:val="28"/>
        </w:rPr>
        <w:t>Nghe nhạc:</w:t>
      </w:r>
      <w:r w:rsidRPr="00F222C4">
        <w:rPr>
          <w:rFonts w:ascii="Times New Roman" w:hAnsi="Times New Roman"/>
          <w:color w:val="000000"/>
          <w:szCs w:val="28"/>
        </w:rPr>
        <w:t> Cảm nhận được vẻ đẹp của tác phẩm </w:t>
      </w:r>
      <w:r w:rsidRPr="00F222C4">
        <w:rPr>
          <w:rStyle w:val="Emphasis"/>
          <w:rFonts w:ascii="Times New Roman" w:hAnsi="Times New Roman"/>
          <w:color w:val="000000"/>
          <w:szCs w:val="28"/>
        </w:rPr>
        <w:t>Lời thầy cô; </w:t>
      </w:r>
      <w:r w:rsidRPr="00F222C4">
        <w:rPr>
          <w:rFonts w:ascii="Times New Roman" w:hAnsi="Times New Roman"/>
          <w:color w:val="000000"/>
          <w:szCs w:val="28"/>
        </w:rPr>
        <w:t>biết động vận động cơ thể hoặc gõ đệm phù hợp với nhịp điệu.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Emphasis"/>
          <w:rFonts w:ascii="Times New Roman" w:hAnsi="Times New Roman"/>
          <w:b/>
          <w:bCs/>
          <w:color w:val="000000"/>
          <w:szCs w:val="28"/>
        </w:rPr>
        <w:t>Thưởng thức âm nhạc:</w:t>
      </w:r>
      <w:r w:rsidRPr="00F222C4">
        <w:rPr>
          <w:rFonts w:ascii="Times New Roman" w:hAnsi="Times New Roman"/>
          <w:color w:val="000000"/>
          <w:szCs w:val="28"/>
        </w:rPr>
        <w:t> Nêu được tên và đặc điểm của kèn trumpet, kèn saxophone; cảm nhận và phân biệt được âm sắc của 2 loại nhạc cụ này.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Emphasis"/>
          <w:rFonts w:ascii="Times New Roman" w:hAnsi="Times New Roman"/>
          <w:b/>
          <w:bCs/>
          <w:color w:val="000000"/>
          <w:szCs w:val="28"/>
        </w:rPr>
        <w:t>Lý thuyết âm nhạc:</w:t>
      </w:r>
      <w:r w:rsidRPr="00F222C4">
        <w:rPr>
          <w:rFonts w:ascii="Times New Roman" w:hAnsi="Times New Roman"/>
          <w:color w:val="000000"/>
          <w:szCs w:val="28"/>
        </w:rPr>
        <w:t> Nêu được đặc điểm của giọng Đô trưởng; nhận biết được một số bản nhạc viết ở giọng Đô trưởng.</w:t>
      </w:r>
    </w:p>
    <w:p w:rsidR="00F222C4" w:rsidRPr="00F222C4" w:rsidRDefault="00F222C4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 </w:t>
      </w:r>
    </w:p>
    <w:p w:rsidR="00F222C4" w:rsidRPr="00F222C4" w:rsidRDefault="00F222C4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jc w:val="center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>Ti</w:t>
      </w:r>
      <w:r w:rsidRPr="00F222C4">
        <w:rPr>
          <w:rStyle w:val="Strong"/>
          <w:rFonts w:eastAsiaTheme="majorEastAsia"/>
          <w:color w:val="000000"/>
          <w:sz w:val="28"/>
          <w:szCs w:val="28"/>
        </w:rPr>
        <w:t>ết</w:t>
      </w:r>
      <w:r>
        <w:rPr>
          <w:rStyle w:val="Strong"/>
          <w:rFonts w:eastAsiaTheme="majorEastAsia"/>
          <w:color w:val="000000"/>
          <w:sz w:val="28"/>
          <w:szCs w:val="28"/>
        </w:rPr>
        <w:t xml:space="preserve"> 16: </w:t>
      </w:r>
      <w:r w:rsidRPr="00F222C4">
        <w:rPr>
          <w:rStyle w:val="Strong"/>
          <w:rFonts w:eastAsiaTheme="majorEastAsia"/>
          <w:color w:val="000000"/>
          <w:sz w:val="28"/>
          <w:szCs w:val="28"/>
        </w:rPr>
        <w:t>HÁT – THƯƠNG LẮM THẦY CÔ ƠI!</w:t>
      </w:r>
    </w:p>
    <w:p w:rsidR="00F222C4" w:rsidRPr="00F222C4" w:rsidRDefault="00F222C4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jc w:val="center"/>
        <w:rPr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GAM TRƯỞNG, GIỌNG TRƯỞNG, GIỌNG ĐÔ TRƯỞNG</w:t>
      </w:r>
    </w:p>
    <w:p w:rsidR="004A53FA" w:rsidRDefault="00F222C4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jc w:val="center"/>
        <w:rPr>
          <w:rStyle w:val="Strong"/>
          <w:rFonts w:eastAsiaTheme="majorEastAsia"/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TRẢI NGHIỆM VÀ KHÁM PHÁ: TẠO RA MỘT GIAI ĐIỆU Ở GIỌNG ĐÔ TRƯỞNG</w:t>
      </w:r>
    </w:p>
    <w:p w:rsidR="00F222C4" w:rsidRPr="00F222C4" w:rsidRDefault="004A53FA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>
        <w:rPr>
          <w:rStyle w:val="Strong"/>
          <w:rFonts w:eastAsiaTheme="majorEastAsia"/>
          <w:color w:val="000000"/>
          <w:sz w:val="28"/>
          <w:szCs w:val="28"/>
        </w:rPr>
        <w:t>I.</w:t>
      </w:r>
      <w:r w:rsidR="00F222C4" w:rsidRPr="00F222C4">
        <w:rPr>
          <w:rStyle w:val="Strong"/>
          <w:rFonts w:eastAsiaTheme="majorEastAsia"/>
          <w:color w:val="000000"/>
          <w:sz w:val="28"/>
          <w:szCs w:val="28"/>
        </w:rPr>
        <w:t>MỤC TIÊU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Kiến thức</w:t>
      </w:r>
    </w:p>
    <w:p w:rsidR="00F222C4" w:rsidRPr="00F222C4" w:rsidRDefault="00F222C4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color w:val="000000"/>
          <w:sz w:val="28"/>
          <w:szCs w:val="28"/>
        </w:rPr>
        <w:t>Sau tiết học này, HS sẽ: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Fonts w:ascii="Times New Roman" w:hAnsi="Times New Roman"/>
          <w:color w:val="000000"/>
          <w:szCs w:val="28"/>
        </w:rPr>
        <w:t>Hát đúng cao độ, trường độ, sắc thái và lời ca bài 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Thương lắm thầy cô ơi!</w:t>
      </w:r>
      <w:r w:rsidR="00F222C4" w:rsidRPr="00F222C4">
        <w:rPr>
          <w:rFonts w:ascii="Times New Roman" w:hAnsi="Times New Roman"/>
          <w:color w:val="000000"/>
          <w:szCs w:val="28"/>
        </w:rPr>
        <w:t>; biết hát kết hợp gõ đệm theo phách, đánh nhịp hoặc vận động theo nhạc.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Fonts w:ascii="Times New Roman" w:hAnsi="Times New Roman"/>
          <w:color w:val="000000"/>
          <w:szCs w:val="28"/>
        </w:rPr>
        <w:t>Nêu được đặc điểm của giọng Đô trưởng; nhận biết được một số bản nhạc viết ở giọng Đô trưởng.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Fonts w:ascii="Times New Roman" w:hAnsi="Times New Roman"/>
          <w:color w:val="000000"/>
          <w:szCs w:val="28"/>
        </w:rPr>
        <w:t>Biết vận dụng, sáng tạo âm nhạc thông qua hoạt động trải nghiệm và khám phá.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Fonts w:ascii="Times New Roman" w:hAnsi="Times New Roman"/>
          <w:color w:val="000000"/>
          <w:szCs w:val="28"/>
        </w:rPr>
        <w:t>Tích cực, chủ động, hợp tác trong các hoạt động luyện tập theo nhóm, tổ, lớp.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Fonts w:ascii="Times New Roman" w:hAnsi="Times New Roman"/>
          <w:color w:val="000000"/>
          <w:szCs w:val="28"/>
        </w:rPr>
        <w:t>Biết kính trọng, ghi nhớ công ơn thầy cô giáo.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Năng lực</w:t>
      </w:r>
    </w:p>
    <w:p w:rsidR="00F222C4" w:rsidRPr="00F222C4" w:rsidRDefault="00F222C4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b/>
          <w:bCs/>
          <w:color w:val="000000"/>
          <w:sz w:val="28"/>
          <w:szCs w:val="28"/>
        </w:rPr>
        <w:t>Năng lực chung:</w:t>
      </w:r>
    </w:p>
    <w:p w:rsidR="00F222C4" w:rsidRPr="007A5589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Emphasis"/>
          <w:rFonts w:ascii="Times New Roman" w:hAnsi="Times New Roman"/>
          <w:color w:val="000000"/>
          <w:szCs w:val="28"/>
        </w:rPr>
        <w:t>-</w:t>
      </w:r>
      <w:r w:rsidR="00F222C4" w:rsidRPr="007A5589">
        <w:rPr>
          <w:rStyle w:val="Emphasis"/>
          <w:rFonts w:ascii="Times New Roman" w:hAnsi="Times New Roman"/>
          <w:color w:val="000000"/>
          <w:szCs w:val="28"/>
        </w:rPr>
        <w:t>Tự chủ và tự học:</w:t>
      </w:r>
      <w:r w:rsidR="00F222C4" w:rsidRPr="007A5589">
        <w:rPr>
          <w:rFonts w:ascii="Times New Roman" w:hAnsi="Times New Roman"/>
          <w:color w:val="000000"/>
          <w:szCs w:val="28"/>
        </w:rPr>
        <w:t xml:space="preserve"> biết lắng nghe và chia sẻ ý kiến cá nhân với bạn, nhóm và GV. </w:t>
      </w:r>
      <w:r>
        <w:rPr>
          <w:rFonts w:ascii="Times New Roman" w:hAnsi="Times New Roman"/>
          <w:color w:val="000000"/>
          <w:szCs w:val="28"/>
        </w:rPr>
        <w:t xml:space="preserve">- - </w:t>
      </w:r>
      <w:r w:rsidR="00F222C4" w:rsidRPr="007A5589">
        <w:rPr>
          <w:rFonts w:ascii="Times New Roman" w:hAnsi="Times New Roman"/>
          <w:color w:val="000000"/>
          <w:szCs w:val="28"/>
        </w:rPr>
        <w:t>Tích cực tham gia các hoạt động trong lớp.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Emphasis"/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Giao tiếp và hợp tác:</w:t>
      </w:r>
      <w:r w:rsidR="00F222C4" w:rsidRPr="00F222C4">
        <w:rPr>
          <w:rFonts w:ascii="Times New Roman" w:hAnsi="Times New Roman"/>
          <w:color w:val="000000"/>
          <w:szCs w:val="28"/>
        </w:rPr>
        <w:t> có thói quen trao đổi, giúp đỡ nhau trong học tập; biết cùng nhau hoàn thành nhiệm vụ học tập theo sự hướng dẫn của thầy cô.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Emphasis"/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Giải quyết vấn đề và sáng tạo:</w:t>
      </w:r>
      <w:r w:rsidR="00F222C4" w:rsidRPr="00F222C4">
        <w:rPr>
          <w:rFonts w:ascii="Times New Roman" w:hAnsi="Times New Roman"/>
          <w:color w:val="000000"/>
          <w:szCs w:val="28"/>
        </w:rPr>
        <w:t> biết phối hợp với bạn bè khi làm việc nhóm, có sáng tạo khi tham gia các hoạt động âm nhạc.</w:t>
      </w:r>
    </w:p>
    <w:p w:rsidR="00F222C4" w:rsidRPr="00F222C4" w:rsidRDefault="00F222C4" w:rsidP="007A5589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b/>
          <w:bCs/>
          <w:color w:val="000000"/>
          <w:sz w:val="28"/>
          <w:szCs w:val="28"/>
        </w:rPr>
        <w:t>Năng lực âm nhạc: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Emphasis"/>
          <w:rFonts w:ascii="Times New Roman" w:hAnsi="Times New Roman"/>
          <w:color w:val="000000"/>
          <w:szCs w:val="28"/>
        </w:rPr>
        <w:t>-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Thể hiện âm nhạc: </w:t>
      </w:r>
      <w:r w:rsidR="00F222C4" w:rsidRPr="00F222C4">
        <w:rPr>
          <w:rFonts w:ascii="Times New Roman" w:hAnsi="Times New Roman"/>
          <w:color w:val="000000"/>
          <w:szCs w:val="28"/>
        </w:rPr>
        <w:t>Hát đúng cao độ, trường độ, sắc thái và lời ca bài 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Thương lắm thầy cô ơi!.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Emphasis"/>
          <w:rFonts w:ascii="Times New Roman" w:hAnsi="Times New Roman"/>
          <w:color w:val="000000"/>
          <w:szCs w:val="28"/>
        </w:rPr>
        <w:lastRenderedPageBreak/>
        <w:t xml:space="preserve">- 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Cảm thụ và hiểu biết âm nhạc: </w:t>
      </w:r>
      <w:r w:rsidR="00F222C4" w:rsidRPr="00F222C4">
        <w:rPr>
          <w:rFonts w:ascii="Times New Roman" w:hAnsi="Times New Roman"/>
          <w:color w:val="000000"/>
          <w:szCs w:val="28"/>
        </w:rPr>
        <w:t>Cảm nhận được vẻ đẹp của tác phẩm 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Thương lắm thầy cô ơi!.</w:t>
      </w:r>
    </w:p>
    <w:p w:rsidR="00F222C4" w:rsidRPr="00F222C4" w:rsidRDefault="007A5589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Emphasis"/>
          <w:rFonts w:ascii="Times New Roman" w:hAnsi="Times New Roman"/>
          <w:color w:val="000000"/>
          <w:szCs w:val="28"/>
        </w:rPr>
        <w:t xml:space="preserve">- </w:t>
      </w:r>
      <w:r w:rsidR="00F222C4" w:rsidRPr="00F222C4">
        <w:rPr>
          <w:rStyle w:val="Emphasis"/>
          <w:rFonts w:ascii="Times New Roman" w:hAnsi="Times New Roman"/>
          <w:color w:val="000000"/>
          <w:szCs w:val="28"/>
        </w:rPr>
        <w:t>Ứng dụng và sáng tạo âm nhạc: </w:t>
      </w:r>
      <w:r w:rsidR="00F222C4" w:rsidRPr="00F222C4">
        <w:rPr>
          <w:rFonts w:ascii="Times New Roman" w:hAnsi="Times New Roman"/>
          <w:color w:val="000000"/>
          <w:szCs w:val="28"/>
        </w:rPr>
        <w:t>Biết vận dụng, sáng tạo âm nhạc thông qua hoạt động trải nghiệm và khám phá.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Phẩm chất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Emphasis"/>
          <w:rFonts w:ascii="Times New Roman" w:hAnsi="Times New Roman"/>
          <w:color w:val="000000"/>
          <w:szCs w:val="28"/>
        </w:rPr>
        <w:t>Chăm chỉ:</w:t>
      </w:r>
      <w:r w:rsidRPr="00F222C4">
        <w:rPr>
          <w:rFonts w:ascii="Times New Roman" w:hAnsi="Times New Roman"/>
          <w:color w:val="000000"/>
          <w:szCs w:val="28"/>
        </w:rPr>
        <w:t> Tích cực, chủ động, hợp tác trong các hoạt động luyện tập theo nhóm, tổ, lớp.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Emphasis"/>
          <w:rFonts w:ascii="Times New Roman" w:hAnsi="Times New Roman"/>
          <w:color w:val="000000"/>
          <w:szCs w:val="28"/>
        </w:rPr>
        <w:t>Trách nhiệm:</w:t>
      </w:r>
      <w:r w:rsidRPr="00F222C4">
        <w:rPr>
          <w:rFonts w:ascii="Times New Roman" w:hAnsi="Times New Roman"/>
          <w:color w:val="000000"/>
          <w:szCs w:val="28"/>
        </w:rPr>
        <w:t> Tích cực, chủ động tham gia các hoạt động ghi nhớ công ơn thầy cô giáo.</w:t>
      </w:r>
    </w:p>
    <w:p w:rsidR="00F222C4" w:rsidRPr="004A53FA" w:rsidRDefault="004A53FA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Strong"/>
          <w:rFonts w:ascii="Times New Roman" w:eastAsiaTheme="majorEastAsia" w:hAnsi="Times New Roman"/>
          <w:color w:val="000000"/>
          <w:szCs w:val="28"/>
        </w:rPr>
        <w:t xml:space="preserve">II. </w:t>
      </w:r>
      <w:r w:rsidR="00F222C4" w:rsidRPr="004A53FA">
        <w:rPr>
          <w:rStyle w:val="Strong"/>
          <w:rFonts w:ascii="Times New Roman" w:eastAsiaTheme="majorEastAsia" w:hAnsi="Times New Roman"/>
          <w:color w:val="000000"/>
          <w:szCs w:val="28"/>
        </w:rPr>
        <w:t>THIẾT BỊ DẠY HỌC VÀ HỌC LIỆU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Thiết bị dạy học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Fonts w:ascii="Times New Roman" w:hAnsi="Times New Roman"/>
          <w:color w:val="000000"/>
          <w:szCs w:val="28"/>
        </w:rPr>
        <w:t>Giáo án, SHS, SGV Âm nhạc 8 (Cánh diều).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Fonts w:ascii="Times New Roman" w:hAnsi="Times New Roman"/>
          <w:color w:val="000000"/>
          <w:szCs w:val="28"/>
        </w:rPr>
        <w:t>Đàn phím điện tử.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Fonts w:ascii="Times New Roman" w:hAnsi="Times New Roman"/>
          <w:color w:val="000000"/>
          <w:szCs w:val="28"/>
        </w:rPr>
        <w:t>Nhạc cụ gõ.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Fonts w:ascii="Times New Roman" w:hAnsi="Times New Roman"/>
          <w:color w:val="000000"/>
          <w:szCs w:val="28"/>
        </w:rPr>
        <w:t>Máy tính, máy chiếu (nếu có).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Học liệu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Fonts w:ascii="Times New Roman" w:hAnsi="Times New Roman"/>
          <w:color w:val="000000"/>
          <w:szCs w:val="28"/>
        </w:rPr>
        <w:t>File audio (hoặc video) nhạc đệm và hát mẫu bài </w:t>
      </w:r>
      <w:r w:rsidRPr="00F222C4">
        <w:rPr>
          <w:rStyle w:val="Emphasis"/>
          <w:rFonts w:ascii="Times New Roman" w:hAnsi="Times New Roman"/>
          <w:color w:val="000000"/>
          <w:szCs w:val="28"/>
        </w:rPr>
        <w:t>Thương lắm thầy cô ơi!.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Fonts w:ascii="Times New Roman" w:hAnsi="Times New Roman"/>
          <w:color w:val="000000"/>
          <w:szCs w:val="28"/>
        </w:rPr>
        <w:t>Một vài ví dụ minh họa về giọng Đô trưởng.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III. CÁC HOẠT ĐỘNG DẠY HỌC</w:t>
      </w:r>
    </w:p>
    <w:p w:rsidR="00F222C4" w:rsidRPr="00F222C4" w:rsidRDefault="00F222C4" w:rsidP="004A53FA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A. HOẠT ĐỘNG KHỞI ĐỘNG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b/>
          <w:bCs/>
          <w:color w:val="000000"/>
          <w:sz w:val="28"/>
          <w:szCs w:val="28"/>
        </w:rPr>
        <w:t>(Khoảng 1 – 2 phút)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Mục tiêu: </w:t>
      </w:r>
      <w:r w:rsidRPr="00F222C4">
        <w:rPr>
          <w:rFonts w:ascii="Times New Roman" w:hAnsi="Times New Roman"/>
          <w:color w:val="000000"/>
          <w:szCs w:val="28"/>
        </w:rPr>
        <w:t>Tạo tâm thế tích cực, hứng thú học tập cho HS và kết nối với bài học mới.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Nội dung: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yêu cầu HS hát một câu trong bài hát có nội dung ca ngợi công ơn thầy cô.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dẫn dắt HS vào bài học.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Sản phẩm: </w:t>
      </w:r>
      <w:r w:rsidRPr="00F222C4">
        <w:rPr>
          <w:rFonts w:ascii="Times New Roman" w:hAnsi="Times New Roman"/>
          <w:color w:val="000000"/>
          <w:szCs w:val="28"/>
        </w:rPr>
        <w:t>HS lắng nghe và vận động theo giai điệu, lời ca của bài hát.</w:t>
      </w:r>
    </w:p>
    <w:p w:rsidR="00F222C4" w:rsidRPr="00F222C4" w:rsidRDefault="00F222C4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 w:rsidRPr="00F222C4">
        <w:rPr>
          <w:rStyle w:val="Strong"/>
          <w:rFonts w:ascii="Times New Roman" w:eastAsiaTheme="majorEastAsia" w:hAnsi="Times New Roman"/>
          <w:color w:val="000000"/>
          <w:szCs w:val="28"/>
        </w:rPr>
        <w:t>Tổ chức thực hiện: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Bước 1: GV chuyển giao nhiệm vụ học tập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yêu cầu HS hát một câu trong bài hát có nội dung ca ngợi công ơn thầy cô.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hướng dẫn HS lựa chọn một trong các hình thức: vận động theo nhạc, hát tập thể, trò chơi âm nhạc, đố vui,...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Bước 2: HS tiếp nhận, thực hiện nhiệm vụ học tập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HS lắng nghe nhiệm vụ, suy nghĩ và trả lời.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quan sát, hướng dẫn, hỗ trợ HS trong quá trình nghe nhạc (nếu cần thiết).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Bước 3: Báo cáo kết quả thực hiện nhiệm vụ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mời đại diện 2 – 3 HS trình bày câu trả lời: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color w:val="000000"/>
          <w:sz w:val="28"/>
          <w:szCs w:val="28"/>
          <w:u w:val="single"/>
        </w:rPr>
        <w:t>Gợi ý</w:t>
      </w:r>
      <w:r w:rsidRPr="00F222C4">
        <w:rPr>
          <w:color w:val="000000"/>
          <w:sz w:val="28"/>
          <w:szCs w:val="28"/>
        </w:rPr>
        <w:t>: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color w:val="000000"/>
          <w:sz w:val="28"/>
          <w:szCs w:val="28"/>
        </w:rPr>
        <w:t>+ Bài hát “Mái trường mến yêu” - Tác giả: Lê Quốc Thắng: “Thầy bước đến trường em mang một tình yêu ước mơ, cho từng ánh mắt trẻ thơ, cho từng khúc nhạc dịu êm”.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hyperlink r:id="rId5" w:history="1">
        <w:r w:rsidRPr="00F222C4">
          <w:rPr>
            <w:rStyle w:val="Emphasis"/>
            <w:color w:val="007AC0"/>
            <w:sz w:val="28"/>
            <w:szCs w:val="28"/>
          </w:rPr>
          <w:t>https://youtu.be/9zRtSzVe_LI</w:t>
        </w:r>
      </w:hyperlink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color w:val="000000"/>
          <w:sz w:val="28"/>
          <w:szCs w:val="28"/>
        </w:rPr>
        <w:lastRenderedPageBreak/>
        <w:t>+ Bài hát “Nhớ ơn thầy cô” - Tác giả: Nguyễn Ngọc Thiện: “Con nhớ cô thầy dìu dắt con nên người, đưa con bay khắp phương trời”.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hyperlink r:id="rId6" w:history="1">
        <w:r w:rsidRPr="00F222C4">
          <w:rPr>
            <w:rStyle w:val="Emphasis"/>
            <w:color w:val="007AC0"/>
            <w:sz w:val="28"/>
            <w:szCs w:val="28"/>
          </w:rPr>
          <w:t>https://youtu.be/lDV9yAn9THY</w:t>
        </w:r>
      </w:hyperlink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color w:val="000000"/>
          <w:sz w:val="28"/>
          <w:szCs w:val="28"/>
        </w:rPr>
        <w:t>+ Bài hát “Thầy cô cho em mùa xuân” - Tác giả: Vũ Hoàng: “Một bông hồng em dành tặng cô, một bài ca hát riêng tặng thầy, những món quà bé nhỏ đơn sơ nhưng chứa chan niềm kính yêu vô bờ”.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hyperlink r:id="rId7" w:history="1">
        <w:r w:rsidRPr="00F222C4">
          <w:rPr>
            <w:rStyle w:val="Emphasis"/>
            <w:color w:val="007AC0"/>
            <w:sz w:val="28"/>
            <w:szCs w:val="28"/>
          </w:rPr>
          <w:t>https://youtu.be/6A5LB_Jx5c4</w:t>
        </w:r>
      </w:hyperlink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Emphasis"/>
          <w:color w:val="000000"/>
          <w:sz w:val="28"/>
          <w:szCs w:val="28"/>
        </w:rPr>
        <w:t>+ Bài hát “Bông hồng tặng cô” - Tác giả: Trần Quang Huy: “Cây bông hồng, tấm lòng em đó, dâng lên tặng cô, đôi tay mẹ hiền, đôi tay ân cần dịu êm”.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hyperlink r:id="rId8" w:history="1">
        <w:r w:rsidRPr="00F222C4">
          <w:rPr>
            <w:rStyle w:val="Emphasis"/>
            <w:color w:val="007AC0"/>
            <w:sz w:val="28"/>
            <w:szCs w:val="28"/>
          </w:rPr>
          <w:t>https://youtu.be/0-B0q-mUmNo</w:t>
        </w:r>
      </w:hyperlink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yêu cầu các HS khác lắng nghe, nhận xét phần trình bày của bạn.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rStyle w:val="Strong"/>
          <w:rFonts w:eastAsiaTheme="majorEastAsia"/>
          <w:color w:val="000000"/>
          <w:sz w:val="28"/>
          <w:szCs w:val="28"/>
        </w:rPr>
        <w:t>Bước 4: Đánh giá kết quả thực hiện nhiệm vụ</w:t>
      </w:r>
    </w:p>
    <w:p w:rsidR="00F222C4" w:rsidRPr="00F222C4" w:rsidRDefault="00F222C4" w:rsidP="004A53FA">
      <w:pPr>
        <w:pStyle w:val="NormalWeb"/>
        <w:shd w:val="clear" w:color="auto" w:fill="FFFFFF"/>
        <w:spacing w:before="0" w:beforeAutospacing="0" w:after="0" w:afterAutospacing="0" w:line="0" w:lineRule="atLeast"/>
        <w:ind w:right="57"/>
        <w:rPr>
          <w:color w:val="000000"/>
          <w:sz w:val="28"/>
          <w:szCs w:val="28"/>
        </w:rPr>
      </w:pPr>
      <w:r w:rsidRPr="00F222C4">
        <w:rPr>
          <w:color w:val="000000"/>
          <w:sz w:val="28"/>
          <w:szCs w:val="28"/>
        </w:rPr>
        <w:t>- GV nhận xét, đánh giá, dẫn dắt HS vào nội dung bài học mới.</w:t>
      </w:r>
    </w:p>
    <w:p w:rsidR="00F222C4" w:rsidRPr="00F222C4" w:rsidRDefault="004A53FA" w:rsidP="007A5589">
      <w:pPr>
        <w:shd w:val="clear" w:color="auto" w:fill="FFFFFF"/>
        <w:spacing w:line="0" w:lineRule="atLeast"/>
        <w:ind w:right="57"/>
        <w:rPr>
          <w:rFonts w:ascii="Times New Roman" w:hAnsi="Times New Roman"/>
          <w:color w:val="000000"/>
          <w:szCs w:val="28"/>
        </w:rPr>
      </w:pPr>
      <w:r>
        <w:rPr>
          <w:rStyle w:val="Strong"/>
          <w:rFonts w:ascii="Times New Roman" w:eastAsiaTheme="majorEastAsia" w:hAnsi="Times New Roman"/>
          <w:color w:val="000000"/>
          <w:szCs w:val="28"/>
        </w:rPr>
        <w:t>IV.</w:t>
      </w:r>
      <w:r w:rsidR="00F222C4" w:rsidRPr="00F222C4">
        <w:rPr>
          <w:rStyle w:val="Strong"/>
          <w:rFonts w:ascii="Times New Roman" w:eastAsiaTheme="majorEastAsia" w:hAnsi="Times New Roman"/>
          <w:color w:val="000000"/>
          <w:szCs w:val="28"/>
        </w:rPr>
        <w:t>HOẠT ĐỘNG HÌNH THÀNH KIẾN THỨC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4035"/>
      </w:tblGrid>
      <w:tr w:rsidR="00F222C4" w:rsidRPr="00F222C4" w:rsidTr="00F222C4">
        <w:tc>
          <w:tcPr>
            <w:tcW w:w="56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HOẠT ĐỘNG CỦA GV – HS</w:t>
            </w:r>
          </w:p>
        </w:tc>
        <w:tc>
          <w:tcPr>
            <w:tcW w:w="40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DỰ KIẾN SẢN PHẨM</w:t>
            </w:r>
          </w:p>
        </w:tc>
      </w:tr>
      <w:tr w:rsidR="00F222C4" w:rsidRPr="00F222C4" w:rsidTr="00F222C4">
        <w:tc>
          <w:tcPr>
            <w:tcW w:w="567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Hoạt động 1: Hát – Bài hát </w:t>
            </w: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>Thương lắm thầy cô ơi!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>
              <w:rPr>
                <w:rStyle w:val="Emphasis"/>
                <w:b/>
                <w:bCs/>
                <w:color w:val="000000"/>
                <w:sz w:val="28"/>
                <w:szCs w:val="28"/>
              </w:rPr>
              <w:t>(Khoảng 20</w:t>
            </w: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 xml:space="preserve"> phút)</w:t>
            </w:r>
          </w:p>
          <w:p w:rsidR="007A5589" w:rsidRPr="00F222C4" w:rsidRDefault="007A5589" w:rsidP="007A5589">
            <w:pPr>
              <w:numPr>
                <w:ilvl w:val="0"/>
                <w:numId w:val="17"/>
              </w:numPr>
              <w:shd w:val="clear" w:color="auto" w:fill="FFFFFF"/>
              <w:spacing w:line="0" w:lineRule="atLeast"/>
              <w:ind w:left="0" w:right="57" w:firstLine="0"/>
              <w:rPr>
                <w:rFonts w:ascii="Times New Roman" w:hAnsi="Times New Roman"/>
                <w:color w:val="000000"/>
                <w:szCs w:val="28"/>
              </w:rPr>
            </w:pPr>
            <w:r w:rsidRPr="00F222C4">
              <w:rPr>
                <w:rStyle w:val="Strong"/>
                <w:rFonts w:ascii="Times New Roman" w:eastAsiaTheme="majorEastAsia" w:hAnsi="Times New Roman"/>
                <w:color w:val="000000"/>
                <w:szCs w:val="28"/>
              </w:rPr>
              <w:t>Mục tiêu:</w:t>
            </w:r>
            <w:r w:rsidRPr="00F222C4">
              <w:rPr>
                <w:rFonts w:ascii="Times New Roman" w:hAnsi="Times New Roman"/>
                <w:color w:val="000000"/>
                <w:szCs w:val="28"/>
              </w:rPr>
              <w:t> Thông qua hoạt động, HS: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Nắm được tên bài hát và nội dung của bài hát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Thương lắm thầy cô ơi!.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Hát đúng cao độ, trường độ, sắc thái và lời ca bài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Thương lắm thầy cô ơi!</w:t>
            </w:r>
            <w:r w:rsidRPr="00F222C4">
              <w:rPr>
                <w:color w:val="000000"/>
                <w:sz w:val="28"/>
                <w:szCs w:val="28"/>
              </w:rPr>
              <w:t>; biết hát kết hợp gõ đệm, đánh nhịp hoặc vận động theo nhạc.</w:t>
            </w:r>
          </w:p>
          <w:p w:rsidR="007A5589" w:rsidRPr="00F222C4" w:rsidRDefault="007A5589" w:rsidP="007A5589">
            <w:pPr>
              <w:numPr>
                <w:ilvl w:val="0"/>
                <w:numId w:val="18"/>
              </w:numPr>
              <w:shd w:val="clear" w:color="auto" w:fill="FFFFFF"/>
              <w:spacing w:line="0" w:lineRule="atLeast"/>
              <w:ind w:left="0" w:right="57" w:firstLine="0"/>
              <w:rPr>
                <w:rFonts w:ascii="Times New Roman" w:hAnsi="Times New Roman"/>
                <w:color w:val="000000"/>
                <w:szCs w:val="28"/>
              </w:rPr>
            </w:pPr>
            <w:r w:rsidRPr="00F222C4">
              <w:rPr>
                <w:rStyle w:val="Strong"/>
                <w:rFonts w:ascii="Times New Roman" w:eastAsiaTheme="majorEastAsia" w:hAnsi="Times New Roman"/>
                <w:color w:val="000000"/>
                <w:szCs w:val="28"/>
              </w:rPr>
              <w:t>Nội dung: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giới thiệu tên bài hát, tên tác giả và nội dung của bài hát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Thương lắm thầy cô ơi!.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hướng dẫn HS tìm hiểu cấu trúc của bài hát.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cho HS tập hát từng câu, ghép nối các câu theo lối “móc xích”.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hướng dẫn HS hát hoàn chỉnh cả bài, kết hợp vỗ tay nhịp nhàng theo nhịp hoặc vận động theo nhạc.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tổ chức cho HS trình bày bài hát theo tổ, nhóm, cá nhân.</w:t>
            </w:r>
          </w:p>
          <w:p w:rsidR="007A5589" w:rsidRPr="00F222C4" w:rsidRDefault="007A5589" w:rsidP="007A5589">
            <w:pPr>
              <w:numPr>
                <w:ilvl w:val="0"/>
                <w:numId w:val="19"/>
              </w:numPr>
              <w:shd w:val="clear" w:color="auto" w:fill="FFFFFF"/>
              <w:spacing w:line="0" w:lineRule="atLeast"/>
              <w:ind w:left="0" w:right="57" w:firstLine="0"/>
              <w:rPr>
                <w:rFonts w:ascii="Times New Roman" w:hAnsi="Times New Roman"/>
                <w:color w:val="000000"/>
                <w:szCs w:val="28"/>
              </w:rPr>
            </w:pPr>
            <w:r w:rsidRPr="00F222C4">
              <w:rPr>
                <w:rStyle w:val="Strong"/>
                <w:rFonts w:ascii="Times New Roman" w:eastAsiaTheme="majorEastAsia" w:hAnsi="Times New Roman"/>
                <w:color w:val="000000"/>
                <w:szCs w:val="28"/>
              </w:rPr>
              <w:t>Sản phẩm: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HS hát rõ ràng, mạch lạc, rõ lời ca bài hát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Thương lắm thầy cô ơi!.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Miệng mở rộng rãi, tự nhiên, nét mặt, cơ hàm thả lỏng.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lastRenderedPageBreak/>
              <w:t>- Lấy đúng hơi tại những chỗ ngắt ý, ngắt câu, ngắt đoạn.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Đặt âm thanh nhẹ nhàng.</w:t>
            </w:r>
          </w:p>
          <w:p w:rsidR="007A5589" w:rsidRPr="00F222C4" w:rsidRDefault="007A5589" w:rsidP="007A5589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Thể hiện đúng tính chất của ca khúc.</w:t>
            </w:r>
          </w:p>
          <w:p w:rsidR="00F222C4" w:rsidRPr="00F222C4" w:rsidRDefault="007A5589" w:rsidP="007A5589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Tổ chức thực hiện:</w:t>
            </w:r>
            <w:r w:rsidR="00F222C4" w:rsidRPr="00F222C4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t>Bước 1: GV chuyển giao nhiệm vụ học tập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>* Giới thiệu tên bài hát, tên tác giả và nội dung của bài hát Thương lắm thầy cô ơi!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hướng dẫn HS thảo luận theo nhóm đôi, tìm hiểu về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tên bài hát, tên tác giả và nội dung của bài hát Thương lắm thầy cô ơi!.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giới thiệu tên bài hát, tên tác giả và nội dung của bài hát.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hướng dẫn HS đọc lướt lời ca và nắm được cấu trúc bài hát.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>* Nghe hát mẫu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mở file âm thanh/video cho HS lắng nghe bài hát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Thương lắm thầy cô ơi! </w:t>
            </w:r>
            <w:r w:rsidRPr="00F222C4">
              <w:rPr>
                <w:color w:val="000000"/>
                <w:sz w:val="28"/>
                <w:szCs w:val="28"/>
              </w:rPr>
              <w:t>(HS đồng thời theo dõi bản nhạc, hát nhẩm theo).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hyperlink r:id="rId9" w:history="1">
              <w:r w:rsidRPr="00F222C4">
                <w:rPr>
                  <w:rStyle w:val="Hyperlink"/>
                  <w:color w:val="007AC0"/>
                  <w:sz w:val="28"/>
                  <w:szCs w:val="28"/>
                  <w:u w:val="none"/>
                </w:rPr>
                <w:t>https://youtu.be/pLHSPrJUx4s</w:t>
              </w:r>
            </w:hyperlink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hát mẫu cho HS 1 lần bài hát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Thương lắm thầy cô ơi!.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>* Khởi động giọng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GV hướng dẫn HS khởi động giọng (luyện thanh, mở rộng âm vực, chú ý hơi thở, khẩu hình).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>* Giới thiệu cấu trúc bài hát</w:t>
            </w:r>
          </w:p>
          <w:p w:rsidR="007A5589" w:rsidRPr="00F921DA" w:rsidRDefault="00F222C4" w:rsidP="007A5589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222C4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7A5589" w:rsidRPr="007A5589">
              <w:rPr>
                <w:rFonts w:ascii="Times New Roman" w:hAnsi="Times New Roman"/>
                <w:b/>
                <w:color w:val="000000"/>
                <w:szCs w:val="28"/>
              </w:rPr>
              <w:t xml:space="preserve">Hoạt </w:t>
            </w:r>
            <w:r w:rsidR="007A5589" w:rsidRPr="007A5589">
              <w:rPr>
                <w:rFonts w:ascii="Times New Roman" w:hAnsi="Times New Roman" w:hint="eastAsia"/>
                <w:b/>
                <w:color w:val="000000"/>
                <w:szCs w:val="28"/>
              </w:rPr>
              <w:t>đ</w:t>
            </w:r>
            <w:r w:rsidR="007A5589" w:rsidRPr="007A5589">
              <w:rPr>
                <w:rFonts w:ascii="Times New Roman" w:hAnsi="Times New Roman"/>
                <w:b/>
                <w:color w:val="000000"/>
                <w:szCs w:val="28"/>
              </w:rPr>
              <w:t>ộng 2:</w:t>
            </w:r>
            <w:r w:rsidR="007A5589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7A5589" w:rsidRPr="00F921DA">
              <w:rPr>
                <w:rFonts w:ascii="Times New Roman" w:hAnsi="Times New Roman"/>
                <w:b/>
                <w:i/>
                <w:szCs w:val="28"/>
              </w:rPr>
              <w:t>Luyện đọc</w:t>
            </w:r>
            <w:r w:rsidR="007A5589" w:rsidRPr="00F921DA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7A5589" w:rsidRPr="00F921DA">
              <w:rPr>
                <w:rFonts w:ascii="Times New Roman" w:hAnsi="Times New Roman"/>
                <w:b/>
                <w:bCs/>
                <w:i/>
                <w:szCs w:val="28"/>
              </w:rPr>
              <w:t>gam theo mẫu:</w:t>
            </w:r>
            <w:r w:rsidR="007A5589" w:rsidRPr="00F921DA">
              <w:rPr>
                <w:rFonts w:ascii="Times New Roman" w:hAnsi="Times New Roman"/>
                <w:szCs w:val="28"/>
              </w:rPr>
              <w:t xml:space="preserve"> </w:t>
            </w:r>
            <w:r w:rsidR="007A5589">
              <w:rPr>
                <w:rFonts w:ascii="Times New Roman" w:hAnsi="Times New Roman"/>
                <w:szCs w:val="28"/>
              </w:rPr>
              <w:t>(10p)</w:t>
            </w:r>
          </w:p>
          <w:p w:rsidR="007A5589" w:rsidRPr="00F921DA" w:rsidRDefault="007A5589" w:rsidP="007A5589">
            <w:pPr>
              <w:autoSpaceDE w:val="0"/>
              <w:autoSpaceDN w:val="0"/>
              <w:adjustRightInd w:val="0"/>
              <w:spacing w:before="60" w:after="60" w:line="276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t xml:space="preserve">- Sử dụng đàn lấy cao độ chuẩn hướng dẫn HS đọc gam Đô trưởng và </w:t>
            </w:r>
            <w:r w:rsidRPr="00F921DA">
              <w:rPr>
                <w:rFonts w:ascii="Times New Roman" w:hAnsi="Times New Roman"/>
                <w:szCs w:val="28"/>
                <w:lang w:val="vi-VN"/>
              </w:rPr>
              <w:t>các nốt trục đi lên, đi xuống</w:t>
            </w:r>
            <w:r w:rsidRPr="00F921DA">
              <w:rPr>
                <w:rFonts w:ascii="Times New Roman" w:hAnsi="Times New Roman"/>
                <w:szCs w:val="28"/>
              </w:rPr>
              <w:t>; đọc gam Đô trưởng theo mẫu</w:t>
            </w:r>
          </w:p>
          <w:p w:rsidR="007A5589" w:rsidRPr="00F921DA" w:rsidRDefault="007A5589" w:rsidP="007A5589">
            <w:pPr>
              <w:spacing w:line="276" w:lineRule="auto"/>
              <w:jc w:val="both"/>
              <w:rPr>
                <w:rFonts w:ascii="Times New Roman" w:hAnsi="Times New Roman"/>
                <w:szCs w:val="26"/>
                <w:lang w:val="sv-SE"/>
              </w:rPr>
            </w:pPr>
            <w:r w:rsidRPr="00F921DA">
              <w:rPr>
                <w:rFonts w:ascii="Times New Roman" w:hAnsi="Times New Roman"/>
                <w:noProof/>
                <w:szCs w:val="26"/>
              </w:rPr>
              <w:drawing>
                <wp:inline distT="0" distB="0" distL="0" distR="0">
                  <wp:extent cx="3095625" cy="5143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589" w:rsidRPr="00F921DA" w:rsidRDefault="007A5589" w:rsidP="007A5589">
            <w:pPr>
              <w:tabs>
                <w:tab w:val="left" w:pos="3697"/>
              </w:tabs>
              <w:jc w:val="both"/>
              <w:rPr>
                <w:rFonts w:ascii="Times New Roman" w:hAnsi="Times New Roman"/>
                <w:noProof/>
                <w:szCs w:val="26"/>
                <w:lang w:eastAsia="vi-VN"/>
              </w:rPr>
            </w:pPr>
            <w:r w:rsidRPr="00F921DA">
              <w:rPr>
                <w:rFonts w:ascii="Times New Roman" w:hAnsi="Times New Roman"/>
                <w:noProof/>
                <w:szCs w:val="26"/>
                <w:lang w:eastAsia="vi-VN"/>
              </w:rPr>
              <w:t xml:space="preserve">            C   D    E     F    G      A     B     C (H)</w:t>
            </w:r>
          </w:p>
          <w:p w:rsidR="007A5589" w:rsidRPr="00F921DA" w:rsidRDefault="007A5589" w:rsidP="007A5589">
            <w:pPr>
              <w:tabs>
                <w:tab w:val="left" w:pos="3697"/>
              </w:tabs>
              <w:jc w:val="both"/>
              <w:rPr>
                <w:rFonts w:ascii="Times New Roman" w:hAnsi="Times New Roman"/>
                <w:noProof/>
                <w:szCs w:val="28"/>
                <w:lang w:eastAsia="vi-VN"/>
              </w:rPr>
            </w:pPr>
            <w:r w:rsidRPr="00F921D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86100" cy="6762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F921DA">
              <w:rPr>
                <w:rFonts w:ascii="Times New Roman" w:hAnsi="Times New Roman"/>
                <w:b/>
                <w:i/>
                <w:szCs w:val="28"/>
              </w:rPr>
              <w:t>Giới thiệu Bài đọc nhạc số 2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lastRenderedPageBreak/>
              <w:t xml:space="preserve">+ Là trích đoạn của bài hát </w:t>
            </w:r>
            <w:r w:rsidRPr="00F921DA">
              <w:rPr>
                <w:rFonts w:ascii="Times New Roman" w:hAnsi="Times New Roman"/>
                <w:i/>
                <w:szCs w:val="28"/>
              </w:rPr>
              <w:t>Lí con sáo Gò Công- Dân ca Nam Bộ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t xml:space="preserve">+ Bài đọc nhạc viết ở nhịp </w:t>
            </w:r>
            <w:r w:rsidRPr="00F921DA">
              <w:rPr>
                <w:rFonts w:ascii="Times New Roman" w:hAnsi="Times New Roman"/>
                <w:i/>
                <w:noProof/>
                <w:position w:val="-22"/>
                <w:szCs w:val="28"/>
              </w:rPr>
              <w:drawing>
                <wp:inline distT="0" distB="0" distL="0" distR="0">
                  <wp:extent cx="123825" cy="35242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21DA">
              <w:rPr>
                <w:rFonts w:ascii="Times New Roman" w:hAnsi="Times New Roman"/>
                <w:szCs w:val="28"/>
              </w:rPr>
              <w:t xml:space="preserve"> có tính chất vừa phải.p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b/>
                <w:bCs/>
                <w:i/>
                <w:szCs w:val="28"/>
              </w:rPr>
            </w:pPr>
            <w:r w:rsidRPr="00F921DA">
              <w:rPr>
                <w:rFonts w:ascii="Times New Roman" w:hAnsi="Times New Roman"/>
                <w:b/>
                <w:bCs/>
                <w:i/>
                <w:szCs w:val="28"/>
              </w:rPr>
              <w:t xml:space="preserve">Tìm hiểu </w:t>
            </w:r>
            <w:r w:rsidRPr="00F921DA">
              <w:rPr>
                <w:rFonts w:ascii="Times New Roman" w:hAnsi="Times New Roman"/>
                <w:b/>
                <w:i/>
                <w:szCs w:val="28"/>
              </w:rPr>
              <w:t>Bài đọc nhạc số 2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i/>
                <w:szCs w:val="28"/>
              </w:rPr>
              <w:t xml:space="preserve">+ Có những cao độ và trường độ nào? 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t>(Cao độ: Đô, Rê, Mi, Son, La, Si; Trường độ: trắng, đen chấm dôi, đen, móc đơn).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F921DA">
              <w:rPr>
                <w:rFonts w:ascii="Times New Roman" w:hAnsi="Times New Roman"/>
                <w:i/>
                <w:szCs w:val="28"/>
              </w:rPr>
              <w:t>+ Có mấy nét nhạc?</w:t>
            </w:r>
          </w:p>
          <w:p w:rsidR="007A5589" w:rsidRPr="00F921DA" w:rsidRDefault="007A5589" w:rsidP="007A5589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Cs w:val="28"/>
              </w:rPr>
            </w:pPr>
            <w:r w:rsidRPr="00F921DA">
              <w:rPr>
                <w:rFonts w:ascii="Times New Roman" w:hAnsi="Times New Roman"/>
                <w:b/>
                <w:i/>
                <w:szCs w:val="28"/>
              </w:rPr>
              <w:t>* Luyện tập tiết tấu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t>- Hướng dẫn HS vỗ tay theo âm hình tiết tấu:</w:t>
            </w:r>
          </w:p>
          <w:p w:rsidR="007A5589" w:rsidRPr="00F921DA" w:rsidRDefault="007A5589" w:rsidP="007A5589">
            <w:pPr>
              <w:spacing w:before="60" w:after="60"/>
              <w:ind w:firstLine="39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t>Mẫu tiết tấu 1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noProof/>
              </w:rPr>
            </w:pPr>
            <w:r w:rsidRPr="00F921D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209925" cy="295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589" w:rsidRPr="00F921DA" w:rsidRDefault="007A5589" w:rsidP="007A5589">
            <w:pPr>
              <w:spacing w:before="60" w:after="60"/>
              <w:ind w:firstLine="397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t>Mẫu tiết tấu 2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noProof/>
              </w:rPr>
            </w:pPr>
            <w:r w:rsidRPr="00F921D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43275" cy="2952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Hướng dẫn HS đọc từng nét nhạc-&gt;</w:t>
            </w:r>
            <w:r w:rsidRPr="00F921DA">
              <w:rPr>
                <w:rFonts w:ascii="Times New Roman" w:hAnsi="Times New Roman"/>
                <w:szCs w:val="28"/>
              </w:rPr>
              <w:t>ghép nối các nét nhạc với nhau theo lối móc xích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7A5589" w:rsidRPr="00F921DA" w:rsidRDefault="007A5589" w:rsidP="007A5589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F921DA">
              <w:rPr>
                <w:rFonts w:ascii="Times New Roman" w:hAnsi="Times New Roman"/>
                <w:szCs w:val="28"/>
              </w:rPr>
              <w:t>- Đàn cho HS đọc cả bài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Sửa sai cho HS.</w:t>
            </w:r>
          </w:p>
          <w:p w:rsidR="007A5589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F921DA">
              <w:rPr>
                <w:rFonts w:ascii="Times New Roman" w:hAnsi="Times New Roman"/>
                <w:szCs w:val="28"/>
              </w:rPr>
              <w:t>HS đọc nhạc kết hợp gõ nhịp, gõ phách hoặc đánh nhịp. Chia dãy, tổ nhóm và phân công các nhóm đọc nhạc kết hợp với các cách gõ đệm.</w:t>
            </w:r>
          </w:p>
          <w:p w:rsidR="007A5589" w:rsidRPr="00F921DA" w:rsidRDefault="007A5589" w:rsidP="007A5589">
            <w:pPr>
              <w:jc w:val="both"/>
              <w:rPr>
                <w:rFonts w:ascii="Times New Roman" w:hAnsi="Times New Roman"/>
                <w:szCs w:val="28"/>
              </w:rPr>
            </w:pP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3162300" cy="1028700"/>
                  <wp:effectExtent l="0" t="0" r="0" b="0"/>
                  <wp:docPr id="2" name="Picture 2" descr="ket hop danh n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36" descr="ket hop danh nh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589" w:rsidRDefault="007A5589" w:rsidP="007A5589">
            <w:pPr>
              <w:pStyle w:val="NormalWeb"/>
              <w:spacing w:before="0" w:beforeAutospacing="0" w:after="0" w:afterAutospacing="0" w:line="0" w:lineRule="atLeast"/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921DA">
              <w:rPr>
                <w:bCs/>
                <w:sz w:val="28"/>
                <w:szCs w:val="28"/>
              </w:rPr>
              <w:t>Nhận xét, đánh giá</w:t>
            </w:r>
            <w:r>
              <w:rPr>
                <w:bCs/>
                <w:sz w:val="28"/>
                <w:szCs w:val="28"/>
              </w:rPr>
              <w:t>.</w:t>
            </w:r>
          </w:p>
          <w:p w:rsidR="00F222C4" w:rsidRDefault="004A53FA" w:rsidP="007A5589">
            <w:pPr>
              <w:pStyle w:val="NormalWeb"/>
              <w:spacing w:before="0" w:beforeAutospacing="0" w:after="0" w:afterAutospacing="0" w:line="0" w:lineRule="atLeast"/>
              <w:ind w:right="57"/>
              <w:rPr>
                <w:rFonts w:eastAsia="Arial"/>
                <w:b/>
                <w:sz w:val="28"/>
                <w:szCs w:val="28"/>
              </w:rPr>
            </w:pPr>
            <w:r w:rsidRPr="007D4110">
              <w:rPr>
                <w:rFonts w:eastAsia="Arial"/>
                <w:b/>
                <w:sz w:val="28"/>
                <w:szCs w:val="28"/>
              </w:rPr>
              <w:t>Hoạt độ</w:t>
            </w:r>
            <w:r>
              <w:rPr>
                <w:rFonts w:eastAsia="Arial"/>
                <w:b/>
                <w:sz w:val="28"/>
                <w:szCs w:val="28"/>
              </w:rPr>
              <w:t>ng</w:t>
            </w:r>
            <w:r w:rsidR="007A5589">
              <w:rPr>
                <w:rFonts w:eastAsia="Arial"/>
                <w:b/>
                <w:sz w:val="28"/>
                <w:szCs w:val="28"/>
              </w:rPr>
              <w:t xml:space="preserve"> 3</w:t>
            </w:r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7D4110">
              <w:rPr>
                <w:rFonts w:eastAsia="Arial"/>
                <w:b/>
                <w:sz w:val="28"/>
                <w:szCs w:val="28"/>
              </w:rPr>
              <w:t xml:space="preserve">: </w:t>
            </w:r>
            <w:r>
              <w:rPr>
                <w:rFonts w:eastAsia="Arial"/>
                <w:b/>
                <w:sz w:val="28"/>
                <w:szCs w:val="28"/>
              </w:rPr>
              <w:t>TRẢI NGHIỆM VÀ KHÁM PHÁ</w:t>
            </w:r>
            <w:r w:rsidR="007A5589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7A5589" w:rsidRPr="00F921DA">
              <w:rPr>
                <w:b/>
                <w:bCs/>
                <w:i/>
                <w:sz w:val="28"/>
                <w:szCs w:val="28"/>
              </w:rPr>
              <w:t>:</w:t>
            </w:r>
            <w:r w:rsidR="007A5589" w:rsidRPr="00F921DA">
              <w:rPr>
                <w:sz w:val="28"/>
                <w:szCs w:val="28"/>
              </w:rPr>
              <w:t xml:space="preserve"> </w:t>
            </w:r>
            <w:r w:rsidR="007A5589">
              <w:rPr>
                <w:szCs w:val="28"/>
              </w:rPr>
              <w:t>(10p)</w:t>
            </w:r>
          </w:p>
          <w:p w:rsidR="004A53FA" w:rsidRPr="0077217C" w:rsidRDefault="004A53FA" w:rsidP="004A53FA">
            <w:pPr>
              <w:pStyle w:val="TableParagraph"/>
              <w:spacing w:line="293" w:lineRule="exact"/>
              <w:ind w:firstLine="101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4A53FA" w:rsidRPr="00B55A94" w:rsidRDefault="004A53FA" w:rsidP="004A53FA">
            <w:pPr>
              <w:jc w:val="both"/>
              <w:rPr>
                <w:rFonts w:ascii="Times New Roman" w:hAnsi="Times New Roman"/>
                <w:szCs w:val="28"/>
              </w:rPr>
            </w:pPr>
            <w:r w:rsidRPr="0077217C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Giúp HS có sức sáng tạo trong hát tùy ý </w:t>
            </w:r>
            <w:r>
              <w:rPr>
                <w:rFonts w:ascii="Times New Roman" w:hAnsi="Times New Roman"/>
                <w:szCs w:val="28"/>
              </w:rPr>
              <w:t>với sự thay đổi đặt dấu miễn nhịp.</w:t>
            </w:r>
          </w:p>
          <w:p w:rsidR="004A53FA" w:rsidRPr="00D54F30" w:rsidRDefault="004A53FA" w:rsidP="004A53FA">
            <w:pPr>
              <w:spacing w:line="340" w:lineRule="exact"/>
              <w:ind w:left="4" w:hanging="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 xml:space="preserve">- </w:t>
            </w:r>
            <w:r w:rsidRPr="0077217C">
              <w:rPr>
                <w:rFonts w:ascii="Times New Roman" w:hAnsi="Times New Roman"/>
                <w:szCs w:val="28"/>
                <w:lang w:val="pt-BR"/>
              </w:rPr>
              <w:t xml:space="preserve">Luyện 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các câu hát </w:t>
            </w:r>
          </w:p>
          <w:p w:rsidR="004A53FA" w:rsidRPr="0077217C" w:rsidRDefault="004A53FA" w:rsidP="004A53FA">
            <w:pPr>
              <w:pStyle w:val="TableParagraph"/>
              <w:spacing w:before="1" w:line="298" w:lineRule="exact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4A53FA" w:rsidRDefault="004A53FA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sz w:val="28"/>
                <w:szCs w:val="28"/>
              </w:rPr>
            </w:pPr>
            <w:r w:rsidRPr="0077217C">
              <w:rPr>
                <w:sz w:val="28"/>
                <w:szCs w:val="28"/>
              </w:rPr>
              <w:t>- Phát triển sự cảm thụ âm nhạc của HS.</w:t>
            </w:r>
          </w:p>
          <w:p w:rsidR="004A53FA" w:rsidRPr="006C5770" w:rsidRDefault="004A53FA" w:rsidP="004A53FA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- HS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quan sát và 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thực hiện.</w:t>
            </w:r>
          </w:p>
          <w:p w:rsidR="004A53FA" w:rsidRDefault="004A53FA" w:rsidP="004A53FA">
            <w:pPr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4A53FA" w:rsidRDefault="007A5589" w:rsidP="007A5589">
            <w:pPr>
              <w:ind w:left="-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-- Các nhóm thực hiện.</w:t>
            </w:r>
          </w:p>
          <w:p w:rsidR="004A53FA" w:rsidRDefault="004A53FA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bCs/>
                <w:color w:val="000000"/>
                <w:sz w:val="28"/>
                <w:szCs w:val="28"/>
                <w:lang w:val="sv-SE"/>
              </w:rPr>
            </w:pPr>
            <w:r>
              <w:rPr>
                <w:bCs/>
                <w:color w:val="000000"/>
                <w:sz w:val="28"/>
                <w:szCs w:val="28"/>
                <w:lang w:val="sv-SE"/>
              </w:rPr>
              <w:lastRenderedPageBreak/>
              <w:t>- HS trả lời và nhận xét.</w:t>
            </w:r>
          </w:p>
          <w:p w:rsidR="004A53FA" w:rsidRPr="00B55A94" w:rsidRDefault="004A53FA" w:rsidP="004A53F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B55A94">
              <w:rPr>
                <w:rFonts w:ascii="Times New Roman" w:hAnsi="Times New Roman"/>
                <w:bCs/>
                <w:szCs w:val="28"/>
              </w:rPr>
              <w:t>Trình chiếu nét nhạc hoặc yêu cầu HS nhìn</w:t>
            </w:r>
            <w:r>
              <w:rPr>
                <w:rFonts w:ascii="Times New Roman" w:hAnsi="Times New Roman"/>
                <w:bCs/>
                <w:szCs w:val="28"/>
              </w:rPr>
              <w:t xml:space="preserve"> vào nét nhạc trong SGK trang </w:t>
            </w:r>
            <w:r w:rsidRPr="00B55A94">
              <w:rPr>
                <w:rFonts w:ascii="Times New Roman" w:hAnsi="Times New Roman"/>
                <w:bCs/>
                <w:szCs w:val="28"/>
              </w:rPr>
              <w:t xml:space="preserve">. Yêu cầu HS </w:t>
            </w:r>
            <w:r>
              <w:rPr>
                <w:rFonts w:ascii="Times New Roman" w:hAnsi="Times New Roman"/>
                <w:szCs w:val="28"/>
              </w:rPr>
              <w:t xml:space="preserve">hát câu kết của bài hát </w:t>
            </w:r>
            <w:r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 xml:space="preserve"> lần với sự thay đổi đặt dấu miễn nhịp.</w:t>
            </w:r>
          </w:p>
          <w:p w:rsidR="004A53FA" w:rsidRPr="00B55A94" w:rsidRDefault="004A53FA" w:rsidP="004A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B55A94">
              <w:rPr>
                <w:rFonts w:ascii="Times New Roman" w:hAnsi="Times New Roman"/>
                <w:szCs w:val="28"/>
              </w:rPr>
              <w:t>Chia nhóm rồi yêu cầu HS luyện tập</w:t>
            </w:r>
          </w:p>
          <w:p w:rsidR="004A53FA" w:rsidRPr="00B55A94" w:rsidRDefault="004A53FA" w:rsidP="004A53F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Pr="00B55A94">
              <w:rPr>
                <w:rFonts w:ascii="Times New Roman" w:hAnsi="Times New Roman"/>
                <w:szCs w:val="28"/>
              </w:rPr>
              <w:t>Theo dõi và hỗ trợ các nhóm HS luyện tập.</w:t>
            </w:r>
          </w:p>
          <w:p w:rsidR="004A53FA" w:rsidRPr="00B55A94" w:rsidRDefault="004A53FA" w:rsidP="004A5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- C</w:t>
            </w:r>
            <w:r w:rsidRPr="00B55A94">
              <w:rPr>
                <w:rFonts w:ascii="Times New Roman" w:hAnsi="Times New Roman"/>
                <w:iCs/>
                <w:szCs w:val="28"/>
              </w:rPr>
              <w:t>ác nhóm trình bày trước lớp.</w:t>
            </w:r>
          </w:p>
          <w:p w:rsidR="004A53FA" w:rsidRPr="00F222C4" w:rsidRDefault="004A53FA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55A94">
              <w:rPr>
                <w:sz w:val="28"/>
                <w:szCs w:val="28"/>
              </w:rPr>
              <w:t xml:space="preserve">Đánh giá, </w:t>
            </w:r>
            <w:r>
              <w:rPr>
                <w:sz w:val="28"/>
                <w:szCs w:val="28"/>
              </w:rPr>
              <w:t>nhận xét.</w:t>
            </w:r>
          </w:p>
        </w:tc>
        <w:tc>
          <w:tcPr>
            <w:tcW w:w="40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Strong"/>
                <w:rFonts w:eastAsiaTheme="majorEastAsia"/>
                <w:color w:val="000000"/>
                <w:sz w:val="28"/>
                <w:szCs w:val="28"/>
              </w:rPr>
              <w:lastRenderedPageBreak/>
              <w:t xml:space="preserve"> Hát – Bài hát Thương lắm thầy cô ơi!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>* Tác giả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Nhạc sĩ Lê Vinh Phúc trước đây công tác tại Nhà Thiếu nhi Quận 3 – Thành phố Hồ Chí Minh.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Biên tập viên Ban Ca nhạc Đài Truyền hình Thành phố Hồ Chí Minh.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color w:val="000000"/>
                <w:sz w:val="28"/>
                <w:szCs w:val="28"/>
              </w:rPr>
              <w:t>- Một số ca khúc thiếu nhi: Thương lắm thầy cô ơi!, Hè về mưa rơi, Cô bé mùa xuân, Mùa xuân quê hương,...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b/>
                <w:bCs/>
                <w:color w:val="000000"/>
                <w:sz w:val="28"/>
                <w:szCs w:val="28"/>
              </w:rPr>
              <w:t>* Bài hát Thương lắm thầy cô ơi!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color w:val="000000"/>
                <w:sz w:val="28"/>
                <w:szCs w:val="28"/>
              </w:rPr>
              <w:t>- Nội dung bài hát: </w:t>
            </w:r>
            <w:r w:rsidRPr="00F222C4">
              <w:rPr>
                <w:color w:val="000000"/>
                <w:sz w:val="28"/>
                <w:szCs w:val="28"/>
              </w:rPr>
              <w:t>Với giai điệu thiết tha trìu mến, lời ca chứa chan cảm xúc sâu lắng, bài hát </w:t>
            </w:r>
            <w:r w:rsidRPr="00F222C4">
              <w:rPr>
                <w:rStyle w:val="Emphasis"/>
                <w:color w:val="000000"/>
                <w:sz w:val="28"/>
                <w:szCs w:val="28"/>
              </w:rPr>
              <w:t>Thương lắm thầy cô ơi! </w:t>
            </w:r>
            <w:r w:rsidRPr="00F222C4">
              <w:rPr>
                <w:color w:val="000000"/>
                <w:sz w:val="28"/>
                <w:szCs w:val="28"/>
              </w:rPr>
              <w:t>thể hiện tình cảm và tấm lòng biết ơn của học trò với thầy cô giáo.</w:t>
            </w:r>
          </w:p>
          <w:p w:rsidR="00F222C4" w:rsidRPr="00F222C4" w:rsidRDefault="00F222C4" w:rsidP="004A53FA">
            <w:pPr>
              <w:pStyle w:val="NormalWeb"/>
              <w:spacing w:before="0" w:beforeAutospacing="0" w:after="0" w:afterAutospacing="0" w:line="0" w:lineRule="atLeast"/>
              <w:ind w:right="57"/>
              <w:rPr>
                <w:color w:val="000000"/>
                <w:sz w:val="28"/>
                <w:szCs w:val="28"/>
              </w:rPr>
            </w:pPr>
            <w:r w:rsidRPr="00F222C4">
              <w:rPr>
                <w:rStyle w:val="Emphasis"/>
                <w:color w:val="000000"/>
                <w:sz w:val="28"/>
                <w:szCs w:val="28"/>
              </w:rPr>
              <w:t>-</w:t>
            </w:r>
          </w:p>
        </w:tc>
      </w:tr>
    </w:tbl>
    <w:p w:rsidR="00F222C4" w:rsidRPr="00F222C4" w:rsidRDefault="00F222C4" w:rsidP="004A53FA">
      <w:pPr>
        <w:spacing w:line="0" w:lineRule="atLeast"/>
        <w:ind w:right="57"/>
        <w:jc w:val="both"/>
        <w:rPr>
          <w:rFonts w:ascii="Times New Roman" w:hAnsi="Times New Roman"/>
          <w:szCs w:val="28"/>
          <w:lang w:val="nl-NL"/>
        </w:rPr>
      </w:pPr>
    </w:p>
    <w:p w:rsidR="00F222C4" w:rsidRPr="007A5589" w:rsidRDefault="007A5589" w:rsidP="004A53FA">
      <w:pPr>
        <w:pStyle w:val="Heading2"/>
        <w:spacing w:before="0" w:after="0" w:line="0" w:lineRule="atLeast"/>
        <w:ind w:right="57"/>
        <w:rPr>
          <w:rFonts w:ascii="Times New Roman" w:hAnsi="Times New Roman" w:cs="Times New Roman"/>
          <w:bCs w:val="0"/>
          <w:i w:val="0"/>
          <w:color w:val="FF0000"/>
          <w:lang w:val="nl-NL"/>
        </w:rPr>
      </w:pPr>
      <w:r>
        <w:rPr>
          <w:rFonts w:ascii="Times New Roman" w:eastAsia="Arial" w:hAnsi="Times New Roman" w:cs="Times New Roman"/>
          <w:i w:val="0"/>
          <w:color w:val="000000"/>
          <w:lang w:val="sv-SE"/>
        </w:rPr>
        <w:t xml:space="preserve">IV. </w:t>
      </w:r>
      <w:bookmarkStart w:id="0" w:name="_GoBack"/>
      <w:bookmarkEnd w:id="0"/>
      <w:r w:rsidRPr="007A5589">
        <w:rPr>
          <w:rFonts w:ascii="Times New Roman" w:eastAsia="Arial" w:hAnsi="Times New Roman" w:cs="Times New Roman"/>
          <w:i w:val="0"/>
          <w:color w:val="000000"/>
          <w:lang w:val="sv-SE"/>
        </w:rPr>
        <w:t>CỦNG CỐ- ĐÁNH GIÁ KẾT QUẢ</w:t>
      </w:r>
      <w:r>
        <w:rPr>
          <w:rFonts w:ascii="Times New Roman" w:eastAsia="Arial" w:hAnsi="Times New Roman" w:cs="Times New Roman"/>
          <w:i w:val="0"/>
          <w:color w:val="000000"/>
          <w:lang w:val="sv-SE"/>
        </w:rPr>
        <w:t xml:space="preserve"> (4p)</w:t>
      </w:r>
    </w:p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7A5589" w:rsidRPr="007D4110" w:rsidRDefault="007A5589" w:rsidP="007A5589">
      <w:pPr>
        <w:widowControl w:val="0"/>
        <w:autoSpaceDE w:val="0"/>
        <w:autoSpaceDN w:val="0"/>
        <w:jc w:val="both"/>
        <w:rPr>
          <w:rFonts w:ascii="Times New Roman" w:eastAsia="Arial" w:hAnsi="Times New Roman"/>
          <w:color w:val="000000"/>
          <w:szCs w:val="28"/>
          <w:lang w:val="sv-SE"/>
        </w:rPr>
      </w:pPr>
      <w:r w:rsidRPr="007D4110">
        <w:rPr>
          <w:rFonts w:ascii="Times New Roman" w:eastAsia="Arial" w:hAnsi="Times New Roman"/>
          <w:color w:val="000000"/>
          <w:szCs w:val="28"/>
          <w:lang w:val="sv-SE"/>
        </w:rPr>
        <w:t>- GV cho HS nhắc lại nội dung bài học.</w:t>
      </w:r>
    </w:p>
    <w:p w:rsidR="007A5589" w:rsidRPr="007D4110" w:rsidRDefault="007A5589" w:rsidP="007A5589">
      <w:pPr>
        <w:widowControl w:val="0"/>
        <w:autoSpaceDE w:val="0"/>
        <w:autoSpaceDN w:val="0"/>
        <w:jc w:val="both"/>
        <w:rPr>
          <w:rFonts w:ascii="Times New Roman" w:eastAsia="Arial" w:hAnsi="Times New Roman"/>
          <w:szCs w:val="28"/>
          <w:lang w:val="sv-SE"/>
        </w:rPr>
      </w:pPr>
      <w:r w:rsidRPr="007D4110">
        <w:rPr>
          <w:rFonts w:ascii="Times New Roman" w:eastAsia="Arial" w:hAnsi="Times New Roman"/>
          <w:color w:val="000000"/>
          <w:szCs w:val="28"/>
          <w:lang w:val="sv-SE"/>
        </w:rPr>
        <w:t>- Giáo viên nhận xét, đánh giá, giao bài tập về nhà</w:t>
      </w:r>
    </w:p>
    <w:p w:rsidR="007A5589" w:rsidRPr="007D4110" w:rsidRDefault="007A5589" w:rsidP="007A5589">
      <w:pPr>
        <w:widowControl w:val="0"/>
        <w:autoSpaceDE w:val="0"/>
        <w:autoSpaceDN w:val="0"/>
        <w:spacing w:line="312" w:lineRule="auto"/>
        <w:rPr>
          <w:rFonts w:ascii="Times New Roman" w:eastAsia="Arial" w:hAnsi="Times New Roman"/>
          <w:i/>
          <w:color w:val="000000"/>
          <w:szCs w:val="28"/>
          <w:lang w:val="sv-SE"/>
        </w:rPr>
      </w:pPr>
      <w:r w:rsidRPr="007D4110">
        <w:rPr>
          <w:rFonts w:ascii="Times New Roman" w:eastAsia="Arial" w:hAnsi="Times New Roman"/>
          <w:color w:val="000000"/>
          <w:szCs w:val="28"/>
          <w:lang w:val="sv-SE"/>
        </w:rPr>
        <w:t xml:space="preserve"> HS nhắc nội dung bài học</w:t>
      </w:r>
      <w:r w:rsidRPr="007D4110">
        <w:rPr>
          <w:rFonts w:ascii="Times New Roman" w:eastAsia="Arial" w:hAnsi="Times New Roman"/>
          <w:i/>
          <w:color w:val="000000"/>
          <w:szCs w:val="28"/>
          <w:lang w:val="sv-SE"/>
        </w:rPr>
        <w:t xml:space="preserve"> </w:t>
      </w:r>
    </w:p>
    <w:p w:rsidR="00F222C4" w:rsidRPr="007A5589" w:rsidRDefault="007A5589" w:rsidP="007A5589">
      <w:pPr>
        <w:widowControl w:val="0"/>
        <w:autoSpaceDE w:val="0"/>
        <w:autoSpaceDN w:val="0"/>
        <w:spacing w:line="312" w:lineRule="auto"/>
        <w:rPr>
          <w:rFonts w:ascii="Times New Roman" w:eastAsia="Arial" w:hAnsi="Times New Roman"/>
          <w:color w:val="000000"/>
          <w:szCs w:val="28"/>
          <w:lang w:val="sv-SE"/>
        </w:rPr>
      </w:pPr>
      <w:r w:rsidRPr="007D4110">
        <w:rPr>
          <w:rFonts w:ascii="Times New Roman" w:eastAsia="Arial" w:hAnsi="Times New Roman"/>
          <w:i/>
          <w:color w:val="000000"/>
          <w:szCs w:val="28"/>
          <w:lang w:val="sv-SE"/>
        </w:rPr>
        <w:t xml:space="preserve">- </w:t>
      </w:r>
      <w:r>
        <w:rPr>
          <w:rFonts w:ascii="Times New Roman" w:eastAsia="Arial" w:hAnsi="Times New Roman"/>
          <w:color w:val="000000"/>
          <w:szCs w:val="28"/>
          <w:lang w:val="sv-SE"/>
        </w:rPr>
        <w:t>HS nghe</w:t>
      </w:r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F222C4" w:rsidRPr="00C0138A" w:rsidTr="00433BE7">
        <w:trPr>
          <w:trHeight w:val="4123"/>
        </w:trPr>
        <w:tc>
          <w:tcPr>
            <w:tcW w:w="5778" w:type="dxa"/>
            <w:shd w:val="clear" w:color="auto" w:fill="auto"/>
          </w:tcPr>
          <w:p w:rsidR="00F222C4" w:rsidRPr="0027375D" w:rsidRDefault="00F222C4" w:rsidP="004A53FA">
            <w:pPr>
              <w:spacing w:line="0" w:lineRule="atLeast"/>
              <w:ind w:right="57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11 năm 2023</w:t>
            </w:r>
          </w:p>
          <w:p w:rsidR="00F222C4" w:rsidRPr="00B56D3B" w:rsidRDefault="00F222C4" w:rsidP="004A53FA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F222C4" w:rsidRPr="00B56D3B" w:rsidRDefault="00F222C4" w:rsidP="004A53FA">
            <w:pPr>
              <w:spacing w:line="0" w:lineRule="atLeast"/>
              <w:ind w:right="57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222C4" w:rsidRPr="0027375D" w:rsidRDefault="00F222C4" w:rsidP="004A53FA">
            <w:pPr>
              <w:spacing w:line="0" w:lineRule="atLeast"/>
              <w:ind w:right="57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222C4" w:rsidRPr="0027375D" w:rsidRDefault="00F222C4" w:rsidP="004A53FA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F222C4" w:rsidRDefault="00F222C4" w:rsidP="004A53FA">
            <w:pPr>
              <w:spacing w:line="0" w:lineRule="atLeast"/>
              <w:ind w:right="57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F222C4" w:rsidRPr="00543856" w:rsidRDefault="00F222C4" w:rsidP="004A53FA">
            <w:pPr>
              <w:spacing w:line="0" w:lineRule="atLeast"/>
              <w:ind w:right="57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543856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F222C4" w:rsidRPr="003476D3" w:rsidRDefault="00F222C4" w:rsidP="004A53FA">
            <w:pPr>
              <w:spacing w:line="0" w:lineRule="atLeast"/>
              <w:ind w:right="57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F222C4" w:rsidRPr="0027375D" w:rsidRDefault="00F222C4" w:rsidP="004A53FA">
            <w:pPr>
              <w:spacing w:line="0" w:lineRule="atLeast"/>
              <w:ind w:right="57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F222C4" w:rsidRDefault="00F222C4" w:rsidP="004A53FA">
      <w:pPr>
        <w:spacing w:line="0" w:lineRule="atLeast"/>
        <w:ind w:right="57"/>
        <w:jc w:val="both"/>
        <w:rPr>
          <w:szCs w:val="28"/>
          <w:lang w:val="nl-NL"/>
        </w:rPr>
      </w:pPr>
    </w:p>
    <w:p w:rsidR="00A73867" w:rsidRDefault="00A73867" w:rsidP="004A53FA">
      <w:pPr>
        <w:spacing w:line="0" w:lineRule="atLeast"/>
        <w:ind w:right="57"/>
      </w:pPr>
    </w:p>
    <w:sectPr w:rsidR="00A73867" w:rsidSect="007A558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B38"/>
    <w:multiLevelType w:val="hybridMultilevel"/>
    <w:tmpl w:val="A40CF0C8"/>
    <w:lvl w:ilvl="0" w:tplc="31EEE9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1F98"/>
    <w:multiLevelType w:val="multilevel"/>
    <w:tmpl w:val="6C265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21CA3"/>
    <w:multiLevelType w:val="multilevel"/>
    <w:tmpl w:val="B19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14687"/>
    <w:multiLevelType w:val="multilevel"/>
    <w:tmpl w:val="EBCC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810F5"/>
    <w:multiLevelType w:val="multilevel"/>
    <w:tmpl w:val="8778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7E2DCC"/>
    <w:multiLevelType w:val="multilevel"/>
    <w:tmpl w:val="636EE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A1FD4"/>
    <w:multiLevelType w:val="multilevel"/>
    <w:tmpl w:val="9FF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77030"/>
    <w:multiLevelType w:val="multilevel"/>
    <w:tmpl w:val="5748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E4379"/>
    <w:multiLevelType w:val="multilevel"/>
    <w:tmpl w:val="8B62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3121D"/>
    <w:multiLevelType w:val="multilevel"/>
    <w:tmpl w:val="27E8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42254"/>
    <w:multiLevelType w:val="multilevel"/>
    <w:tmpl w:val="F0C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&gt;"/>
      <w:lvlJc w:val="left"/>
      <w:pPr>
        <w:ind w:left="1800" w:hanging="720"/>
      </w:pPr>
      <w:rPr>
        <w:rFonts w:eastAsiaTheme="majorEastAsia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456FE"/>
    <w:multiLevelType w:val="multilevel"/>
    <w:tmpl w:val="1CD6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F97CFC"/>
    <w:multiLevelType w:val="multilevel"/>
    <w:tmpl w:val="6B4A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A0DEA"/>
    <w:multiLevelType w:val="multilevel"/>
    <w:tmpl w:val="FA96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A46C8"/>
    <w:multiLevelType w:val="multilevel"/>
    <w:tmpl w:val="6CF0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311A9"/>
    <w:multiLevelType w:val="multilevel"/>
    <w:tmpl w:val="45DC8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F48C0"/>
    <w:multiLevelType w:val="multilevel"/>
    <w:tmpl w:val="894E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9002E5"/>
    <w:multiLevelType w:val="multilevel"/>
    <w:tmpl w:val="56B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CE269C"/>
    <w:multiLevelType w:val="multilevel"/>
    <w:tmpl w:val="BCBA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DF49E8"/>
    <w:multiLevelType w:val="multilevel"/>
    <w:tmpl w:val="21F4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C07D2"/>
    <w:multiLevelType w:val="multilevel"/>
    <w:tmpl w:val="49BC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15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19"/>
  </w:num>
  <w:num w:numId="14">
    <w:abstractNumId w:val="4"/>
  </w:num>
  <w:num w:numId="15">
    <w:abstractNumId w:val="3"/>
  </w:num>
  <w:num w:numId="16">
    <w:abstractNumId w:val="14"/>
  </w:num>
  <w:num w:numId="17">
    <w:abstractNumId w:val="7"/>
  </w:num>
  <w:num w:numId="18">
    <w:abstractNumId w:val="20"/>
  </w:num>
  <w:num w:numId="19">
    <w:abstractNumId w:val="13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C4"/>
    <w:rsid w:val="004A53FA"/>
    <w:rsid w:val="007A5589"/>
    <w:rsid w:val="00A73867"/>
    <w:rsid w:val="00F2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66A5"/>
  <w15:chartTrackingRefBased/>
  <w15:docId w15:val="{FEE30714-0E04-4791-B979-02705B72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C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2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222C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22C4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 Char Char1 Char Char"/>
    <w:basedOn w:val="Normal"/>
    <w:semiHidden/>
    <w:rsid w:val="00F222C4"/>
    <w:pPr>
      <w:spacing w:after="160" w:line="240" w:lineRule="exact"/>
    </w:pPr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2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222C4"/>
    <w:rPr>
      <w:b/>
      <w:bCs/>
    </w:rPr>
  </w:style>
  <w:style w:type="paragraph" w:styleId="NormalWeb">
    <w:name w:val="Normal (Web)"/>
    <w:basedOn w:val="Normal"/>
    <w:uiPriority w:val="99"/>
    <w:unhideWhenUsed/>
    <w:rsid w:val="00F222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F222C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2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53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A53F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rsid w:val="004A53FA"/>
    <w:pPr>
      <w:tabs>
        <w:tab w:val="center" w:pos="4320"/>
        <w:tab w:val="right" w:pos="8640"/>
      </w:tabs>
    </w:pPr>
    <w:rPr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A53FA"/>
    <w:rPr>
      <w:rFonts w:ascii=".VnTime" w:eastAsia="Times New Roman" w:hAnsi=".VnTime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-B0q-mUmNo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6A5LB_Jx5c4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youtu.be/lDV9yAn9THY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youtu.be/9zRtSzVe_LI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outu.be/pLHSPrJUx4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2023-11-04T16:20:00Z</dcterms:created>
  <dcterms:modified xsi:type="dcterms:W3CDTF">2023-11-04T16:51:00Z</dcterms:modified>
</cp:coreProperties>
</file>