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06B9F155" w14:textId="3F4929A5" w:rsidR="001350A1" w:rsidRPr="001350A1" w:rsidRDefault="001B257E" w:rsidP="001350A1">
            <w:pPr>
              <w:jc w:val="both"/>
              <w:rPr>
                <w:b/>
                <w:bCs/>
                <w:color w:val="000000"/>
                <w:sz w:val="26"/>
                <w:szCs w:val="26"/>
                <w:lang w:val="en-US"/>
              </w:rPr>
            </w:pPr>
            <w:r w:rsidRPr="001350A1">
              <w:rPr>
                <w:b/>
                <w:bCs/>
                <w:color w:val="000000"/>
                <w:sz w:val="26"/>
                <w:szCs w:val="26"/>
              </w:rPr>
              <w:t xml:space="preserve">Tuần </w:t>
            </w:r>
            <w:r w:rsidR="00E447DF">
              <w:rPr>
                <w:b/>
                <w:bCs/>
                <w:color w:val="000000"/>
                <w:sz w:val="26"/>
                <w:szCs w:val="26"/>
                <w:lang w:val="en-US"/>
              </w:rPr>
              <w:t>2</w:t>
            </w:r>
            <w:r w:rsidR="00141233">
              <w:rPr>
                <w:b/>
                <w:bCs/>
                <w:color w:val="000000"/>
                <w:sz w:val="26"/>
                <w:szCs w:val="26"/>
                <w:lang w:val="en-US"/>
              </w:rPr>
              <w:t>1</w:t>
            </w:r>
            <w:r w:rsidR="001350A1" w:rsidRPr="001350A1">
              <w:rPr>
                <w:b/>
                <w:bCs/>
                <w:color w:val="000000"/>
                <w:sz w:val="26"/>
                <w:szCs w:val="26"/>
                <w:lang w:val="en-US"/>
              </w:rPr>
              <w:t xml:space="preserve">, Năm học </w:t>
            </w:r>
            <w:r w:rsidR="001350A1">
              <w:rPr>
                <w:b/>
                <w:bCs/>
                <w:color w:val="000000"/>
                <w:sz w:val="26"/>
                <w:szCs w:val="26"/>
                <w:lang w:val="en-US"/>
              </w:rPr>
              <w:t>2023</w:t>
            </w:r>
            <w:r w:rsidR="001350A1" w:rsidRPr="001350A1">
              <w:rPr>
                <w:b/>
                <w:bCs/>
                <w:color w:val="000000"/>
                <w:sz w:val="26"/>
                <w:szCs w:val="26"/>
                <w:lang w:val="en-US"/>
              </w:rPr>
              <w:t>- 2024</w:t>
            </w:r>
          </w:p>
          <w:p w14:paraId="55A035C7" w14:textId="1E044270" w:rsidR="001B257E" w:rsidRPr="00DC4F7E" w:rsidRDefault="001B257E" w:rsidP="001350A1">
            <w:pPr>
              <w:jc w:val="both"/>
              <w:rPr>
                <w:color w:val="000000"/>
                <w:sz w:val="26"/>
                <w:szCs w:val="26"/>
              </w:rPr>
            </w:pPr>
            <w:r w:rsidRPr="00DC4F7E">
              <w:rPr>
                <w:color w:val="000000"/>
                <w:sz w:val="26"/>
                <w:szCs w:val="26"/>
              </w:rPr>
              <w:t xml:space="preserve"> Ngày soạn: </w:t>
            </w:r>
            <w:r w:rsidR="00141233">
              <w:rPr>
                <w:color w:val="000000"/>
                <w:sz w:val="26"/>
                <w:szCs w:val="26"/>
                <w:lang w:val="en-US"/>
              </w:rPr>
              <w:t>24</w:t>
            </w:r>
            <w:r w:rsidRPr="00DC4F7E">
              <w:rPr>
                <w:color w:val="000000"/>
                <w:sz w:val="26"/>
                <w:szCs w:val="26"/>
              </w:rPr>
              <w:t xml:space="preserve">/ </w:t>
            </w:r>
            <w:r w:rsidR="001350A1">
              <w:rPr>
                <w:color w:val="000000"/>
                <w:sz w:val="26"/>
                <w:szCs w:val="26"/>
                <w:lang w:val="en-US"/>
              </w:rPr>
              <w:t>01</w:t>
            </w:r>
            <w:r w:rsidRPr="00DC4F7E">
              <w:rPr>
                <w:color w:val="000000"/>
                <w:sz w:val="26"/>
                <w:szCs w:val="26"/>
              </w:rPr>
              <w:t xml:space="preserve">/ </w:t>
            </w:r>
            <w:r w:rsidR="001350A1">
              <w:rPr>
                <w:color w:val="000000"/>
                <w:sz w:val="26"/>
                <w:szCs w:val="26"/>
              </w:rPr>
              <w:t>2024</w:t>
            </w:r>
          </w:p>
        </w:tc>
        <w:tc>
          <w:tcPr>
            <w:tcW w:w="5416" w:type="dxa"/>
            <w:shd w:val="clear" w:color="auto" w:fill="auto"/>
          </w:tcPr>
          <w:p w14:paraId="171A324A" w14:textId="77777777" w:rsidR="001350A1" w:rsidRDefault="001350A1" w:rsidP="001350A1">
            <w:pPr>
              <w:jc w:val="right"/>
              <w:rPr>
                <w:color w:val="000000"/>
                <w:sz w:val="26"/>
                <w:szCs w:val="26"/>
              </w:rPr>
            </w:pPr>
          </w:p>
          <w:p w14:paraId="7E3BE93B" w14:textId="775FF52E" w:rsidR="001B257E" w:rsidRPr="00DC4F7E" w:rsidRDefault="001B257E" w:rsidP="001350A1">
            <w:pPr>
              <w:jc w:val="right"/>
              <w:rPr>
                <w:color w:val="000000"/>
                <w:sz w:val="26"/>
                <w:szCs w:val="26"/>
                <w:lang w:val="en-US"/>
              </w:rPr>
            </w:pPr>
            <w:r w:rsidRPr="00DC4F7E">
              <w:rPr>
                <w:color w:val="000000"/>
                <w:sz w:val="26"/>
                <w:szCs w:val="26"/>
              </w:rPr>
              <w:t xml:space="preserve">Ngày dạy: </w:t>
            </w:r>
            <w:r w:rsidR="00141233">
              <w:rPr>
                <w:color w:val="000000"/>
                <w:sz w:val="26"/>
                <w:szCs w:val="26"/>
                <w:lang w:val="en-US"/>
              </w:rPr>
              <w:t>31</w:t>
            </w:r>
            <w:r w:rsidRPr="00DC4F7E">
              <w:rPr>
                <w:color w:val="000000"/>
                <w:sz w:val="26"/>
                <w:szCs w:val="26"/>
              </w:rPr>
              <w:t>/</w:t>
            </w:r>
            <w:r w:rsidR="001350A1">
              <w:rPr>
                <w:color w:val="000000"/>
                <w:sz w:val="26"/>
                <w:szCs w:val="26"/>
                <w:lang w:val="en-US"/>
              </w:rPr>
              <w:t>01</w:t>
            </w:r>
            <w:r w:rsidRPr="00DC4F7E">
              <w:rPr>
                <w:color w:val="000000"/>
                <w:sz w:val="26"/>
                <w:szCs w:val="26"/>
              </w:rPr>
              <w:t>/</w:t>
            </w:r>
            <w:r w:rsidR="001350A1">
              <w:rPr>
                <w:color w:val="000000"/>
                <w:sz w:val="26"/>
                <w:szCs w:val="26"/>
              </w:rPr>
              <w:t>2024</w:t>
            </w:r>
            <w:r w:rsidRPr="00DC4F7E">
              <w:rPr>
                <w:color w:val="000000"/>
                <w:sz w:val="26"/>
                <w:szCs w:val="26"/>
              </w:rPr>
              <w:t>,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1350A1">
            <w:pPr>
              <w:tabs>
                <w:tab w:val="left" w:pos="1215"/>
              </w:tabs>
              <w:jc w:val="right"/>
              <w:rPr>
                <w:color w:val="000000"/>
                <w:sz w:val="26"/>
                <w:szCs w:val="26"/>
              </w:rPr>
            </w:pPr>
            <w:r w:rsidRPr="00DC4F7E">
              <w:rPr>
                <w:color w:val="000000"/>
                <w:sz w:val="26"/>
                <w:szCs w:val="26"/>
              </w:rPr>
              <w:tab/>
            </w:r>
          </w:p>
        </w:tc>
      </w:tr>
    </w:tbl>
    <w:p w14:paraId="5748D1BD" w14:textId="77777777" w:rsidR="00C00026" w:rsidRPr="00BB695E" w:rsidRDefault="00C00026" w:rsidP="001350A1">
      <w:pPr>
        <w:tabs>
          <w:tab w:val="left" w:pos="6435"/>
        </w:tabs>
        <w:outlineLvl w:val="0"/>
        <w:rPr>
          <w:b/>
          <w:lang w:val="en-US"/>
        </w:rPr>
      </w:pPr>
      <w:r w:rsidRPr="00BB695E">
        <w:rPr>
          <w:b/>
          <w:lang w:val="en-US"/>
        </w:rPr>
        <w:t>Chủ đề 5: Quyền và nghĩa vụ công dân về văn hóa, giáo dục và kinh tế</w:t>
      </w:r>
    </w:p>
    <w:p w14:paraId="1E252409" w14:textId="77777777" w:rsidR="00D2092B" w:rsidRPr="00145A0A" w:rsidRDefault="00D2092B" w:rsidP="00D2092B">
      <w:pPr>
        <w:tabs>
          <w:tab w:val="left" w:pos="6435"/>
        </w:tabs>
        <w:spacing w:line="24" w:lineRule="atLeast"/>
        <w:jc w:val="center"/>
        <w:outlineLvl w:val="0"/>
        <w:rPr>
          <w:lang w:val="pt-BR"/>
        </w:rPr>
      </w:pPr>
      <w:r w:rsidRPr="00BB695E">
        <w:rPr>
          <w:b/>
          <w:lang w:val="pt-BR"/>
        </w:rPr>
        <w:t xml:space="preserve">Tiết </w:t>
      </w:r>
      <w:r>
        <w:rPr>
          <w:b/>
          <w:lang w:val="pt-BR"/>
        </w:rPr>
        <w:t>18</w:t>
      </w:r>
      <w:r w:rsidRPr="00BB695E">
        <w:rPr>
          <w:lang w:val="pt-BR"/>
        </w:rPr>
        <w:t xml:space="preserve">- </w:t>
      </w:r>
      <w:r w:rsidRPr="00BB695E">
        <w:rPr>
          <w:b/>
          <w:lang w:val="pt-BR"/>
        </w:rPr>
        <w:t>BÀI 18</w:t>
      </w:r>
    </w:p>
    <w:p w14:paraId="11E42F49" w14:textId="77777777" w:rsidR="00D2092B" w:rsidRPr="00BB695E" w:rsidRDefault="00D2092B" w:rsidP="00D2092B">
      <w:pPr>
        <w:tabs>
          <w:tab w:val="left" w:pos="6435"/>
        </w:tabs>
        <w:spacing w:line="24" w:lineRule="atLeast"/>
        <w:jc w:val="center"/>
        <w:outlineLvl w:val="0"/>
        <w:rPr>
          <w:b/>
          <w:lang w:val="pt-BR"/>
        </w:rPr>
      </w:pPr>
      <w:r w:rsidRPr="00BB695E">
        <w:rPr>
          <w:b/>
          <w:lang w:val="pt-BR"/>
        </w:rPr>
        <w:t>SỐNG CÓ ĐẠO ĐỨC VÀ TUÂN THEO PHÁP LUẬT</w:t>
      </w:r>
    </w:p>
    <w:p w14:paraId="79F6B7F7" w14:textId="77777777" w:rsidR="00D2092B" w:rsidRPr="00BB695E" w:rsidRDefault="00D2092B" w:rsidP="00D2092B">
      <w:pPr>
        <w:jc w:val="both"/>
        <w:rPr>
          <w:b/>
          <w:bCs/>
          <w:lang w:val="pt-BR"/>
        </w:rPr>
      </w:pPr>
    </w:p>
    <w:p w14:paraId="08FC84A2" w14:textId="77777777" w:rsidR="00D2092B" w:rsidRPr="00BB695E" w:rsidRDefault="00D2092B" w:rsidP="00D2092B">
      <w:pPr>
        <w:ind w:firstLine="720"/>
        <w:jc w:val="both"/>
        <w:rPr>
          <w:b/>
          <w:bCs/>
          <w:lang w:val="pt-BR"/>
        </w:rPr>
      </w:pPr>
      <w:r w:rsidRPr="00BB695E">
        <w:rPr>
          <w:b/>
          <w:bCs/>
          <w:lang w:val="pt-BR"/>
        </w:rPr>
        <w:t xml:space="preserve">I. MỤC TIÊU </w:t>
      </w:r>
    </w:p>
    <w:p w14:paraId="5A78DEBE" w14:textId="77777777" w:rsidR="00D2092B" w:rsidRPr="00BB695E" w:rsidRDefault="00D2092B" w:rsidP="00D2092B">
      <w:pPr>
        <w:ind w:firstLine="720"/>
        <w:jc w:val="both"/>
        <w:rPr>
          <w:b/>
          <w:lang w:val="pt-BR"/>
        </w:rPr>
      </w:pPr>
      <w:r w:rsidRPr="00BB695E">
        <w:rPr>
          <w:b/>
          <w:bCs/>
          <w:lang w:val="pt-BR"/>
        </w:rPr>
        <w:t>1. Về kiến thức</w:t>
      </w:r>
    </w:p>
    <w:p w14:paraId="6A05F916" w14:textId="77777777" w:rsidR="00D2092B" w:rsidRPr="00BB695E" w:rsidRDefault="00D2092B" w:rsidP="00D2092B">
      <w:pPr>
        <w:tabs>
          <w:tab w:val="left" w:pos="0"/>
        </w:tabs>
        <w:spacing w:line="24" w:lineRule="atLeast"/>
        <w:jc w:val="both"/>
        <w:outlineLvl w:val="0"/>
        <w:rPr>
          <w:lang w:val="pt-BR"/>
        </w:rPr>
      </w:pPr>
      <w:r w:rsidRPr="00BB695E">
        <w:rPr>
          <w:lang w:val="pt-BR"/>
        </w:rPr>
        <w:tab/>
        <w:t>- Thế nào là sống có đạo đức và tuân theo Pháp luật.</w:t>
      </w:r>
    </w:p>
    <w:p w14:paraId="0231A793" w14:textId="77777777" w:rsidR="00D2092B" w:rsidRPr="00BB695E" w:rsidRDefault="00D2092B" w:rsidP="00D2092B">
      <w:pPr>
        <w:tabs>
          <w:tab w:val="left" w:pos="0"/>
        </w:tabs>
        <w:spacing w:line="24" w:lineRule="atLeast"/>
        <w:jc w:val="both"/>
        <w:outlineLvl w:val="0"/>
        <w:rPr>
          <w:lang w:val="pt-BR"/>
        </w:rPr>
      </w:pPr>
      <w:r w:rsidRPr="00BB695E">
        <w:rPr>
          <w:lang w:val="pt-BR"/>
        </w:rPr>
        <w:tab/>
        <w:t>- Mối quan hệ giữa sống có đạo đức và tuân theo pháp luật.</w:t>
      </w:r>
    </w:p>
    <w:p w14:paraId="45F65911" w14:textId="77777777" w:rsidR="00D2092B" w:rsidRPr="00BB695E" w:rsidRDefault="00D2092B" w:rsidP="00D2092B">
      <w:pPr>
        <w:tabs>
          <w:tab w:val="left" w:pos="0"/>
        </w:tabs>
        <w:spacing w:line="24" w:lineRule="atLeast"/>
        <w:jc w:val="both"/>
        <w:outlineLvl w:val="0"/>
        <w:rPr>
          <w:lang w:val="pt-BR"/>
        </w:rPr>
      </w:pPr>
      <w:r w:rsidRPr="00BB695E">
        <w:rPr>
          <w:lang w:val="pt-BR"/>
        </w:rPr>
        <w:tab/>
        <w:t>- Để sống có đạo đức và tuân theo pháp luật cân phải học tập và rèn luyện nhu thế nào?</w:t>
      </w:r>
    </w:p>
    <w:p w14:paraId="16C3B088" w14:textId="77777777" w:rsidR="00D2092B" w:rsidRPr="00BB695E" w:rsidRDefault="00D2092B" w:rsidP="00D2092B">
      <w:pPr>
        <w:ind w:firstLine="720"/>
        <w:rPr>
          <w:b/>
          <w:lang w:val="pt-BR"/>
        </w:rPr>
      </w:pPr>
      <w:r w:rsidRPr="00BB695E">
        <w:rPr>
          <w:b/>
          <w:lang w:val="pt-BR"/>
        </w:rPr>
        <w:t>2/ Về kỹ năng</w:t>
      </w:r>
    </w:p>
    <w:p w14:paraId="6C58033B" w14:textId="77777777" w:rsidR="00D2092B" w:rsidRPr="00BB695E" w:rsidRDefault="00D2092B" w:rsidP="00D2092B">
      <w:pPr>
        <w:tabs>
          <w:tab w:val="left" w:pos="0"/>
        </w:tabs>
        <w:spacing w:line="24" w:lineRule="atLeast"/>
        <w:jc w:val="both"/>
        <w:outlineLvl w:val="0"/>
        <w:rPr>
          <w:lang w:val="pt-BR"/>
        </w:rPr>
      </w:pPr>
      <w:r w:rsidRPr="00BB695E">
        <w:rPr>
          <w:lang w:val="pt-BR"/>
        </w:rPr>
        <w:tab/>
        <w:t>- Biết giao tiếp ứng xử có văn hóa, có đạo đức và tuân theo pháp luật.</w:t>
      </w:r>
    </w:p>
    <w:p w14:paraId="0780E69F" w14:textId="77777777" w:rsidR="00D2092B" w:rsidRPr="00BB695E" w:rsidRDefault="00D2092B" w:rsidP="00D2092B">
      <w:pPr>
        <w:tabs>
          <w:tab w:val="left" w:pos="0"/>
        </w:tabs>
        <w:spacing w:line="24" w:lineRule="atLeast"/>
        <w:jc w:val="both"/>
        <w:outlineLvl w:val="0"/>
        <w:rPr>
          <w:lang w:val="pt-BR"/>
        </w:rPr>
      </w:pPr>
      <w:r w:rsidRPr="00BB695E">
        <w:rPr>
          <w:lang w:val="pt-BR"/>
        </w:rPr>
        <w:tab/>
        <w:t>- Biết phân tích đánh giá các hành vi về đạo đức và tuân theo pháp luật của bản thân và mọi người xung quanh.</w:t>
      </w:r>
    </w:p>
    <w:p w14:paraId="771C22B9" w14:textId="77777777" w:rsidR="00D2092B" w:rsidRPr="00BB695E" w:rsidRDefault="00D2092B" w:rsidP="00D2092B">
      <w:pPr>
        <w:ind w:firstLine="720"/>
        <w:rPr>
          <w:b/>
          <w:lang w:val="pt-BR"/>
        </w:rPr>
      </w:pPr>
      <w:r w:rsidRPr="00BB695E">
        <w:rPr>
          <w:b/>
          <w:lang w:val="pt-BR"/>
        </w:rPr>
        <w:t>3/ Về thái độ</w:t>
      </w:r>
    </w:p>
    <w:p w14:paraId="0D6CFF8F" w14:textId="77777777" w:rsidR="00D2092B" w:rsidRPr="00BB695E" w:rsidRDefault="00D2092B" w:rsidP="00D2092B">
      <w:pPr>
        <w:tabs>
          <w:tab w:val="left" w:pos="0"/>
        </w:tabs>
        <w:spacing w:line="24" w:lineRule="atLeast"/>
        <w:jc w:val="both"/>
        <w:outlineLvl w:val="0"/>
        <w:rPr>
          <w:lang w:val="pt-BR"/>
        </w:rPr>
      </w:pPr>
      <w:r w:rsidRPr="00BB695E">
        <w:rPr>
          <w:lang w:val="pt-BR"/>
        </w:rPr>
        <w:tab/>
        <w:t>- Phát triển những tình cảm lành mạnh đối với mọi người xung quanh.</w:t>
      </w:r>
    </w:p>
    <w:p w14:paraId="2994B73D" w14:textId="77777777" w:rsidR="00D2092B" w:rsidRPr="00BB695E" w:rsidRDefault="00D2092B" w:rsidP="00D2092B">
      <w:pPr>
        <w:tabs>
          <w:tab w:val="left" w:pos="0"/>
        </w:tabs>
        <w:spacing w:line="24" w:lineRule="atLeast"/>
        <w:jc w:val="both"/>
        <w:outlineLvl w:val="0"/>
        <w:rPr>
          <w:lang w:val="pt-BR"/>
        </w:rPr>
      </w:pPr>
      <w:r w:rsidRPr="00BB695E">
        <w:rPr>
          <w:lang w:val="pt-BR"/>
        </w:rPr>
        <w:tab/>
        <w:t>- Có ý chí, nghị lực và hoài bão tu dưỡng để trở thành công dân tốt có ích.</w:t>
      </w:r>
    </w:p>
    <w:p w14:paraId="49467208" w14:textId="77777777" w:rsidR="00D2092B" w:rsidRPr="00BB695E" w:rsidRDefault="00D2092B" w:rsidP="00D2092B">
      <w:pPr>
        <w:tabs>
          <w:tab w:val="left" w:pos="0"/>
        </w:tabs>
        <w:spacing w:line="24" w:lineRule="atLeast"/>
        <w:jc w:val="both"/>
        <w:outlineLvl w:val="0"/>
        <w:rPr>
          <w:b/>
          <w:lang w:val="pt-BR"/>
        </w:rPr>
      </w:pPr>
      <w:r w:rsidRPr="00BB695E">
        <w:rPr>
          <w:b/>
          <w:lang w:val="pt-BR"/>
        </w:rPr>
        <w:tab/>
        <w:t>4. Năng lực cần đạt</w:t>
      </w:r>
    </w:p>
    <w:p w14:paraId="2E9172B3" w14:textId="77777777" w:rsidR="00D2092B" w:rsidRPr="00BB695E" w:rsidRDefault="00D2092B" w:rsidP="00D2092B">
      <w:pPr>
        <w:tabs>
          <w:tab w:val="left" w:pos="0"/>
        </w:tabs>
        <w:spacing w:line="24" w:lineRule="atLeast"/>
        <w:jc w:val="both"/>
        <w:outlineLvl w:val="0"/>
        <w:rPr>
          <w:lang w:val="pt-BR"/>
        </w:rPr>
      </w:pPr>
      <w:r w:rsidRPr="00BB695E">
        <w:rPr>
          <w:lang w:val="pt-BR"/>
        </w:rPr>
        <w:tab/>
        <w:t>- Nắm được những phẩm chất đạo đức cowb bán, những quyền và nghĩa vụ cơ bản của công dân.</w:t>
      </w:r>
    </w:p>
    <w:p w14:paraId="1CEA160B" w14:textId="77777777" w:rsidR="00D2092B" w:rsidRPr="00BB695E" w:rsidRDefault="00D2092B" w:rsidP="00D2092B">
      <w:pPr>
        <w:tabs>
          <w:tab w:val="left" w:pos="0"/>
        </w:tabs>
        <w:jc w:val="both"/>
        <w:rPr>
          <w:b/>
          <w:lang w:val="pt-BR"/>
        </w:rPr>
      </w:pPr>
      <w:r w:rsidRPr="00BB695E">
        <w:rPr>
          <w:b/>
          <w:lang w:val="pt-BR"/>
        </w:rPr>
        <w:tab/>
        <w:t>II/CHUẨN BỊ</w:t>
      </w:r>
    </w:p>
    <w:p w14:paraId="5B5C75BE" w14:textId="77777777" w:rsidR="00D2092B" w:rsidRPr="00BB695E" w:rsidRDefault="00D2092B" w:rsidP="00D2092B">
      <w:pPr>
        <w:ind w:firstLine="720"/>
        <w:rPr>
          <w:lang w:val="pt-BR"/>
        </w:rPr>
      </w:pPr>
      <w:r w:rsidRPr="00BB695E">
        <w:rPr>
          <w:b/>
          <w:i/>
          <w:lang w:val="pt-BR"/>
        </w:rPr>
        <w:t xml:space="preserve">1/ Giáo viên: </w:t>
      </w:r>
      <w:r w:rsidRPr="00BB695E">
        <w:rPr>
          <w:lang w:val="pt-BR"/>
        </w:rPr>
        <w:t xml:space="preserve">Bài giảng, </w:t>
      </w:r>
      <w:r>
        <w:rPr>
          <w:lang w:val="pt-BR"/>
        </w:rPr>
        <w:t>ti vi, máy tính.</w:t>
      </w:r>
    </w:p>
    <w:p w14:paraId="051DDA63" w14:textId="77777777" w:rsidR="00D2092B" w:rsidRPr="00BB695E" w:rsidRDefault="00D2092B" w:rsidP="00D2092B">
      <w:pPr>
        <w:ind w:firstLine="720"/>
        <w:rPr>
          <w:b/>
          <w:i/>
          <w:lang w:val="pt-BR"/>
        </w:rPr>
      </w:pPr>
      <w:r w:rsidRPr="00BB695E">
        <w:rPr>
          <w:b/>
          <w:i/>
          <w:lang w:val="pt-BR"/>
        </w:rPr>
        <w:t>2/ Học sinh:</w:t>
      </w:r>
      <w:r w:rsidRPr="00BB695E">
        <w:rPr>
          <w:lang w:val="pt-BR"/>
        </w:rPr>
        <w:t xml:space="preserve"> Chuẩn bị bài trước ở nhà.</w:t>
      </w:r>
    </w:p>
    <w:p w14:paraId="654FABB4" w14:textId="77777777" w:rsidR="00D2092B" w:rsidRPr="00BB695E" w:rsidRDefault="00D2092B" w:rsidP="00D2092B">
      <w:pPr>
        <w:tabs>
          <w:tab w:val="left" w:pos="0"/>
        </w:tabs>
        <w:rPr>
          <w:b/>
          <w:lang w:val="pt-BR"/>
        </w:rPr>
      </w:pPr>
      <w:r w:rsidRPr="00BB695E">
        <w:rPr>
          <w:b/>
          <w:lang w:val="pt-BR"/>
        </w:rPr>
        <w:tab/>
        <w:t>III. TIẾN TRÌNH LÊN L</w:t>
      </w:r>
      <w:r>
        <w:rPr>
          <w:b/>
          <w:lang w:val="pt-BR"/>
        </w:rPr>
        <w:t>Ớ</w:t>
      </w:r>
      <w:r w:rsidRPr="00BB695E">
        <w:rPr>
          <w:b/>
          <w:lang w:val="pt-BR"/>
        </w:rPr>
        <w:t>P</w:t>
      </w:r>
    </w:p>
    <w:p w14:paraId="3C7B0AE2" w14:textId="77777777" w:rsidR="00D2092B" w:rsidRPr="00BB695E" w:rsidRDefault="00D2092B" w:rsidP="00D2092B">
      <w:pPr>
        <w:ind w:firstLine="720"/>
        <w:rPr>
          <w:b/>
          <w:lang w:val="pt-BR"/>
        </w:rPr>
      </w:pPr>
      <w:r w:rsidRPr="00BB695E">
        <w:rPr>
          <w:b/>
          <w:lang w:val="pt-BR"/>
        </w:rPr>
        <w:t>1. Ổn định tổ chức lớp:1’</w:t>
      </w:r>
    </w:p>
    <w:p w14:paraId="575D488E" w14:textId="77777777" w:rsidR="00D2092B" w:rsidRPr="00BB695E" w:rsidRDefault="00D2092B" w:rsidP="00D2092B">
      <w:pPr>
        <w:ind w:firstLine="720"/>
        <w:rPr>
          <w:b/>
          <w:i/>
          <w:lang w:val="pt-BR"/>
        </w:rPr>
      </w:pPr>
      <w:r w:rsidRPr="00BB695E">
        <w:rPr>
          <w:b/>
          <w:lang w:val="pt-BR"/>
        </w:rPr>
        <w:t>2. Kiểm tra bài cũ:</w:t>
      </w:r>
      <w:r>
        <w:rPr>
          <w:b/>
          <w:i/>
          <w:lang w:val="pt-BR"/>
        </w:rPr>
        <w:t>5</w:t>
      </w:r>
      <w:r w:rsidRPr="00BB695E">
        <w:rPr>
          <w:b/>
          <w:i/>
          <w:lang w:val="pt-BR"/>
        </w:rPr>
        <w:t xml:space="preserve">’    </w:t>
      </w:r>
    </w:p>
    <w:p w14:paraId="30B5623A" w14:textId="77777777" w:rsidR="00D2092B" w:rsidRDefault="00D2092B" w:rsidP="00D2092B">
      <w:pPr>
        <w:ind w:firstLine="720"/>
        <w:rPr>
          <w:lang w:val="pt-BR"/>
        </w:rPr>
      </w:pPr>
      <w:r w:rsidRPr="00BB695E">
        <w:rPr>
          <w:b/>
          <w:i/>
          <w:lang w:val="pt-BR"/>
        </w:rPr>
        <w:t xml:space="preserve">? </w:t>
      </w:r>
      <w:r>
        <w:rPr>
          <w:lang w:val="pt-BR"/>
        </w:rPr>
        <w:t>Nghĩa vụ bảo vệ tổ quốc là gì?</w:t>
      </w:r>
    </w:p>
    <w:p w14:paraId="69BE9643" w14:textId="77777777" w:rsidR="00D2092B" w:rsidRPr="00BB695E" w:rsidRDefault="00D2092B" w:rsidP="00D2092B">
      <w:pPr>
        <w:ind w:firstLine="720"/>
        <w:rPr>
          <w:b/>
          <w:lang w:val="pt-BR"/>
        </w:rPr>
      </w:pPr>
      <w:r w:rsidRPr="00BB695E">
        <w:rPr>
          <w:b/>
          <w:lang w:val="pt-BR"/>
        </w:rPr>
        <w:t>3. Bài mới</w:t>
      </w:r>
    </w:p>
    <w:p w14:paraId="4F9785D8" w14:textId="77777777" w:rsidR="00D2092B" w:rsidRPr="00145A0A" w:rsidRDefault="00D2092B" w:rsidP="00D2092B">
      <w:pPr>
        <w:ind w:firstLine="720"/>
        <w:jc w:val="both"/>
        <w:rPr>
          <w:lang w:val="pt-BR"/>
        </w:rPr>
      </w:pPr>
      <w:r w:rsidRPr="00BB695E">
        <w:rPr>
          <w:b/>
          <w:lang w:val="pt-BR"/>
        </w:rPr>
        <w:t>*Đặt vấn đề vào bài</w:t>
      </w:r>
      <w:r>
        <w:rPr>
          <w:b/>
          <w:lang w:val="pt-BR"/>
        </w:rPr>
        <w:t xml:space="preserve">: </w:t>
      </w:r>
      <w:r w:rsidRPr="00145A0A">
        <w:rPr>
          <w:lang w:val="pt-BR"/>
        </w:rPr>
        <w:t>Từ bài cũ dẫn dắt vào bài mới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709"/>
        <w:gridCol w:w="4110"/>
      </w:tblGrid>
      <w:tr w:rsidR="00D2092B" w:rsidRPr="00BB695E" w14:paraId="033C82E7" w14:textId="77777777" w:rsidTr="00B425AB">
        <w:trPr>
          <w:trHeight w:val="467"/>
        </w:trPr>
        <w:tc>
          <w:tcPr>
            <w:tcW w:w="4962" w:type="dxa"/>
          </w:tcPr>
          <w:p w14:paraId="02F692D4" w14:textId="77777777" w:rsidR="00D2092B" w:rsidRPr="00145A0A" w:rsidRDefault="00D2092B" w:rsidP="00B425AB">
            <w:pPr>
              <w:jc w:val="center"/>
              <w:rPr>
                <w:b/>
                <w:lang w:val="pt-BR"/>
              </w:rPr>
            </w:pPr>
            <w:r w:rsidRPr="00145A0A">
              <w:rPr>
                <w:b/>
                <w:lang w:val="pt-BR"/>
              </w:rPr>
              <w:t>HOẠT ĐỘNG CỦA GV VÀ  HS</w:t>
            </w:r>
          </w:p>
        </w:tc>
        <w:tc>
          <w:tcPr>
            <w:tcW w:w="709" w:type="dxa"/>
          </w:tcPr>
          <w:p w14:paraId="486B7CF2" w14:textId="77777777" w:rsidR="00D2092B" w:rsidRPr="00145A0A" w:rsidRDefault="00D2092B" w:rsidP="00B425AB">
            <w:pPr>
              <w:jc w:val="center"/>
              <w:rPr>
                <w:b/>
                <w:lang w:val="en-US"/>
              </w:rPr>
            </w:pPr>
            <w:r w:rsidRPr="00145A0A">
              <w:rPr>
                <w:b/>
                <w:lang w:val="en-US"/>
              </w:rPr>
              <w:t>T/G</w:t>
            </w:r>
          </w:p>
        </w:tc>
        <w:tc>
          <w:tcPr>
            <w:tcW w:w="4110" w:type="dxa"/>
          </w:tcPr>
          <w:p w14:paraId="5EA53704" w14:textId="77777777" w:rsidR="00D2092B" w:rsidRPr="00145A0A" w:rsidRDefault="00D2092B" w:rsidP="00B425AB">
            <w:pPr>
              <w:tabs>
                <w:tab w:val="left" w:pos="1905"/>
              </w:tabs>
              <w:jc w:val="center"/>
              <w:rPr>
                <w:b/>
                <w:lang w:val="en-US"/>
              </w:rPr>
            </w:pPr>
            <w:r w:rsidRPr="00145A0A">
              <w:rPr>
                <w:b/>
                <w:lang w:val="en-US"/>
              </w:rPr>
              <w:t>NỘI DUNG</w:t>
            </w:r>
          </w:p>
        </w:tc>
      </w:tr>
      <w:tr w:rsidR="00D2092B" w:rsidRPr="00BB695E" w14:paraId="78A2A23B" w14:textId="77777777" w:rsidTr="00B425AB">
        <w:trPr>
          <w:trHeight w:val="1549"/>
        </w:trPr>
        <w:tc>
          <w:tcPr>
            <w:tcW w:w="4962" w:type="dxa"/>
          </w:tcPr>
          <w:p w14:paraId="4376815A" w14:textId="77777777" w:rsidR="00D2092B" w:rsidRDefault="00D2092B" w:rsidP="00B425AB">
            <w:pPr>
              <w:rPr>
                <w:b/>
                <w:lang w:val="pt-BR"/>
              </w:rPr>
            </w:pPr>
            <w:r w:rsidRPr="00BB695E">
              <w:rPr>
                <w:b/>
                <w:i/>
                <w:lang w:val="pt-BR"/>
              </w:rPr>
              <w:t xml:space="preserve">Hoạt động 1:  </w:t>
            </w:r>
            <w:r w:rsidRPr="00BB695E">
              <w:rPr>
                <w:b/>
                <w:lang w:val="pt-BR"/>
              </w:rPr>
              <w:t>TÌM HIỂU ĐẶT VẤN ĐỀ</w:t>
            </w:r>
          </w:p>
          <w:p w14:paraId="344D44B2" w14:textId="77777777" w:rsidR="00D2092B" w:rsidRDefault="00D2092B" w:rsidP="00B425AB">
            <w:pPr>
              <w:rPr>
                <w:b/>
                <w:lang w:val="pt-BR"/>
              </w:rPr>
            </w:pPr>
            <w:r>
              <w:rPr>
                <w:b/>
                <w:lang w:val="pt-BR"/>
              </w:rPr>
              <w:t>- Gv: Tổ chức thảo luận nhóm (t/g: 5p)</w:t>
            </w:r>
          </w:p>
          <w:p w14:paraId="135139D5" w14:textId="77777777" w:rsidR="00D2092B" w:rsidRPr="00242E8D" w:rsidRDefault="00D2092B" w:rsidP="00B425AB">
            <w:pPr>
              <w:pStyle w:val="NormalWeb"/>
              <w:spacing w:before="200" w:beforeAutospacing="0" w:after="0" w:afterAutospacing="0" w:line="216" w:lineRule="auto"/>
              <w:ind w:left="360" w:hanging="360"/>
              <w:jc w:val="both"/>
              <w:rPr>
                <w:sz w:val="28"/>
                <w:szCs w:val="28"/>
              </w:rPr>
            </w:pPr>
            <w:r w:rsidRPr="00242E8D">
              <w:rPr>
                <w:rFonts w:eastAsia="+mn-ea"/>
                <w:kern w:val="24"/>
                <w:sz w:val="28"/>
                <w:szCs w:val="28"/>
                <w:u w:val="single"/>
                <w:lang w:val="en-US"/>
              </w:rPr>
              <w:t>Nhóm 1</w:t>
            </w:r>
            <w:r w:rsidRPr="00242E8D">
              <w:rPr>
                <w:rFonts w:eastAsia="+mn-ea"/>
                <w:kern w:val="24"/>
                <w:sz w:val="28"/>
                <w:szCs w:val="28"/>
                <w:lang w:val="en-US"/>
              </w:rPr>
              <w:t>: Những chi tiết nào thể hiện anh hùng lao động Nguyễn Hải Thoại là người sống có đạo đức?</w:t>
            </w:r>
          </w:p>
          <w:p w14:paraId="2E2459B3" w14:textId="77777777" w:rsidR="00D2092B" w:rsidRPr="00242E8D" w:rsidRDefault="00D2092B" w:rsidP="00B425AB">
            <w:pPr>
              <w:pStyle w:val="NormalWeb"/>
              <w:spacing w:before="200" w:beforeAutospacing="0" w:after="0" w:afterAutospacing="0" w:line="216" w:lineRule="auto"/>
              <w:jc w:val="both"/>
              <w:rPr>
                <w:sz w:val="28"/>
                <w:szCs w:val="28"/>
              </w:rPr>
            </w:pPr>
            <w:r w:rsidRPr="00242E8D">
              <w:rPr>
                <w:rFonts w:eastAsia="+mn-ea"/>
                <w:kern w:val="24"/>
                <w:sz w:val="28"/>
                <w:szCs w:val="28"/>
                <w:u w:val="single"/>
                <w:lang w:val="en-US"/>
              </w:rPr>
              <w:lastRenderedPageBreak/>
              <w:t>Nhóm 2:</w:t>
            </w:r>
            <w:r w:rsidRPr="00242E8D">
              <w:rPr>
                <w:rFonts w:eastAsia="+mn-ea"/>
                <w:kern w:val="24"/>
                <w:sz w:val="28"/>
                <w:szCs w:val="28"/>
                <w:lang w:val="en-US"/>
              </w:rPr>
              <w:t xml:space="preserve"> Những biểu hiện nào chứng tỏ anh hùng lao động Nguyễn Hải Thoại là người sống và tuân theo pháp luật?</w:t>
            </w:r>
          </w:p>
          <w:p w14:paraId="43920025" w14:textId="77777777" w:rsidR="00D2092B" w:rsidRPr="00242E8D" w:rsidRDefault="00D2092B" w:rsidP="00B425AB">
            <w:pPr>
              <w:pStyle w:val="NormalWeb"/>
              <w:spacing w:before="200" w:beforeAutospacing="0" w:after="0" w:afterAutospacing="0" w:line="216" w:lineRule="auto"/>
              <w:jc w:val="both"/>
              <w:rPr>
                <w:sz w:val="28"/>
                <w:szCs w:val="28"/>
              </w:rPr>
            </w:pPr>
            <w:r w:rsidRPr="00242E8D">
              <w:rPr>
                <w:rFonts w:eastAsia="+mn-ea"/>
                <w:kern w:val="24"/>
                <w:sz w:val="28"/>
                <w:szCs w:val="28"/>
                <w:u w:val="single"/>
                <w:lang w:val="en-US"/>
              </w:rPr>
              <w:t>Nhóm 3</w:t>
            </w:r>
            <w:r w:rsidRPr="00242E8D">
              <w:rPr>
                <w:rFonts w:eastAsia="+mn-ea"/>
                <w:kern w:val="24"/>
                <w:sz w:val="28"/>
                <w:szCs w:val="28"/>
                <w:lang w:val="en-US"/>
              </w:rPr>
              <w:t>: Động cơ nào thúc đẩy anh Nguyễn Hải Thoại có suy nghĩ và hành động sáng tạo để phát triển tổng công ty xây dựng Thăng Long? Động cơ đó thể hiện phẩm chất gì của anh?</w:t>
            </w:r>
          </w:p>
          <w:p w14:paraId="531C564B" w14:textId="77777777" w:rsidR="00D2092B" w:rsidRPr="00242E8D" w:rsidRDefault="00D2092B" w:rsidP="00B425AB">
            <w:pPr>
              <w:pStyle w:val="NormalWeb"/>
              <w:spacing w:before="200" w:beforeAutospacing="0" w:after="0" w:afterAutospacing="0" w:line="216" w:lineRule="auto"/>
              <w:jc w:val="both"/>
            </w:pPr>
            <w:r w:rsidRPr="00242E8D">
              <w:rPr>
                <w:rFonts w:eastAsia="+mn-ea"/>
                <w:kern w:val="24"/>
                <w:sz w:val="28"/>
                <w:szCs w:val="28"/>
                <w:u w:val="single"/>
                <w:lang w:val="en-US"/>
              </w:rPr>
              <w:t>Nhóm 4:</w:t>
            </w:r>
            <w:r w:rsidRPr="00242E8D">
              <w:rPr>
                <w:rFonts w:eastAsia="+mn-ea"/>
                <w:kern w:val="24"/>
                <w:sz w:val="28"/>
                <w:szCs w:val="28"/>
                <w:lang w:val="en-US"/>
              </w:rPr>
              <w:t xml:space="preserve"> Việc làm của anh Nguyễn Hải Thoại đã đem lại lợi ích gì cho bản thân, mọi người và xã hội</w:t>
            </w:r>
          </w:p>
          <w:p w14:paraId="012766B3" w14:textId="77777777" w:rsidR="00D2092B" w:rsidRPr="00BB695E" w:rsidRDefault="00D2092B" w:rsidP="00B425AB">
            <w:pPr>
              <w:rPr>
                <w:b/>
                <w:lang w:val="en-US"/>
              </w:rPr>
            </w:pPr>
            <w:r w:rsidRPr="00BB695E">
              <w:rPr>
                <w:rFonts w:ascii=".VnTime" w:hAnsi=".VnTime"/>
                <w:b/>
                <w:lang w:val="pt-BR"/>
              </w:rPr>
              <w:t xml:space="preserve">H§2: </w:t>
            </w:r>
            <w:r w:rsidRPr="00BB695E">
              <w:rPr>
                <w:b/>
                <w:lang w:val="pt-BR"/>
              </w:rPr>
              <w:t>H</w:t>
            </w:r>
            <w:r w:rsidRPr="00BB695E">
              <w:rPr>
                <w:b/>
              </w:rPr>
              <w:t xml:space="preserve">ƯỚNG DẪN HỌC SINH TÌM HIỂU </w:t>
            </w:r>
            <w:r w:rsidRPr="00BB695E">
              <w:rPr>
                <w:b/>
                <w:lang w:val="en-US"/>
              </w:rPr>
              <w:t>NỘI DUNG BÀI HỌC</w:t>
            </w:r>
          </w:p>
          <w:p w14:paraId="5F9B8045" w14:textId="77777777" w:rsidR="00D2092B" w:rsidRPr="00BB695E" w:rsidRDefault="00D2092B" w:rsidP="00B425AB">
            <w:pPr>
              <w:rPr>
                <w:rFonts w:ascii=".VnTime" w:hAnsi=".VnTime"/>
              </w:rPr>
            </w:pPr>
            <w:r w:rsidRPr="00BB695E">
              <w:rPr>
                <w:rFonts w:ascii=".VnTime" w:hAnsi=".VnTime"/>
              </w:rPr>
              <w:t>GV: Chia líp thµnh 2 nhãm, TL theo ND CH sau:</w:t>
            </w:r>
          </w:p>
          <w:p w14:paraId="6B94CD74" w14:textId="77777777" w:rsidR="00D2092B" w:rsidRPr="00BB695E" w:rsidRDefault="00D2092B" w:rsidP="00B425AB">
            <w:pPr>
              <w:rPr>
                <w:rFonts w:ascii=".VnTime" w:hAnsi=".VnTime"/>
                <w:lang w:val="pt-BR"/>
              </w:rPr>
            </w:pPr>
            <w:r w:rsidRPr="00BB695E">
              <w:rPr>
                <w:rFonts w:ascii=".VnTime" w:hAnsi=".VnTime"/>
                <w:lang w:val="pt-BR"/>
              </w:rPr>
              <w:t>1. H·y t×m nh÷ng tÊm g­¬ng tèt, sèng cã ®¹o ®øc vµ tu©n theo Pl mµ em biÕt? ViÖc lµm cña hä mang l¹i lîi Ých g× cho b¶n th©n, g® vµ XH?</w:t>
            </w:r>
          </w:p>
          <w:p w14:paraId="469AC025" w14:textId="77777777" w:rsidR="00D2092B" w:rsidRPr="00BB695E" w:rsidRDefault="00D2092B" w:rsidP="00B425AB">
            <w:pPr>
              <w:rPr>
                <w:rFonts w:ascii=".VnTime" w:hAnsi=".VnTime"/>
                <w:lang w:val="pt-BR"/>
              </w:rPr>
            </w:pPr>
            <w:r w:rsidRPr="00BB695E">
              <w:rPr>
                <w:rFonts w:ascii=".VnTime" w:hAnsi=".VnTime"/>
                <w:lang w:val="pt-BR"/>
              </w:rPr>
              <w:t xml:space="preserve">2. </w:t>
            </w:r>
            <w:r>
              <w:rPr>
                <w:rFonts w:ascii=".VnTime" w:hAnsi=".VnTime"/>
                <w:lang w:val="pt-BR"/>
              </w:rPr>
              <w:t>H</w:t>
            </w:r>
            <w:r w:rsidRPr="00BB695E">
              <w:rPr>
                <w:rFonts w:ascii=".VnTime" w:hAnsi=".VnTime"/>
                <w:lang w:val="pt-BR"/>
              </w:rPr>
              <w:t>·y t×m nhõn vd vÒ nh÷ng ng­êi cã hµnh vi tr¸i ®o¹ ®øc, lµm tr¸i ph¸p luËt mµ em biÕt? Nh­ng hµnh vi ®ã g©y ra t¸c h¹i g× víi b¶n th©n, gdd vµ XH?</w:t>
            </w:r>
          </w:p>
          <w:p w14:paraId="39CA1F96" w14:textId="77777777" w:rsidR="00D2092B" w:rsidRPr="00BB695E" w:rsidRDefault="00D2092B" w:rsidP="00B425AB">
            <w:pPr>
              <w:rPr>
                <w:rFonts w:ascii=".VnTime" w:hAnsi=".VnTime"/>
              </w:rPr>
            </w:pPr>
            <w:r w:rsidRPr="00BB695E">
              <w:rPr>
                <w:rFonts w:ascii=".VnTime" w:hAnsi=".VnTime"/>
              </w:rPr>
              <w:t>C¸c nhãm TL trong tg: 4p</w:t>
            </w:r>
          </w:p>
          <w:p w14:paraId="1A2A96A9" w14:textId="77777777" w:rsidR="00D2092B" w:rsidRPr="00BB695E" w:rsidRDefault="00D2092B" w:rsidP="00B425AB">
            <w:pPr>
              <w:rPr>
                <w:rFonts w:ascii=".VnTime" w:hAnsi=".VnTime"/>
                <w:lang w:val="pt-BR"/>
              </w:rPr>
            </w:pPr>
            <w:r w:rsidRPr="00BB695E">
              <w:rPr>
                <w:rFonts w:ascii=".VnTime" w:hAnsi=".VnTime"/>
                <w:lang w:val="pt-BR"/>
              </w:rPr>
              <w:t>§¹i diÖn b¸o c¸o, HS nx, bæ sung.</w:t>
            </w:r>
          </w:p>
          <w:p w14:paraId="03F0669A" w14:textId="77777777" w:rsidR="00D2092B" w:rsidRPr="00BB695E" w:rsidRDefault="00D2092B" w:rsidP="00B425AB">
            <w:pPr>
              <w:jc w:val="both"/>
            </w:pPr>
            <w:r w:rsidRPr="00BB695E">
              <w:t>GV: Tổ chức cho HS thảo luận:</w:t>
            </w:r>
          </w:p>
          <w:p w14:paraId="389CC670" w14:textId="77777777" w:rsidR="00D2092B" w:rsidRPr="00BB695E" w:rsidRDefault="00D2092B" w:rsidP="00B425AB">
            <w:pPr>
              <w:jc w:val="both"/>
            </w:pPr>
            <w:r w:rsidRPr="00BB695E">
              <w:t>? Thế nào là sống có ĐĐ và tuân theo PL?</w:t>
            </w:r>
          </w:p>
          <w:p w14:paraId="71757BC5" w14:textId="77777777" w:rsidR="00D2092B" w:rsidRPr="00BB695E" w:rsidRDefault="00D2092B" w:rsidP="00B425AB">
            <w:pPr>
              <w:jc w:val="both"/>
            </w:pPr>
            <w:r w:rsidRPr="00BB695E">
              <w:t>GV: Gợi ý những chuẩn mực đạo đức : Trung hiếu, lễ, Nghĩa.</w:t>
            </w:r>
          </w:p>
          <w:p w14:paraId="5C5F1E3B" w14:textId="77777777" w:rsidR="00D2092B" w:rsidRPr="00BB695E" w:rsidRDefault="00D2092B" w:rsidP="00B425AB">
            <w:pPr>
              <w:jc w:val="both"/>
            </w:pPr>
            <w:r w:rsidRPr="00BB695E">
              <w:t>GV: Người sống có ĐĐ là người thể hiện:</w:t>
            </w:r>
          </w:p>
          <w:p w14:paraId="48179DF1" w14:textId="77777777" w:rsidR="00D2092B" w:rsidRPr="00BB695E" w:rsidRDefault="00D2092B" w:rsidP="00B425AB">
            <w:pPr>
              <w:jc w:val="both"/>
            </w:pPr>
            <w:r w:rsidRPr="00BB695E">
              <w:t>- Mọi người chăm lo lợi ích chung</w:t>
            </w:r>
          </w:p>
          <w:p w14:paraId="4D12FE97" w14:textId="77777777" w:rsidR="00D2092B" w:rsidRPr="00BB695E" w:rsidRDefault="00D2092B" w:rsidP="00B425AB">
            <w:pPr>
              <w:jc w:val="both"/>
            </w:pPr>
            <w:r w:rsidRPr="00BB695E">
              <w:t>- Công việc có trách nhiệm cao.</w:t>
            </w:r>
          </w:p>
          <w:p w14:paraId="6CBDD11A" w14:textId="77777777" w:rsidR="00D2092B" w:rsidRPr="00BB695E" w:rsidRDefault="00D2092B" w:rsidP="00B425AB">
            <w:pPr>
              <w:jc w:val="both"/>
            </w:pPr>
            <w:r w:rsidRPr="00BB695E">
              <w:t>- Môi trường sống lãnh mạnh, bảo vệ giữ gìn trật tự an toàn xã hội.</w:t>
            </w:r>
          </w:p>
          <w:p w14:paraId="490BC203" w14:textId="77777777" w:rsidR="00D2092B" w:rsidRDefault="00D2092B" w:rsidP="00B425AB">
            <w:pPr>
              <w:jc w:val="both"/>
              <w:rPr>
                <w:lang w:val="en-US"/>
              </w:rPr>
            </w:pPr>
            <w:r w:rsidRPr="00BB695E">
              <w:t xml:space="preserve">? </w:t>
            </w:r>
            <w:r>
              <w:rPr>
                <w:lang w:val="en-US"/>
              </w:rPr>
              <w:t>YC HS làm BT 2 (SGK)</w:t>
            </w:r>
          </w:p>
          <w:p w14:paraId="631ED8C3" w14:textId="77777777" w:rsidR="00D2092B" w:rsidRPr="00242E8D" w:rsidRDefault="00D2092B" w:rsidP="00B425AB">
            <w:pPr>
              <w:jc w:val="both"/>
              <w:rPr>
                <w:b/>
                <w:lang w:val="en-US"/>
              </w:rPr>
            </w:pPr>
            <w:r>
              <w:rPr>
                <w:b/>
                <w:lang w:val="en-US"/>
              </w:rPr>
              <w:t xml:space="preserve">BT tình huống: </w:t>
            </w:r>
            <w:r w:rsidRPr="00242E8D">
              <w:rPr>
                <w:rFonts w:eastAsia="+mn-ea"/>
                <w:color w:val="000000"/>
                <w:kern w:val="24"/>
                <w:lang w:val="en-US"/>
              </w:rPr>
              <w:t xml:space="preserve">Việt là một học sinh lớp 11 ham chơi, lơ là học tập. Thường ngày Việt hay bỏ tiết để theo nhóm bạn xấu chơi Game. Do cá độ nên Việt đã mắc nợ tiền của bà chủ và nhóm bạn rất nhiều. Để có tiền trả nợ, Việt đã khống chế bà nội để lấy </w:t>
            </w:r>
            <w:r w:rsidRPr="00242E8D">
              <w:rPr>
                <w:rFonts w:eastAsia="+mn-ea"/>
                <w:color w:val="000000"/>
                <w:kern w:val="24"/>
                <w:lang w:val="en-US"/>
              </w:rPr>
              <w:lastRenderedPageBreak/>
              <w:t>tiền, bị bà phản kháng quyết liệt, Việt đã dùng cây đánh vào đầu của bà, làm bà chết tại chỗ, Việt bị công an bắt và chờ ngày truy tố trước pháp luật.</w:t>
            </w:r>
          </w:p>
          <w:p w14:paraId="316E8B5B" w14:textId="77777777" w:rsidR="00D2092B" w:rsidRPr="00242E8D" w:rsidRDefault="00D2092B" w:rsidP="00B425AB">
            <w:pPr>
              <w:contextualSpacing/>
              <w:textAlignment w:val="baseline"/>
              <w:rPr>
                <w:lang w:eastAsia="vi-VN"/>
              </w:rPr>
            </w:pPr>
            <w:r w:rsidRPr="00242E8D">
              <w:rPr>
                <w:rFonts w:eastAsia="+mn-ea"/>
                <w:bCs/>
                <w:i/>
                <w:iCs/>
                <w:kern w:val="24"/>
                <w:lang w:val="en-US" w:eastAsia="vi-VN"/>
              </w:rPr>
              <w:t>Hãy cho biết  hành vi của Việt có vi phạm pháp luật và đạo đức không ? Vì sao ?</w:t>
            </w:r>
          </w:p>
          <w:p w14:paraId="78E4E5B7" w14:textId="77777777" w:rsidR="00D2092B" w:rsidRPr="00242E8D" w:rsidRDefault="00D2092B" w:rsidP="00B425AB">
            <w:pPr>
              <w:contextualSpacing/>
              <w:jc w:val="both"/>
              <w:textAlignment w:val="baseline"/>
              <w:rPr>
                <w:lang w:eastAsia="vi-VN"/>
              </w:rPr>
            </w:pPr>
            <w:r>
              <w:rPr>
                <w:rFonts w:eastAsiaTheme="minorEastAsia"/>
                <w:bCs/>
                <w:color w:val="000000"/>
                <w:kern w:val="24"/>
                <w:lang w:val="en-US" w:eastAsia="vi-VN"/>
              </w:rPr>
              <w:t xml:space="preserve">Trả lời: </w:t>
            </w:r>
            <w:r w:rsidRPr="00242E8D">
              <w:rPr>
                <w:rFonts w:eastAsiaTheme="minorEastAsia"/>
                <w:bCs/>
                <w:color w:val="000000"/>
                <w:kern w:val="24"/>
                <w:lang w:val="en-US" w:eastAsia="vi-VN"/>
              </w:rPr>
              <w:t>Vi phạm đạo đức vì: Việt không hiếu thảo với bà mà còn khống chế, đánh bà.</w:t>
            </w:r>
          </w:p>
          <w:p w14:paraId="004D9E83" w14:textId="77777777" w:rsidR="00D2092B" w:rsidRDefault="00D2092B" w:rsidP="00B425AB">
            <w:pPr>
              <w:contextualSpacing/>
              <w:jc w:val="both"/>
              <w:textAlignment w:val="baseline"/>
              <w:rPr>
                <w:lang w:val="en-US" w:eastAsia="vi-VN"/>
              </w:rPr>
            </w:pPr>
            <w:r w:rsidRPr="00242E8D">
              <w:rPr>
                <w:rFonts w:eastAsiaTheme="minorEastAsia"/>
                <w:bCs/>
                <w:color w:val="000000"/>
                <w:kern w:val="24"/>
                <w:lang w:val="en-US" w:eastAsia="vi-VN"/>
              </w:rPr>
              <w:t xml:space="preserve"> Vi phạm pháp luật: dùng cây đánh vào đầu bà nội dẫn đến cái chết</w:t>
            </w:r>
          </w:p>
          <w:p w14:paraId="3CC6B2F9" w14:textId="77777777" w:rsidR="00D2092B" w:rsidRPr="00242E8D" w:rsidRDefault="00D2092B" w:rsidP="00B425AB">
            <w:pPr>
              <w:contextualSpacing/>
              <w:jc w:val="both"/>
              <w:textAlignment w:val="baseline"/>
              <w:rPr>
                <w:lang w:val="en-US" w:eastAsia="vi-VN"/>
              </w:rPr>
            </w:pPr>
            <w:r>
              <w:rPr>
                <w:lang w:val="en-US" w:eastAsia="vi-VN"/>
              </w:rPr>
              <w:t xml:space="preserve">- </w:t>
            </w:r>
            <w:r w:rsidRPr="00242E8D">
              <w:rPr>
                <w:rFonts w:eastAsiaTheme="minorEastAsia"/>
                <w:bCs/>
                <w:color w:val="000000" w:themeColor="text1"/>
                <w:kern w:val="24"/>
                <w:lang w:val="en-US" w:eastAsia="vi-VN"/>
              </w:rPr>
              <w:t>Nếu em là Việt trong tình huống đó em sẽ hành động: Nói thật với gia đình, để có hướng giải quyết êm đẹp, và hứa sẽ không tái phạm nữa và sẽ cố gắng học tập tốt.</w:t>
            </w:r>
          </w:p>
          <w:p w14:paraId="2DCCDAD1" w14:textId="77777777" w:rsidR="00D2092B" w:rsidRPr="00242E8D" w:rsidRDefault="00D2092B" w:rsidP="00694CF8">
            <w:pPr>
              <w:jc w:val="both"/>
              <w:rPr>
                <w:lang w:val="en-US"/>
              </w:rPr>
            </w:pPr>
            <w:r w:rsidRPr="00BB695E">
              <w:t>? Quan hệ giữa sống có đạo đức và làm theo pháp luật?</w:t>
            </w:r>
          </w:p>
          <w:p w14:paraId="26F35C6B" w14:textId="77777777" w:rsidR="00D2092B" w:rsidRPr="00BB695E" w:rsidRDefault="00D2092B" w:rsidP="00694CF8">
            <w:pPr>
              <w:jc w:val="both"/>
            </w:pPr>
            <w:r w:rsidRPr="00BB695E">
              <w:t>? Ý nghĩa của sống có ĐĐ và làm việc theo pháp luật?</w:t>
            </w:r>
          </w:p>
          <w:p w14:paraId="612D3C33" w14:textId="77777777" w:rsidR="00D2092B" w:rsidRPr="00242E8D" w:rsidRDefault="00D2092B" w:rsidP="00694CF8">
            <w:pPr>
              <w:jc w:val="both"/>
              <w:rPr>
                <w:b/>
                <w:lang w:val="pt-BR"/>
              </w:rPr>
            </w:pPr>
            <w:r>
              <w:rPr>
                <w:b/>
                <w:lang w:val="pt-BR"/>
              </w:rPr>
              <w:t>HĐ</w:t>
            </w:r>
            <w:r w:rsidRPr="00242E8D">
              <w:rPr>
                <w:b/>
                <w:lang w:val="pt-BR"/>
              </w:rPr>
              <w:t xml:space="preserve"> 3: Học sinh liên hệ bản thân</w:t>
            </w:r>
          </w:p>
          <w:p w14:paraId="1F6B6DBC" w14:textId="4108F7F1" w:rsidR="00D2092B" w:rsidRDefault="00D2092B" w:rsidP="00694CF8">
            <w:pPr>
              <w:jc w:val="both"/>
              <w:rPr>
                <w:rFonts w:eastAsiaTheme="majorEastAsia"/>
                <w:bCs/>
                <w:iCs/>
                <w:color w:val="000000" w:themeColor="text1"/>
                <w:lang w:val="en-US"/>
              </w:rPr>
            </w:pPr>
            <w:r>
              <w:rPr>
                <w:rFonts w:eastAsiaTheme="majorEastAsia"/>
                <w:bCs/>
                <w:iCs/>
                <w:color w:val="000000" w:themeColor="text1"/>
                <w:lang w:val="en-US"/>
              </w:rPr>
              <w:t>?</w:t>
            </w:r>
            <w:r w:rsidR="00694CF8">
              <w:rPr>
                <w:rFonts w:eastAsiaTheme="majorEastAsia"/>
                <w:bCs/>
                <w:iCs/>
                <w:color w:val="000000" w:themeColor="text1"/>
                <w:lang w:val="en-US"/>
              </w:rPr>
              <w:t xml:space="preserve"> </w:t>
            </w:r>
            <w:r w:rsidRPr="00242E8D">
              <w:rPr>
                <w:rFonts w:eastAsiaTheme="majorEastAsia"/>
                <w:bCs/>
                <w:iCs/>
                <w:color w:val="000000" w:themeColor="text1"/>
                <w:lang w:val="en-US"/>
              </w:rPr>
              <w:t>Hãy cho một số ví dụ về hành vi vi phạm đạo đức và pháp luật của học sinh? Hậu quả của những hành vi đó?</w:t>
            </w:r>
          </w:p>
          <w:p w14:paraId="775D8CC7" w14:textId="77777777" w:rsidR="00D2092B" w:rsidRDefault="00D2092B" w:rsidP="00694CF8">
            <w:pPr>
              <w:jc w:val="both"/>
              <w:rPr>
                <w:rFonts w:eastAsiaTheme="majorEastAsia"/>
                <w:bCs/>
                <w:iCs/>
                <w:color w:val="000000" w:themeColor="text1"/>
                <w:lang w:val="en-US"/>
              </w:rPr>
            </w:pPr>
            <w:r>
              <w:rPr>
                <w:rFonts w:eastAsiaTheme="majorEastAsia"/>
                <w:bCs/>
                <w:iCs/>
                <w:color w:val="000000" w:themeColor="text1"/>
                <w:lang w:val="en-US"/>
              </w:rPr>
              <w:t>GV: Chiếu hình ảnh thuốc lá điện tử</w:t>
            </w:r>
          </w:p>
          <w:p w14:paraId="5A5A5AAC" w14:textId="2000C92B" w:rsidR="00D2092B" w:rsidRPr="00D2092B" w:rsidRDefault="00D2092B" w:rsidP="00694CF8">
            <w:pPr>
              <w:jc w:val="both"/>
              <w:rPr>
                <w:rFonts w:eastAsiaTheme="majorEastAsia"/>
                <w:bCs/>
                <w:iCs/>
                <w:color w:val="000000" w:themeColor="text1"/>
                <w:lang w:val="en-US"/>
              </w:rPr>
            </w:pPr>
            <w:r>
              <w:rPr>
                <w:rFonts w:eastAsiaTheme="majorEastAsia"/>
                <w:bCs/>
                <w:iCs/>
                <w:color w:val="000000" w:themeColor="text1"/>
                <w:lang w:val="en-US"/>
              </w:rPr>
              <w:t>YC HS nhận xét, nêu tác hại thuốc lá điện tử.</w:t>
            </w:r>
            <w:r>
              <w:rPr>
                <w:rFonts w:eastAsiaTheme="majorEastAsia"/>
                <w:bCs/>
                <w:iCs/>
                <w:color w:val="000000" w:themeColor="text1"/>
                <w:lang w:val="en-US"/>
              </w:rPr>
              <w:t xml:space="preserve"> </w:t>
            </w:r>
            <w:r w:rsidRPr="00D2092B">
              <w:rPr>
                <w:rFonts w:eastAsiaTheme="majorEastAsia"/>
                <w:bCs/>
                <w:iCs/>
                <w:color w:val="000000" w:themeColor="text1"/>
                <w:lang w:val="en-US"/>
              </w:rPr>
              <w:t>Buôn bán, sử dụng thuốc lá điện tử là hành vi vi phạm pháp luật</w:t>
            </w:r>
          </w:p>
          <w:p w14:paraId="7527CD79" w14:textId="64E25817" w:rsidR="00D2092B" w:rsidRPr="00D2092B" w:rsidRDefault="00D2092B" w:rsidP="00694CF8">
            <w:pPr>
              <w:jc w:val="both"/>
              <w:rPr>
                <w:rFonts w:eastAsiaTheme="majorEastAsia"/>
                <w:bCs/>
                <w:iCs/>
                <w:color w:val="000000" w:themeColor="text1"/>
                <w:lang w:val="en-US"/>
              </w:rPr>
            </w:pPr>
            <w:r w:rsidRPr="00D2092B">
              <w:rPr>
                <w:rFonts w:ascii=".VnTime" w:hAnsi=".VnTime"/>
                <w:b/>
                <w:lang w:val="pt-BR"/>
              </w:rPr>
              <w:t xml:space="preserve">H§4: </w:t>
            </w:r>
            <w:r w:rsidRPr="00D2092B">
              <w:rPr>
                <w:b/>
                <w:lang w:val="pt-BR"/>
              </w:rPr>
              <w:t>LUYỆN TẬP</w:t>
            </w:r>
            <w:r w:rsidRPr="00D2092B">
              <w:rPr>
                <w:rFonts w:ascii=".VnTime" w:hAnsi=".VnTime"/>
                <w:b/>
                <w:lang w:val="pt-BR"/>
              </w:rPr>
              <w:t xml:space="preserve"> </w:t>
            </w:r>
          </w:p>
          <w:p w14:paraId="13029BC3" w14:textId="77777777" w:rsidR="00D2092B" w:rsidRPr="00BB695E" w:rsidRDefault="00D2092B" w:rsidP="00694CF8">
            <w:pPr>
              <w:jc w:val="both"/>
            </w:pPr>
            <w:r w:rsidRPr="00BB695E">
              <w:t>HS là ngay trên lớp bài 4 SGK</w:t>
            </w:r>
          </w:p>
          <w:p w14:paraId="323AD410" w14:textId="77777777" w:rsidR="00D2092B" w:rsidRPr="00BB695E" w:rsidRDefault="00D2092B" w:rsidP="00B425AB">
            <w:pPr>
              <w:rPr>
                <w:b/>
                <w:i/>
                <w:lang w:val="pt-BR"/>
              </w:rPr>
            </w:pPr>
            <w:r w:rsidRPr="00BB695E">
              <w:t>GV: kết luận rút ra bài học cho HS.</w:t>
            </w:r>
          </w:p>
        </w:tc>
        <w:tc>
          <w:tcPr>
            <w:tcW w:w="709" w:type="dxa"/>
          </w:tcPr>
          <w:p w14:paraId="15E636EB" w14:textId="77777777" w:rsidR="00D2092B" w:rsidRDefault="00D2092B" w:rsidP="00B425AB">
            <w:pPr>
              <w:jc w:val="both"/>
              <w:rPr>
                <w:b/>
                <w:lang w:val="en-US"/>
              </w:rPr>
            </w:pPr>
          </w:p>
          <w:p w14:paraId="3BD58553" w14:textId="77777777" w:rsidR="00D2092B" w:rsidRDefault="00D2092B" w:rsidP="00B425AB">
            <w:pPr>
              <w:jc w:val="both"/>
              <w:rPr>
                <w:b/>
                <w:lang w:val="en-US"/>
              </w:rPr>
            </w:pPr>
          </w:p>
          <w:p w14:paraId="0968A496" w14:textId="77777777" w:rsidR="00D2092B" w:rsidRDefault="00D2092B" w:rsidP="00B425AB">
            <w:pPr>
              <w:jc w:val="both"/>
              <w:rPr>
                <w:b/>
                <w:lang w:val="en-US"/>
              </w:rPr>
            </w:pPr>
          </w:p>
          <w:p w14:paraId="0BD0CC85" w14:textId="77777777" w:rsidR="00D2092B" w:rsidRDefault="00D2092B" w:rsidP="00B425AB">
            <w:pPr>
              <w:jc w:val="both"/>
              <w:rPr>
                <w:b/>
                <w:lang w:val="en-US"/>
              </w:rPr>
            </w:pPr>
          </w:p>
          <w:p w14:paraId="6442B94B" w14:textId="77777777" w:rsidR="00D2092B" w:rsidRDefault="00D2092B" w:rsidP="00B425AB">
            <w:pPr>
              <w:jc w:val="both"/>
              <w:rPr>
                <w:b/>
                <w:lang w:val="en-US"/>
              </w:rPr>
            </w:pPr>
          </w:p>
          <w:p w14:paraId="6ECB6E2D" w14:textId="77777777" w:rsidR="00D2092B" w:rsidRDefault="00D2092B" w:rsidP="00B425AB">
            <w:pPr>
              <w:jc w:val="both"/>
              <w:rPr>
                <w:b/>
                <w:lang w:val="en-US"/>
              </w:rPr>
            </w:pPr>
            <w:r>
              <w:rPr>
                <w:b/>
                <w:lang w:val="en-US"/>
              </w:rPr>
              <w:t>5’</w:t>
            </w:r>
          </w:p>
          <w:p w14:paraId="0D4E9ED3" w14:textId="77777777" w:rsidR="00D2092B" w:rsidRDefault="00D2092B" w:rsidP="00B425AB">
            <w:pPr>
              <w:jc w:val="both"/>
              <w:rPr>
                <w:b/>
                <w:lang w:val="en-US"/>
              </w:rPr>
            </w:pPr>
          </w:p>
          <w:p w14:paraId="1C2FBC7A" w14:textId="77777777" w:rsidR="00D2092B" w:rsidRDefault="00D2092B" w:rsidP="00B425AB">
            <w:pPr>
              <w:jc w:val="both"/>
              <w:rPr>
                <w:b/>
                <w:lang w:val="en-US"/>
              </w:rPr>
            </w:pPr>
          </w:p>
          <w:p w14:paraId="6E5E5428" w14:textId="77777777" w:rsidR="00D2092B" w:rsidRDefault="00D2092B" w:rsidP="00B425AB">
            <w:pPr>
              <w:jc w:val="both"/>
              <w:rPr>
                <w:b/>
                <w:lang w:val="en-US"/>
              </w:rPr>
            </w:pPr>
          </w:p>
          <w:p w14:paraId="33CF7972" w14:textId="77777777" w:rsidR="00D2092B" w:rsidRDefault="00D2092B" w:rsidP="00B425AB">
            <w:pPr>
              <w:jc w:val="both"/>
              <w:rPr>
                <w:b/>
                <w:lang w:val="en-US"/>
              </w:rPr>
            </w:pPr>
          </w:p>
          <w:p w14:paraId="3972C815" w14:textId="77777777" w:rsidR="00D2092B" w:rsidRDefault="00D2092B" w:rsidP="00B425AB">
            <w:pPr>
              <w:jc w:val="both"/>
              <w:rPr>
                <w:b/>
                <w:lang w:val="en-US"/>
              </w:rPr>
            </w:pPr>
          </w:p>
          <w:p w14:paraId="037293EA" w14:textId="77777777" w:rsidR="00D2092B" w:rsidRDefault="00D2092B" w:rsidP="00B425AB">
            <w:pPr>
              <w:jc w:val="both"/>
              <w:rPr>
                <w:b/>
                <w:lang w:val="en-US"/>
              </w:rPr>
            </w:pPr>
          </w:p>
          <w:p w14:paraId="5DA13A05" w14:textId="77777777" w:rsidR="00D2092B" w:rsidRDefault="00D2092B" w:rsidP="00B425AB">
            <w:pPr>
              <w:jc w:val="both"/>
              <w:rPr>
                <w:b/>
                <w:lang w:val="en-US"/>
              </w:rPr>
            </w:pPr>
          </w:p>
          <w:p w14:paraId="0D3BACA2" w14:textId="77777777" w:rsidR="00D2092B" w:rsidRDefault="00D2092B" w:rsidP="00B425AB">
            <w:pPr>
              <w:jc w:val="both"/>
              <w:rPr>
                <w:b/>
                <w:lang w:val="en-US"/>
              </w:rPr>
            </w:pPr>
          </w:p>
          <w:p w14:paraId="455A7C06" w14:textId="77777777" w:rsidR="00D2092B" w:rsidRDefault="00D2092B" w:rsidP="00B425AB">
            <w:pPr>
              <w:jc w:val="both"/>
              <w:rPr>
                <w:b/>
                <w:lang w:val="en-US"/>
              </w:rPr>
            </w:pPr>
          </w:p>
          <w:p w14:paraId="3B54BC5C" w14:textId="77777777" w:rsidR="00D2092B" w:rsidRDefault="00D2092B" w:rsidP="00B425AB">
            <w:pPr>
              <w:jc w:val="both"/>
              <w:rPr>
                <w:b/>
                <w:lang w:val="en-US"/>
              </w:rPr>
            </w:pPr>
          </w:p>
          <w:p w14:paraId="3CCAE885" w14:textId="77777777" w:rsidR="00D2092B" w:rsidRDefault="00D2092B" w:rsidP="00B425AB">
            <w:pPr>
              <w:jc w:val="both"/>
              <w:rPr>
                <w:b/>
                <w:lang w:val="en-US"/>
              </w:rPr>
            </w:pPr>
          </w:p>
          <w:p w14:paraId="4F46FAA7" w14:textId="77777777" w:rsidR="00D2092B" w:rsidRPr="00BB695E" w:rsidRDefault="00D2092B" w:rsidP="00B425AB">
            <w:pPr>
              <w:jc w:val="both"/>
              <w:rPr>
                <w:b/>
                <w:lang w:val="en-US"/>
              </w:rPr>
            </w:pPr>
            <w:r w:rsidRPr="00BB695E">
              <w:rPr>
                <w:b/>
                <w:lang w:val="en-US"/>
              </w:rPr>
              <w:t>25’</w:t>
            </w:r>
          </w:p>
          <w:p w14:paraId="710AA551" w14:textId="77777777" w:rsidR="00D2092B" w:rsidRPr="00BB695E" w:rsidRDefault="00D2092B" w:rsidP="00B425AB">
            <w:pPr>
              <w:jc w:val="both"/>
              <w:rPr>
                <w:b/>
                <w:lang w:val="en-US"/>
              </w:rPr>
            </w:pPr>
          </w:p>
          <w:p w14:paraId="40750DA9" w14:textId="77777777" w:rsidR="00D2092B" w:rsidRPr="00BB695E" w:rsidRDefault="00D2092B" w:rsidP="00B425AB">
            <w:pPr>
              <w:jc w:val="both"/>
              <w:rPr>
                <w:b/>
                <w:lang w:val="en-US"/>
              </w:rPr>
            </w:pPr>
          </w:p>
          <w:p w14:paraId="6599E256" w14:textId="77777777" w:rsidR="00D2092B" w:rsidRPr="00BB695E" w:rsidRDefault="00D2092B" w:rsidP="00B425AB">
            <w:pPr>
              <w:jc w:val="both"/>
              <w:rPr>
                <w:b/>
                <w:lang w:val="en-US"/>
              </w:rPr>
            </w:pPr>
          </w:p>
          <w:p w14:paraId="5B8CE431" w14:textId="77777777" w:rsidR="00D2092B" w:rsidRPr="00BB695E" w:rsidRDefault="00D2092B" w:rsidP="00B425AB">
            <w:pPr>
              <w:jc w:val="both"/>
              <w:rPr>
                <w:b/>
                <w:lang w:val="en-US"/>
              </w:rPr>
            </w:pPr>
          </w:p>
          <w:p w14:paraId="471B1BAB" w14:textId="77777777" w:rsidR="00D2092B" w:rsidRPr="00BB695E" w:rsidRDefault="00D2092B" w:rsidP="00B425AB">
            <w:pPr>
              <w:jc w:val="both"/>
              <w:rPr>
                <w:b/>
                <w:lang w:val="en-US"/>
              </w:rPr>
            </w:pPr>
          </w:p>
          <w:p w14:paraId="7601503A" w14:textId="77777777" w:rsidR="00D2092B" w:rsidRPr="00BB695E" w:rsidRDefault="00D2092B" w:rsidP="00B425AB">
            <w:pPr>
              <w:jc w:val="both"/>
              <w:rPr>
                <w:b/>
                <w:lang w:val="en-US"/>
              </w:rPr>
            </w:pPr>
          </w:p>
          <w:p w14:paraId="2B6FAA7F" w14:textId="77777777" w:rsidR="00D2092B" w:rsidRPr="00BB695E" w:rsidRDefault="00D2092B" w:rsidP="00B425AB">
            <w:pPr>
              <w:jc w:val="both"/>
              <w:rPr>
                <w:b/>
                <w:lang w:val="en-US"/>
              </w:rPr>
            </w:pPr>
          </w:p>
          <w:p w14:paraId="75EC937D" w14:textId="77777777" w:rsidR="00D2092B" w:rsidRPr="00BB695E" w:rsidRDefault="00D2092B" w:rsidP="00B425AB">
            <w:pPr>
              <w:jc w:val="both"/>
              <w:rPr>
                <w:b/>
                <w:lang w:val="en-US"/>
              </w:rPr>
            </w:pPr>
          </w:p>
          <w:p w14:paraId="0FE31BF2" w14:textId="77777777" w:rsidR="00D2092B" w:rsidRPr="00BB695E" w:rsidRDefault="00D2092B" w:rsidP="00B425AB">
            <w:pPr>
              <w:jc w:val="both"/>
              <w:rPr>
                <w:b/>
                <w:lang w:val="en-US"/>
              </w:rPr>
            </w:pPr>
          </w:p>
          <w:p w14:paraId="16B3DE5F" w14:textId="77777777" w:rsidR="00D2092B" w:rsidRPr="00BB695E" w:rsidRDefault="00D2092B" w:rsidP="00B425AB">
            <w:pPr>
              <w:jc w:val="both"/>
              <w:rPr>
                <w:b/>
                <w:lang w:val="en-US"/>
              </w:rPr>
            </w:pPr>
          </w:p>
          <w:p w14:paraId="0D66929E" w14:textId="77777777" w:rsidR="00D2092B" w:rsidRPr="00BB695E" w:rsidRDefault="00D2092B" w:rsidP="00B425AB">
            <w:pPr>
              <w:jc w:val="both"/>
              <w:rPr>
                <w:b/>
                <w:lang w:val="en-US"/>
              </w:rPr>
            </w:pPr>
          </w:p>
          <w:p w14:paraId="33138267" w14:textId="77777777" w:rsidR="00D2092B" w:rsidRPr="00BB695E" w:rsidRDefault="00D2092B" w:rsidP="00B425AB">
            <w:pPr>
              <w:jc w:val="both"/>
              <w:rPr>
                <w:b/>
                <w:lang w:val="en-US"/>
              </w:rPr>
            </w:pPr>
          </w:p>
          <w:p w14:paraId="0E7E7C71" w14:textId="77777777" w:rsidR="00D2092B" w:rsidRPr="00BB695E" w:rsidRDefault="00D2092B" w:rsidP="00B425AB">
            <w:pPr>
              <w:jc w:val="both"/>
              <w:rPr>
                <w:b/>
                <w:lang w:val="en-US"/>
              </w:rPr>
            </w:pPr>
          </w:p>
          <w:p w14:paraId="2578B86B" w14:textId="77777777" w:rsidR="00D2092B" w:rsidRPr="00BB695E" w:rsidRDefault="00D2092B" w:rsidP="00B425AB">
            <w:pPr>
              <w:jc w:val="both"/>
              <w:rPr>
                <w:b/>
                <w:lang w:val="en-US"/>
              </w:rPr>
            </w:pPr>
          </w:p>
          <w:p w14:paraId="2347B1A5" w14:textId="77777777" w:rsidR="00D2092B" w:rsidRPr="00BB695E" w:rsidRDefault="00D2092B" w:rsidP="00B425AB">
            <w:pPr>
              <w:jc w:val="both"/>
              <w:rPr>
                <w:b/>
                <w:lang w:val="en-US"/>
              </w:rPr>
            </w:pPr>
          </w:p>
          <w:p w14:paraId="1076D971" w14:textId="77777777" w:rsidR="00D2092B" w:rsidRPr="00BB695E" w:rsidRDefault="00D2092B" w:rsidP="00B425AB">
            <w:pPr>
              <w:jc w:val="both"/>
              <w:rPr>
                <w:b/>
                <w:lang w:val="en-US"/>
              </w:rPr>
            </w:pPr>
          </w:p>
          <w:p w14:paraId="3A807701" w14:textId="77777777" w:rsidR="00D2092B" w:rsidRPr="00BB695E" w:rsidRDefault="00D2092B" w:rsidP="00B425AB">
            <w:pPr>
              <w:jc w:val="both"/>
              <w:rPr>
                <w:b/>
                <w:lang w:val="en-US"/>
              </w:rPr>
            </w:pPr>
          </w:p>
          <w:p w14:paraId="6D62289E" w14:textId="77777777" w:rsidR="00D2092B" w:rsidRPr="00BB695E" w:rsidRDefault="00D2092B" w:rsidP="00B425AB">
            <w:pPr>
              <w:jc w:val="both"/>
              <w:rPr>
                <w:b/>
                <w:lang w:val="en-US"/>
              </w:rPr>
            </w:pPr>
          </w:p>
          <w:p w14:paraId="69BD2BA2" w14:textId="77777777" w:rsidR="00D2092B" w:rsidRPr="00BB695E" w:rsidRDefault="00D2092B" w:rsidP="00B425AB">
            <w:pPr>
              <w:jc w:val="both"/>
              <w:rPr>
                <w:b/>
                <w:lang w:val="en-US"/>
              </w:rPr>
            </w:pPr>
          </w:p>
          <w:p w14:paraId="193FD7F8" w14:textId="77777777" w:rsidR="00D2092B" w:rsidRPr="00BB695E" w:rsidRDefault="00D2092B" w:rsidP="00B425AB">
            <w:pPr>
              <w:jc w:val="both"/>
              <w:rPr>
                <w:b/>
                <w:lang w:val="en-US"/>
              </w:rPr>
            </w:pPr>
          </w:p>
          <w:p w14:paraId="414D1112" w14:textId="77777777" w:rsidR="00D2092B" w:rsidRPr="00BB695E" w:rsidRDefault="00D2092B" w:rsidP="00B425AB">
            <w:pPr>
              <w:jc w:val="both"/>
              <w:rPr>
                <w:b/>
                <w:lang w:val="en-US"/>
              </w:rPr>
            </w:pPr>
          </w:p>
          <w:p w14:paraId="4494C06C" w14:textId="77777777" w:rsidR="00D2092B" w:rsidRPr="00BB695E" w:rsidRDefault="00D2092B" w:rsidP="00B425AB">
            <w:pPr>
              <w:jc w:val="both"/>
              <w:rPr>
                <w:b/>
                <w:lang w:val="en-US"/>
              </w:rPr>
            </w:pPr>
          </w:p>
          <w:p w14:paraId="19A6C3C2" w14:textId="77777777" w:rsidR="00D2092B" w:rsidRPr="00BB695E" w:rsidRDefault="00D2092B" w:rsidP="00B425AB">
            <w:pPr>
              <w:jc w:val="both"/>
              <w:rPr>
                <w:b/>
                <w:lang w:val="en-US"/>
              </w:rPr>
            </w:pPr>
          </w:p>
          <w:p w14:paraId="2DB098C2" w14:textId="77777777" w:rsidR="00D2092B" w:rsidRPr="00BB695E" w:rsidRDefault="00D2092B" w:rsidP="00B425AB">
            <w:pPr>
              <w:jc w:val="both"/>
              <w:rPr>
                <w:b/>
                <w:lang w:val="en-US"/>
              </w:rPr>
            </w:pPr>
          </w:p>
          <w:p w14:paraId="6AE1158D" w14:textId="77777777" w:rsidR="00D2092B" w:rsidRPr="00BB695E" w:rsidRDefault="00D2092B" w:rsidP="00B425AB">
            <w:pPr>
              <w:jc w:val="both"/>
              <w:rPr>
                <w:b/>
                <w:lang w:val="en-US"/>
              </w:rPr>
            </w:pPr>
          </w:p>
          <w:p w14:paraId="5804C293" w14:textId="77777777" w:rsidR="00D2092B" w:rsidRPr="00BB695E" w:rsidRDefault="00D2092B" w:rsidP="00B425AB">
            <w:pPr>
              <w:jc w:val="both"/>
              <w:rPr>
                <w:b/>
                <w:lang w:val="en-US"/>
              </w:rPr>
            </w:pPr>
          </w:p>
          <w:p w14:paraId="49A96116" w14:textId="77777777" w:rsidR="00D2092B" w:rsidRPr="00BB695E" w:rsidRDefault="00D2092B" w:rsidP="00B425AB">
            <w:pPr>
              <w:jc w:val="both"/>
              <w:rPr>
                <w:b/>
                <w:lang w:val="en-US"/>
              </w:rPr>
            </w:pPr>
          </w:p>
          <w:p w14:paraId="01FE611D" w14:textId="77777777" w:rsidR="00D2092B" w:rsidRPr="00BB695E" w:rsidRDefault="00D2092B" w:rsidP="00B425AB">
            <w:pPr>
              <w:jc w:val="both"/>
              <w:rPr>
                <w:b/>
                <w:lang w:val="en-US"/>
              </w:rPr>
            </w:pPr>
          </w:p>
          <w:p w14:paraId="16E03A07" w14:textId="77777777" w:rsidR="00D2092B" w:rsidRPr="00BB695E" w:rsidRDefault="00D2092B" w:rsidP="00B425AB">
            <w:pPr>
              <w:jc w:val="both"/>
              <w:rPr>
                <w:b/>
                <w:lang w:val="en-US"/>
              </w:rPr>
            </w:pPr>
          </w:p>
          <w:p w14:paraId="331EE3A1" w14:textId="77777777" w:rsidR="00D2092B" w:rsidRPr="00BB695E" w:rsidRDefault="00D2092B" w:rsidP="00B425AB">
            <w:pPr>
              <w:jc w:val="both"/>
              <w:rPr>
                <w:b/>
                <w:lang w:val="en-US"/>
              </w:rPr>
            </w:pPr>
          </w:p>
          <w:p w14:paraId="430F741A" w14:textId="77777777" w:rsidR="00D2092B" w:rsidRPr="00BB695E" w:rsidRDefault="00D2092B" w:rsidP="00B425AB">
            <w:pPr>
              <w:jc w:val="both"/>
              <w:rPr>
                <w:b/>
                <w:lang w:val="en-US"/>
              </w:rPr>
            </w:pPr>
          </w:p>
          <w:p w14:paraId="42E5D067" w14:textId="77777777" w:rsidR="00D2092B" w:rsidRPr="00BB695E" w:rsidRDefault="00D2092B" w:rsidP="00B425AB">
            <w:pPr>
              <w:jc w:val="both"/>
              <w:rPr>
                <w:b/>
                <w:lang w:val="en-US"/>
              </w:rPr>
            </w:pPr>
          </w:p>
          <w:p w14:paraId="0578D9C9" w14:textId="77777777" w:rsidR="00D2092B" w:rsidRPr="00BB695E" w:rsidRDefault="00D2092B" w:rsidP="00B425AB">
            <w:pPr>
              <w:jc w:val="both"/>
              <w:rPr>
                <w:b/>
                <w:lang w:val="en-US"/>
              </w:rPr>
            </w:pPr>
          </w:p>
          <w:p w14:paraId="0847A9BF" w14:textId="77777777" w:rsidR="00D2092B" w:rsidRPr="00BB695E" w:rsidRDefault="00D2092B" w:rsidP="00B425AB">
            <w:pPr>
              <w:jc w:val="both"/>
              <w:rPr>
                <w:b/>
                <w:lang w:val="en-US"/>
              </w:rPr>
            </w:pPr>
          </w:p>
          <w:p w14:paraId="4047C0EE" w14:textId="77777777" w:rsidR="00D2092B" w:rsidRPr="00BB695E" w:rsidRDefault="00D2092B" w:rsidP="00B425AB">
            <w:pPr>
              <w:jc w:val="both"/>
              <w:rPr>
                <w:b/>
                <w:lang w:val="en-US"/>
              </w:rPr>
            </w:pPr>
          </w:p>
          <w:p w14:paraId="1BC13B50" w14:textId="77777777" w:rsidR="00D2092B" w:rsidRPr="00BB695E" w:rsidRDefault="00D2092B" w:rsidP="00B425AB">
            <w:pPr>
              <w:jc w:val="both"/>
              <w:rPr>
                <w:b/>
                <w:lang w:val="en-US"/>
              </w:rPr>
            </w:pPr>
          </w:p>
          <w:p w14:paraId="5F0D1F29" w14:textId="77777777" w:rsidR="00D2092B" w:rsidRPr="00BB695E" w:rsidRDefault="00D2092B" w:rsidP="00B425AB">
            <w:pPr>
              <w:jc w:val="both"/>
              <w:rPr>
                <w:b/>
                <w:lang w:val="en-US"/>
              </w:rPr>
            </w:pPr>
          </w:p>
          <w:p w14:paraId="15716374" w14:textId="77777777" w:rsidR="00D2092B" w:rsidRPr="00BB695E" w:rsidRDefault="00D2092B" w:rsidP="00B425AB">
            <w:pPr>
              <w:jc w:val="both"/>
              <w:rPr>
                <w:b/>
                <w:lang w:val="en-US"/>
              </w:rPr>
            </w:pPr>
          </w:p>
          <w:p w14:paraId="3A0120C6" w14:textId="77777777" w:rsidR="00D2092B" w:rsidRPr="00BB695E" w:rsidRDefault="00D2092B" w:rsidP="00B425AB">
            <w:pPr>
              <w:jc w:val="both"/>
              <w:rPr>
                <w:b/>
                <w:lang w:val="en-US"/>
              </w:rPr>
            </w:pPr>
          </w:p>
          <w:p w14:paraId="58531848" w14:textId="77777777" w:rsidR="00D2092B" w:rsidRPr="00BB695E" w:rsidRDefault="00D2092B" w:rsidP="00B425AB">
            <w:pPr>
              <w:jc w:val="both"/>
              <w:rPr>
                <w:b/>
                <w:lang w:val="en-US"/>
              </w:rPr>
            </w:pPr>
          </w:p>
          <w:p w14:paraId="06D75F85" w14:textId="77777777" w:rsidR="00D2092B" w:rsidRPr="00BB695E" w:rsidRDefault="00D2092B" w:rsidP="00B425AB">
            <w:pPr>
              <w:jc w:val="both"/>
              <w:rPr>
                <w:b/>
                <w:lang w:val="en-US"/>
              </w:rPr>
            </w:pPr>
          </w:p>
          <w:p w14:paraId="0F78313C" w14:textId="77777777" w:rsidR="00D2092B" w:rsidRPr="00BB695E" w:rsidRDefault="00D2092B" w:rsidP="00B425AB">
            <w:pPr>
              <w:jc w:val="both"/>
              <w:rPr>
                <w:b/>
                <w:lang w:val="en-US"/>
              </w:rPr>
            </w:pPr>
          </w:p>
          <w:p w14:paraId="11057BF4" w14:textId="77777777" w:rsidR="00D2092B" w:rsidRPr="00BB695E" w:rsidRDefault="00D2092B" w:rsidP="00B425AB">
            <w:pPr>
              <w:jc w:val="both"/>
              <w:rPr>
                <w:b/>
                <w:lang w:val="en-US"/>
              </w:rPr>
            </w:pPr>
          </w:p>
          <w:p w14:paraId="1A70F91D" w14:textId="77777777" w:rsidR="00D2092B" w:rsidRPr="00BB695E" w:rsidRDefault="00D2092B" w:rsidP="00B425AB">
            <w:pPr>
              <w:jc w:val="both"/>
              <w:rPr>
                <w:b/>
                <w:lang w:val="en-US"/>
              </w:rPr>
            </w:pPr>
          </w:p>
          <w:p w14:paraId="7B118D39" w14:textId="77777777" w:rsidR="00D2092B" w:rsidRPr="00BB695E" w:rsidRDefault="00D2092B" w:rsidP="00B425AB">
            <w:pPr>
              <w:jc w:val="both"/>
              <w:rPr>
                <w:b/>
                <w:lang w:val="en-US"/>
              </w:rPr>
            </w:pPr>
          </w:p>
          <w:p w14:paraId="6B63ACAE" w14:textId="77777777" w:rsidR="00D2092B" w:rsidRPr="00BB695E" w:rsidRDefault="00D2092B" w:rsidP="00B425AB">
            <w:pPr>
              <w:jc w:val="both"/>
              <w:rPr>
                <w:b/>
                <w:lang w:val="en-US"/>
              </w:rPr>
            </w:pPr>
          </w:p>
          <w:p w14:paraId="69E47B7B" w14:textId="77777777" w:rsidR="00D2092B" w:rsidRPr="00BB695E" w:rsidRDefault="00D2092B" w:rsidP="00B425AB">
            <w:pPr>
              <w:jc w:val="both"/>
              <w:rPr>
                <w:b/>
                <w:lang w:val="en-US"/>
              </w:rPr>
            </w:pPr>
          </w:p>
          <w:p w14:paraId="7D6209A7" w14:textId="77777777" w:rsidR="00D2092B" w:rsidRPr="00BB695E" w:rsidRDefault="00D2092B" w:rsidP="00B425AB">
            <w:pPr>
              <w:jc w:val="both"/>
              <w:rPr>
                <w:b/>
                <w:lang w:val="en-US"/>
              </w:rPr>
            </w:pPr>
          </w:p>
          <w:p w14:paraId="3519420E" w14:textId="77777777" w:rsidR="00D2092B" w:rsidRPr="00BB695E" w:rsidRDefault="00D2092B" w:rsidP="00B425AB">
            <w:pPr>
              <w:jc w:val="both"/>
              <w:rPr>
                <w:b/>
                <w:lang w:val="en-US"/>
              </w:rPr>
            </w:pPr>
          </w:p>
          <w:p w14:paraId="2507ECA1" w14:textId="77777777" w:rsidR="00D2092B" w:rsidRPr="00BB695E" w:rsidRDefault="00D2092B" w:rsidP="00B425AB">
            <w:pPr>
              <w:jc w:val="both"/>
              <w:rPr>
                <w:b/>
                <w:lang w:val="en-US"/>
              </w:rPr>
            </w:pPr>
          </w:p>
          <w:p w14:paraId="3C0D924A" w14:textId="77777777" w:rsidR="00D2092B" w:rsidRPr="00BB695E" w:rsidRDefault="00D2092B" w:rsidP="00B425AB">
            <w:pPr>
              <w:jc w:val="both"/>
              <w:rPr>
                <w:b/>
                <w:lang w:val="en-US"/>
              </w:rPr>
            </w:pPr>
          </w:p>
          <w:p w14:paraId="6FB1E464" w14:textId="77777777" w:rsidR="00D2092B" w:rsidRPr="00BB695E" w:rsidRDefault="00D2092B" w:rsidP="00B425AB">
            <w:pPr>
              <w:jc w:val="both"/>
              <w:rPr>
                <w:b/>
                <w:lang w:val="en-US"/>
              </w:rPr>
            </w:pPr>
          </w:p>
          <w:p w14:paraId="1693C36C" w14:textId="77777777" w:rsidR="00D2092B" w:rsidRPr="00BB695E" w:rsidRDefault="00D2092B" w:rsidP="00B425AB">
            <w:pPr>
              <w:jc w:val="both"/>
              <w:rPr>
                <w:b/>
                <w:lang w:val="en-US"/>
              </w:rPr>
            </w:pPr>
          </w:p>
          <w:p w14:paraId="3DBCB9B6" w14:textId="77777777" w:rsidR="00D2092B" w:rsidRDefault="00D2092B" w:rsidP="00B425AB">
            <w:pPr>
              <w:jc w:val="both"/>
              <w:rPr>
                <w:b/>
                <w:lang w:val="en-US"/>
              </w:rPr>
            </w:pPr>
          </w:p>
          <w:p w14:paraId="0C2D4CCB" w14:textId="77777777" w:rsidR="00D2092B" w:rsidRDefault="00D2092B" w:rsidP="00B425AB">
            <w:pPr>
              <w:jc w:val="both"/>
              <w:rPr>
                <w:b/>
                <w:lang w:val="en-US"/>
              </w:rPr>
            </w:pPr>
          </w:p>
          <w:p w14:paraId="40E7BAC6" w14:textId="77777777" w:rsidR="00D2092B" w:rsidRDefault="00D2092B" w:rsidP="00B425AB">
            <w:pPr>
              <w:jc w:val="both"/>
              <w:rPr>
                <w:b/>
                <w:lang w:val="en-US"/>
              </w:rPr>
            </w:pPr>
          </w:p>
          <w:p w14:paraId="14F50C28" w14:textId="77777777" w:rsidR="00D2092B" w:rsidRDefault="00D2092B" w:rsidP="00B425AB">
            <w:pPr>
              <w:jc w:val="both"/>
              <w:rPr>
                <w:b/>
                <w:lang w:val="en-US"/>
              </w:rPr>
            </w:pPr>
          </w:p>
          <w:p w14:paraId="17E02649" w14:textId="77777777" w:rsidR="00D2092B" w:rsidRDefault="00D2092B" w:rsidP="00B425AB">
            <w:pPr>
              <w:jc w:val="both"/>
              <w:rPr>
                <w:b/>
                <w:lang w:val="en-US"/>
              </w:rPr>
            </w:pPr>
          </w:p>
          <w:p w14:paraId="0D298A80" w14:textId="77777777" w:rsidR="00D2092B" w:rsidRDefault="00D2092B" w:rsidP="00B425AB">
            <w:pPr>
              <w:jc w:val="both"/>
              <w:rPr>
                <w:b/>
                <w:lang w:val="en-US"/>
              </w:rPr>
            </w:pPr>
          </w:p>
          <w:p w14:paraId="28BA9356" w14:textId="77777777" w:rsidR="00D2092B" w:rsidRPr="00BB695E" w:rsidRDefault="00D2092B" w:rsidP="00B425AB">
            <w:pPr>
              <w:jc w:val="both"/>
              <w:rPr>
                <w:b/>
                <w:lang w:val="en-US"/>
              </w:rPr>
            </w:pPr>
          </w:p>
          <w:p w14:paraId="18B31FE3" w14:textId="77777777" w:rsidR="00D2092B" w:rsidRPr="00BB695E" w:rsidRDefault="00D2092B" w:rsidP="00B425AB">
            <w:pPr>
              <w:jc w:val="both"/>
              <w:rPr>
                <w:b/>
                <w:lang w:val="en-US"/>
              </w:rPr>
            </w:pPr>
            <w:r>
              <w:rPr>
                <w:b/>
                <w:lang w:val="en-US"/>
              </w:rPr>
              <w:t>5</w:t>
            </w:r>
            <w:r w:rsidRPr="00BB695E">
              <w:rPr>
                <w:b/>
                <w:lang w:val="en-US"/>
              </w:rPr>
              <w:t>’</w:t>
            </w:r>
          </w:p>
        </w:tc>
        <w:tc>
          <w:tcPr>
            <w:tcW w:w="4110" w:type="dxa"/>
          </w:tcPr>
          <w:p w14:paraId="2ADB128B" w14:textId="77777777" w:rsidR="00D2092B" w:rsidRPr="00BB695E" w:rsidRDefault="00D2092B" w:rsidP="00B425AB">
            <w:pPr>
              <w:tabs>
                <w:tab w:val="left" w:pos="1905"/>
              </w:tabs>
              <w:jc w:val="both"/>
              <w:rPr>
                <w:b/>
              </w:rPr>
            </w:pPr>
            <w:r w:rsidRPr="00BB695E">
              <w:rPr>
                <w:b/>
              </w:rPr>
              <w:lastRenderedPageBreak/>
              <w:t xml:space="preserve">I. </w:t>
            </w:r>
            <w:r w:rsidRPr="00BB695E">
              <w:rPr>
                <w:b/>
                <w:lang w:val="en-US"/>
              </w:rPr>
              <w:t>ĐẶT VẤN ĐỀ</w:t>
            </w:r>
            <w:r w:rsidRPr="00BB695E">
              <w:rPr>
                <w:b/>
              </w:rPr>
              <w:tab/>
            </w:r>
          </w:p>
          <w:p w14:paraId="3163387C" w14:textId="77777777" w:rsidR="00D2092B" w:rsidRDefault="00D2092B" w:rsidP="00B425AB">
            <w:pPr>
              <w:pStyle w:val="NormalWeb"/>
              <w:spacing w:before="0" w:beforeAutospacing="0" w:after="0" w:afterAutospacing="0"/>
              <w:textAlignment w:val="baseline"/>
              <w:rPr>
                <w:rFonts w:eastAsia="+mn-ea"/>
                <w:bCs/>
                <w:kern w:val="24"/>
                <w:sz w:val="28"/>
                <w:szCs w:val="28"/>
                <w:lang w:val="en-US"/>
              </w:rPr>
            </w:pPr>
            <w:r>
              <w:rPr>
                <w:rFonts w:eastAsia="+mn-ea"/>
                <w:bCs/>
                <w:kern w:val="24"/>
                <w:sz w:val="28"/>
                <w:szCs w:val="28"/>
                <w:lang w:val="en-US"/>
              </w:rPr>
              <w:t xml:space="preserve">- </w:t>
            </w:r>
            <w:r w:rsidRPr="001D0711">
              <w:rPr>
                <w:rFonts w:eastAsia="+mn-ea"/>
                <w:bCs/>
                <w:kern w:val="24"/>
                <w:sz w:val="28"/>
                <w:szCs w:val="28"/>
                <w:lang w:val="en-US"/>
              </w:rPr>
              <w:t>Nguyễn Hải Thoại- Một tấm gương về sống có đạo đức và làm việc theo pháp luật.</w:t>
            </w:r>
          </w:p>
          <w:p w14:paraId="467ACCA8" w14:textId="77777777" w:rsidR="00D2092B" w:rsidRPr="001D0711" w:rsidRDefault="00D2092B" w:rsidP="00B425AB">
            <w:pPr>
              <w:pStyle w:val="NormalWeb"/>
              <w:spacing w:before="0" w:beforeAutospacing="0" w:after="0" w:afterAutospacing="0"/>
              <w:ind w:left="547" w:hanging="547"/>
              <w:jc w:val="both"/>
              <w:textAlignment w:val="baseline"/>
              <w:rPr>
                <w:sz w:val="28"/>
                <w:szCs w:val="28"/>
              </w:rPr>
            </w:pPr>
            <w:r w:rsidRPr="001D0711">
              <w:rPr>
                <w:rFonts w:ascii="Arial" w:eastAsia="+mn-ea" w:hAnsi="Arial" w:cs="Arial"/>
                <w:kern w:val="24"/>
                <w:sz w:val="28"/>
                <w:szCs w:val="28"/>
                <w:lang w:val="en-US"/>
              </w:rPr>
              <w:t xml:space="preserve">- </w:t>
            </w:r>
            <w:r w:rsidRPr="001D0711">
              <w:rPr>
                <w:rFonts w:eastAsia="+mn-ea" w:cs="Arial"/>
                <w:kern w:val="24"/>
                <w:sz w:val="28"/>
                <w:szCs w:val="28"/>
                <w:lang w:val="en-US"/>
              </w:rPr>
              <w:t>Bản thân anh đã đạt danh hiệu “Anh hùng lao động trong thời kì đổi mới”.</w:t>
            </w:r>
          </w:p>
          <w:p w14:paraId="700A1A2D" w14:textId="77777777" w:rsidR="00D2092B" w:rsidRPr="001D0711" w:rsidRDefault="00D2092B" w:rsidP="00B425AB">
            <w:pPr>
              <w:pStyle w:val="NormalWeb"/>
              <w:spacing w:before="0" w:beforeAutospacing="0" w:after="0" w:afterAutospacing="0"/>
              <w:ind w:left="547" w:hanging="547"/>
              <w:jc w:val="both"/>
              <w:textAlignment w:val="baseline"/>
              <w:rPr>
                <w:sz w:val="28"/>
                <w:szCs w:val="28"/>
              </w:rPr>
            </w:pPr>
            <w:r w:rsidRPr="001D0711">
              <w:rPr>
                <w:rFonts w:eastAsia="+mn-ea" w:cs="Arial"/>
                <w:kern w:val="24"/>
                <w:sz w:val="28"/>
                <w:szCs w:val="28"/>
                <w:lang w:val="en-US"/>
              </w:rPr>
              <w:lastRenderedPageBreak/>
              <w:t>- Công ty là đơn vị tiêu biểu củ</w:t>
            </w:r>
            <w:r>
              <w:rPr>
                <w:rFonts w:eastAsia="+mn-ea" w:cs="Arial"/>
                <w:kern w:val="24"/>
                <w:sz w:val="28"/>
                <w:szCs w:val="28"/>
                <w:lang w:val="en-US"/>
              </w:rPr>
              <w:t xml:space="preserve">a </w:t>
            </w:r>
            <w:r w:rsidRPr="001D0711">
              <w:rPr>
                <w:rFonts w:eastAsia="+mn-ea" w:cs="Arial"/>
                <w:kern w:val="24"/>
                <w:sz w:val="28"/>
                <w:szCs w:val="28"/>
                <w:lang w:val="en-US"/>
              </w:rPr>
              <w:t>ngành xây dựng.</w:t>
            </w:r>
          </w:p>
          <w:p w14:paraId="4E9B25AF" w14:textId="77777777" w:rsidR="00D2092B" w:rsidRDefault="00D2092B" w:rsidP="00B425AB">
            <w:pPr>
              <w:pStyle w:val="NormalWeb"/>
              <w:spacing w:before="0" w:beforeAutospacing="0" w:after="0" w:afterAutospacing="0"/>
              <w:ind w:left="547" w:hanging="547"/>
              <w:jc w:val="both"/>
              <w:textAlignment w:val="baseline"/>
              <w:rPr>
                <w:rFonts w:eastAsia="+mn-ea" w:cs="Arial"/>
                <w:kern w:val="24"/>
                <w:sz w:val="28"/>
                <w:szCs w:val="28"/>
                <w:lang w:val="en-US"/>
              </w:rPr>
            </w:pPr>
            <w:r w:rsidRPr="001D0711">
              <w:rPr>
                <w:rFonts w:eastAsia="+mn-ea" w:cs="Arial"/>
                <w:kern w:val="24"/>
                <w:sz w:val="28"/>
                <w:szCs w:val="28"/>
                <w:lang w:val="en-US"/>
              </w:rPr>
              <w:t>- Uy tín của công ty được nâng cao</w:t>
            </w:r>
            <w:r>
              <w:rPr>
                <w:rFonts w:eastAsia="+mn-ea" w:cs="Arial"/>
                <w:kern w:val="24"/>
                <w:sz w:val="28"/>
                <w:szCs w:val="28"/>
                <w:lang w:val="en-US"/>
              </w:rPr>
              <w:t>…</w:t>
            </w:r>
          </w:p>
          <w:p w14:paraId="310195CC" w14:textId="77777777" w:rsidR="00D2092B" w:rsidRPr="00BB695E" w:rsidRDefault="00D2092B" w:rsidP="00B425AB">
            <w:pPr>
              <w:pStyle w:val="NormalWeb"/>
              <w:spacing w:before="0" w:beforeAutospacing="0" w:after="0" w:afterAutospacing="0"/>
              <w:jc w:val="both"/>
              <w:textAlignment w:val="baseline"/>
              <w:rPr>
                <w:b/>
                <w:lang w:val="en-US"/>
              </w:rPr>
            </w:pPr>
            <w:r w:rsidRPr="00BB695E">
              <w:rPr>
                <w:b/>
              </w:rPr>
              <w:t xml:space="preserve">II. </w:t>
            </w:r>
            <w:r w:rsidRPr="00BB695E">
              <w:rPr>
                <w:b/>
                <w:lang w:val="en-US"/>
              </w:rPr>
              <w:t>NỘI DUNG BÀI HỌC</w:t>
            </w:r>
          </w:p>
          <w:p w14:paraId="24DC8A2E" w14:textId="77777777" w:rsidR="00D2092B" w:rsidRPr="00BB695E" w:rsidRDefault="00D2092B" w:rsidP="00B425AB">
            <w:pPr>
              <w:jc w:val="both"/>
              <w:rPr>
                <w:b/>
              </w:rPr>
            </w:pPr>
          </w:p>
          <w:p w14:paraId="3BADBCBC" w14:textId="77777777" w:rsidR="00D2092B" w:rsidRPr="00242E8D" w:rsidRDefault="00D2092B" w:rsidP="00B425AB">
            <w:pPr>
              <w:jc w:val="both"/>
              <w:rPr>
                <w:b/>
                <w:lang w:val="en-US"/>
              </w:rPr>
            </w:pPr>
            <w:r>
              <w:rPr>
                <w:b/>
                <w:lang w:val="en-US"/>
              </w:rPr>
              <w:t>1. Thế nào là sống có đạo đức và tuân theo pháp luật</w:t>
            </w:r>
          </w:p>
          <w:p w14:paraId="132E50B7" w14:textId="77777777" w:rsidR="00D2092B" w:rsidRPr="00BB695E" w:rsidRDefault="00D2092B" w:rsidP="00B425AB">
            <w:pPr>
              <w:jc w:val="both"/>
            </w:pPr>
            <w:r>
              <w:rPr>
                <w:b/>
                <w:lang w:val="en-US"/>
              </w:rPr>
              <w:t>*</w:t>
            </w:r>
            <w:r w:rsidRPr="00BB695E">
              <w:rPr>
                <w:b/>
              </w:rPr>
              <w:t xml:space="preserve"> Sống có ĐĐ</w:t>
            </w:r>
            <w:r w:rsidRPr="00BB695E">
              <w:t xml:space="preserve"> là: suy nghĩ và HĐ theo những chuẩn mực ĐĐ XH; biết chăm lo đến mọi người, đến công việc chung; biết giải quyết hợp lí giữa quyền lợi và NV; Lấy lợi ích của XH, của DT là mục tiêu sống và kiên trì để thực hiện mục tiêu đó.</w:t>
            </w:r>
          </w:p>
          <w:p w14:paraId="72DB3CD7" w14:textId="77777777" w:rsidR="00D2092B" w:rsidRPr="00BB695E" w:rsidRDefault="00D2092B" w:rsidP="00B425AB">
            <w:pPr>
              <w:jc w:val="both"/>
            </w:pPr>
            <w:r>
              <w:rPr>
                <w:b/>
                <w:lang w:val="en-US"/>
              </w:rPr>
              <w:t>*</w:t>
            </w:r>
            <w:r w:rsidRPr="00BB695E">
              <w:rPr>
                <w:b/>
              </w:rPr>
              <w:t>Tuân theo Pháp luật</w:t>
            </w:r>
            <w:r w:rsidRPr="00BB695E">
              <w:t>: Là sống và hành động theo những quy định của pháp luật</w:t>
            </w:r>
          </w:p>
          <w:p w14:paraId="5FBA056E" w14:textId="77777777" w:rsidR="00D2092B" w:rsidRPr="00BB695E" w:rsidRDefault="00D2092B" w:rsidP="00B425AB">
            <w:pPr>
              <w:jc w:val="both"/>
              <w:rPr>
                <w:b/>
              </w:rPr>
            </w:pPr>
          </w:p>
          <w:p w14:paraId="7E6F3A94" w14:textId="77777777" w:rsidR="00D2092B" w:rsidRPr="00BB695E" w:rsidRDefault="00D2092B" w:rsidP="00B425AB">
            <w:pPr>
              <w:jc w:val="both"/>
              <w:rPr>
                <w:b/>
                <w:lang w:val="en-US"/>
              </w:rPr>
            </w:pPr>
          </w:p>
          <w:p w14:paraId="0C273602" w14:textId="77777777" w:rsidR="00D2092B" w:rsidRPr="00BB695E" w:rsidRDefault="00D2092B" w:rsidP="00B425AB">
            <w:pPr>
              <w:jc w:val="both"/>
              <w:rPr>
                <w:b/>
                <w:lang w:val="en-US"/>
              </w:rPr>
            </w:pPr>
          </w:p>
          <w:p w14:paraId="574F901D" w14:textId="77777777" w:rsidR="00D2092B" w:rsidRPr="00BB695E" w:rsidRDefault="00D2092B" w:rsidP="00B425AB">
            <w:pPr>
              <w:jc w:val="both"/>
              <w:rPr>
                <w:b/>
                <w:lang w:val="en-US"/>
              </w:rPr>
            </w:pPr>
          </w:p>
          <w:p w14:paraId="22589AE1" w14:textId="77777777" w:rsidR="00D2092B" w:rsidRPr="00BB695E" w:rsidRDefault="00D2092B" w:rsidP="00B425AB">
            <w:pPr>
              <w:jc w:val="both"/>
              <w:rPr>
                <w:b/>
                <w:lang w:val="en-US"/>
              </w:rPr>
            </w:pPr>
          </w:p>
          <w:p w14:paraId="3C3A6442" w14:textId="77777777" w:rsidR="00D2092B" w:rsidRPr="00BB695E" w:rsidRDefault="00D2092B" w:rsidP="00B425AB">
            <w:pPr>
              <w:jc w:val="both"/>
              <w:rPr>
                <w:b/>
                <w:lang w:val="en-US"/>
              </w:rPr>
            </w:pPr>
          </w:p>
          <w:p w14:paraId="27250C7F" w14:textId="77777777" w:rsidR="00D2092B" w:rsidRPr="00BB695E" w:rsidRDefault="00D2092B" w:rsidP="00B425AB">
            <w:pPr>
              <w:jc w:val="both"/>
              <w:rPr>
                <w:b/>
                <w:lang w:val="en-US"/>
              </w:rPr>
            </w:pPr>
          </w:p>
          <w:p w14:paraId="535D39C7" w14:textId="77777777" w:rsidR="00D2092B" w:rsidRPr="00BB695E" w:rsidRDefault="00D2092B" w:rsidP="00B425AB">
            <w:pPr>
              <w:jc w:val="both"/>
              <w:rPr>
                <w:b/>
                <w:lang w:val="en-US"/>
              </w:rPr>
            </w:pPr>
          </w:p>
          <w:p w14:paraId="3A7E78BC" w14:textId="77777777" w:rsidR="00D2092B" w:rsidRDefault="00D2092B" w:rsidP="00B425AB">
            <w:pPr>
              <w:jc w:val="both"/>
              <w:rPr>
                <w:b/>
                <w:lang w:val="en-US"/>
              </w:rPr>
            </w:pPr>
          </w:p>
          <w:p w14:paraId="20EA9E4A" w14:textId="77777777" w:rsidR="00D2092B" w:rsidRDefault="00D2092B" w:rsidP="00B425AB">
            <w:pPr>
              <w:jc w:val="both"/>
              <w:rPr>
                <w:b/>
                <w:lang w:val="en-US"/>
              </w:rPr>
            </w:pPr>
          </w:p>
          <w:p w14:paraId="63C73620" w14:textId="77777777" w:rsidR="00D2092B" w:rsidRDefault="00D2092B" w:rsidP="00B425AB">
            <w:pPr>
              <w:jc w:val="both"/>
              <w:rPr>
                <w:b/>
                <w:lang w:val="en-US"/>
              </w:rPr>
            </w:pPr>
          </w:p>
          <w:p w14:paraId="6C746122" w14:textId="77777777" w:rsidR="00D2092B" w:rsidRDefault="00D2092B" w:rsidP="00B425AB">
            <w:pPr>
              <w:jc w:val="both"/>
              <w:rPr>
                <w:b/>
                <w:lang w:val="en-US"/>
              </w:rPr>
            </w:pPr>
          </w:p>
          <w:p w14:paraId="47BF4AB0" w14:textId="77777777" w:rsidR="00D2092B" w:rsidRDefault="00D2092B" w:rsidP="00B425AB">
            <w:pPr>
              <w:jc w:val="both"/>
              <w:rPr>
                <w:b/>
                <w:lang w:val="en-US"/>
              </w:rPr>
            </w:pPr>
          </w:p>
          <w:p w14:paraId="10A12D2A" w14:textId="77777777" w:rsidR="00D2092B" w:rsidRDefault="00D2092B" w:rsidP="00B425AB">
            <w:pPr>
              <w:jc w:val="both"/>
              <w:rPr>
                <w:b/>
                <w:lang w:val="en-US"/>
              </w:rPr>
            </w:pPr>
          </w:p>
          <w:p w14:paraId="124E54F7" w14:textId="77777777" w:rsidR="00D2092B" w:rsidRDefault="00D2092B" w:rsidP="00B425AB">
            <w:pPr>
              <w:jc w:val="both"/>
              <w:rPr>
                <w:b/>
                <w:lang w:val="en-US"/>
              </w:rPr>
            </w:pPr>
          </w:p>
          <w:p w14:paraId="621E3DC1" w14:textId="77777777" w:rsidR="00D2092B" w:rsidRDefault="00D2092B" w:rsidP="00B425AB">
            <w:pPr>
              <w:jc w:val="both"/>
              <w:rPr>
                <w:b/>
                <w:lang w:val="en-US"/>
              </w:rPr>
            </w:pPr>
          </w:p>
          <w:p w14:paraId="3D33ED87" w14:textId="77777777" w:rsidR="00D2092B" w:rsidRDefault="00D2092B" w:rsidP="00B425AB">
            <w:pPr>
              <w:jc w:val="both"/>
              <w:rPr>
                <w:b/>
                <w:lang w:val="en-US"/>
              </w:rPr>
            </w:pPr>
          </w:p>
          <w:p w14:paraId="0C2C3AC6" w14:textId="77777777" w:rsidR="00D2092B" w:rsidRDefault="00D2092B" w:rsidP="00B425AB">
            <w:pPr>
              <w:jc w:val="both"/>
              <w:rPr>
                <w:b/>
                <w:lang w:val="en-US"/>
              </w:rPr>
            </w:pPr>
          </w:p>
          <w:p w14:paraId="17D77288" w14:textId="77777777" w:rsidR="00D2092B" w:rsidRDefault="00D2092B" w:rsidP="00B425AB">
            <w:pPr>
              <w:jc w:val="both"/>
              <w:rPr>
                <w:b/>
                <w:lang w:val="en-US"/>
              </w:rPr>
            </w:pPr>
          </w:p>
          <w:p w14:paraId="3F519283" w14:textId="77777777" w:rsidR="00D2092B" w:rsidRDefault="00D2092B" w:rsidP="00B425AB">
            <w:pPr>
              <w:jc w:val="both"/>
              <w:rPr>
                <w:b/>
                <w:lang w:val="en-US"/>
              </w:rPr>
            </w:pPr>
          </w:p>
          <w:p w14:paraId="376E93E4" w14:textId="77777777" w:rsidR="00D2092B" w:rsidRDefault="00D2092B" w:rsidP="00B425AB">
            <w:pPr>
              <w:jc w:val="both"/>
              <w:rPr>
                <w:b/>
                <w:lang w:val="en-US"/>
              </w:rPr>
            </w:pPr>
          </w:p>
          <w:p w14:paraId="282C65AD" w14:textId="77777777" w:rsidR="00D2092B" w:rsidRDefault="00D2092B" w:rsidP="00B425AB">
            <w:pPr>
              <w:jc w:val="both"/>
              <w:rPr>
                <w:b/>
                <w:lang w:val="en-US"/>
              </w:rPr>
            </w:pPr>
          </w:p>
          <w:p w14:paraId="4A455B24" w14:textId="77777777" w:rsidR="00D2092B" w:rsidRDefault="00D2092B" w:rsidP="00B425AB">
            <w:pPr>
              <w:jc w:val="both"/>
              <w:rPr>
                <w:b/>
                <w:lang w:val="en-US"/>
              </w:rPr>
            </w:pPr>
          </w:p>
          <w:p w14:paraId="61C63DE1" w14:textId="77777777" w:rsidR="00D2092B" w:rsidRDefault="00D2092B" w:rsidP="00B425AB">
            <w:pPr>
              <w:jc w:val="both"/>
              <w:rPr>
                <w:b/>
                <w:lang w:val="en-US"/>
              </w:rPr>
            </w:pPr>
          </w:p>
          <w:p w14:paraId="0D40DDB9" w14:textId="77777777" w:rsidR="00D2092B" w:rsidRDefault="00D2092B" w:rsidP="00B425AB">
            <w:pPr>
              <w:jc w:val="both"/>
              <w:rPr>
                <w:b/>
                <w:lang w:val="en-US"/>
              </w:rPr>
            </w:pPr>
          </w:p>
          <w:p w14:paraId="0C86B4C9" w14:textId="77777777" w:rsidR="00D2092B" w:rsidRDefault="00D2092B" w:rsidP="00B425AB">
            <w:pPr>
              <w:jc w:val="both"/>
              <w:rPr>
                <w:b/>
                <w:lang w:val="en-US"/>
              </w:rPr>
            </w:pPr>
          </w:p>
          <w:p w14:paraId="26D24DCD" w14:textId="77777777" w:rsidR="00D2092B" w:rsidRDefault="00D2092B" w:rsidP="00B425AB">
            <w:pPr>
              <w:jc w:val="both"/>
              <w:rPr>
                <w:b/>
                <w:lang w:val="en-US"/>
              </w:rPr>
            </w:pPr>
          </w:p>
          <w:p w14:paraId="6CFF6F96" w14:textId="77777777" w:rsidR="00D2092B" w:rsidRDefault="00D2092B" w:rsidP="00B425AB">
            <w:pPr>
              <w:jc w:val="both"/>
              <w:rPr>
                <w:b/>
                <w:lang w:val="en-US"/>
              </w:rPr>
            </w:pPr>
          </w:p>
          <w:p w14:paraId="1E68BD96" w14:textId="77777777" w:rsidR="00D2092B" w:rsidRPr="00BB695E" w:rsidRDefault="00D2092B" w:rsidP="00B425AB">
            <w:pPr>
              <w:jc w:val="both"/>
            </w:pPr>
            <w:r>
              <w:rPr>
                <w:b/>
                <w:lang w:val="en-US"/>
              </w:rPr>
              <w:t>2</w:t>
            </w:r>
            <w:r w:rsidRPr="00BB695E">
              <w:rPr>
                <w:b/>
              </w:rPr>
              <w:t>. Quan hệ giữa có ĐĐ và tuân theo PL</w:t>
            </w:r>
          </w:p>
          <w:p w14:paraId="333DF324" w14:textId="77777777" w:rsidR="00D2092B" w:rsidRPr="00BB695E" w:rsidRDefault="00D2092B" w:rsidP="00B425AB">
            <w:pPr>
              <w:jc w:val="both"/>
            </w:pPr>
            <w:r w:rsidRPr="00BB695E">
              <w:t>Đạo đức là phẩm chất bến vững của mỗi cá nhân, nó là động lực điều chỉnh hành vi nhận thức, thái độ trong đó có HVi PL.</w:t>
            </w:r>
          </w:p>
          <w:p w14:paraId="6AA58923" w14:textId="77777777" w:rsidR="00D2092B" w:rsidRPr="00242E8D" w:rsidRDefault="00D2092B" w:rsidP="00B425AB">
            <w:pPr>
              <w:jc w:val="both"/>
              <w:rPr>
                <w:lang w:val="en-US"/>
              </w:rPr>
            </w:pPr>
            <w:r w:rsidRPr="00BB695E">
              <w:t>Người có ĐĐ thì biết thực hiện tốt PL</w:t>
            </w:r>
          </w:p>
          <w:p w14:paraId="6B8AF47B" w14:textId="77777777" w:rsidR="00D2092B" w:rsidRPr="00BB695E" w:rsidRDefault="00D2092B" w:rsidP="00B425AB">
            <w:pPr>
              <w:jc w:val="both"/>
            </w:pPr>
            <w:r>
              <w:rPr>
                <w:b/>
                <w:lang w:val="en-US"/>
              </w:rPr>
              <w:t>3</w:t>
            </w:r>
            <w:r w:rsidRPr="00BB695E">
              <w:rPr>
                <w:b/>
              </w:rPr>
              <w:t>. Ý nghĩa</w:t>
            </w:r>
          </w:p>
          <w:p w14:paraId="4CD1FAAF" w14:textId="77777777" w:rsidR="00D2092B" w:rsidRPr="00BB695E" w:rsidRDefault="00D2092B" w:rsidP="00B425AB">
            <w:pPr>
              <w:jc w:val="both"/>
            </w:pPr>
            <w:r w:rsidRPr="00BB695E">
              <w:t>- Giúp con người tiến bộ không ngừng, làm được nhiều việc có ích và được mọi người yêu quý, kính trọng.</w:t>
            </w:r>
          </w:p>
          <w:p w14:paraId="2E8AE9E9" w14:textId="77777777" w:rsidR="00D2092B" w:rsidRPr="00242E8D" w:rsidRDefault="00D2092B" w:rsidP="00B425AB">
            <w:pPr>
              <w:jc w:val="both"/>
              <w:rPr>
                <w:b/>
                <w:lang w:val="en-US"/>
              </w:rPr>
            </w:pPr>
            <w:r w:rsidRPr="00242E8D">
              <w:rPr>
                <w:b/>
                <w:lang w:val="en-US"/>
              </w:rPr>
              <w:t>4.</w:t>
            </w:r>
            <w:r w:rsidRPr="00242E8D">
              <w:rPr>
                <w:b/>
              </w:rPr>
              <w:t xml:space="preserve"> </w:t>
            </w:r>
            <w:r w:rsidRPr="00242E8D">
              <w:rPr>
                <w:b/>
                <w:lang w:val="en-US"/>
              </w:rPr>
              <w:t>Trách nhiệm</w:t>
            </w:r>
          </w:p>
          <w:p w14:paraId="223C5D6C" w14:textId="77777777" w:rsidR="00D2092B" w:rsidRPr="00BB695E" w:rsidRDefault="00D2092B" w:rsidP="00B425AB">
            <w:pPr>
              <w:jc w:val="both"/>
            </w:pPr>
            <w:r w:rsidRPr="00BB695E">
              <w:t>Thường xuyên tự kiểm tra đánh giá hành vi của bản thân.</w:t>
            </w:r>
          </w:p>
          <w:p w14:paraId="00D8C08B" w14:textId="77777777" w:rsidR="00D2092B" w:rsidRPr="00145A0A" w:rsidRDefault="00D2092B" w:rsidP="00B425AB">
            <w:pPr>
              <w:jc w:val="both"/>
              <w:rPr>
                <w:lang w:val="en-US"/>
              </w:rPr>
            </w:pPr>
            <w:r w:rsidRPr="00BB695E">
              <w:t>Tự xây dựng kế hoạch và có ý chí rèn luyện kế hoạch đã vạch ra</w:t>
            </w:r>
          </w:p>
          <w:p w14:paraId="165F52D7" w14:textId="77777777" w:rsidR="00D2092B" w:rsidRDefault="00D2092B" w:rsidP="00B425AB">
            <w:pPr>
              <w:jc w:val="both"/>
              <w:rPr>
                <w:b/>
                <w:lang w:val="en-US"/>
              </w:rPr>
            </w:pPr>
          </w:p>
          <w:p w14:paraId="6E044AC4" w14:textId="77777777" w:rsidR="00D2092B" w:rsidRDefault="00D2092B" w:rsidP="00B425AB">
            <w:pPr>
              <w:jc w:val="both"/>
              <w:rPr>
                <w:b/>
                <w:lang w:val="en-US"/>
              </w:rPr>
            </w:pPr>
          </w:p>
          <w:p w14:paraId="5E5E4FE0" w14:textId="77777777" w:rsidR="00D2092B" w:rsidRDefault="00D2092B" w:rsidP="00B425AB">
            <w:pPr>
              <w:jc w:val="both"/>
              <w:rPr>
                <w:b/>
                <w:lang w:val="en-US"/>
              </w:rPr>
            </w:pPr>
          </w:p>
          <w:p w14:paraId="632B32BE" w14:textId="77777777" w:rsidR="00D2092B" w:rsidRPr="00BB695E" w:rsidRDefault="00D2092B" w:rsidP="00B425AB">
            <w:pPr>
              <w:jc w:val="both"/>
              <w:rPr>
                <w:b/>
                <w:lang w:val="en-US"/>
              </w:rPr>
            </w:pPr>
            <w:r w:rsidRPr="00BB695E">
              <w:rPr>
                <w:b/>
              </w:rPr>
              <w:t xml:space="preserve">III. </w:t>
            </w:r>
            <w:r w:rsidRPr="00BB695E">
              <w:rPr>
                <w:b/>
                <w:lang w:val="en-US"/>
              </w:rPr>
              <w:t>LUYỆN TẬP</w:t>
            </w:r>
          </w:p>
          <w:p w14:paraId="0B469238" w14:textId="77777777" w:rsidR="00D2092B" w:rsidRPr="00BB695E" w:rsidRDefault="00D2092B" w:rsidP="00B425AB">
            <w:pPr>
              <w:rPr>
                <w:rFonts w:ascii=".VnTime" w:hAnsi=".VnTime"/>
              </w:rPr>
            </w:pPr>
            <w:r w:rsidRPr="00BB695E">
              <w:rPr>
                <w:rFonts w:ascii=".VnTime" w:hAnsi=".VnTime"/>
              </w:rPr>
              <w:t>* Bµi tËp 4 – sgk – tr.69</w:t>
            </w:r>
          </w:p>
          <w:p w14:paraId="2D64371A" w14:textId="77777777" w:rsidR="00D2092B" w:rsidRPr="00BB695E" w:rsidRDefault="00D2092B" w:rsidP="00B425AB">
            <w:pPr>
              <w:rPr>
                <w:lang w:val="en-US"/>
              </w:rPr>
            </w:pPr>
            <w:r w:rsidRPr="00BB695E">
              <w:rPr>
                <w:rFonts w:ascii=".VnTime" w:hAnsi=".VnTime"/>
              </w:rPr>
              <w:t>- Vi ph¹m quy ®Þnh cña PL: luËt GT.</w:t>
            </w:r>
          </w:p>
        </w:tc>
      </w:tr>
    </w:tbl>
    <w:p w14:paraId="12369DB5" w14:textId="77777777" w:rsidR="00D2092B" w:rsidRPr="00BB695E" w:rsidRDefault="00D2092B" w:rsidP="00D2092B">
      <w:pPr>
        <w:ind w:firstLine="720"/>
        <w:jc w:val="both"/>
        <w:rPr>
          <w:b/>
          <w:bCs/>
          <w:i/>
          <w:lang w:val="en-US"/>
        </w:rPr>
      </w:pPr>
      <w:r w:rsidRPr="00BB695E">
        <w:rPr>
          <w:b/>
          <w:bCs/>
          <w:i/>
          <w:lang w:val="pt-BR"/>
        </w:rPr>
        <w:lastRenderedPageBreak/>
        <w:t>4.</w:t>
      </w:r>
      <w:r w:rsidRPr="00BB695E">
        <w:rPr>
          <w:rFonts w:ascii=".VnTime" w:hAnsi=".VnTime"/>
          <w:b/>
          <w:i/>
        </w:rPr>
        <w:t>Cñng cè:</w:t>
      </w:r>
      <w:r w:rsidRPr="00BB695E">
        <w:rPr>
          <w:rFonts w:ascii=".VnTime" w:hAnsi=".VnTime"/>
          <w:b/>
          <w:i/>
          <w:lang w:val="en-US"/>
        </w:rPr>
        <w:t>3</w:t>
      </w:r>
      <w:r w:rsidRPr="00BB695E">
        <w:rPr>
          <w:rFonts w:ascii="Arial" w:hAnsi="Arial" w:cs="Arial"/>
          <w:b/>
          <w:i/>
          <w:lang w:val="en-US"/>
        </w:rPr>
        <w:t>’</w:t>
      </w:r>
    </w:p>
    <w:p w14:paraId="544CEE5D" w14:textId="77777777" w:rsidR="00D2092B" w:rsidRPr="00BB695E" w:rsidRDefault="00D2092B" w:rsidP="00D2092B">
      <w:pPr>
        <w:ind w:firstLine="720"/>
      </w:pPr>
      <w:r w:rsidRPr="00BB695E">
        <w:rPr>
          <w:rFonts w:ascii=".VnTime" w:hAnsi=".VnTime"/>
          <w:lang w:val="pt-BR"/>
        </w:rPr>
        <w:t xml:space="preserve">GV: </w:t>
      </w:r>
      <w:r w:rsidRPr="00BB695E">
        <w:rPr>
          <w:lang w:val="pt-BR"/>
        </w:rPr>
        <w:t>Nhấn mạnh nội dung trọng tâm của bài</w:t>
      </w:r>
    </w:p>
    <w:p w14:paraId="266135CF" w14:textId="77777777" w:rsidR="00D2092B" w:rsidRPr="00BB695E" w:rsidRDefault="00D2092B" w:rsidP="00D2092B">
      <w:pPr>
        <w:ind w:firstLine="720"/>
        <w:jc w:val="both"/>
        <w:rPr>
          <w:b/>
          <w:bCs/>
          <w:i/>
          <w:lang w:val="pt-BR"/>
        </w:rPr>
      </w:pPr>
      <w:r w:rsidRPr="00BB695E">
        <w:rPr>
          <w:b/>
          <w:bCs/>
          <w:i/>
          <w:lang w:val="pt-BR"/>
        </w:rPr>
        <w:t xml:space="preserve">5.Hướng dẫn về nhà:2’   </w:t>
      </w:r>
    </w:p>
    <w:p w14:paraId="2A03CE5A" w14:textId="484603B4" w:rsidR="00E447DF" w:rsidRPr="00694CF8" w:rsidRDefault="00D2092B" w:rsidP="00694CF8">
      <w:pPr>
        <w:ind w:firstLine="720"/>
        <w:jc w:val="both"/>
        <w:rPr>
          <w:b/>
          <w:bCs/>
          <w:i/>
          <w:lang w:val="pt-BR"/>
        </w:rPr>
      </w:pPr>
      <w:r w:rsidRPr="00BB695E">
        <w:rPr>
          <w:lang w:val="pt-BR"/>
        </w:rPr>
        <w:t>- Về nhà học bài, làm bài tập.</w:t>
      </w:r>
    </w:p>
    <w:tbl>
      <w:tblPr>
        <w:tblpPr w:leftFromText="180" w:rightFromText="180" w:bottomFromText="200" w:vertAnchor="text" w:horzAnchor="margin" w:tblpX="-426" w:tblpY="83"/>
        <w:tblW w:w="10762" w:type="dxa"/>
        <w:tblLook w:val="04A0" w:firstRow="1" w:lastRow="0" w:firstColumn="1" w:lastColumn="0" w:noHBand="0" w:noVBand="1"/>
      </w:tblPr>
      <w:tblGrid>
        <w:gridCol w:w="6379"/>
        <w:gridCol w:w="4383"/>
      </w:tblGrid>
      <w:tr w:rsidR="00B85E19" w:rsidRPr="00DC4F7E" w14:paraId="0A8CA5FD" w14:textId="77777777" w:rsidTr="001350A1">
        <w:tc>
          <w:tcPr>
            <w:tcW w:w="6379" w:type="dxa"/>
            <w:hideMark/>
          </w:tcPr>
          <w:p w14:paraId="34E87714" w14:textId="77777777" w:rsidR="00B85E19" w:rsidRPr="00DC4F7E" w:rsidRDefault="00B85E19" w:rsidP="001350A1">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1350A1">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1350A1">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1350A1">
            <w:pPr>
              <w:jc w:val="center"/>
              <w:rPr>
                <w:sz w:val="26"/>
                <w:szCs w:val="26"/>
                <w:lang w:val="nl-NL"/>
              </w:rPr>
            </w:pPr>
          </w:p>
          <w:p w14:paraId="561E9D58" w14:textId="77777777" w:rsidR="00B85E19" w:rsidRPr="00DC4F7E" w:rsidRDefault="00B85E19" w:rsidP="001350A1">
            <w:pPr>
              <w:jc w:val="center"/>
              <w:rPr>
                <w:b/>
                <w:sz w:val="26"/>
                <w:szCs w:val="26"/>
                <w:lang w:val="nl-NL"/>
              </w:rPr>
            </w:pPr>
            <w:r w:rsidRPr="00DC4F7E">
              <w:rPr>
                <w:b/>
                <w:sz w:val="26"/>
                <w:szCs w:val="26"/>
                <w:lang w:val="nl-NL"/>
              </w:rPr>
              <w:t>GIÁO VIÊN</w:t>
            </w:r>
          </w:p>
          <w:p w14:paraId="6F8712E1" w14:textId="77777777" w:rsidR="00B85E19" w:rsidRPr="00DC4F7E" w:rsidRDefault="00B85E19" w:rsidP="001350A1">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1350A1">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1350A1">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1350A1">
            <w:pPr>
              <w:rPr>
                <w:i/>
                <w:sz w:val="26"/>
                <w:szCs w:val="26"/>
                <w:lang w:val="nl-NL"/>
              </w:rPr>
            </w:pPr>
          </w:p>
          <w:p w14:paraId="247333F5" w14:textId="77777777" w:rsidR="00B85E19" w:rsidRPr="00DC4F7E" w:rsidRDefault="00B85E19" w:rsidP="001350A1">
            <w:pPr>
              <w:rPr>
                <w:i/>
                <w:sz w:val="26"/>
                <w:szCs w:val="26"/>
                <w:lang w:val="nl-NL"/>
              </w:rPr>
            </w:pPr>
          </w:p>
          <w:p w14:paraId="729CF5BF" w14:textId="77777777" w:rsidR="00B85E19" w:rsidRPr="00DC4F7E" w:rsidRDefault="00B85E19" w:rsidP="001350A1">
            <w:pPr>
              <w:rPr>
                <w:i/>
                <w:sz w:val="26"/>
                <w:szCs w:val="26"/>
                <w:lang w:val="nl-NL"/>
              </w:rPr>
            </w:pPr>
          </w:p>
        </w:tc>
      </w:tr>
    </w:tbl>
    <w:p w14:paraId="1AE4A294" w14:textId="77777777" w:rsidR="00F9302E" w:rsidRPr="00DC4F7E" w:rsidRDefault="00F9302E" w:rsidP="001350A1">
      <w:pPr>
        <w:rPr>
          <w:sz w:val="26"/>
          <w:szCs w:val="26"/>
        </w:rPr>
      </w:pPr>
    </w:p>
    <w:sectPr w:rsidR="00F9302E" w:rsidRPr="00DC4F7E" w:rsidSect="00AA3587">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5F5D" w14:textId="77777777" w:rsidR="00AA3587" w:rsidRDefault="00AA3587" w:rsidP="00A609DD">
      <w:r>
        <w:separator/>
      </w:r>
    </w:p>
  </w:endnote>
  <w:endnote w:type="continuationSeparator" w:id="0">
    <w:p w14:paraId="30FD99A1" w14:textId="77777777" w:rsidR="00AA3587" w:rsidRDefault="00AA3587"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5C9A" w14:textId="77777777" w:rsidR="00AA3587" w:rsidRDefault="00AA3587" w:rsidP="00A609DD">
      <w:r>
        <w:separator/>
      </w:r>
    </w:p>
  </w:footnote>
  <w:footnote w:type="continuationSeparator" w:id="0">
    <w:p w14:paraId="6CBCB49E" w14:textId="77777777" w:rsidR="00AA3587" w:rsidRDefault="00AA3587"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E5E"/>
    <w:multiLevelType w:val="hybridMultilevel"/>
    <w:tmpl w:val="37787CEA"/>
    <w:lvl w:ilvl="0" w:tplc="56B4C44C">
      <w:start w:val="3"/>
      <w:numFmt w:val="bullet"/>
      <w:lvlText w:val=""/>
      <w:lvlJc w:val="left"/>
      <w:pPr>
        <w:tabs>
          <w:tab w:val="num" w:pos="360"/>
        </w:tabs>
        <w:ind w:left="360" w:hanging="360"/>
      </w:pPr>
      <w:rPr>
        <w:rFonts w:ascii="Wingdings" w:eastAsia="Times New Roman" w:hAnsi="Wingding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3" w15:restartNumberingAfterBreak="0">
    <w:nsid w:val="3EA922EA"/>
    <w:multiLevelType w:val="hybridMultilevel"/>
    <w:tmpl w:val="A198BAC8"/>
    <w:lvl w:ilvl="0" w:tplc="D76E0FDA">
      <w:start w:val="1"/>
      <w:numFmt w:val="lowerLetter"/>
      <w:lvlText w:val="%1&gt;"/>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5"/>
  </w:num>
  <w:num w:numId="2" w16cid:durableId="1962419865">
    <w:abstractNumId w:val="4"/>
  </w:num>
  <w:num w:numId="3" w16cid:durableId="1197809978">
    <w:abstractNumId w:val="6"/>
  </w:num>
  <w:num w:numId="4" w16cid:durableId="280721486">
    <w:abstractNumId w:val="1"/>
  </w:num>
  <w:num w:numId="5" w16cid:durableId="967128931">
    <w:abstractNumId w:val="2"/>
  </w:num>
  <w:num w:numId="6" w16cid:durableId="1418408702">
    <w:abstractNumId w:val="3"/>
  </w:num>
  <w:num w:numId="7" w16cid:durableId="186313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1350A1"/>
    <w:rsid w:val="00141233"/>
    <w:rsid w:val="001B257E"/>
    <w:rsid w:val="00336B05"/>
    <w:rsid w:val="004E3336"/>
    <w:rsid w:val="005F361B"/>
    <w:rsid w:val="00694CF8"/>
    <w:rsid w:val="006F2A74"/>
    <w:rsid w:val="0091553E"/>
    <w:rsid w:val="00983AE0"/>
    <w:rsid w:val="009D7672"/>
    <w:rsid w:val="00A609DD"/>
    <w:rsid w:val="00AA3587"/>
    <w:rsid w:val="00B85E19"/>
    <w:rsid w:val="00B9688B"/>
    <w:rsid w:val="00BD1ACC"/>
    <w:rsid w:val="00C00026"/>
    <w:rsid w:val="00C657DB"/>
    <w:rsid w:val="00CC0904"/>
    <w:rsid w:val="00D2092B"/>
    <w:rsid w:val="00D46308"/>
    <w:rsid w:val="00DC4F7E"/>
    <w:rsid w:val="00E447DF"/>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NormalWeb">
    <w:name w:val="Normal (Web)"/>
    <w:basedOn w:val="Normal"/>
    <w:uiPriority w:val="99"/>
    <w:unhideWhenUsed/>
    <w:rsid w:val="00D2092B"/>
    <w:pPr>
      <w:spacing w:before="100" w:beforeAutospacing="1" w:after="100" w:afterAutospacing="1"/>
    </w:pPr>
    <w:rPr>
      <w:sz w:val="24"/>
      <w:szCs w:val="24"/>
    </w:rPr>
  </w:style>
  <w:style w:type="paragraph" w:styleId="ListParagraph">
    <w:name w:val="List Paragraph"/>
    <w:basedOn w:val="Normal"/>
    <w:uiPriority w:val="34"/>
    <w:qFormat/>
    <w:rsid w:val="00D2092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2023-10-15T08:56:00Z</dcterms:created>
  <dcterms:modified xsi:type="dcterms:W3CDTF">2024-01-28T13:49:00Z</dcterms:modified>
</cp:coreProperties>
</file>