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08" w:type="dxa"/>
        <w:tblLook w:val="04A0" w:firstRow="1" w:lastRow="0" w:firstColumn="1" w:lastColumn="0" w:noHBand="0" w:noVBand="1"/>
      </w:tblPr>
      <w:tblGrid>
        <w:gridCol w:w="4793"/>
        <w:gridCol w:w="4444"/>
      </w:tblGrid>
      <w:tr w:rsidR="005F062E" w:rsidRPr="005F062E" w:rsidTr="00B76E1F">
        <w:tc>
          <w:tcPr>
            <w:tcW w:w="9350" w:type="dxa"/>
            <w:gridSpan w:val="2"/>
          </w:tcPr>
          <w:p w:rsidR="005F062E" w:rsidRPr="005F062E" w:rsidRDefault="005F062E" w:rsidP="005F062E">
            <w:pPr>
              <w:spacing w:line="240" w:lineRule="auto"/>
              <w:jc w:val="center"/>
              <w:rPr>
                <w:rFonts w:eastAsia="Times New Roman" w:cs="Times New Roman"/>
                <w:b/>
                <w:szCs w:val="26"/>
              </w:rPr>
            </w:pPr>
            <w:r w:rsidRPr="005F062E">
              <w:rPr>
                <w:rFonts w:eastAsia="Times New Roman" w:cs="Times New Roman"/>
                <w:b/>
                <w:szCs w:val="26"/>
              </w:rPr>
              <w:t>TIẾT 14</w:t>
            </w:r>
          </w:p>
          <w:p w:rsidR="005F062E" w:rsidRPr="005F062E" w:rsidRDefault="005F062E" w:rsidP="005F062E">
            <w:pPr>
              <w:spacing w:line="240" w:lineRule="auto"/>
              <w:jc w:val="center"/>
              <w:rPr>
                <w:rFonts w:eastAsia="Times New Roman" w:cs="Times New Roman"/>
                <w:b/>
                <w:szCs w:val="26"/>
              </w:rPr>
            </w:pPr>
            <w:r w:rsidRPr="005F062E">
              <w:rPr>
                <w:rFonts w:eastAsia="Times New Roman" w:cs="Times New Roman"/>
                <w:b/>
                <w:szCs w:val="26"/>
              </w:rPr>
              <w:t>2. Hoạt động 2: Khám phá (Hình thành kiến thức mới)</w:t>
            </w:r>
          </w:p>
          <w:p w:rsidR="005F062E" w:rsidRPr="005F062E" w:rsidRDefault="005F062E" w:rsidP="005F062E">
            <w:pPr>
              <w:widowControl w:val="0"/>
              <w:spacing w:line="240" w:lineRule="auto"/>
              <w:rPr>
                <w:rFonts w:eastAsia="Times New Roman" w:cs="Times New Roman"/>
                <w:b/>
                <w:bCs/>
                <w:szCs w:val="26"/>
                <w:lang w:eastAsia="vi-VN" w:bidi="vi-VN"/>
              </w:rPr>
            </w:pPr>
            <w:r w:rsidRPr="005F062E">
              <w:rPr>
                <w:rFonts w:eastAsia="Times New Roman" w:cs="Times New Roman"/>
                <w:b/>
                <w:bCs/>
                <w:szCs w:val="26"/>
                <w:lang w:val="vi-VN" w:eastAsia="vi-VN" w:bidi="vi-VN"/>
              </w:rPr>
              <w:t xml:space="preserve">Nhiệm vụ </w:t>
            </w:r>
            <w:r w:rsidRPr="005F062E">
              <w:rPr>
                <w:rFonts w:eastAsia="Times New Roman" w:cs="Times New Roman"/>
                <w:b/>
                <w:bCs/>
                <w:szCs w:val="26"/>
                <w:lang w:eastAsia="vi-VN" w:bidi="vi-VN"/>
              </w:rPr>
              <w:t>2</w:t>
            </w:r>
            <w:r w:rsidRPr="005F062E">
              <w:rPr>
                <w:rFonts w:eastAsia="Times New Roman" w:cs="Times New Roman"/>
                <w:b/>
                <w:bCs/>
                <w:szCs w:val="26"/>
                <w:lang w:val="vi-VN" w:eastAsia="vi-VN" w:bidi="vi-VN"/>
              </w:rPr>
              <w:t xml:space="preserve">: Tìm hiểu nội dung: </w:t>
            </w:r>
            <w:r w:rsidRPr="005F062E">
              <w:rPr>
                <w:rFonts w:eastAsia="Times New Roman" w:cs="Times New Roman"/>
                <w:b/>
                <w:bCs/>
                <w:szCs w:val="26"/>
                <w:lang w:eastAsia="vi-VN" w:bidi="vi-VN"/>
              </w:rPr>
              <w:t>Ý nghĩa của tự nhận thức bản thân (35 phút)</w:t>
            </w:r>
          </w:p>
          <w:p w:rsidR="005F062E" w:rsidRPr="005F062E" w:rsidRDefault="005F062E" w:rsidP="005F062E">
            <w:pPr>
              <w:spacing w:line="240" w:lineRule="auto"/>
              <w:rPr>
                <w:rFonts w:eastAsia="Times New Roman" w:cs="Times New Roman"/>
                <w:b/>
                <w:i/>
                <w:szCs w:val="26"/>
              </w:rPr>
            </w:pPr>
            <w:r w:rsidRPr="005F062E">
              <w:rPr>
                <w:rFonts w:eastAsia="Times New Roman" w:cs="Times New Roman"/>
                <w:b/>
                <w:i/>
                <w:szCs w:val="26"/>
              </w:rPr>
              <w:t xml:space="preserve">a. Mục tiêu: </w:t>
            </w:r>
          </w:p>
          <w:p w:rsidR="005F062E" w:rsidRPr="005F062E" w:rsidRDefault="005F062E" w:rsidP="005F062E">
            <w:pPr>
              <w:spacing w:line="240" w:lineRule="auto"/>
              <w:rPr>
                <w:rFonts w:eastAsia="Times New Roman" w:cs="Times New Roman"/>
                <w:szCs w:val="26"/>
              </w:rPr>
            </w:pPr>
            <w:r w:rsidRPr="005F062E">
              <w:rPr>
                <w:rFonts w:eastAsia="Times New Roman" w:cs="Times New Roman"/>
                <w:b/>
                <w:i/>
                <w:szCs w:val="26"/>
              </w:rPr>
              <w:t>-</w:t>
            </w:r>
            <w:r w:rsidRPr="005F062E">
              <w:rPr>
                <w:rFonts w:eastAsia="Times New Roman" w:cs="Times New Roman"/>
                <w:szCs w:val="26"/>
              </w:rPr>
              <w:t xml:space="preserve"> Nhận ra được ý nghĩa của tự nhận thức bản thân.</w:t>
            </w:r>
          </w:p>
          <w:p w:rsidR="005F062E" w:rsidRPr="005F062E" w:rsidRDefault="005F062E" w:rsidP="005F062E">
            <w:pPr>
              <w:spacing w:line="240" w:lineRule="auto"/>
              <w:rPr>
                <w:rFonts w:eastAsia="Times New Roman" w:cs="Times New Roman"/>
                <w:b/>
                <w:i/>
                <w:szCs w:val="26"/>
              </w:rPr>
            </w:pPr>
            <w:r w:rsidRPr="005F062E">
              <w:rPr>
                <w:rFonts w:eastAsia="Times New Roman" w:cs="Times New Roman"/>
                <w:b/>
                <w:i/>
                <w:szCs w:val="26"/>
              </w:rPr>
              <w:t>b. Nội dung</w:t>
            </w:r>
          </w:p>
          <w:p w:rsidR="005F062E" w:rsidRPr="005F062E" w:rsidRDefault="005F062E" w:rsidP="005F062E">
            <w:pPr>
              <w:spacing w:line="240" w:lineRule="auto"/>
              <w:rPr>
                <w:rFonts w:eastAsia="Times New Roman" w:cs="Times New Roman"/>
                <w:szCs w:val="26"/>
              </w:rPr>
            </w:pPr>
            <w:r w:rsidRPr="005F062E">
              <w:rPr>
                <w:rFonts w:eastAsia="Times New Roman" w:cs="Times New Roman"/>
                <w:szCs w:val="26"/>
              </w:rPr>
              <w:t>Gv cho học sinh đọc thông tin và trả lời câu hỏi theo hệ thống câu hỏi của phiếu học tập</w:t>
            </w:r>
          </w:p>
          <w:p w:rsidR="005F062E" w:rsidRPr="005F062E" w:rsidRDefault="005F062E" w:rsidP="005F062E">
            <w:pPr>
              <w:spacing w:line="240" w:lineRule="auto"/>
              <w:jc w:val="left"/>
              <w:rPr>
                <w:rFonts w:eastAsia="Times New Roman" w:cs="Times New Roman"/>
                <w:szCs w:val="26"/>
              </w:rPr>
            </w:pPr>
            <w:r w:rsidRPr="005F062E">
              <w:rPr>
                <w:rFonts w:eastAsia="Times New Roman" w:cs="Times New Roman"/>
                <w:szCs w:val="26"/>
              </w:rPr>
              <w:t>HS đọc thông tin và trả lời câu hỏi</w:t>
            </w:r>
          </w:p>
          <w:p w:rsidR="005F062E" w:rsidRPr="005F062E" w:rsidRDefault="005F062E" w:rsidP="005F062E">
            <w:pPr>
              <w:spacing w:line="240" w:lineRule="auto"/>
              <w:jc w:val="left"/>
              <w:rPr>
                <w:rFonts w:eastAsia="Times New Roman" w:cs="Times New Roman"/>
                <w:b/>
                <w:i/>
                <w:szCs w:val="26"/>
              </w:rPr>
            </w:pPr>
            <w:r w:rsidRPr="005F062E">
              <w:rPr>
                <w:rFonts w:eastAsia="Times New Roman" w:cs="Times New Roman"/>
                <w:b/>
                <w:i/>
                <w:szCs w:val="26"/>
              </w:rPr>
              <w:t>c. Sản phẩm</w:t>
            </w:r>
          </w:p>
          <w:p w:rsidR="005F062E" w:rsidRPr="005F062E" w:rsidRDefault="005F062E" w:rsidP="005F062E">
            <w:pPr>
              <w:spacing w:line="240" w:lineRule="auto"/>
              <w:jc w:val="left"/>
              <w:rPr>
                <w:rFonts w:eastAsia="Times New Roman" w:cs="Times New Roman"/>
                <w:szCs w:val="26"/>
              </w:rPr>
            </w:pPr>
            <w:r w:rsidRPr="005F062E">
              <w:rPr>
                <w:rFonts w:eastAsia="Times New Roman" w:cs="Times New Roman"/>
                <w:szCs w:val="26"/>
              </w:rPr>
              <w:t>a. Những nội dung nào trong thông tin trên cho thấy Quân đã tự tin là: Quân xác định rõ mục tiêu của mình đặt mục tiêu quan trọng nhất là việc học.</w:t>
            </w:r>
          </w:p>
          <w:p w:rsidR="005F062E" w:rsidRPr="005F062E" w:rsidRDefault="005F062E" w:rsidP="005F062E">
            <w:pPr>
              <w:spacing w:line="240" w:lineRule="auto"/>
              <w:jc w:val="left"/>
              <w:rPr>
                <w:rFonts w:eastAsia="Times New Roman" w:cs="Times New Roman"/>
                <w:szCs w:val="26"/>
              </w:rPr>
            </w:pPr>
            <w:r w:rsidRPr="005F062E">
              <w:rPr>
                <w:rFonts w:eastAsia="Times New Roman" w:cs="Times New Roman"/>
                <w:szCs w:val="26"/>
              </w:rPr>
              <w:t>b. Theo em, tự nhận thức bản thân có ý nghĩa:</w:t>
            </w:r>
          </w:p>
          <w:p w:rsidR="005F062E" w:rsidRPr="005F062E" w:rsidRDefault="005F062E" w:rsidP="005F062E">
            <w:pPr>
              <w:spacing w:line="240" w:lineRule="auto"/>
              <w:jc w:val="left"/>
              <w:rPr>
                <w:rFonts w:eastAsia="Times New Roman" w:cs="Times New Roman"/>
                <w:szCs w:val="26"/>
              </w:rPr>
            </w:pPr>
            <w:r w:rsidRPr="005F062E">
              <w:rPr>
                <w:rFonts w:eastAsia="Times New Roman" w:cs="Times New Roman"/>
                <w:szCs w:val="26"/>
              </w:rPr>
              <w:t>Tự nhận thức đúng đắn về bản thân giúp chúng ta tin tưởng vào những giá trị của chính mình để phát huy những ưu điểm, hạn chế nhược điểm và kiên định với những mục tiêu đã đặt ra.</w:t>
            </w:r>
          </w:p>
          <w:p w:rsidR="005F062E" w:rsidRPr="005F062E" w:rsidRDefault="005F062E" w:rsidP="005F062E">
            <w:pPr>
              <w:spacing w:line="240" w:lineRule="auto"/>
              <w:jc w:val="left"/>
              <w:rPr>
                <w:rFonts w:eastAsia="Times New Roman" w:cs="Times New Roman"/>
                <w:b/>
                <w:i/>
                <w:szCs w:val="26"/>
              </w:rPr>
            </w:pPr>
            <w:r w:rsidRPr="005F062E">
              <w:rPr>
                <w:rFonts w:eastAsia="Times New Roman" w:cs="Times New Roman"/>
                <w:b/>
                <w:i/>
                <w:szCs w:val="26"/>
              </w:rPr>
              <w:t>d. Tổ chức thực hiện</w:t>
            </w:r>
          </w:p>
        </w:tc>
      </w:tr>
      <w:tr w:rsidR="005F062E" w:rsidRPr="005F062E" w:rsidTr="00B76E1F">
        <w:tc>
          <w:tcPr>
            <w:tcW w:w="4851" w:type="dxa"/>
          </w:tcPr>
          <w:p w:rsidR="005F062E" w:rsidRPr="005F062E" w:rsidRDefault="005F062E" w:rsidP="005F062E">
            <w:pPr>
              <w:spacing w:line="240" w:lineRule="auto"/>
              <w:jc w:val="left"/>
              <w:rPr>
                <w:rFonts w:eastAsia="Times New Roman" w:cs="Times New Roman"/>
                <w:b/>
                <w:szCs w:val="26"/>
              </w:rPr>
            </w:pPr>
            <w:r w:rsidRPr="005F062E">
              <w:rPr>
                <w:rFonts w:eastAsia="Times New Roman" w:cs="Times New Roman"/>
                <w:b/>
                <w:szCs w:val="26"/>
              </w:rPr>
              <w:t>Nhiệm vụ 2: ý nghĩa của tự nhận thức bản thân</w:t>
            </w:r>
          </w:p>
          <w:p w:rsidR="005F062E" w:rsidRPr="005F062E" w:rsidRDefault="005F062E" w:rsidP="005F062E">
            <w:pPr>
              <w:spacing w:line="240" w:lineRule="auto"/>
              <w:rPr>
                <w:rFonts w:eastAsia="Times New Roman" w:cs="Times New Roman"/>
                <w:b/>
                <w:szCs w:val="26"/>
              </w:rPr>
            </w:pPr>
            <w:r w:rsidRPr="005F062E">
              <w:rPr>
                <w:rFonts w:eastAsia="Times New Roman" w:cs="Times New Roman"/>
                <w:b/>
                <w:szCs w:val="26"/>
              </w:rPr>
              <w:t>Bước 1: Chuyển giao nhiệm vụ học tập</w:t>
            </w:r>
          </w:p>
          <w:p w:rsidR="005F062E" w:rsidRPr="005F062E" w:rsidRDefault="005F062E" w:rsidP="005F062E">
            <w:pPr>
              <w:spacing w:line="240" w:lineRule="auto"/>
              <w:rPr>
                <w:rFonts w:eastAsia="Times New Roman" w:cs="Times New Roman"/>
                <w:szCs w:val="26"/>
              </w:rPr>
            </w:pPr>
            <w:r w:rsidRPr="005F062E">
              <w:rPr>
                <w:rFonts w:eastAsia="Times New Roman" w:cs="Times New Roman"/>
                <w:szCs w:val="26"/>
              </w:rPr>
              <w:t>- GV giao nhiệm vụ cho học sinh thông qua câu hỏi SGK</w:t>
            </w:r>
          </w:p>
          <w:p w:rsidR="005F062E" w:rsidRPr="005F062E" w:rsidRDefault="005F062E" w:rsidP="005F062E">
            <w:pPr>
              <w:spacing w:line="240" w:lineRule="auto"/>
              <w:rPr>
                <w:rFonts w:eastAsia="Times New Roman" w:cs="Times New Roman"/>
                <w:bCs/>
                <w:iCs/>
                <w:szCs w:val="26"/>
              </w:rPr>
            </w:pPr>
            <w:r w:rsidRPr="005F062E">
              <w:rPr>
                <w:rFonts w:eastAsia="Times New Roman" w:cs="Times New Roman"/>
                <w:bCs/>
                <w:iCs/>
                <w:szCs w:val="26"/>
              </w:rPr>
              <w:t>Câu 1: Những nội dung nào trong thông tin trên cho thấy Quân đã tự tin vào bản thân?</w:t>
            </w:r>
          </w:p>
          <w:p w:rsidR="005F062E" w:rsidRPr="005F062E" w:rsidRDefault="005F062E" w:rsidP="005F062E">
            <w:pPr>
              <w:spacing w:line="240" w:lineRule="auto"/>
              <w:rPr>
                <w:rFonts w:eastAsia="Times New Roman" w:cs="Times New Roman"/>
                <w:bCs/>
                <w:iCs/>
                <w:szCs w:val="26"/>
              </w:rPr>
            </w:pPr>
            <w:r w:rsidRPr="005F062E">
              <w:rPr>
                <w:rFonts w:eastAsia="Times New Roman" w:cs="Times New Roman"/>
                <w:bCs/>
                <w:iCs/>
                <w:szCs w:val="26"/>
              </w:rPr>
              <w:t>Câu 2: Theo em, tự nhận thức bản thân có ý nghĩa như thế nào đối với mỗi chúng ta?</w:t>
            </w:r>
          </w:p>
          <w:p w:rsidR="005F062E" w:rsidRPr="005F062E" w:rsidRDefault="005F062E" w:rsidP="005F062E">
            <w:pPr>
              <w:spacing w:line="240" w:lineRule="auto"/>
              <w:rPr>
                <w:rFonts w:eastAsia="Times New Roman" w:cs="Times New Roman"/>
                <w:b/>
                <w:szCs w:val="26"/>
              </w:rPr>
            </w:pPr>
            <w:r w:rsidRPr="005F062E">
              <w:rPr>
                <w:rFonts w:eastAsia="Times New Roman" w:cs="Times New Roman"/>
                <w:b/>
                <w:szCs w:val="26"/>
              </w:rPr>
              <w:t>Bước 2: Thực hiện nhiệm vụ học tập</w:t>
            </w:r>
          </w:p>
          <w:p w:rsidR="005F062E" w:rsidRPr="005F062E" w:rsidRDefault="005F062E" w:rsidP="005F062E">
            <w:pPr>
              <w:spacing w:line="240" w:lineRule="auto"/>
              <w:rPr>
                <w:rFonts w:eastAsia="Times New Roman" w:cs="Times New Roman"/>
                <w:szCs w:val="26"/>
              </w:rPr>
            </w:pPr>
            <w:r w:rsidRPr="005F062E">
              <w:rPr>
                <w:rFonts w:eastAsia="Times New Roman" w:cs="Times New Roman"/>
                <w:szCs w:val="26"/>
              </w:rPr>
              <w:t>Hs thảo luận cặp đôi chia sẻ thực hiện nhiệm vụ học tập, trao đổi, thống nhất nội dung, cử thành viên báo cáo.</w:t>
            </w:r>
          </w:p>
          <w:p w:rsidR="005F062E" w:rsidRPr="005F062E" w:rsidRDefault="005F062E" w:rsidP="005F062E">
            <w:pPr>
              <w:spacing w:line="240" w:lineRule="auto"/>
              <w:rPr>
                <w:rFonts w:eastAsia="Times New Roman" w:cs="Times New Roman"/>
                <w:szCs w:val="26"/>
                <w:lang w:val="pt-BR"/>
              </w:rPr>
            </w:pPr>
            <w:r w:rsidRPr="005F062E">
              <w:rPr>
                <w:rFonts w:eastAsia="Times New Roman" w:cs="Times New Roman"/>
                <w:szCs w:val="26"/>
                <w:lang w:val="pt-BR"/>
              </w:rPr>
              <w:t>- Giáo viên: Quan sát, theo dõi quá trình học sinh thực hiện, gợi ý nếu cần</w:t>
            </w:r>
          </w:p>
          <w:p w:rsidR="005F062E" w:rsidRPr="005F062E" w:rsidRDefault="005F062E" w:rsidP="005F062E">
            <w:pPr>
              <w:tabs>
                <w:tab w:val="left" w:pos="2700"/>
              </w:tabs>
              <w:spacing w:line="240" w:lineRule="auto"/>
              <w:rPr>
                <w:rFonts w:eastAsia="Times New Roman" w:cs="Times New Roman"/>
                <w:b/>
                <w:szCs w:val="26"/>
                <w:lang w:val="pt-BR"/>
              </w:rPr>
            </w:pPr>
            <w:r w:rsidRPr="005F062E">
              <w:rPr>
                <w:rFonts w:eastAsia="Times New Roman" w:cs="Times New Roman"/>
                <w:b/>
                <w:szCs w:val="26"/>
                <w:lang w:val="pt-BR"/>
              </w:rPr>
              <w:t>Bước 3: báo cáo kết quả và thảo luận</w:t>
            </w:r>
          </w:p>
          <w:p w:rsidR="005F062E" w:rsidRPr="005F062E" w:rsidRDefault="005F062E" w:rsidP="005F062E">
            <w:pPr>
              <w:spacing w:line="240" w:lineRule="auto"/>
              <w:rPr>
                <w:rFonts w:eastAsia="Times New Roman" w:cs="Times New Roman"/>
                <w:szCs w:val="26"/>
                <w:lang w:val="vi-VN"/>
              </w:rPr>
            </w:pPr>
            <w:r w:rsidRPr="005F062E">
              <w:rPr>
                <w:rFonts w:eastAsia="Times New Roman" w:cs="Times New Roman"/>
                <w:b/>
                <w:bCs/>
                <w:szCs w:val="26"/>
                <w:lang w:val="vi-VN"/>
              </w:rPr>
              <w:t>GV</w:t>
            </w:r>
            <w:r w:rsidRPr="005F062E">
              <w:rPr>
                <w:rFonts w:eastAsia="Times New Roman" w:cs="Times New Roman"/>
                <w:szCs w:val="26"/>
                <w:lang w:val="vi-VN"/>
              </w:rPr>
              <w:t>:</w:t>
            </w:r>
          </w:p>
          <w:p w:rsidR="005F062E" w:rsidRPr="005F062E" w:rsidRDefault="005F062E" w:rsidP="005F062E">
            <w:pPr>
              <w:spacing w:line="240" w:lineRule="auto"/>
              <w:rPr>
                <w:rFonts w:eastAsia="Times New Roman" w:cs="Times New Roman"/>
                <w:szCs w:val="26"/>
                <w:lang w:val="vi-VN"/>
              </w:rPr>
            </w:pPr>
            <w:r w:rsidRPr="005F062E">
              <w:rPr>
                <w:rFonts w:eastAsia="Times New Roman" w:cs="Times New Roman"/>
                <w:szCs w:val="26"/>
                <w:lang w:val="vi-VN"/>
              </w:rPr>
              <w:t>- Yêu cầu HS lên trình bày.</w:t>
            </w:r>
          </w:p>
          <w:p w:rsidR="005F062E" w:rsidRPr="005F062E" w:rsidRDefault="005F062E" w:rsidP="005F062E">
            <w:pPr>
              <w:spacing w:line="240" w:lineRule="auto"/>
              <w:rPr>
                <w:rFonts w:eastAsia="Times New Roman" w:cs="Times New Roman"/>
                <w:szCs w:val="26"/>
                <w:lang w:val="vi-VN"/>
              </w:rPr>
            </w:pPr>
            <w:r w:rsidRPr="005F062E">
              <w:rPr>
                <w:rFonts w:eastAsia="Times New Roman" w:cs="Times New Roman"/>
                <w:szCs w:val="26"/>
                <w:lang w:val="vi-VN"/>
              </w:rPr>
              <w:t>- Hướng dẫn HS cách trình bày (nếu cần).</w:t>
            </w:r>
          </w:p>
          <w:p w:rsidR="005F062E" w:rsidRPr="005F062E" w:rsidRDefault="005F062E" w:rsidP="005F062E">
            <w:pPr>
              <w:spacing w:line="240" w:lineRule="auto"/>
              <w:rPr>
                <w:rFonts w:eastAsia="Times New Roman" w:cs="Times New Roman"/>
                <w:szCs w:val="26"/>
                <w:lang w:val="vi-VN"/>
              </w:rPr>
            </w:pPr>
            <w:r w:rsidRPr="005F062E">
              <w:rPr>
                <w:rFonts w:eastAsia="Times New Roman" w:cs="Times New Roman"/>
                <w:b/>
                <w:bCs/>
                <w:szCs w:val="26"/>
                <w:lang w:val="vi-VN"/>
              </w:rPr>
              <w:t>HS</w:t>
            </w:r>
            <w:r w:rsidRPr="005F062E">
              <w:rPr>
                <w:rFonts w:eastAsia="Times New Roman" w:cs="Times New Roman"/>
                <w:szCs w:val="26"/>
                <w:lang w:val="vi-VN"/>
              </w:rPr>
              <w:t>:</w:t>
            </w:r>
          </w:p>
          <w:p w:rsidR="005F062E" w:rsidRPr="005F062E" w:rsidRDefault="005F062E" w:rsidP="005F062E">
            <w:pPr>
              <w:spacing w:line="240" w:lineRule="auto"/>
              <w:rPr>
                <w:rFonts w:eastAsia="Times New Roman" w:cs="Times New Roman"/>
                <w:szCs w:val="26"/>
              </w:rPr>
            </w:pPr>
            <w:r w:rsidRPr="005F062E">
              <w:rPr>
                <w:rFonts w:eastAsia="Times New Roman" w:cs="Times New Roman"/>
                <w:szCs w:val="26"/>
                <w:lang w:val="vi-VN"/>
              </w:rPr>
              <w:t xml:space="preserve">- Trình bày kết quả làm việc </w:t>
            </w:r>
            <w:r w:rsidRPr="005F062E">
              <w:rPr>
                <w:rFonts w:eastAsia="Times New Roman" w:cs="Times New Roman"/>
                <w:szCs w:val="26"/>
              </w:rPr>
              <w:t>cá nhân</w:t>
            </w:r>
          </w:p>
          <w:p w:rsidR="005F062E" w:rsidRPr="005F062E" w:rsidRDefault="005F062E" w:rsidP="005F062E">
            <w:pPr>
              <w:spacing w:line="240" w:lineRule="auto"/>
              <w:rPr>
                <w:rFonts w:eastAsia="Times New Roman" w:cs="Times New Roman"/>
                <w:b/>
                <w:szCs w:val="26"/>
                <w:lang w:val="pt-BR"/>
              </w:rPr>
            </w:pPr>
            <w:r w:rsidRPr="005F062E">
              <w:rPr>
                <w:rFonts w:eastAsia="Times New Roman" w:cs="Times New Roman"/>
                <w:b/>
                <w:szCs w:val="26"/>
                <w:lang w:val="pt-BR"/>
              </w:rPr>
              <w:t>Bước 4: Đánh giá kết quả thực hiện nhiệm vụ</w:t>
            </w:r>
          </w:p>
          <w:p w:rsidR="005F062E" w:rsidRPr="005F062E" w:rsidRDefault="005F062E" w:rsidP="005F062E">
            <w:pPr>
              <w:spacing w:line="240" w:lineRule="auto"/>
              <w:rPr>
                <w:rFonts w:eastAsia="Times New Roman" w:cs="Times New Roman"/>
                <w:szCs w:val="26"/>
                <w:lang w:val="vi-VN"/>
              </w:rPr>
            </w:pPr>
            <w:r w:rsidRPr="005F062E">
              <w:rPr>
                <w:rFonts w:eastAsia="Times New Roman" w:cs="Times New Roman"/>
                <w:szCs w:val="26"/>
                <w:lang w:val="vi-VN"/>
              </w:rPr>
              <w:t xml:space="preserve">-Học sinh nhận xét phần trình bày nhóm bạn </w:t>
            </w:r>
          </w:p>
          <w:p w:rsidR="005F062E" w:rsidRPr="005F062E" w:rsidRDefault="005F062E" w:rsidP="005F062E">
            <w:pPr>
              <w:spacing w:line="240" w:lineRule="auto"/>
              <w:rPr>
                <w:rFonts w:eastAsia="Times New Roman" w:cs="Times New Roman"/>
                <w:szCs w:val="26"/>
                <w:lang w:val="pt-BR"/>
              </w:rPr>
            </w:pPr>
            <w:r w:rsidRPr="005F062E">
              <w:rPr>
                <w:rFonts w:eastAsia="Times New Roman" w:cs="Times New Roman"/>
                <w:szCs w:val="26"/>
                <w:lang w:val="vi-VN"/>
              </w:rPr>
              <w:t>-</w:t>
            </w:r>
            <w:r w:rsidRPr="005F062E">
              <w:rPr>
                <w:rFonts w:eastAsia="Times New Roman" w:cs="Times New Roman"/>
                <w:szCs w:val="26"/>
                <w:lang w:val="pt-BR"/>
              </w:rPr>
              <w:t>Gv sửa chữa, đánh giá, rút kinh nghiệm, chốt kiến thức.</w:t>
            </w:r>
          </w:p>
        </w:tc>
        <w:tc>
          <w:tcPr>
            <w:tcW w:w="4499" w:type="dxa"/>
          </w:tcPr>
          <w:p w:rsidR="005F062E" w:rsidRPr="005F062E" w:rsidRDefault="005F062E" w:rsidP="005F062E">
            <w:pPr>
              <w:spacing w:line="240" w:lineRule="auto"/>
              <w:jc w:val="left"/>
              <w:rPr>
                <w:rFonts w:eastAsia="Times New Roman" w:cs="Times New Roman"/>
                <w:b/>
                <w:szCs w:val="26"/>
              </w:rPr>
            </w:pPr>
            <w:r w:rsidRPr="005F062E">
              <w:rPr>
                <w:rFonts w:eastAsia="Times New Roman" w:cs="Times New Roman"/>
                <w:b/>
                <w:szCs w:val="26"/>
              </w:rPr>
              <w:t>2. Ý nghĩa của tự nhận thức bản thân.</w:t>
            </w:r>
          </w:p>
          <w:p w:rsidR="005F062E" w:rsidRPr="005F062E" w:rsidRDefault="005F062E" w:rsidP="005F062E">
            <w:pPr>
              <w:spacing w:line="240" w:lineRule="auto"/>
              <w:rPr>
                <w:rFonts w:eastAsia="Times New Roman" w:cs="Times New Roman"/>
                <w:szCs w:val="26"/>
              </w:rPr>
            </w:pPr>
            <w:r w:rsidRPr="005F062E">
              <w:rPr>
                <w:rFonts w:eastAsia="Times New Roman" w:cs="Times New Roman"/>
                <w:szCs w:val="26"/>
              </w:rPr>
              <w:t>- Tự nhận thức bản thân giúp chúng ta tin tưởng vào những giá trị của mình để phát huy những ưu điểm, hạn chế nhược điểm và kiên định với những mục tiêu đã đặt ra.</w:t>
            </w:r>
          </w:p>
        </w:tc>
      </w:tr>
    </w:tbl>
    <w:tbl>
      <w:tblPr>
        <w:tblpPr w:leftFromText="180" w:rightFromText="180" w:bottomFromText="200" w:vertAnchor="text" w:horzAnchor="margin" w:tblpY="83"/>
        <w:tblW w:w="10762" w:type="dxa"/>
        <w:tblLook w:val="04A0" w:firstRow="1" w:lastRow="0" w:firstColumn="1" w:lastColumn="0" w:noHBand="0" w:noVBand="1"/>
      </w:tblPr>
      <w:tblGrid>
        <w:gridCol w:w="6379"/>
        <w:gridCol w:w="4383"/>
      </w:tblGrid>
      <w:tr w:rsidR="005F062E" w:rsidRPr="005F062E" w:rsidTr="00B76E1F">
        <w:tc>
          <w:tcPr>
            <w:tcW w:w="6379" w:type="dxa"/>
            <w:hideMark/>
          </w:tcPr>
          <w:p w:rsidR="005F062E" w:rsidRPr="005F062E" w:rsidRDefault="005F062E" w:rsidP="005F062E">
            <w:pPr>
              <w:spacing w:after="0" w:line="276" w:lineRule="auto"/>
              <w:jc w:val="center"/>
              <w:rPr>
                <w:rFonts w:eastAsia="Times New Roman" w:cs="Times New Roman"/>
                <w:i/>
                <w:sz w:val="28"/>
                <w:szCs w:val="28"/>
                <w:lang w:val="nl-NL"/>
              </w:rPr>
            </w:pPr>
            <w:r w:rsidRPr="005F062E">
              <w:rPr>
                <w:rFonts w:eastAsia="Times New Roman" w:cs="Times New Roman"/>
                <w:i/>
                <w:sz w:val="28"/>
                <w:szCs w:val="28"/>
                <w:lang w:val="nl-NL"/>
              </w:rPr>
              <w:t>Vũ Xá, ngày ...... tháng..... năm 202....</w:t>
            </w:r>
          </w:p>
          <w:p w:rsidR="005F062E" w:rsidRPr="005F062E" w:rsidRDefault="005F062E" w:rsidP="005F062E">
            <w:pPr>
              <w:spacing w:after="0" w:line="276" w:lineRule="auto"/>
              <w:jc w:val="center"/>
              <w:rPr>
                <w:rFonts w:eastAsia="Times New Roman" w:cs="Times New Roman"/>
                <w:b/>
                <w:sz w:val="28"/>
                <w:szCs w:val="28"/>
                <w:lang w:val="nl-NL"/>
              </w:rPr>
            </w:pPr>
            <w:r w:rsidRPr="005F062E">
              <w:rPr>
                <w:rFonts w:eastAsia="Times New Roman" w:cs="Times New Roman"/>
                <w:b/>
                <w:sz w:val="28"/>
                <w:szCs w:val="28"/>
                <w:lang w:val="nl-NL"/>
              </w:rPr>
              <w:t>TỔ TRƯỞNG TỔ CHUYÊN MÔN</w:t>
            </w:r>
          </w:p>
          <w:p w:rsidR="005F062E" w:rsidRPr="005F062E" w:rsidRDefault="005F062E" w:rsidP="005F062E">
            <w:pPr>
              <w:spacing w:after="0" w:line="276" w:lineRule="auto"/>
              <w:jc w:val="center"/>
              <w:rPr>
                <w:rFonts w:eastAsia="Times New Roman" w:cs="Times New Roman"/>
                <w:i/>
                <w:sz w:val="28"/>
                <w:szCs w:val="28"/>
                <w:lang w:val="nl-NL"/>
              </w:rPr>
            </w:pPr>
            <w:r w:rsidRPr="005F062E">
              <w:rPr>
                <w:rFonts w:eastAsia="Times New Roman" w:cs="Times New Roman"/>
                <w:i/>
                <w:sz w:val="28"/>
                <w:szCs w:val="28"/>
                <w:lang w:val="nl-NL"/>
              </w:rPr>
              <w:t>(Kí ghi rõ họ tên)</w:t>
            </w:r>
          </w:p>
        </w:tc>
        <w:tc>
          <w:tcPr>
            <w:tcW w:w="4383" w:type="dxa"/>
          </w:tcPr>
          <w:p w:rsidR="005F062E" w:rsidRPr="005F062E" w:rsidRDefault="005F062E" w:rsidP="005F062E">
            <w:pPr>
              <w:spacing w:after="0" w:line="276" w:lineRule="auto"/>
              <w:jc w:val="center"/>
              <w:rPr>
                <w:rFonts w:eastAsia="Times New Roman" w:cs="Times New Roman"/>
                <w:sz w:val="28"/>
                <w:szCs w:val="28"/>
                <w:lang w:val="nl-NL"/>
              </w:rPr>
            </w:pPr>
          </w:p>
          <w:p w:rsidR="005F062E" w:rsidRPr="005F062E" w:rsidRDefault="005F062E" w:rsidP="005F062E">
            <w:pPr>
              <w:spacing w:after="0" w:line="276" w:lineRule="auto"/>
              <w:jc w:val="center"/>
              <w:rPr>
                <w:rFonts w:eastAsia="Times New Roman" w:cs="Times New Roman"/>
                <w:b/>
                <w:sz w:val="28"/>
                <w:szCs w:val="28"/>
                <w:lang w:val="nl-NL"/>
              </w:rPr>
            </w:pPr>
            <w:r w:rsidRPr="005F062E">
              <w:rPr>
                <w:rFonts w:eastAsia="Times New Roman" w:cs="Times New Roman"/>
                <w:b/>
                <w:sz w:val="28"/>
                <w:szCs w:val="28"/>
                <w:lang w:val="nl-NL"/>
              </w:rPr>
              <w:t>GIÁO VIÊN</w:t>
            </w:r>
          </w:p>
          <w:p w:rsidR="005F062E" w:rsidRPr="005F062E" w:rsidRDefault="005F062E" w:rsidP="005F062E">
            <w:pPr>
              <w:spacing w:after="0" w:line="276" w:lineRule="auto"/>
              <w:jc w:val="center"/>
              <w:rPr>
                <w:rFonts w:eastAsia="Times New Roman" w:cs="Times New Roman"/>
                <w:i/>
                <w:sz w:val="28"/>
                <w:szCs w:val="28"/>
                <w:lang w:val="nl-NL"/>
              </w:rPr>
            </w:pPr>
            <w:r w:rsidRPr="005F062E">
              <w:rPr>
                <w:rFonts w:eastAsia="Times New Roman" w:cs="Times New Roman"/>
                <w:i/>
                <w:sz w:val="28"/>
                <w:szCs w:val="28"/>
                <w:lang w:val="nl-NL"/>
              </w:rPr>
              <w:t>(Kí, ghi rõ họ tên)</w:t>
            </w:r>
          </w:p>
          <w:p w:rsidR="005F062E" w:rsidRPr="005F062E" w:rsidRDefault="005F062E" w:rsidP="005F062E">
            <w:pPr>
              <w:spacing w:after="0" w:line="276" w:lineRule="auto"/>
              <w:jc w:val="center"/>
              <w:rPr>
                <w:rFonts w:eastAsia="Times New Roman" w:cs="Times New Roman"/>
                <w:i/>
                <w:sz w:val="28"/>
                <w:szCs w:val="28"/>
                <w:lang w:val="nl-NL"/>
              </w:rPr>
            </w:pPr>
            <w:r w:rsidRPr="005F062E">
              <w:rPr>
                <w:rFonts w:eastAsia="Times New Roman" w:cs="Times New Roman"/>
                <w:noProof/>
                <w:sz w:val="28"/>
                <w:szCs w:val="28"/>
                <w:lang w:val="vi-VN"/>
              </w:rPr>
              <w:lastRenderedPageBreak/>
              <w:drawing>
                <wp:inline distT="0" distB="0" distL="0" distR="0" wp14:anchorId="586C5855" wp14:editId="4F858F04">
                  <wp:extent cx="923925" cy="81153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923925" cy="811530"/>
                          </a:xfrm>
                          <a:prstGeom prst="rect">
                            <a:avLst/>
                          </a:prstGeom>
                        </pic:spPr>
                      </pic:pic>
                    </a:graphicData>
                  </a:graphic>
                </wp:inline>
              </w:drawing>
            </w:r>
          </w:p>
          <w:p w:rsidR="005F062E" w:rsidRPr="005F062E" w:rsidRDefault="005F062E" w:rsidP="005F062E">
            <w:pPr>
              <w:spacing w:after="0" w:line="276" w:lineRule="auto"/>
              <w:jc w:val="center"/>
              <w:rPr>
                <w:rFonts w:eastAsia="Times New Roman" w:cs="Times New Roman"/>
                <w:b/>
                <w:sz w:val="28"/>
                <w:szCs w:val="28"/>
                <w:lang w:val="nl-NL"/>
              </w:rPr>
            </w:pPr>
            <w:r w:rsidRPr="005F062E">
              <w:rPr>
                <w:rFonts w:eastAsia="Times New Roman" w:cs="Times New Roman"/>
                <w:b/>
                <w:noProof/>
                <w:sz w:val="28"/>
                <w:szCs w:val="28"/>
                <w:lang w:val="vi-VN"/>
              </w:rPr>
              <w:t>Nguyễn Thị Kiều Anh</w:t>
            </w:r>
          </w:p>
          <w:p w:rsidR="005F062E" w:rsidRPr="005F062E" w:rsidRDefault="005F062E" w:rsidP="005F062E">
            <w:pPr>
              <w:spacing w:after="0" w:line="276" w:lineRule="auto"/>
              <w:jc w:val="left"/>
              <w:rPr>
                <w:rFonts w:eastAsia="Times New Roman" w:cs="Times New Roman"/>
                <w:i/>
                <w:sz w:val="28"/>
                <w:szCs w:val="28"/>
                <w:lang w:val="nl-NL"/>
              </w:rPr>
            </w:pPr>
          </w:p>
          <w:p w:rsidR="005F062E" w:rsidRPr="005F062E" w:rsidRDefault="005F062E" w:rsidP="005F062E">
            <w:pPr>
              <w:spacing w:after="0" w:line="276" w:lineRule="auto"/>
              <w:jc w:val="left"/>
              <w:rPr>
                <w:rFonts w:eastAsia="Times New Roman" w:cs="Times New Roman"/>
                <w:i/>
                <w:sz w:val="28"/>
                <w:szCs w:val="28"/>
                <w:lang w:val="nl-NL"/>
              </w:rPr>
            </w:pPr>
          </w:p>
          <w:p w:rsidR="005F062E" w:rsidRPr="005F062E" w:rsidRDefault="005F062E" w:rsidP="005F062E">
            <w:pPr>
              <w:spacing w:after="0" w:line="276" w:lineRule="auto"/>
              <w:jc w:val="left"/>
              <w:rPr>
                <w:rFonts w:eastAsia="Times New Roman" w:cs="Times New Roman"/>
                <w:i/>
                <w:sz w:val="28"/>
                <w:szCs w:val="28"/>
                <w:lang w:val="nl-NL"/>
              </w:rPr>
            </w:pPr>
          </w:p>
        </w:tc>
      </w:tr>
    </w:tbl>
    <w:p w:rsidR="00233EE0" w:rsidRDefault="00233EE0">
      <w:bookmarkStart w:id="0" w:name="_GoBack"/>
      <w:bookmarkEnd w:id="0"/>
    </w:p>
    <w:sectPr w:rsidR="00233EE0"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62E"/>
    <w:rsid w:val="00233EE0"/>
    <w:rsid w:val="0026705E"/>
    <w:rsid w:val="005F062E"/>
    <w:rsid w:val="00B60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7FAF8-9C12-41FD-A31B-E24A3A64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5F0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1628</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2024-07-05T01:20:00Z</dcterms:created>
  <dcterms:modified xsi:type="dcterms:W3CDTF">2024-07-05T01:21:00Z</dcterms:modified>
</cp:coreProperties>
</file>